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21E7" w14:textId="77777777" w:rsidR="00AB3AB2" w:rsidRPr="004528C5" w:rsidRDefault="00AB3AB2" w:rsidP="00AB3A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528C5">
        <w:rPr>
          <w:rFonts w:ascii="Times New Roman" w:hAnsi="Times New Roman" w:cs="Times New Roman"/>
          <w:b/>
          <w:bCs/>
          <w:sz w:val="24"/>
          <w:szCs w:val="24"/>
        </w:rPr>
        <w:t xml:space="preserve">ugmented reality–driven </w:t>
      </w:r>
      <w:r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4528C5">
        <w:rPr>
          <w:rFonts w:ascii="Times New Roman" w:hAnsi="Times New Roman" w:cs="Times New Roman"/>
          <w:b/>
          <w:bCs/>
          <w:sz w:val="24"/>
          <w:szCs w:val="24"/>
        </w:rPr>
        <w:t xml:space="preserve">eospatial </w:t>
      </w:r>
      <w:r>
        <w:rPr>
          <w:rFonts w:ascii="Times New Roman" w:hAnsi="Times New Roman" w:cs="Times New Roman"/>
          <w:b/>
          <w:bCs/>
          <w:sz w:val="24"/>
          <w:szCs w:val="24"/>
        </w:rPr>
        <w:t>Da</w:t>
      </w:r>
      <w:r w:rsidRPr="004528C5">
        <w:rPr>
          <w:rFonts w:ascii="Times New Roman" w:hAnsi="Times New Roman" w:cs="Times New Roman"/>
          <w:b/>
          <w:bCs/>
          <w:sz w:val="24"/>
          <w:szCs w:val="24"/>
        </w:rPr>
        <w:t>ta analytics for precision agriculture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in environmental monitoring</w:t>
      </w:r>
    </w:p>
    <w:p w14:paraId="3B6E9476" w14:textId="77777777" w:rsidR="001A4AF0" w:rsidRPr="00BF776A" w:rsidRDefault="001A4AF0" w:rsidP="001A4A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24C56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Obi Reddy, G. P., Dwivedi, B. S., &amp; Ravindra Chary, G. (2023). </w:t>
      </w:r>
      <w:r w:rsidRPr="004528C5">
        <w:rPr>
          <w:rFonts w:ascii="Times New Roman" w:hAnsi="Times New Roman" w:cs="Times New Roman"/>
          <w:sz w:val="24"/>
          <w:szCs w:val="24"/>
        </w:rPr>
        <w:t>Applications of geospatial and big data technologies in smart farming.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Smart agriculture for developing nations: Status, perspectives and challenges</w:t>
      </w:r>
      <w:r w:rsidRPr="004528C5">
        <w:rPr>
          <w:rFonts w:ascii="Times New Roman" w:hAnsi="Times New Roman" w:cs="Times New Roman"/>
          <w:sz w:val="24"/>
          <w:szCs w:val="24"/>
        </w:rPr>
        <w:t> (pp. 15-31). Singapore: Springer Nature Singapore.</w:t>
      </w:r>
    </w:p>
    <w:p w14:paraId="36772E13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Kumari, S., Pandey, G. K., &amp; Tiwari, S. (2024). </w:t>
      </w:r>
      <w:r w:rsidRPr="004528C5">
        <w:rPr>
          <w:rFonts w:ascii="Times New Roman" w:hAnsi="Times New Roman" w:cs="Times New Roman"/>
          <w:sz w:val="24"/>
          <w:szCs w:val="24"/>
        </w:rPr>
        <w:t>Data visualization techniques in smart agriculture implementation.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AI Applications for Business, Medical, and Agricultural Sustainability</w:t>
      </w:r>
      <w:r w:rsidRPr="004528C5">
        <w:rPr>
          <w:rFonts w:ascii="Times New Roman" w:hAnsi="Times New Roman" w:cs="Times New Roman"/>
          <w:sz w:val="24"/>
          <w:szCs w:val="24"/>
        </w:rPr>
        <w:t> (pp. 122-159). IGI Global Scientific Publishing.</w:t>
      </w:r>
    </w:p>
    <w:p w14:paraId="152F5689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Goncharov, D. V., Ivashchuk, O. A., &amp; Reznikov, N. G. (2023, March). Method for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 and visualization of agricultural crops growth based on augmented reality technology in terms of the greenhouse effect dynamics.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2023 International Russian Smart Industry Conference (</w:t>
      </w:r>
      <w:proofErr w:type="spellStart"/>
      <w:r w:rsidRPr="004528C5">
        <w:rPr>
          <w:rFonts w:ascii="Times New Roman" w:hAnsi="Times New Roman" w:cs="Times New Roman"/>
          <w:i/>
          <w:iCs/>
          <w:sz w:val="24"/>
          <w:szCs w:val="24"/>
        </w:rPr>
        <w:t>SmartIndustryCon</w:t>
      </w:r>
      <w:proofErr w:type="spellEnd"/>
      <w:r w:rsidRPr="004528C5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4528C5">
        <w:rPr>
          <w:rFonts w:ascii="Times New Roman" w:hAnsi="Times New Roman" w:cs="Times New Roman"/>
          <w:sz w:val="24"/>
          <w:szCs w:val="24"/>
        </w:rPr>
        <w:t> (pp. 66-71). IEEE.</w:t>
      </w:r>
    </w:p>
    <w:p w14:paraId="5417921F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Ashoka, P., Singh, N. K., Sunitha, N. H., Saikanth, D. R. K., Singh, O., Sreekumar, G., &amp; Singh, B. V. (2023). Enhancing agricultural production with digital technologies: a review.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Int. J. Environ. Clim. Change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13</w:t>
      </w:r>
      <w:r w:rsidRPr="004528C5">
        <w:rPr>
          <w:rFonts w:ascii="Times New Roman" w:hAnsi="Times New Roman" w:cs="Times New Roman"/>
          <w:sz w:val="24"/>
          <w:szCs w:val="24"/>
        </w:rPr>
        <w:t>(9), 409-422.</w:t>
      </w:r>
    </w:p>
    <w:p w14:paraId="274D8CA0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Ivashchuk, O. A.,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Dunaeva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V. A., &amp; Goncharova, I. I. (2024, March). Development of an information system for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 and visualization of crops growth and development under climate change conditions using 3D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 and VR/AR technologies.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2024 International Russian Smart Industry Conference (</w:t>
      </w:r>
      <w:proofErr w:type="spellStart"/>
      <w:r w:rsidRPr="004528C5">
        <w:rPr>
          <w:rFonts w:ascii="Times New Roman" w:hAnsi="Times New Roman" w:cs="Times New Roman"/>
          <w:i/>
          <w:iCs/>
          <w:sz w:val="24"/>
          <w:szCs w:val="24"/>
        </w:rPr>
        <w:t>SmartIndustryCon</w:t>
      </w:r>
      <w:proofErr w:type="spellEnd"/>
      <w:r w:rsidRPr="004528C5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4528C5">
        <w:rPr>
          <w:rFonts w:ascii="Times New Roman" w:hAnsi="Times New Roman" w:cs="Times New Roman"/>
          <w:sz w:val="24"/>
          <w:szCs w:val="24"/>
        </w:rPr>
        <w:t> (pp. 161-166). IEEE.</w:t>
      </w:r>
    </w:p>
    <w:p w14:paraId="65189609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Soegoto, E. S., Rafdhi, A. A., Abduh, A. M. I. R. U. L. L. A. H., Rosmaladewi, R., &amp; Haristiani, N. U. R. I. A. (2025). </w:t>
      </w:r>
      <w:r w:rsidRPr="004528C5">
        <w:rPr>
          <w:rFonts w:ascii="Times New Roman" w:hAnsi="Times New Roman" w:cs="Times New Roman"/>
          <w:sz w:val="24"/>
          <w:szCs w:val="24"/>
        </w:rPr>
        <w:t>Emerging applications of IOT, machine learning, virtual reality, augmented reality and artificial intelligent in monitoring systems: A comprehensive review and analysis.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Journal of Engineering Science and Technology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20</w:t>
      </w:r>
      <w:r w:rsidRPr="004528C5">
        <w:rPr>
          <w:rFonts w:ascii="Times New Roman" w:hAnsi="Times New Roman" w:cs="Times New Roman"/>
          <w:sz w:val="24"/>
          <w:szCs w:val="24"/>
        </w:rPr>
        <w:t>(2), 404-426.</w:t>
      </w:r>
    </w:p>
    <w:p w14:paraId="7B40D525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Suganthi, S. U.,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Prinslin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L., Selvi, R., &amp; Prabha, R. (2025). Generative AI in Agri: Sustainability in Smart Precision Farming Yield Prediction Mapping System Based on GIS Using Deep Learning and GPS.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Procedia Computer Science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252</w:t>
      </w:r>
      <w:r w:rsidRPr="004528C5">
        <w:rPr>
          <w:rFonts w:ascii="Times New Roman" w:hAnsi="Times New Roman" w:cs="Times New Roman"/>
          <w:sz w:val="24"/>
          <w:szCs w:val="24"/>
        </w:rPr>
        <w:t>, 365-380.</w:t>
      </w:r>
    </w:p>
    <w:p w14:paraId="013DF2A4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Slimani, H., El Mhamdi, J., &amp; Jilbab, A. (2025). </w:t>
      </w:r>
      <w:r w:rsidRPr="004528C5">
        <w:rPr>
          <w:rFonts w:ascii="Times New Roman" w:hAnsi="Times New Roman" w:cs="Times New Roman"/>
          <w:sz w:val="24"/>
          <w:szCs w:val="24"/>
        </w:rPr>
        <w:t>Real-time greenhouse management using IoT, digital twin, and augmented reality for optimal control and decision-making.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Acta IMEKO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14</w:t>
      </w:r>
      <w:r w:rsidRPr="004528C5">
        <w:rPr>
          <w:rFonts w:ascii="Times New Roman" w:hAnsi="Times New Roman" w:cs="Times New Roman"/>
          <w:sz w:val="24"/>
          <w:szCs w:val="24"/>
        </w:rPr>
        <w:t>(2), 1-15.</w:t>
      </w:r>
    </w:p>
    <w:p w14:paraId="40923D58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Al-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Shannaq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M. A., Alkhateeb, S. N., &amp;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Wedyan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M. (2025). Using image augmentation techniques and convolutional neural networks to identify insect infestations on tomatoes. </w:t>
      </w:r>
      <w:proofErr w:type="spellStart"/>
      <w:r w:rsidRPr="004528C5">
        <w:rPr>
          <w:rFonts w:ascii="Times New Roman" w:hAnsi="Times New Roman" w:cs="Times New Roman"/>
          <w:i/>
          <w:iCs/>
          <w:sz w:val="24"/>
          <w:szCs w:val="24"/>
        </w:rPr>
        <w:t>Heliyon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11</w:t>
      </w:r>
      <w:r w:rsidRPr="004528C5">
        <w:rPr>
          <w:rFonts w:ascii="Times New Roman" w:hAnsi="Times New Roman" w:cs="Times New Roman"/>
          <w:sz w:val="24"/>
          <w:szCs w:val="24"/>
        </w:rPr>
        <w:t>(1).</w:t>
      </w:r>
    </w:p>
    <w:p w14:paraId="4548228D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28C5">
        <w:rPr>
          <w:rFonts w:ascii="Times New Roman" w:hAnsi="Times New Roman" w:cs="Times New Roman"/>
          <w:sz w:val="24"/>
          <w:szCs w:val="24"/>
        </w:rPr>
        <w:t>Peladarinos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N.,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Piromalis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D.,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Cheimaras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V.,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Tserepas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E., Munteanu, R. A., &amp;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Papageorgas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P. (2023). Enhancing smart agriculture by implementing digital twins: A comprehensive review.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Sensors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23</w:t>
      </w:r>
      <w:r w:rsidRPr="004528C5">
        <w:rPr>
          <w:rFonts w:ascii="Times New Roman" w:hAnsi="Times New Roman" w:cs="Times New Roman"/>
          <w:sz w:val="24"/>
          <w:szCs w:val="24"/>
        </w:rPr>
        <w:t>(16), 7128.</w:t>
      </w:r>
    </w:p>
    <w:p w14:paraId="7B624865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Xing, H., Deng, F., Tang, Y., Li, Q., &amp; Zhang, J. (2023). The application of augmented reality technology in urban greening plant growth state detection.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IEEE Access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11</w:t>
      </w:r>
      <w:r w:rsidRPr="004528C5">
        <w:rPr>
          <w:rFonts w:ascii="Times New Roman" w:hAnsi="Times New Roman" w:cs="Times New Roman"/>
          <w:sz w:val="24"/>
          <w:szCs w:val="24"/>
        </w:rPr>
        <w:t>, 59286-59296.</w:t>
      </w:r>
    </w:p>
    <w:p w14:paraId="04804E58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28C5">
        <w:rPr>
          <w:rFonts w:ascii="Times New Roman" w:hAnsi="Times New Roman" w:cs="Times New Roman"/>
          <w:sz w:val="24"/>
          <w:szCs w:val="24"/>
        </w:rPr>
        <w:t>Buayai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P., Yok-In, K., Inoue, D., Nishizaki, H., Makino, K., &amp; Mao, X. (2023). Supporting table grape berry thinning with deep neural network and augmented reality technologies.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Computers and Electronics in Agriculture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213</w:t>
      </w:r>
      <w:r w:rsidRPr="004528C5">
        <w:rPr>
          <w:rFonts w:ascii="Times New Roman" w:hAnsi="Times New Roman" w:cs="Times New Roman"/>
          <w:sz w:val="24"/>
          <w:szCs w:val="24"/>
        </w:rPr>
        <w:t>, 108194.</w:t>
      </w:r>
    </w:p>
    <w:p w14:paraId="494A3EFD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28C5">
        <w:rPr>
          <w:rFonts w:ascii="Times New Roman" w:hAnsi="Times New Roman" w:cs="Times New Roman"/>
          <w:sz w:val="24"/>
          <w:szCs w:val="24"/>
        </w:rPr>
        <w:lastRenderedPageBreak/>
        <w:t>Buayai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P., Yok-In, K., Inoue, D., Nishizaki, H., Makino, K., &amp; Mao, X. (2023). Supporting table grape berry thinning with deep neural network and augmented reality technologies.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Computers and Electronics in Agriculture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213</w:t>
      </w:r>
      <w:r w:rsidRPr="004528C5">
        <w:rPr>
          <w:rFonts w:ascii="Times New Roman" w:hAnsi="Times New Roman" w:cs="Times New Roman"/>
          <w:sz w:val="24"/>
          <w:szCs w:val="24"/>
        </w:rPr>
        <w:t>, 108194.</w:t>
      </w:r>
    </w:p>
    <w:p w14:paraId="405F5284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Senthil, G. A., Prabha, R., Nithyashri, J., Revathi, S., &amp; Mohana Priya, R. (2023, June). </w:t>
      </w:r>
      <w:r w:rsidRPr="004528C5">
        <w:rPr>
          <w:rFonts w:ascii="Times New Roman" w:hAnsi="Times New Roman" w:cs="Times New Roman"/>
          <w:sz w:val="24"/>
          <w:szCs w:val="24"/>
        </w:rPr>
        <w:t>An Intelligent System for Plant Disease Diagnosis and Analysis Based on Deep Learning and Augmented Reality.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International Conference on Data Intelligence and Cognitive Informatics</w:t>
      </w:r>
      <w:r w:rsidRPr="004528C5">
        <w:rPr>
          <w:rFonts w:ascii="Times New Roman" w:hAnsi="Times New Roman" w:cs="Times New Roman"/>
          <w:sz w:val="24"/>
          <w:szCs w:val="24"/>
        </w:rPr>
        <w:t> (pp. 341-360). Singapore: Springer Nature Singapore.</w:t>
      </w:r>
    </w:p>
    <w:p w14:paraId="23ED6D4B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Prashanth, J. S.,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Moparthi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N. R., Krishna, G. B., Prasad, A. K.,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Sravankumar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B., &amp; Rao, P. R. (2024). MPCSAR-AHH: A hybrid deep learning model for real-time detection of cassava leaf diseases and fertilizer recommendation.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Computers and Electrical Engineering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119</w:t>
      </w:r>
      <w:r w:rsidRPr="004528C5">
        <w:rPr>
          <w:rFonts w:ascii="Times New Roman" w:hAnsi="Times New Roman" w:cs="Times New Roman"/>
          <w:sz w:val="24"/>
          <w:szCs w:val="24"/>
        </w:rPr>
        <w:t>, 109628.</w:t>
      </w:r>
    </w:p>
    <w:p w14:paraId="668699D4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28C5">
        <w:rPr>
          <w:rFonts w:ascii="Times New Roman" w:hAnsi="Times New Roman" w:cs="Times New Roman"/>
          <w:sz w:val="24"/>
          <w:szCs w:val="24"/>
        </w:rPr>
        <w:t>Karunathilake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E. M. B. M., Le, A. T., Heo, S., Chung, Y. S., &amp; Mansoor, S. (2023). The path to smart farming: Innovations and opportunities in precision agriculture.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Agriculture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13</w:t>
      </w:r>
      <w:r w:rsidRPr="004528C5">
        <w:rPr>
          <w:rFonts w:ascii="Times New Roman" w:hAnsi="Times New Roman" w:cs="Times New Roman"/>
          <w:sz w:val="24"/>
          <w:szCs w:val="24"/>
        </w:rPr>
        <w:t>(8), 1593.</w:t>
      </w:r>
    </w:p>
    <w:p w14:paraId="54C85413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Shen, Y., Wang, S., Shen, Y., &amp; Hu, J. (2024). The application of augmented reality technology in perioperative visual guidance: technological advances and innovation challenges.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Sensors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24</w:t>
      </w:r>
      <w:r w:rsidRPr="004528C5">
        <w:rPr>
          <w:rFonts w:ascii="Times New Roman" w:hAnsi="Times New Roman" w:cs="Times New Roman"/>
          <w:sz w:val="24"/>
          <w:szCs w:val="24"/>
        </w:rPr>
        <w:t>(22), 7363.</w:t>
      </w:r>
    </w:p>
    <w:p w14:paraId="244E329F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Baltzer, D., Douglas, S., Haunert, J. H.,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Dehbi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Y., &amp; Tiemann, I. (2025). Smart glasses in the chicken barn: enhancing animal welfare through mixed reality.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Smart Agricultural Technology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10</w:t>
      </w:r>
      <w:r w:rsidRPr="004528C5">
        <w:rPr>
          <w:rFonts w:ascii="Times New Roman" w:hAnsi="Times New Roman" w:cs="Times New Roman"/>
          <w:sz w:val="24"/>
          <w:szCs w:val="24"/>
        </w:rPr>
        <w:t>, 100786.</w:t>
      </w:r>
    </w:p>
    <w:p w14:paraId="66F8CFCE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Mangalote, I. A. C., Aboumarzouk, O., Al-Ansari, A. A., &amp; Dakua, S. P. (2024). </w:t>
      </w:r>
      <w:r w:rsidRPr="004528C5">
        <w:rPr>
          <w:rFonts w:ascii="Times New Roman" w:hAnsi="Times New Roman" w:cs="Times New Roman"/>
          <w:sz w:val="24"/>
          <w:szCs w:val="24"/>
        </w:rPr>
        <w:t>A comprehensive study to learn the impact of augmented reality and haptic interaction in ultrasound-guided percutaneous liver biopsy training and education.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Artificial Intelligence Review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57</w:t>
      </w:r>
      <w:r w:rsidRPr="004528C5">
        <w:rPr>
          <w:rFonts w:ascii="Times New Roman" w:hAnsi="Times New Roman" w:cs="Times New Roman"/>
          <w:sz w:val="24"/>
          <w:szCs w:val="24"/>
        </w:rPr>
        <w:t>(7), 186.</w:t>
      </w:r>
    </w:p>
    <w:p w14:paraId="72490E10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Rane, N., Choudhary, S., &amp; Rane, J. (2023). Sustainable tourism development using leading-edge artificial intelligence (AI), blockchain, internet of things (IoT), augmented reality (AR) and virtual reality (VR) technologies.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Blockchain, internet of things (IoT), augmented reality (AR) and virtual reality (VR) technologies (October 31, 2023)</w:t>
      </w:r>
      <w:r w:rsidRPr="004528C5">
        <w:rPr>
          <w:rFonts w:ascii="Times New Roman" w:hAnsi="Times New Roman" w:cs="Times New Roman"/>
          <w:sz w:val="24"/>
          <w:szCs w:val="24"/>
        </w:rPr>
        <w:t>.</w:t>
      </w:r>
    </w:p>
    <w:p w14:paraId="77AD8228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Chauhan, D.,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Bahad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P., &amp; Jain, R. (2025). Digital Twins-enabled model for Smart Farming.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Digital Twins for Smart Cities and Villages</w:t>
      </w:r>
      <w:r w:rsidRPr="004528C5">
        <w:rPr>
          <w:rFonts w:ascii="Times New Roman" w:hAnsi="Times New Roman" w:cs="Times New Roman"/>
          <w:sz w:val="24"/>
          <w:szCs w:val="24"/>
        </w:rPr>
        <w:t> (pp. 465-487). Elsevier.</w:t>
      </w:r>
    </w:p>
    <w:p w14:paraId="56672C98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Obi Reddy, G. P., Dwivedi, B. S., &amp; Ravindra Chary, G. (2023). </w:t>
      </w:r>
      <w:r w:rsidRPr="004528C5">
        <w:rPr>
          <w:rFonts w:ascii="Times New Roman" w:hAnsi="Times New Roman" w:cs="Times New Roman"/>
          <w:sz w:val="24"/>
          <w:szCs w:val="24"/>
        </w:rPr>
        <w:t>Applications of geospatial and big data technologies in smart farming.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Smart agriculture for developing nations: Status, perspectives and challenges</w:t>
      </w:r>
      <w:r w:rsidRPr="004528C5">
        <w:rPr>
          <w:rFonts w:ascii="Times New Roman" w:hAnsi="Times New Roman" w:cs="Times New Roman"/>
          <w:sz w:val="24"/>
          <w:szCs w:val="24"/>
        </w:rPr>
        <w:t> (pp. 15-31). Singapore: Springer Nature Singapore.</w:t>
      </w:r>
    </w:p>
    <w:p w14:paraId="4F26AAFE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Pandey, P. C., &amp; Pandey, M. (2023). Highlighting the role of agriculture and geospatial technology in food security and sustainable development goals.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Sustainable Development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31</w:t>
      </w:r>
      <w:r w:rsidRPr="004528C5">
        <w:rPr>
          <w:rFonts w:ascii="Times New Roman" w:hAnsi="Times New Roman" w:cs="Times New Roman"/>
          <w:sz w:val="24"/>
          <w:szCs w:val="24"/>
        </w:rPr>
        <w:t>(5), 3175-3195.</w:t>
      </w:r>
    </w:p>
    <w:p w14:paraId="197AC212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Dedy, M., Agus Suyatna, A. S., Wan Abbas Zakaria, Z. W.,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Endro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 P Wahono, E., Yazid, S., &amp; Suhendro, S. (2023). Geospatial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 of environmental carrying capacity for sustainable agriculture using GIS.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International Journal of Sustainable Development and Planning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18</w:t>
      </w:r>
      <w:r w:rsidRPr="004528C5">
        <w:rPr>
          <w:rFonts w:ascii="Times New Roman" w:hAnsi="Times New Roman" w:cs="Times New Roman"/>
          <w:sz w:val="24"/>
          <w:szCs w:val="24"/>
        </w:rPr>
        <w:t>(1), 99-111.</w:t>
      </w:r>
    </w:p>
    <w:p w14:paraId="1573E051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Yailymova, H., Yailymov, B.,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Kussul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N.,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Shelestov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A., &amp;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Shumilo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L. (2023, July). Geospatial monitoring of sustainable and degraded agricultural land.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IGARSS 2023-2023 IEEE International Geoscience and Remote Sensing Symposium</w:t>
      </w:r>
      <w:r w:rsidRPr="004528C5">
        <w:rPr>
          <w:rFonts w:ascii="Times New Roman" w:hAnsi="Times New Roman" w:cs="Times New Roman"/>
          <w:sz w:val="24"/>
          <w:szCs w:val="24"/>
        </w:rPr>
        <w:t> (pp. 2446-2449). IEEE.</w:t>
      </w:r>
    </w:p>
    <w:p w14:paraId="19714A9C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lastRenderedPageBreak/>
        <w:t>Trivedi, S., Vinod, P. V., Chandrasekaran, B., Nagashree, M. K., Nagajothi, K., Shah, D., ... &amp; Chauhan, P. (2025). Assessment of agroforestry land use systems for sustainable agriculture development: Geospatial perspective using AI.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Sustainable Development Perspectives in Earth Observation</w:t>
      </w:r>
      <w:r w:rsidRPr="004528C5">
        <w:rPr>
          <w:rFonts w:ascii="Times New Roman" w:hAnsi="Times New Roman" w:cs="Times New Roman"/>
          <w:sz w:val="24"/>
          <w:szCs w:val="24"/>
        </w:rPr>
        <w:t> (pp. 249-268). Elsevier.</w:t>
      </w:r>
    </w:p>
    <w:p w14:paraId="2A480B94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Farthing, A., Rosenlieb, E., Steward, D., Reber, T., Njobvu, C., &amp; Moyo, C. (2023). Quantifying agricultural productive use of energy load in Sub-Saharan Africa and its impact on microgrid configurations and costs.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Applied Energy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343</w:t>
      </w:r>
      <w:r w:rsidRPr="004528C5">
        <w:rPr>
          <w:rFonts w:ascii="Times New Roman" w:hAnsi="Times New Roman" w:cs="Times New Roman"/>
          <w:sz w:val="24"/>
          <w:szCs w:val="24"/>
        </w:rPr>
        <w:t>, 121131.</w:t>
      </w:r>
    </w:p>
    <w:p w14:paraId="28F0FC7E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Wahome, A. M., Kiema, J. B., &amp;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Mulaku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G. C. (2023). Kenyan Counties geospatial data knowledge to monitor crop production.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Journal of Geographic Information System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15</w:t>
      </w:r>
      <w:r w:rsidRPr="004528C5">
        <w:rPr>
          <w:rFonts w:ascii="Times New Roman" w:hAnsi="Times New Roman" w:cs="Times New Roman"/>
          <w:sz w:val="24"/>
          <w:szCs w:val="24"/>
        </w:rPr>
        <w:t>(6), 629-651.</w:t>
      </w:r>
    </w:p>
    <w:p w14:paraId="40132B71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Tayyab, M., Aslam, R. A., Farooq, U., Ali, S., Khan, S. N., Iqbal, M., ... &amp; Saddique, N. (2023). Comparative study of geospatial techniques for interpolating groundwater quality data in agricultural areas of Punjab, Pakistan.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Water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16</w:t>
      </w:r>
      <w:r w:rsidRPr="004528C5">
        <w:rPr>
          <w:rFonts w:ascii="Times New Roman" w:hAnsi="Times New Roman" w:cs="Times New Roman"/>
          <w:sz w:val="24"/>
          <w:szCs w:val="24"/>
        </w:rPr>
        <w:t>(1), 139.</w:t>
      </w:r>
    </w:p>
    <w:p w14:paraId="3A765456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Lanucara, S., Praticò, S., Pioggia, G., Di Fazio, S., &amp; Modica, G. (2024). </w:t>
      </w:r>
      <w:r w:rsidRPr="004528C5">
        <w:rPr>
          <w:rFonts w:ascii="Times New Roman" w:hAnsi="Times New Roman" w:cs="Times New Roman"/>
          <w:sz w:val="24"/>
          <w:szCs w:val="24"/>
        </w:rPr>
        <w:t>Web-based spatial decision support system for precision agriculture: A tool for delineating dynamic management unit zones (MUZs).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Smart Agricultural Technology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8</w:t>
      </w:r>
      <w:r w:rsidRPr="004528C5">
        <w:rPr>
          <w:rFonts w:ascii="Times New Roman" w:hAnsi="Times New Roman" w:cs="Times New Roman"/>
          <w:sz w:val="24"/>
          <w:szCs w:val="24"/>
        </w:rPr>
        <w:t>, 100444.</w:t>
      </w:r>
    </w:p>
    <w:p w14:paraId="688E2940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Sara, G., Todde, G., Pinna, D., &amp; Caria, M. (2024). </w:t>
      </w:r>
      <w:r w:rsidRPr="004528C5">
        <w:rPr>
          <w:rFonts w:ascii="Times New Roman" w:hAnsi="Times New Roman" w:cs="Times New Roman"/>
          <w:sz w:val="24"/>
          <w:szCs w:val="24"/>
        </w:rPr>
        <w:t xml:space="preserve">Investigating the intention to use augmented reality technologies in agriculture: Will smart glasses be part of the digital farming </w:t>
      </w:r>
      <w:proofErr w:type="gramStart"/>
      <w:r w:rsidRPr="004528C5">
        <w:rPr>
          <w:rFonts w:ascii="Times New Roman" w:hAnsi="Times New Roman" w:cs="Times New Roman"/>
          <w:sz w:val="24"/>
          <w:szCs w:val="24"/>
        </w:rPr>
        <w:t>revolution?.</w:t>
      </w:r>
      <w:proofErr w:type="gramEnd"/>
      <w:r w:rsidRPr="004528C5">
        <w:rPr>
          <w:rFonts w:ascii="Times New Roman" w:hAnsi="Times New Roman" w:cs="Times New Roman"/>
          <w:sz w:val="24"/>
          <w:szCs w:val="24"/>
        </w:rPr>
        <w:t>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Computers and Electronics in Agriculture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224</w:t>
      </w:r>
      <w:r w:rsidRPr="004528C5">
        <w:rPr>
          <w:rFonts w:ascii="Times New Roman" w:hAnsi="Times New Roman" w:cs="Times New Roman"/>
          <w:sz w:val="24"/>
          <w:szCs w:val="24"/>
        </w:rPr>
        <w:t>, 109252.</w:t>
      </w:r>
    </w:p>
    <w:p w14:paraId="30D17D6D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Sara, G., Pinna, D., Todde, G., &amp; Caria, M. (2024). </w:t>
      </w:r>
      <w:r w:rsidRPr="004528C5">
        <w:rPr>
          <w:rFonts w:ascii="Times New Roman" w:hAnsi="Times New Roman" w:cs="Times New Roman"/>
          <w:sz w:val="24"/>
          <w:szCs w:val="24"/>
        </w:rPr>
        <w:t>Augmented Reality Glasses Applied to Livestock Farming: Potentials and Perspectives. </w:t>
      </w:r>
      <w:proofErr w:type="spellStart"/>
      <w:r w:rsidRPr="004528C5">
        <w:rPr>
          <w:rFonts w:ascii="Times New Roman" w:hAnsi="Times New Roman" w:cs="Times New Roman"/>
          <w:i/>
          <w:iCs/>
          <w:sz w:val="24"/>
          <w:szCs w:val="24"/>
        </w:rPr>
        <w:t>AgriEngineering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4528C5">
        <w:rPr>
          <w:rFonts w:ascii="Times New Roman" w:hAnsi="Times New Roman" w:cs="Times New Roman"/>
          <w:sz w:val="24"/>
          <w:szCs w:val="24"/>
        </w:rPr>
        <w:t>(2), 1859-1869.</w:t>
      </w:r>
    </w:p>
    <w:p w14:paraId="6FC59E21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Sharma, H., Kumar, A., &amp; Kumar, R. (2025). Precision Smart Farming and Cultivation with Virtual Reality/Augmented Reality Technology‐Applications and Use Cases.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Computer Vision in Smart Agriculture and Crop Management</w:t>
      </w:r>
      <w:r w:rsidRPr="004528C5">
        <w:rPr>
          <w:rFonts w:ascii="Times New Roman" w:hAnsi="Times New Roman" w:cs="Times New Roman"/>
          <w:sz w:val="24"/>
          <w:szCs w:val="24"/>
        </w:rPr>
        <w:t>, 57-70.</w:t>
      </w:r>
    </w:p>
    <w:p w14:paraId="0B504889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Chai, J. J., Xu, J. L., &amp; O’Sullivan, C. (2023). </w:t>
      </w:r>
      <w:r w:rsidRPr="004528C5">
        <w:rPr>
          <w:rFonts w:ascii="Times New Roman" w:hAnsi="Times New Roman" w:cs="Times New Roman"/>
          <w:sz w:val="24"/>
          <w:szCs w:val="24"/>
        </w:rPr>
        <w:t>Real-time detection of strawberry ripeness using augmented reality and deep learning.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Sensors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23</w:t>
      </w:r>
      <w:r w:rsidRPr="004528C5">
        <w:rPr>
          <w:rFonts w:ascii="Times New Roman" w:hAnsi="Times New Roman" w:cs="Times New Roman"/>
          <w:sz w:val="24"/>
          <w:szCs w:val="24"/>
        </w:rPr>
        <w:t>(17), 7639.</w:t>
      </w:r>
    </w:p>
    <w:p w14:paraId="21FB5CA7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Ayala-Niño, F., Fabila-Bustos, D. A., Cortés-Caballero, J. M., Pérez-Martínez, Á. A., López-Galindo, F., &amp; Hernández-Chávez, M. (2024). Augmented reality to the creation of hybrid maps applied in soil sciences: a study case in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Ixmiquilpan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 Hidalgo, Mexico.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Multimedia Tools and Applications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83</w:t>
      </w:r>
      <w:r w:rsidRPr="004528C5">
        <w:rPr>
          <w:rFonts w:ascii="Times New Roman" w:hAnsi="Times New Roman" w:cs="Times New Roman"/>
          <w:sz w:val="24"/>
          <w:szCs w:val="24"/>
        </w:rPr>
        <w:t>(16), 49595-49613.</w:t>
      </w:r>
    </w:p>
    <w:p w14:paraId="431E44F0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Zeidler, C., Klug, M., Woeckner, G., Clausen, U., &amp;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Schöning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J. (2023, October). Archie 2: An augmented reality interface with plant detection for future planetary surface greenhouses.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2023 IEEE International Symposium on Mixed and Augmented Reality (ISMAR)</w:t>
      </w:r>
      <w:r w:rsidRPr="004528C5">
        <w:rPr>
          <w:rFonts w:ascii="Times New Roman" w:hAnsi="Times New Roman" w:cs="Times New Roman"/>
          <w:sz w:val="24"/>
          <w:szCs w:val="24"/>
        </w:rPr>
        <w:t> (pp. 601-610). IEEE.</w:t>
      </w:r>
    </w:p>
    <w:p w14:paraId="7B4795F5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Van der Westhuizen, M., von Leipzig, K. H., &amp; Hummel, V. (2023, March). Augmented Reality Combined with Machine Learning to Increase Productivity in Fruit Packing.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Smart, Sustainable Manufacturing in an Ever-Changing World: Proceedings of International Conference on Competitive Manufacturing (COMA’22)</w:t>
      </w:r>
      <w:r w:rsidRPr="004528C5">
        <w:rPr>
          <w:rFonts w:ascii="Times New Roman" w:hAnsi="Times New Roman" w:cs="Times New Roman"/>
          <w:sz w:val="24"/>
          <w:szCs w:val="24"/>
        </w:rPr>
        <w:t> (pp. 415-431). Cham: Springer International Publishing.</w:t>
      </w:r>
    </w:p>
    <w:p w14:paraId="0450D1FE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Zeidler, C., Kuhr, L., Callaham, J. B., &amp;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Schöning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J. (2023). Mobile plant health visualizer based on SI-NDVI imaging and augmented reality visualization for space greenhouses. In </w:t>
      </w:r>
      <w:proofErr w:type="spellStart"/>
      <w:r w:rsidRPr="004528C5">
        <w:rPr>
          <w:rFonts w:ascii="Times New Roman" w:hAnsi="Times New Roman" w:cs="Times New Roman"/>
          <w:i/>
          <w:iCs/>
          <w:sz w:val="24"/>
          <w:szCs w:val="24"/>
        </w:rPr>
        <w:t>SpaceCHI</w:t>
      </w:r>
      <w:proofErr w:type="spellEnd"/>
      <w:r w:rsidRPr="004528C5">
        <w:rPr>
          <w:rFonts w:ascii="Times New Roman" w:hAnsi="Times New Roman" w:cs="Times New Roman"/>
          <w:i/>
          <w:iCs/>
          <w:sz w:val="24"/>
          <w:szCs w:val="24"/>
        </w:rPr>
        <w:t xml:space="preserve"> 2023: In Proceeding of the Conference on Human-Computer Interaction for Space Exploration</w:t>
      </w:r>
      <w:r w:rsidRPr="004528C5">
        <w:rPr>
          <w:rFonts w:ascii="Times New Roman" w:hAnsi="Times New Roman" w:cs="Times New Roman"/>
          <w:sz w:val="24"/>
          <w:szCs w:val="24"/>
        </w:rPr>
        <w:t>. ACM.</w:t>
      </w:r>
    </w:p>
    <w:p w14:paraId="2B94A5A9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Toha, S. F., Azmi, N. L., Idris, A. S., &amp; Tokhi, M. O. (2024). Augmented Reality Mapping with AR Markers for Enhanced Tourism Experiences.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Journal of Science and Technology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16</w:t>
      </w:r>
      <w:r w:rsidRPr="004528C5">
        <w:rPr>
          <w:rFonts w:ascii="Times New Roman" w:hAnsi="Times New Roman" w:cs="Times New Roman"/>
          <w:sz w:val="24"/>
          <w:szCs w:val="24"/>
        </w:rPr>
        <w:t>(2), 38-50.</w:t>
      </w:r>
    </w:p>
    <w:p w14:paraId="00A41A91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lastRenderedPageBreak/>
        <w:t xml:space="preserve">Arıkan, İ.,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Ayav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T., Seçkin, A. Ç., &amp;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Soygazi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F. (2023).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Estrus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 detection and dairy cow identification with cascade deep learning for augmented reality-ready livestock farming.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Sensors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23</w:t>
      </w:r>
      <w:r w:rsidRPr="004528C5">
        <w:rPr>
          <w:rFonts w:ascii="Times New Roman" w:hAnsi="Times New Roman" w:cs="Times New Roman"/>
          <w:sz w:val="24"/>
          <w:szCs w:val="24"/>
        </w:rPr>
        <w:t>(24), 9795.</w:t>
      </w:r>
    </w:p>
    <w:p w14:paraId="329BDBCF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Fu, J., Ding, R., Zhu, Y. Q., Du, L. Y., Shen, S. W., Peng, L. N., ... &amp; Xiao, W. Q. (2023). Analysis of the spatial-temporal evolution of Green and low carbon utilization efficiency of agricultural land in China and its influencing factors under the goal of carbon neutralization.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Environmental Research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237</w:t>
      </w:r>
      <w:r w:rsidRPr="004528C5">
        <w:rPr>
          <w:rFonts w:ascii="Times New Roman" w:hAnsi="Times New Roman" w:cs="Times New Roman"/>
          <w:sz w:val="24"/>
          <w:szCs w:val="24"/>
        </w:rPr>
        <w:t>, 116881.</w:t>
      </w:r>
    </w:p>
    <w:p w14:paraId="204C5158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Xia, H., Yuan, S., &amp; Prishchepov, A. V. (2023). Spatial-temporal heterogeneity of ecosystem service interactions and their social-ecological drivers: Implications for spatial planning and management.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Resources, Conservation and Recycling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189</w:t>
      </w:r>
      <w:r w:rsidRPr="004528C5">
        <w:rPr>
          <w:rFonts w:ascii="Times New Roman" w:hAnsi="Times New Roman" w:cs="Times New Roman"/>
          <w:sz w:val="24"/>
          <w:szCs w:val="24"/>
        </w:rPr>
        <w:t>, 106767.</w:t>
      </w:r>
    </w:p>
    <w:p w14:paraId="2AD96457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Wu, Q., Wang, L., Wang, T., Ruan, Z., &amp; Du, P. (2024). Spatial–temporal evolution analysis of multi-scenario land use and carbon storage based on PLUS-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InVEST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 model: A case study in Dalian, China.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Ecological Indicators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166</w:t>
      </w:r>
      <w:r w:rsidRPr="004528C5">
        <w:rPr>
          <w:rFonts w:ascii="Times New Roman" w:hAnsi="Times New Roman" w:cs="Times New Roman"/>
          <w:sz w:val="24"/>
          <w:szCs w:val="24"/>
        </w:rPr>
        <w:t>, 112448.</w:t>
      </w:r>
    </w:p>
    <w:p w14:paraId="70EB24BF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Qi, F., Liu, J., Gao, H., Fu, T., &amp; Wang, F. (2023). </w:t>
      </w:r>
      <w:r w:rsidRPr="004528C5">
        <w:rPr>
          <w:rFonts w:ascii="Times New Roman" w:hAnsi="Times New Roman" w:cs="Times New Roman"/>
          <w:sz w:val="24"/>
          <w:szCs w:val="24"/>
        </w:rPr>
        <w:t xml:space="preserve">Characteristics and spatial–temporal patterns of supply and demand of ecosystem services in the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Taihang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 Mountains.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Ecological Indicators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147</w:t>
      </w:r>
      <w:r w:rsidRPr="004528C5">
        <w:rPr>
          <w:rFonts w:ascii="Times New Roman" w:hAnsi="Times New Roman" w:cs="Times New Roman"/>
          <w:sz w:val="24"/>
          <w:szCs w:val="24"/>
        </w:rPr>
        <w:t>, 109932.</w:t>
      </w:r>
    </w:p>
    <w:p w14:paraId="07EDB25B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Xu, J., Liu, J., Zhang, Z., &amp; Wu, X. (2023). Spatial–temporal transformation for primary and secondary instabilities in weakly non-parallel shear flows.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Journal of Fluid Mechanics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959</w:t>
      </w:r>
      <w:r w:rsidRPr="004528C5">
        <w:rPr>
          <w:rFonts w:ascii="Times New Roman" w:hAnsi="Times New Roman" w:cs="Times New Roman"/>
          <w:sz w:val="24"/>
          <w:szCs w:val="24"/>
        </w:rPr>
        <w:t>, A21.</w:t>
      </w:r>
    </w:p>
    <w:p w14:paraId="44E00BC6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Qiu, S., Fang, M., Yu, Q., Niu, T., Liu, H., Wang, F., ... &amp; Zhang, J. (2023). Study of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spatialtemporal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 changes in Chinese forest eco-space and optimization strategies for enhancing carbon sequestration capacity through ecological spatial network theory.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Science of the Total Environment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859</w:t>
      </w:r>
      <w:r w:rsidRPr="004528C5">
        <w:rPr>
          <w:rFonts w:ascii="Times New Roman" w:hAnsi="Times New Roman" w:cs="Times New Roman"/>
          <w:sz w:val="24"/>
          <w:szCs w:val="24"/>
        </w:rPr>
        <w:t>, 160035.</w:t>
      </w:r>
    </w:p>
    <w:p w14:paraId="6230860A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Li, Z., Zhang, G., Wang, L., Wei, J., &amp; Dang, J. (2023). Emotion recognition using spatial-temporal EEG features through convolutional graph attention network.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Journal of Neural Engineering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20</w:t>
      </w:r>
      <w:r w:rsidRPr="004528C5">
        <w:rPr>
          <w:rFonts w:ascii="Times New Roman" w:hAnsi="Times New Roman" w:cs="Times New Roman"/>
          <w:sz w:val="24"/>
          <w:szCs w:val="24"/>
        </w:rPr>
        <w:t>(1), 016046.</w:t>
      </w:r>
    </w:p>
    <w:p w14:paraId="7A932909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Xu, C., Li, B., Kong, F., &amp; He, T. (2024). Spatial-temporal variation, driving mechanism and management zoning of ecological resilience based on RSEI in a coastal metropolitan area.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Ecological Indicators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158</w:t>
      </w:r>
      <w:r w:rsidRPr="004528C5">
        <w:rPr>
          <w:rFonts w:ascii="Times New Roman" w:hAnsi="Times New Roman" w:cs="Times New Roman"/>
          <w:sz w:val="24"/>
          <w:szCs w:val="24"/>
        </w:rPr>
        <w:t>, 111447.</w:t>
      </w:r>
    </w:p>
    <w:p w14:paraId="7A9A44B0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Xiao, H., Shao, H., Long, J., Zhang, S., He, S., &amp; Wang, D. (2023). Spatial-temporal pattern evolution and geological influence factors analysis of ecological vulnerability in </w:t>
      </w:r>
      <w:proofErr w:type="gramStart"/>
      <w:r w:rsidRPr="004528C5">
        <w:rPr>
          <w:rFonts w:ascii="Times New Roman" w:hAnsi="Times New Roman" w:cs="Times New Roman"/>
          <w:sz w:val="24"/>
          <w:szCs w:val="24"/>
        </w:rPr>
        <w:t>Western Sichuan mountain</w:t>
      </w:r>
      <w:proofErr w:type="gramEnd"/>
      <w:r w:rsidRPr="004528C5">
        <w:rPr>
          <w:rFonts w:ascii="Times New Roman" w:hAnsi="Times New Roman" w:cs="Times New Roman"/>
          <w:sz w:val="24"/>
          <w:szCs w:val="24"/>
        </w:rPr>
        <w:t xml:space="preserve"> region.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Ecological Indicators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155</w:t>
      </w:r>
      <w:r w:rsidRPr="004528C5">
        <w:rPr>
          <w:rFonts w:ascii="Times New Roman" w:hAnsi="Times New Roman" w:cs="Times New Roman"/>
          <w:sz w:val="24"/>
          <w:szCs w:val="24"/>
        </w:rPr>
        <w:t>, 110980.</w:t>
      </w:r>
    </w:p>
    <w:p w14:paraId="0B4A0F0C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Wang, L., &amp; You, J. (2023). An integrated perspective on the spatial–temporal characteristics of China’s manufacturing carbon emissions at the regional and industry levels.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Energy Reports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10</w:t>
      </w:r>
      <w:r w:rsidRPr="004528C5">
        <w:rPr>
          <w:rFonts w:ascii="Times New Roman" w:hAnsi="Times New Roman" w:cs="Times New Roman"/>
          <w:sz w:val="24"/>
          <w:szCs w:val="24"/>
        </w:rPr>
        <w:t>, 1688-1701.</w:t>
      </w:r>
    </w:p>
    <w:p w14:paraId="3330039F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Long, Y., Jiang, F., Deng, M., Wang, T., &amp; Sun, H. (2023). Spatial-temporal changes and driving factors of eco-environmental quality in the Three-North region of China.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Journal of Arid Land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15</w:t>
      </w:r>
      <w:r w:rsidRPr="004528C5">
        <w:rPr>
          <w:rFonts w:ascii="Times New Roman" w:hAnsi="Times New Roman" w:cs="Times New Roman"/>
          <w:sz w:val="24"/>
          <w:szCs w:val="24"/>
        </w:rPr>
        <w:t>(3), 231-252.</w:t>
      </w:r>
    </w:p>
    <w:p w14:paraId="5407B072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Wang, C., Liu, S., Zhou, S., Zhou, J., Jiang, S., Zhang, Y., ... &amp; Mao, X. (2023). Spatial-temporal patterns of urban expansion by land use/land cover transfer in China.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Ecological Indicators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155</w:t>
      </w:r>
      <w:r w:rsidRPr="004528C5">
        <w:rPr>
          <w:rFonts w:ascii="Times New Roman" w:hAnsi="Times New Roman" w:cs="Times New Roman"/>
          <w:sz w:val="24"/>
          <w:szCs w:val="24"/>
        </w:rPr>
        <w:t>, 111009.</w:t>
      </w:r>
    </w:p>
    <w:p w14:paraId="4608DC68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Kumari, K., &amp; Nafchi, A. M. (2024). </w:t>
      </w:r>
      <w:r w:rsidRPr="004528C5">
        <w:rPr>
          <w:rFonts w:ascii="Times New Roman" w:hAnsi="Times New Roman" w:cs="Times New Roman"/>
          <w:sz w:val="24"/>
          <w:szCs w:val="24"/>
        </w:rPr>
        <w:t xml:space="preserve">Sustainable agriculture with ai, machine learning, deep learning, and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 for future farming.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2024 ASABE Annual International Meeting</w:t>
      </w:r>
      <w:r w:rsidRPr="004528C5">
        <w:rPr>
          <w:rFonts w:ascii="Times New Roman" w:hAnsi="Times New Roman" w:cs="Times New Roman"/>
          <w:sz w:val="24"/>
          <w:szCs w:val="24"/>
        </w:rPr>
        <w:t> (p. 1). American Society of Agricultural and Biological Engineers.</w:t>
      </w:r>
    </w:p>
    <w:p w14:paraId="5CFC5733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lastRenderedPageBreak/>
        <w:t xml:space="preserve">Prabha, D., Subramanian, R. S., Dinesh, M. G., &amp; Girija, P. (2024). </w:t>
      </w:r>
      <w:r w:rsidRPr="004528C5">
        <w:rPr>
          <w:rFonts w:ascii="Times New Roman" w:hAnsi="Times New Roman" w:cs="Times New Roman"/>
          <w:sz w:val="24"/>
          <w:szCs w:val="24"/>
        </w:rPr>
        <w:t>Sustainable farming through AI-enabled precision agriculture.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Artificial intelligence for precision agriculture</w:t>
      </w:r>
      <w:r w:rsidRPr="004528C5">
        <w:rPr>
          <w:rFonts w:ascii="Times New Roman" w:hAnsi="Times New Roman" w:cs="Times New Roman"/>
          <w:sz w:val="24"/>
          <w:szCs w:val="24"/>
        </w:rPr>
        <w:t> (pp. 159-182). Auerbach Publications.</w:t>
      </w:r>
    </w:p>
    <w:p w14:paraId="57AA1C10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Akkem, Y., Biswas, S. K., &amp; Varanasi, A. (2023). Smart farming using artificial intelligence: A review.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Engineering Applications of Artificial Intelligence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120</w:t>
      </w:r>
      <w:r w:rsidRPr="004528C5">
        <w:rPr>
          <w:rFonts w:ascii="Times New Roman" w:hAnsi="Times New Roman" w:cs="Times New Roman"/>
          <w:sz w:val="24"/>
          <w:szCs w:val="24"/>
        </w:rPr>
        <w:t>, 105899.</w:t>
      </w:r>
    </w:p>
    <w:p w14:paraId="3403782A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28C5">
        <w:rPr>
          <w:rFonts w:ascii="Times New Roman" w:hAnsi="Times New Roman" w:cs="Times New Roman"/>
          <w:sz w:val="24"/>
          <w:szCs w:val="24"/>
        </w:rPr>
        <w:t>Malashin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I.,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Tynchenko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V., Gantimurov, A., Nelyub, V., Borodulin, A., &amp;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Tynchenko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Y. (2024). Predicting sustainable crop yields: Deep learning and explainable AI tools.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Sustainability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16</w:t>
      </w:r>
      <w:r w:rsidRPr="004528C5">
        <w:rPr>
          <w:rFonts w:ascii="Times New Roman" w:hAnsi="Times New Roman" w:cs="Times New Roman"/>
          <w:sz w:val="24"/>
          <w:szCs w:val="24"/>
        </w:rPr>
        <w:t>(21), 9437.</w:t>
      </w:r>
    </w:p>
    <w:p w14:paraId="0425C1BF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Reddy, K. V., Reddy, B. K., Goutham, V., Mahesh, M., Nisha, J. S., Palanisamy, G., ... &amp; Ramkumar, V. (2024). Edge ai in sustainable farming: Deep learning-driven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 framework to safeguard crops from wildlife threats.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IEEE Access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12</w:t>
      </w:r>
      <w:r w:rsidRPr="004528C5">
        <w:rPr>
          <w:rFonts w:ascii="Times New Roman" w:hAnsi="Times New Roman" w:cs="Times New Roman"/>
          <w:sz w:val="24"/>
          <w:szCs w:val="24"/>
        </w:rPr>
        <w:t>, 77707-77723.</w:t>
      </w:r>
    </w:p>
    <w:p w14:paraId="378671BD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Sow, S., Ranjan, S.,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Seleiman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M., Alkharabsheh, H., Kumar, M., Kumar, N., ... &amp; Wasonga, D. (2024). Artificial intelligence for maximizing agricultural input use efficiency: exploring nutrient, water and weed management strategies.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Phyton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93</w:t>
      </w:r>
      <w:r w:rsidRPr="004528C5">
        <w:rPr>
          <w:rFonts w:ascii="Times New Roman" w:hAnsi="Times New Roman" w:cs="Times New Roman"/>
          <w:sz w:val="24"/>
          <w:szCs w:val="24"/>
        </w:rPr>
        <w:t>(7), 1569.</w:t>
      </w:r>
    </w:p>
    <w:p w14:paraId="3BC61FB9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28C5">
        <w:rPr>
          <w:rFonts w:ascii="Times New Roman" w:hAnsi="Times New Roman" w:cs="Times New Roman"/>
          <w:sz w:val="24"/>
          <w:szCs w:val="24"/>
        </w:rPr>
        <w:t>Chappidi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S. R. (2025). Agricultural intelligence: AI-driven performance frameworks for modern farming.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International Journal of Science and Research Archive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14</w:t>
      </w:r>
      <w:r w:rsidRPr="004528C5">
        <w:rPr>
          <w:rFonts w:ascii="Times New Roman" w:hAnsi="Times New Roman" w:cs="Times New Roman"/>
          <w:sz w:val="24"/>
          <w:szCs w:val="24"/>
        </w:rPr>
        <w:t>(1), 1078-1084.</w:t>
      </w:r>
    </w:p>
    <w:p w14:paraId="3ABBE1A9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Ferraris, S., Meo, R., Pinardi, S., Salis, M., &amp; Sartor, G. (2023). </w:t>
      </w:r>
      <w:r w:rsidRPr="004528C5">
        <w:rPr>
          <w:rFonts w:ascii="Times New Roman" w:hAnsi="Times New Roman" w:cs="Times New Roman"/>
          <w:sz w:val="24"/>
          <w:szCs w:val="24"/>
        </w:rPr>
        <w:t>Machine learning as a strategic tool for helping cocoa farmers in Côte D’Ivoire.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Sensors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23</w:t>
      </w:r>
      <w:r w:rsidRPr="004528C5">
        <w:rPr>
          <w:rFonts w:ascii="Times New Roman" w:hAnsi="Times New Roman" w:cs="Times New Roman"/>
          <w:sz w:val="24"/>
          <w:szCs w:val="24"/>
        </w:rPr>
        <w:t>(17), 7632.</w:t>
      </w:r>
    </w:p>
    <w:p w14:paraId="54CCE7FC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Hossain, B., Sunny, A. R., Gazi, M. M. R. N., Das, A. R.,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Mohajon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R., Miah, A. T. H., &amp; Rana, M. N. U. (2024). Advancing fish farming through deep learning: Applications, opportunities, challenges, and future directions.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Pathfinder of Research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4528C5">
        <w:rPr>
          <w:rFonts w:ascii="Times New Roman" w:hAnsi="Times New Roman" w:cs="Times New Roman"/>
          <w:sz w:val="24"/>
          <w:szCs w:val="24"/>
        </w:rPr>
        <w:t>(3), 58-80.</w:t>
      </w:r>
    </w:p>
    <w:p w14:paraId="53EC9559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Akintuyi, O. B. (2024). Adaptive AI in precision agriculture: a review: investigating the use of self-learning algorithms in optimizing farm operations based on real-time data.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Research Journal of Multidisciplinary Studies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7</w:t>
      </w:r>
      <w:r w:rsidRPr="004528C5">
        <w:rPr>
          <w:rFonts w:ascii="Times New Roman" w:hAnsi="Times New Roman" w:cs="Times New Roman"/>
          <w:sz w:val="24"/>
          <w:szCs w:val="24"/>
        </w:rPr>
        <w:t>(02), 016-030.</w:t>
      </w:r>
    </w:p>
    <w:p w14:paraId="362A5944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Hossen, M. I., Fahad, N., Sarkar, M. R., &amp; Rabbi, M. R. (2023). Artificial intelligence in agriculture: a systematic literature review.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 xml:space="preserve">Turk. J. </w:t>
      </w:r>
      <w:proofErr w:type="spellStart"/>
      <w:r w:rsidRPr="004528C5">
        <w:rPr>
          <w:rFonts w:ascii="Times New Roman" w:hAnsi="Times New Roman" w:cs="Times New Roman"/>
          <w:i/>
          <w:iCs/>
          <w:sz w:val="24"/>
          <w:szCs w:val="24"/>
        </w:rPr>
        <w:t>Comput</w:t>
      </w:r>
      <w:proofErr w:type="spellEnd"/>
      <w:r w:rsidRPr="004528C5">
        <w:rPr>
          <w:rFonts w:ascii="Times New Roman" w:hAnsi="Times New Roman" w:cs="Times New Roman"/>
          <w:i/>
          <w:iCs/>
          <w:sz w:val="24"/>
          <w:szCs w:val="24"/>
        </w:rPr>
        <w:t xml:space="preserve">. Math. </w:t>
      </w:r>
      <w:proofErr w:type="gramStart"/>
      <w:r w:rsidRPr="004528C5">
        <w:rPr>
          <w:rFonts w:ascii="Times New Roman" w:hAnsi="Times New Roman" w:cs="Times New Roman"/>
          <w:i/>
          <w:iCs/>
          <w:sz w:val="24"/>
          <w:szCs w:val="24"/>
        </w:rPr>
        <w:t>Educ.(</w:t>
      </w:r>
      <w:proofErr w:type="gramEnd"/>
      <w:r w:rsidRPr="004528C5">
        <w:rPr>
          <w:rFonts w:ascii="Times New Roman" w:hAnsi="Times New Roman" w:cs="Times New Roman"/>
          <w:i/>
          <w:iCs/>
          <w:sz w:val="24"/>
          <w:szCs w:val="24"/>
        </w:rPr>
        <w:t>TURCOMAT)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14</w:t>
      </w:r>
      <w:r w:rsidRPr="004528C5">
        <w:rPr>
          <w:rFonts w:ascii="Times New Roman" w:hAnsi="Times New Roman" w:cs="Times New Roman"/>
          <w:sz w:val="24"/>
          <w:szCs w:val="24"/>
        </w:rPr>
        <w:t>, 137-146.</w:t>
      </w:r>
    </w:p>
    <w:p w14:paraId="11AF48B1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Frikha, T., Ktari, J., Zalila, B., Ghorbel, O., &amp; Amor, N. B. (2023). </w:t>
      </w:r>
      <w:r w:rsidRPr="004528C5">
        <w:rPr>
          <w:rFonts w:ascii="Times New Roman" w:hAnsi="Times New Roman" w:cs="Times New Roman"/>
          <w:sz w:val="24"/>
          <w:szCs w:val="24"/>
        </w:rPr>
        <w:t>Integrating blockchain and deep learning for intelligent greenhouse control and traceability.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Alexandria Engineering Journal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79</w:t>
      </w:r>
      <w:r w:rsidRPr="004528C5">
        <w:rPr>
          <w:rFonts w:ascii="Times New Roman" w:hAnsi="Times New Roman" w:cs="Times New Roman"/>
          <w:sz w:val="24"/>
          <w:szCs w:val="24"/>
        </w:rPr>
        <w:t>, 259-273.</w:t>
      </w:r>
    </w:p>
    <w:p w14:paraId="0C84709E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Silva, J. A. O. S., Siqueira, V. S. D., Mesquita, M., Vale, L. S. R., Marques, T. D. N. B., Silva, J. L. B. D., ... </w:t>
      </w:r>
      <w:r w:rsidRPr="004528C5">
        <w:rPr>
          <w:rFonts w:ascii="Times New Roman" w:hAnsi="Times New Roman" w:cs="Times New Roman"/>
          <w:sz w:val="24"/>
          <w:szCs w:val="24"/>
        </w:rPr>
        <w:t>&amp; Oliveira, H. F. E. D. (2024). Deep learning for weed detection and segmentation in agricultural crops using images captured by an unmanned aerial vehicle.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Remote Sensing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16</w:t>
      </w:r>
      <w:r w:rsidRPr="004528C5">
        <w:rPr>
          <w:rFonts w:ascii="Times New Roman" w:hAnsi="Times New Roman" w:cs="Times New Roman"/>
          <w:sz w:val="24"/>
          <w:szCs w:val="24"/>
        </w:rPr>
        <w:t>(23), 4394.</w:t>
      </w:r>
    </w:p>
    <w:p w14:paraId="4FE1075C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28C5">
        <w:rPr>
          <w:rFonts w:ascii="Times New Roman" w:hAnsi="Times New Roman" w:cs="Times New Roman"/>
          <w:sz w:val="24"/>
          <w:szCs w:val="24"/>
        </w:rPr>
        <w:t>Elbasi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E., Zaki, C.,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Topcu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A. E., Abdelbaki, W.,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Zreikat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A. I., Cina, E., ... &amp; Saker, L. (2023). Crop prediction model using machine learning algorithms.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Applied Sciences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13</w:t>
      </w:r>
      <w:r w:rsidRPr="004528C5">
        <w:rPr>
          <w:rFonts w:ascii="Times New Roman" w:hAnsi="Times New Roman" w:cs="Times New Roman"/>
          <w:sz w:val="24"/>
          <w:szCs w:val="24"/>
        </w:rPr>
        <w:t>(16), 9288.</w:t>
      </w:r>
    </w:p>
    <w:p w14:paraId="06E4237A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Li, X., Hou, B., Tang, H., Talpur, B. A., Zeeshan, Z., Bhatti, U. A., ... </w:t>
      </w:r>
      <w:r w:rsidRPr="004528C5">
        <w:rPr>
          <w:rFonts w:ascii="Times New Roman" w:hAnsi="Times New Roman" w:cs="Times New Roman"/>
          <w:sz w:val="24"/>
          <w:szCs w:val="24"/>
        </w:rPr>
        <w:t>&amp; Al Naimi, I. S. (2024). Abnormal crops image data acquisition strategy by exploiting edge intelligence and dynamic-static synergy in smart agriculture.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IEEE Journal of Selected Topics in Applied Earth Observations and Remote Sensing</w:t>
      </w:r>
      <w:r w:rsidRPr="004528C5">
        <w:rPr>
          <w:rFonts w:ascii="Times New Roman" w:hAnsi="Times New Roman" w:cs="Times New Roman"/>
          <w:sz w:val="24"/>
          <w:szCs w:val="24"/>
        </w:rPr>
        <w:t>.</w:t>
      </w:r>
    </w:p>
    <w:p w14:paraId="7931A4A2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Li, X., Hou, B., Zhang, R., &amp; Liu, Y. (2023). </w:t>
      </w:r>
      <w:r w:rsidRPr="004528C5">
        <w:rPr>
          <w:rFonts w:ascii="Times New Roman" w:hAnsi="Times New Roman" w:cs="Times New Roman"/>
          <w:sz w:val="24"/>
          <w:szCs w:val="24"/>
        </w:rPr>
        <w:t>A review of RGB image-based internet of things in smart agriculture.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IEEE Sensors Journal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23</w:t>
      </w:r>
      <w:r w:rsidRPr="004528C5">
        <w:rPr>
          <w:rFonts w:ascii="Times New Roman" w:hAnsi="Times New Roman" w:cs="Times New Roman"/>
          <w:sz w:val="24"/>
          <w:szCs w:val="24"/>
        </w:rPr>
        <w:t>(20), 24107-24122.</w:t>
      </w:r>
    </w:p>
    <w:p w14:paraId="0085C63A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28C5">
        <w:rPr>
          <w:rFonts w:ascii="Times New Roman" w:hAnsi="Times New Roman" w:cs="Times New Roman"/>
          <w:sz w:val="24"/>
          <w:szCs w:val="24"/>
        </w:rPr>
        <w:lastRenderedPageBreak/>
        <w:t>Koteich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J., Salim, C., &amp; Mitton, N. (2023). Image </w:t>
      </w:r>
      <w:proofErr w:type="gramStart"/>
      <w:r w:rsidRPr="004528C5">
        <w:rPr>
          <w:rFonts w:ascii="Times New Roman" w:hAnsi="Times New Roman" w:cs="Times New Roman"/>
          <w:sz w:val="24"/>
          <w:szCs w:val="24"/>
        </w:rPr>
        <w:t>processing based</w:t>
      </w:r>
      <w:proofErr w:type="gramEnd"/>
      <w:r w:rsidRPr="004528C5">
        <w:rPr>
          <w:rFonts w:ascii="Times New Roman" w:hAnsi="Times New Roman" w:cs="Times New Roman"/>
          <w:sz w:val="24"/>
          <w:szCs w:val="24"/>
        </w:rPr>
        <w:t xml:space="preserve"> data reduction technique in WVSN for smart agriculture.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Computing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105</w:t>
      </w:r>
      <w:r w:rsidRPr="004528C5">
        <w:rPr>
          <w:rFonts w:ascii="Times New Roman" w:hAnsi="Times New Roman" w:cs="Times New Roman"/>
          <w:sz w:val="24"/>
          <w:szCs w:val="24"/>
        </w:rPr>
        <w:t>(12), 2675-2698.</w:t>
      </w:r>
    </w:p>
    <w:p w14:paraId="27125DCA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Jung, M., &amp; Kim, D. Y. (2024). Pseudo-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labeling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 and time-series data analysis model for device status diagnostics in smart agriculture.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Applied Sciences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14</w:t>
      </w:r>
      <w:r w:rsidRPr="004528C5">
        <w:rPr>
          <w:rFonts w:ascii="Times New Roman" w:hAnsi="Times New Roman" w:cs="Times New Roman"/>
          <w:sz w:val="24"/>
          <w:szCs w:val="24"/>
        </w:rPr>
        <w:t>(22), 10371.</w:t>
      </w:r>
    </w:p>
    <w:p w14:paraId="06A4C323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Mendoza-Bernal, J., González-Vidal, A., &amp; Skarmeta, A. F. (2024). </w:t>
      </w:r>
      <w:r w:rsidRPr="004528C5">
        <w:rPr>
          <w:rFonts w:ascii="Times New Roman" w:hAnsi="Times New Roman" w:cs="Times New Roman"/>
          <w:sz w:val="24"/>
          <w:szCs w:val="24"/>
        </w:rPr>
        <w:t>A convolutional neural network approach for image-based anomaly detection in smart agriculture.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Expert Systems with Applications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247</w:t>
      </w:r>
      <w:r w:rsidRPr="004528C5">
        <w:rPr>
          <w:rFonts w:ascii="Times New Roman" w:hAnsi="Times New Roman" w:cs="Times New Roman"/>
          <w:sz w:val="24"/>
          <w:szCs w:val="24"/>
        </w:rPr>
        <w:t>, 123210.</w:t>
      </w:r>
    </w:p>
    <w:p w14:paraId="79DECFE5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Yu, L., Du, Z., Li, X., Zheng, J., Zhao, Q., Wu, H., ... </w:t>
      </w:r>
      <w:r w:rsidRPr="004528C5">
        <w:rPr>
          <w:rFonts w:ascii="Times New Roman" w:hAnsi="Times New Roman" w:cs="Times New Roman"/>
          <w:sz w:val="24"/>
          <w:szCs w:val="24"/>
        </w:rPr>
        <w:t>&amp; Huang, X. (2025). Enhancing global agricultural monitoring system for climate-smart agriculture.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Climate Smart Agriculture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4528C5">
        <w:rPr>
          <w:rFonts w:ascii="Times New Roman" w:hAnsi="Times New Roman" w:cs="Times New Roman"/>
          <w:sz w:val="24"/>
          <w:szCs w:val="24"/>
        </w:rPr>
        <w:t>(1), 100037.</w:t>
      </w:r>
    </w:p>
    <w:p w14:paraId="73DA72E5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Mohyuddin, G., Khan, M. A., Haseeb, A.,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Mahpara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S., Waseem, M., &amp; Saleh, A. M. (2024). Evaluation of machine learning approaches for precision farming in smart agriculture system: a comprehensive review.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IEEE access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12</w:t>
      </w:r>
      <w:r w:rsidRPr="004528C5">
        <w:rPr>
          <w:rFonts w:ascii="Times New Roman" w:hAnsi="Times New Roman" w:cs="Times New Roman"/>
          <w:sz w:val="24"/>
          <w:szCs w:val="24"/>
        </w:rPr>
        <w:t>, 60155-60184.</w:t>
      </w:r>
    </w:p>
    <w:p w14:paraId="1E76B69A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Mohyuddin, G., Khan, M. A., Haseeb, A.,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Mahpara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S., Waseem, M., &amp; Saleh, A. M. (2024). Evaluation of machine learning approaches for precision farming in smart agriculture system: a comprehensive review.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IEEE access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12</w:t>
      </w:r>
      <w:r w:rsidRPr="004528C5">
        <w:rPr>
          <w:rFonts w:ascii="Times New Roman" w:hAnsi="Times New Roman" w:cs="Times New Roman"/>
          <w:sz w:val="24"/>
          <w:szCs w:val="24"/>
        </w:rPr>
        <w:t>, 60155-60184.</w:t>
      </w:r>
    </w:p>
    <w:p w14:paraId="4B47EBB7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Ghazal, S., Munir, A., &amp; Qureshi, W. S. (2024). Computer vision in smart agriculture and precision farming: Techniques and applications. Artificial Intelligence in Agriculture, 13, 64-83.</w:t>
      </w:r>
    </w:p>
    <w:p w14:paraId="212AA70C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Abbas, A., Zhang, Z., Zheng, H., Alami, M. M., Alrefaei, A. F., Abbas, Q., ... </w:t>
      </w:r>
      <w:r w:rsidRPr="004528C5">
        <w:rPr>
          <w:rFonts w:ascii="Times New Roman" w:hAnsi="Times New Roman" w:cs="Times New Roman"/>
          <w:sz w:val="24"/>
          <w:szCs w:val="24"/>
        </w:rPr>
        <w:t>&amp; Zhou, L. (2023). Drones in plant disease assessment, efficient monitoring, and detection: a way forward to smart agriculture.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Agronomy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13</w:t>
      </w:r>
      <w:r w:rsidRPr="004528C5">
        <w:rPr>
          <w:rFonts w:ascii="Times New Roman" w:hAnsi="Times New Roman" w:cs="Times New Roman"/>
          <w:sz w:val="24"/>
          <w:szCs w:val="24"/>
        </w:rPr>
        <w:t>(6), 1524.</w:t>
      </w:r>
    </w:p>
    <w:p w14:paraId="7C57297C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Ram, B. G., Oduor, P.,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Igathinathane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C., Howatt, K., &amp; Sun, X. (2024). A systematic review of hyperspectral imaging in precision agriculture: Analysis of its current state and </w:t>
      </w:r>
      <w:proofErr w:type="gramStart"/>
      <w:r w:rsidRPr="004528C5">
        <w:rPr>
          <w:rFonts w:ascii="Times New Roman" w:hAnsi="Times New Roman" w:cs="Times New Roman"/>
          <w:sz w:val="24"/>
          <w:szCs w:val="24"/>
        </w:rPr>
        <w:t>future prospects</w:t>
      </w:r>
      <w:proofErr w:type="gramEnd"/>
      <w:r w:rsidRPr="004528C5">
        <w:rPr>
          <w:rFonts w:ascii="Times New Roman" w:hAnsi="Times New Roman" w:cs="Times New Roman"/>
          <w:sz w:val="24"/>
          <w:szCs w:val="24"/>
        </w:rPr>
        <w:t>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Computers and Electronics in Agriculture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222</w:t>
      </w:r>
      <w:r w:rsidRPr="004528C5">
        <w:rPr>
          <w:rFonts w:ascii="Times New Roman" w:hAnsi="Times New Roman" w:cs="Times New Roman"/>
          <w:sz w:val="24"/>
          <w:szCs w:val="24"/>
        </w:rPr>
        <w:t>, 109037.</w:t>
      </w:r>
    </w:p>
    <w:p w14:paraId="36DF67BE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Padhiary, M., Rani, N., Saha, D., Barbhuiya, J. A., &amp; Sethi, L. N. (2023). </w:t>
      </w:r>
      <w:r w:rsidRPr="004528C5">
        <w:rPr>
          <w:rFonts w:ascii="Times New Roman" w:hAnsi="Times New Roman" w:cs="Times New Roman"/>
          <w:sz w:val="24"/>
          <w:szCs w:val="24"/>
        </w:rPr>
        <w:t>Efficient precision agriculture with python-based raspberry pi image processing for real-time plant target identification.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Int. J. Res. Anal. Rev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10</w:t>
      </w:r>
      <w:r w:rsidRPr="004528C5">
        <w:rPr>
          <w:rFonts w:ascii="Times New Roman" w:hAnsi="Times New Roman" w:cs="Times New Roman"/>
          <w:sz w:val="24"/>
          <w:szCs w:val="24"/>
        </w:rPr>
        <w:t>(3), 539-545.</w:t>
      </w:r>
    </w:p>
    <w:p w14:paraId="339BBADE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Akkem, Y., Biswas, S. K., &amp; Varanasi, A. (2023). Smart farming using artificial intelligence: A review.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Engineering Applications of Artificial Intelligence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120</w:t>
      </w:r>
      <w:r w:rsidRPr="004528C5">
        <w:rPr>
          <w:rFonts w:ascii="Times New Roman" w:hAnsi="Times New Roman" w:cs="Times New Roman"/>
          <w:sz w:val="24"/>
          <w:szCs w:val="24"/>
        </w:rPr>
        <w:t>, 105899.</w:t>
      </w:r>
    </w:p>
    <w:p w14:paraId="785C9E20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Liu, W. (2023). Smart sensors, sensing mechanisms and platforms of sustainable smart agriculture realized through the big data analysis.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Cluster Computing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26</w:t>
      </w:r>
      <w:r w:rsidRPr="004528C5">
        <w:rPr>
          <w:rFonts w:ascii="Times New Roman" w:hAnsi="Times New Roman" w:cs="Times New Roman"/>
          <w:sz w:val="24"/>
          <w:szCs w:val="24"/>
        </w:rPr>
        <w:t>(5), 2503-2517.</w:t>
      </w:r>
    </w:p>
    <w:p w14:paraId="142B3CC5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28C5">
        <w:rPr>
          <w:rFonts w:ascii="Times New Roman" w:hAnsi="Times New Roman" w:cs="Times New Roman"/>
          <w:sz w:val="24"/>
          <w:szCs w:val="24"/>
        </w:rPr>
        <w:t>Karunathilake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E. M. B. M., Le, A. T., Heo, S., Chung, Y. S., &amp; Mansoor, S. (2023). The path to smart farming: Innovations and opportunities in precision agriculture.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Agriculture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13</w:t>
      </w:r>
      <w:r w:rsidRPr="004528C5">
        <w:rPr>
          <w:rFonts w:ascii="Times New Roman" w:hAnsi="Times New Roman" w:cs="Times New Roman"/>
          <w:sz w:val="24"/>
          <w:szCs w:val="24"/>
        </w:rPr>
        <w:t>(8), 1593.</w:t>
      </w:r>
    </w:p>
    <w:p w14:paraId="59C710E1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Adli, H. K.,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Remli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M. A., Wan Salihin Wong, K. N. S., Ismail, N. A., González-Briones, A., Corchado, J. M., &amp; Mohamad, M. S. (2023). Recent advancements and challenges of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AIoT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 application in smart agriculture: A review.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Sensors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23</w:t>
      </w:r>
      <w:r w:rsidRPr="004528C5">
        <w:rPr>
          <w:rFonts w:ascii="Times New Roman" w:hAnsi="Times New Roman" w:cs="Times New Roman"/>
          <w:sz w:val="24"/>
          <w:szCs w:val="24"/>
        </w:rPr>
        <w:t>(7), 3752.</w:t>
      </w:r>
    </w:p>
    <w:p w14:paraId="44DF743C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Morchid, A.,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Oughannou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Z., El Alami, R.,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Qjidaa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H., Jamil, M. O., &amp; Khalid, H. M. (2024). Integrated internet of things (IoT) solutions for early fire detection in smart agriculture.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Results in engineering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24</w:t>
      </w:r>
      <w:r w:rsidRPr="004528C5">
        <w:rPr>
          <w:rFonts w:ascii="Times New Roman" w:hAnsi="Times New Roman" w:cs="Times New Roman"/>
          <w:sz w:val="24"/>
          <w:szCs w:val="24"/>
        </w:rPr>
        <w:t>, 103392.</w:t>
      </w:r>
    </w:p>
    <w:p w14:paraId="4B7AFC3C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28C5">
        <w:rPr>
          <w:rFonts w:ascii="Times New Roman" w:hAnsi="Times New Roman" w:cs="Times New Roman"/>
          <w:sz w:val="24"/>
          <w:szCs w:val="24"/>
        </w:rPr>
        <w:t>Padhiary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M., Kumar, R., &amp; Sethi, L. N. (2024). Navigating the future of agriculture: A comprehensive review of automatic all-terrain vehicles in precision farming.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Journal of The Institution of Engineers (India): Series A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105</w:t>
      </w:r>
      <w:r w:rsidRPr="004528C5">
        <w:rPr>
          <w:rFonts w:ascii="Times New Roman" w:hAnsi="Times New Roman" w:cs="Times New Roman"/>
          <w:sz w:val="24"/>
          <w:szCs w:val="24"/>
        </w:rPr>
        <w:t>(3), 767-782.</w:t>
      </w:r>
    </w:p>
    <w:p w14:paraId="482B6CDA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28C5">
        <w:rPr>
          <w:rFonts w:ascii="Times New Roman" w:hAnsi="Times New Roman" w:cs="Times New Roman"/>
          <w:sz w:val="24"/>
          <w:szCs w:val="24"/>
        </w:rPr>
        <w:lastRenderedPageBreak/>
        <w:t>Senapaty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M. K., Ray, A., &amp;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Padhy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N. (2023). IoT-enabled soil nutrient analysis and crop recommendation model for precision agriculture.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Computers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12</w:t>
      </w:r>
      <w:r w:rsidRPr="004528C5">
        <w:rPr>
          <w:rFonts w:ascii="Times New Roman" w:hAnsi="Times New Roman" w:cs="Times New Roman"/>
          <w:sz w:val="24"/>
          <w:szCs w:val="24"/>
        </w:rPr>
        <w:t>(3), 61.</w:t>
      </w:r>
    </w:p>
    <w:p w14:paraId="44FBC5FB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Tahir, M. N., Lan, Y., Zhang, Y.,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Wenjiang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H., Wang, Y., &amp; Naqvi, S. M. Z. A. (2023). Application of unmanned aerial vehicles in precision agriculture.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Precision agriculture</w:t>
      </w:r>
      <w:r w:rsidRPr="004528C5">
        <w:rPr>
          <w:rFonts w:ascii="Times New Roman" w:hAnsi="Times New Roman" w:cs="Times New Roman"/>
          <w:sz w:val="24"/>
          <w:szCs w:val="24"/>
        </w:rPr>
        <w:t> (pp. 55-70). Academic Press.</w:t>
      </w:r>
    </w:p>
    <w:p w14:paraId="09E6FF69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Devarajan, G. G., Nagarajan, S. M., Ghosh, U., &amp;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Alnumay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W. (2023). DDNSAS: Deep reinforcement learning based deep Q-learning network for smart agriculture system.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Sustainable Computing: Informatics and Systems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39</w:t>
      </w:r>
      <w:r w:rsidRPr="004528C5">
        <w:rPr>
          <w:rFonts w:ascii="Times New Roman" w:hAnsi="Times New Roman" w:cs="Times New Roman"/>
          <w:sz w:val="24"/>
          <w:szCs w:val="24"/>
        </w:rPr>
        <w:t>, 100890.</w:t>
      </w:r>
    </w:p>
    <w:p w14:paraId="7DE10EB8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Dey, P., Mahmud, T., Nahar, S. R., Hossain, M. S., &amp; Andersson, K. (2024, January). Plant disease detection in precision agriculture: Deep learning approaches.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2024 2nd International Conference on Intelligent Data Communication Technologies and Internet of Things (</w:t>
      </w:r>
      <w:proofErr w:type="spellStart"/>
      <w:r w:rsidRPr="004528C5">
        <w:rPr>
          <w:rFonts w:ascii="Times New Roman" w:hAnsi="Times New Roman" w:cs="Times New Roman"/>
          <w:i/>
          <w:iCs/>
          <w:sz w:val="24"/>
          <w:szCs w:val="24"/>
        </w:rPr>
        <w:t>IDCIoT</w:t>
      </w:r>
      <w:proofErr w:type="spellEnd"/>
      <w:r w:rsidRPr="004528C5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4528C5">
        <w:rPr>
          <w:rFonts w:ascii="Times New Roman" w:hAnsi="Times New Roman" w:cs="Times New Roman"/>
          <w:sz w:val="24"/>
          <w:szCs w:val="24"/>
        </w:rPr>
        <w:t> (pp. 661-667). IEEE.</w:t>
      </w:r>
    </w:p>
    <w:p w14:paraId="3DFEB629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Srivastava, A., &amp; Prakash, J. (2023). Techniques, answers, and real-world UAV implementations for precision farming.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Wireless Personal Communications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131</w:t>
      </w:r>
      <w:r w:rsidRPr="004528C5">
        <w:rPr>
          <w:rFonts w:ascii="Times New Roman" w:hAnsi="Times New Roman" w:cs="Times New Roman"/>
          <w:sz w:val="24"/>
          <w:szCs w:val="24"/>
        </w:rPr>
        <w:t>(4), 2715-2746.</w:t>
      </w:r>
    </w:p>
    <w:p w14:paraId="6F9F0C8C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28C5">
        <w:rPr>
          <w:rFonts w:ascii="Times New Roman" w:hAnsi="Times New Roman" w:cs="Times New Roman"/>
          <w:sz w:val="24"/>
          <w:szCs w:val="24"/>
        </w:rPr>
        <w:t>Behravan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M. (2025). Generative ai framework for 3d object generation in augmented reality. </w:t>
      </w:r>
      <w:proofErr w:type="spellStart"/>
      <w:r w:rsidRPr="004528C5">
        <w:rPr>
          <w:rFonts w:ascii="Times New Roman" w:hAnsi="Times New Roman" w:cs="Times New Roman"/>
          <w:i/>
          <w:iCs/>
          <w:sz w:val="24"/>
          <w:szCs w:val="24"/>
        </w:rPr>
        <w:t>arXiv</w:t>
      </w:r>
      <w:proofErr w:type="spellEnd"/>
      <w:r w:rsidRPr="004528C5">
        <w:rPr>
          <w:rFonts w:ascii="Times New Roman" w:hAnsi="Times New Roman" w:cs="Times New Roman"/>
          <w:i/>
          <w:iCs/>
          <w:sz w:val="24"/>
          <w:szCs w:val="24"/>
        </w:rPr>
        <w:t xml:space="preserve"> preprint arXiv:2502.15869</w:t>
      </w:r>
      <w:r w:rsidRPr="004528C5">
        <w:rPr>
          <w:rFonts w:ascii="Times New Roman" w:hAnsi="Times New Roman" w:cs="Times New Roman"/>
          <w:sz w:val="24"/>
          <w:szCs w:val="24"/>
        </w:rPr>
        <w:t>.</w:t>
      </w:r>
    </w:p>
    <w:p w14:paraId="43B145E7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Ren, X. (2024). Construction of a thinking model for Literary Writing based on Deep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Spatio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-Temporal Residual Convolutional Neural Networks.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Multimedia Tools and Applications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83</w:t>
      </w:r>
      <w:r w:rsidRPr="004528C5">
        <w:rPr>
          <w:rFonts w:ascii="Times New Roman" w:hAnsi="Times New Roman" w:cs="Times New Roman"/>
          <w:sz w:val="24"/>
          <w:szCs w:val="24"/>
        </w:rPr>
        <w:t>(27), 69467-69488.</w:t>
      </w:r>
    </w:p>
    <w:p w14:paraId="02D39041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Cui, X., Sun, Q., Wang, M., Li, L., Zhou, W., &amp; Li, H. (2025).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LayoutEnc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: Leveraging Enhanced Layout Representations for Transformer-based Complex Scene Synthesis.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ACM Transactions on Multimedia Computing, Communications and Applications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21</w:t>
      </w:r>
      <w:r w:rsidRPr="004528C5">
        <w:rPr>
          <w:rFonts w:ascii="Times New Roman" w:hAnsi="Times New Roman" w:cs="Times New Roman"/>
          <w:sz w:val="24"/>
          <w:szCs w:val="24"/>
        </w:rPr>
        <w:t>(4), 1-21.</w:t>
      </w:r>
    </w:p>
    <w:p w14:paraId="0951BF38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Ramalingam, B., Ponraj, A. S., Sharma, M., Sharma, R., Nabeel, M., Upadhyay, S., ... &amp; Kothandaraman, M. (2025). Automated 3D Room Mapping and Real-time Corner Detection for Android-Based AR Systems.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Results in Engineering</w:t>
      </w:r>
      <w:r w:rsidRPr="004528C5">
        <w:rPr>
          <w:rFonts w:ascii="Times New Roman" w:hAnsi="Times New Roman" w:cs="Times New Roman"/>
          <w:sz w:val="24"/>
          <w:szCs w:val="24"/>
        </w:rPr>
        <w:t>, 106401.</w:t>
      </w:r>
    </w:p>
    <w:p w14:paraId="20218444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You, J., Zhu, J., Stefanakis, E., Dang, P., &amp; Wu, J. (2025). A </w:t>
      </w:r>
      <w:proofErr w:type="gramStart"/>
      <w:r w:rsidRPr="004528C5">
        <w:rPr>
          <w:rFonts w:ascii="Times New Roman" w:hAnsi="Times New Roman" w:cs="Times New Roman"/>
          <w:sz w:val="24"/>
          <w:szCs w:val="24"/>
        </w:rPr>
        <w:t xml:space="preserve">fast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proofErr w:type="gramEnd"/>
      <w:r w:rsidRPr="004528C5">
        <w:rPr>
          <w:rFonts w:ascii="Times New Roman" w:hAnsi="Times New Roman" w:cs="Times New Roman"/>
          <w:sz w:val="24"/>
          <w:szCs w:val="24"/>
        </w:rPr>
        <w:t xml:space="preserve"> method for augmented reality dynamic scenes with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spatio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-temporal semantic constraints.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International Journal of Geographical Information Science</w:t>
      </w:r>
      <w:r w:rsidRPr="004528C5">
        <w:rPr>
          <w:rFonts w:ascii="Times New Roman" w:hAnsi="Times New Roman" w:cs="Times New Roman"/>
          <w:sz w:val="24"/>
          <w:szCs w:val="24"/>
        </w:rPr>
        <w:t>, 1-24.</w:t>
      </w:r>
    </w:p>
    <w:p w14:paraId="40DBE2A9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Bhowmik, A. K. (2024). Virtual and augmented reality: Human sensory‐perceptual requirements and trends for immersive spatial computing experiences.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Journal of the Society for Information Display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32</w:t>
      </w:r>
      <w:r w:rsidRPr="004528C5">
        <w:rPr>
          <w:rFonts w:ascii="Times New Roman" w:hAnsi="Times New Roman" w:cs="Times New Roman"/>
          <w:sz w:val="24"/>
          <w:szCs w:val="24"/>
        </w:rPr>
        <w:t>(8), 605-646.</w:t>
      </w:r>
    </w:p>
    <w:p w14:paraId="4E93404D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Lee, J. K., Lee, S., Kim, Y. C., Kim, S., &amp; Hong, S. W. (2023). Augmented virtual reality and 360 spatial </w:t>
      </w:r>
      <w:proofErr w:type="gramStart"/>
      <w:r w:rsidRPr="004528C5">
        <w:rPr>
          <w:rFonts w:ascii="Times New Roman" w:hAnsi="Times New Roman" w:cs="Times New Roman"/>
          <w:sz w:val="24"/>
          <w:szCs w:val="24"/>
        </w:rPr>
        <w:t>visualization</w:t>
      </w:r>
      <w:proofErr w:type="gramEnd"/>
      <w:r w:rsidRPr="004528C5">
        <w:rPr>
          <w:rFonts w:ascii="Times New Roman" w:hAnsi="Times New Roman" w:cs="Times New Roman"/>
          <w:sz w:val="24"/>
          <w:szCs w:val="24"/>
        </w:rPr>
        <w:t xml:space="preserve"> for supporting user-engaged design.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Journal of computational design and engineering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10</w:t>
      </w:r>
      <w:r w:rsidRPr="004528C5">
        <w:rPr>
          <w:rFonts w:ascii="Times New Roman" w:hAnsi="Times New Roman" w:cs="Times New Roman"/>
          <w:sz w:val="24"/>
          <w:szCs w:val="24"/>
        </w:rPr>
        <w:t>(3), 1047-1059.</w:t>
      </w:r>
    </w:p>
    <w:p w14:paraId="0216B679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McGee, F., McCall, R., &amp;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Baixauli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J. (2024, May). Comparison of spatial visualization techniques for radiation in augmented reality.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Proceedings of the 2024 CHI Conference on Human Factors in Computing Systems</w:t>
      </w:r>
      <w:r w:rsidRPr="004528C5">
        <w:rPr>
          <w:rFonts w:ascii="Times New Roman" w:hAnsi="Times New Roman" w:cs="Times New Roman"/>
          <w:sz w:val="24"/>
          <w:szCs w:val="24"/>
        </w:rPr>
        <w:t> (pp. 1-15).</w:t>
      </w:r>
    </w:p>
    <w:p w14:paraId="3C62F408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Herre, J., &amp; Disch, S. (2023). MPEG-I Immersive Audio--Reference Model </w:t>
      </w:r>
      <w:proofErr w:type="gramStart"/>
      <w:r w:rsidRPr="004528C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528C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528C5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528C5">
        <w:rPr>
          <w:rFonts w:ascii="Times New Roman" w:hAnsi="Times New Roman" w:cs="Times New Roman"/>
          <w:sz w:val="24"/>
          <w:szCs w:val="24"/>
        </w:rPr>
        <w:t xml:space="preserve"> Virtual/Augmented Reality Audio Standard.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Journal of the Audio Engineering Society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71</w:t>
      </w:r>
      <w:r w:rsidRPr="004528C5">
        <w:rPr>
          <w:rFonts w:ascii="Times New Roman" w:hAnsi="Times New Roman" w:cs="Times New Roman"/>
          <w:sz w:val="24"/>
          <w:szCs w:val="24"/>
        </w:rPr>
        <w:t>(5), 229-240.</w:t>
      </w:r>
    </w:p>
    <w:p w14:paraId="3B38B9F7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Patrício, Á., Valente, J.,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Dehban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 xml:space="preserve">, A.,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Cadilha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I., Reis, D., &amp; Ventura, R. (2025, January). Ai-powered augmented reality for satellite assembly, integration and test.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 xml:space="preserve">2025 IEEE International Conference on Artificial Intelligence and </w:t>
      </w:r>
      <w:proofErr w:type="spellStart"/>
      <w:r w:rsidRPr="004528C5">
        <w:rPr>
          <w:rFonts w:ascii="Times New Roman" w:hAnsi="Times New Roman" w:cs="Times New Roman"/>
          <w:i/>
          <w:iCs/>
          <w:sz w:val="24"/>
          <w:szCs w:val="24"/>
        </w:rPr>
        <w:t>eXtended</w:t>
      </w:r>
      <w:proofErr w:type="spellEnd"/>
      <w:r w:rsidRPr="004528C5">
        <w:rPr>
          <w:rFonts w:ascii="Times New Roman" w:hAnsi="Times New Roman" w:cs="Times New Roman"/>
          <w:i/>
          <w:iCs/>
          <w:sz w:val="24"/>
          <w:szCs w:val="24"/>
        </w:rPr>
        <w:t xml:space="preserve"> and Virtual Reality (</w:t>
      </w:r>
      <w:proofErr w:type="spellStart"/>
      <w:r w:rsidRPr="004528C5">
        <w:rPr>
          <w:rFonts w:ascii="Times New Roman" w:hAnsi="Times New Roman" w:cs="Times New Roman"/>
          <w:i/>
          <w:iCs/>
          <w:sz w:val="24"/>
          <w:szCs w:val="24"/>
        </w:rPr>
        <w:t>AIxVR</w:t>
      </w:r>
      <w:proofErr w:type="spellEnd"/>
      <w:r w:rsidRPr="004528C5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4528C5">
        <w:rPr>
          <w:rFonts w:ascii="Times New Roman" w:hAnsi="Times New Roman" w:cs="Times New Roman"/>
          <w:sz w:val="24"/>
          <w:szCs w:val="24"/>
        </w:rPr>
        <w:t> (pp. 1-9). IEEE.</w:t>
      </w:r>
    </w:p>
    <w:p w14:paraId="0A430828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lastRenderedPageBreak/>
        <w:t>Cooper, E. A. (2023). The perceptual science of augmented reality.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Annual Review of Vision Science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9</w:t>
      </w:r>
      <w:r w:rsidRPr="004528C5">
        <w:rPr>
          <w:rFonts w:ascii="Times New Roman" w:hAnsi="Times New Roman" w:cs="Times New Roman"/>
          <w:sz w:val="24"/>
          <w:szCs w:val="24"/>
        </w:rPr>
        <w:t>(1), 455-478.</w:t>
      </w:r>
    </w:p>
    <w:p w14:paraId="489CAEB0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Martin-Gomez, A., Li, H., Song, T., Yang, S., Wang, G., Ding, H., ... &amp; Armand, M. (2023).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Sttar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: surgical tool tracking using off-the-shelf augmented reality head-mounted displays.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IEEE Transactions on Visualization and Computer Graphics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30</w:t>
      </w:r>
      <w:r w:rsidRPr="004528C5">
        <w:rPr>
          <w:rFonts w:ascii="Times New Roman" w:hAnsi="Times New Roman" w:cs="Times New Roman"/>
          <w:sz w:val="24"/>
          <w:szCs w:val="24"/>
        </w:rPr>
        <w:t>(7), 3578-3593.</w:t>
      </w:r>
    </w:p>
    <w:p w14:paraId="3DE66CB4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Kim, D., Han, D., &amp; Cho, I. (2023, October). Comparative analysis of change blindness in virtual reality and augmented reality environments.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2023 IEEE International Symposium on Mixed and Augmented Reality (ISMAR)</w:t>
      </w:r>
      <w:r w:rsidRPr="004528C5">
        <w:rPr>
          <w:rFonts w:ascii="Times New Roman" w:hAnsi="Times New Roman" w:cs="Times New Roman"/>
          <w:sz w:val="24"/>
          <w:szCs w:val="24"/>
        </w:rPr>
        <w:t> (pp. 990-998). IEEE.</w:t>
      </w:r>
    </w:p>
    <w:p w14:paraId="4BE51C44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Luo, W., Yu, Z., Rzayev, R., Satkowski, M., Gumhold, S., McGinity, M., &amp;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Dachselt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R. (2023, April). Pearl: Physical environment based augmented reality lenses for in-situ human movement analysis.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Proceedings of the 2023 CHI Conference on Human Factors in Computing Systems</w:t>
      </w:r>
      <w:r w:rsidRPr="004528C5">
        <w:rPr>
          <w:rFonts w:ascii="Times New Roman" w:hAnsi="Times New Roman" w:cs="Times New Roman"/>
          <w:sz w:val="24"/>
          <w:szCs w:val="24"/>
        </w:rPr>
        <w:t> (pp. 1-15).</w:t>
      </w:r>
    </w:p>
    <w:p w14:paraId="2F7A459B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Xiao, Z., Chen, Y., Zhou, X., He, M., Liu, L., Yu, F., &amp; Jiang, M. (2024). Human action recognition in immersive virtual reality based on multi‐scale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spatio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‐temporal attention network.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Computer Animation and Virtual Worlds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35</w:t>
      </w:r>
      <w:r w:rsidRPr="004528C5">
        <w:rPr>
          <w:rFonts w:ascii="Times New Roman" w:hAnsi="Times New Roman" w:cs="Times New Roman"/>
          <w:sz w:val="24"/>
          <w:szCs w:val="24"/>
        </w:rPr>
        <w:t>(5), e2293.</w:t>
      </w:r>
    </w:p>
    <w:p w14:paraId="00CD0A2D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Sheng, X., Mao, S., Yan, Y., &amp; Yang, X. (2024). Review on SLAM algorithms for Augmented Reality.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Displays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84</w:t>
      </w:r>
      <w:r w:rsidRPr="004528C5">
        <w:rPr>
          <w:rFonts w:ascii="Times New Roman" w:hAnsi="Times New Roman" w:cs="Times New Roman"/>
          <w:sz w:val="24"/>
          <w:szCs w:val="24"/>
        </w:rPr>
        <w:t>, 102806.</w:t>
      </w:r>
    </w:p>
    <w:p w14:paraId="550C2308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Zhao, N., Xiao, J., Weng, P., &amp; Zhang, H. (2024). Tomographic waveguide-based augmented reality display.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Optics Express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32</w:t>
      </w:r>
      <w:r w:rsidRPr="004528C5">
        <w:rPr>
          <w:rFonts w:ascii="Times New Roman" w:hAnsi="Times New Roman" w:cs="Times New Roman"/>
          <w:sz w:val="24"/>
          <w:szCs w:val="24"/>
        </w:rPr>
        <w:t>(11), 18692-18699.</w:t>
      </w:r>
    </w:p>
    <w:p w14:paraId="4DA8DD12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Zhai, H., Zhang, X., Zhao, B., Li, H., He, Y., Cui, Z., ... </w:t>
      </w:r>
      <w:r w:rsidRPr="004528C5">
        <w:rPr>
          <w:rFonts w:ascii="Times New Roman" w:hAnsi="Times New Roman" w:cs="Times New Roman"/>
          <w:sz w:val="24"/>
          <w:szCs w:val="24"/>
        </w:rPr>
        <w:t xml:space="preserve">&amp; Zhang, G. (2025).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Splatloc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: 3d gaussian splatting-based visual localization for augmented reality.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IEEE Transactions on Visualization and Computer Graphics</w:t>
      </w:r>
      <w:r w:rsidRPr="004528C5">
        <w:rPr>
          <w:rFonts w:ascii="Times New Roman" w:hAnsi="Times New Roman" w:cs="Times New Roman"/>
          <w:sz w:val="24"/>
          <w:szCs w:val="24"/>
        </w:rPr>
        <w:t>.</w:t>
      </w:r>
    </w:p>
    <w:p w14:paraId="6235E7CF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Sancho, J., Villa, M.,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Chavarrías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M., Juarez, E., Lagares, A., &amp; Sanz, C. (2023). SLIMBRAIN: augmented reality real-time acquisition and processing system for hyperspectral classification mapping with depth information for in-vivo surgical procedures.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Journal of Systems Architecture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140</w:t>
      </w:r>
      <w:r w:rsidRPr="004528C5">
        <w:rPr>
          <w:rFonts w:ascii="Times New Roman" w:hAnsi="Times New Roman" w:cs="Times New Roman"/>
          <w:sz w:val="24"/>
          <w:szCs w:val="24"/>
        </w:rPr>
        <w:t>, 102893.</w:t>
      </w:r>
    </w:p>
    <w:p w14:paraId="490ADC19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Overmeyer, L., Juette, L., &amp;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Poschke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, A. (2023). A real-time augmented reality system to see through forklift components.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CIRP Annals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72</w:t>
      </w:r>
      <w:r w:rsidRPr="004528C5">
        <w:rPr>
          <w:rFonts w:ascii="Times New Roman" w:hAnsi="Times New Roman" w:cs="Times New Roman"/>
          <w:sz w:val="24"/>
          <w:szCs w:val="24"/>
        </w:rPr>
        <w:t>(1), 409-412.</w:t>
      </w:r>
    </w:p>
    <w:p w14:paraId="40AA7423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Tai, N. C. (2023). Applications of augmented reality and virtual reality on computer-assisted teaching for analytical sketching of architectural scene and construction.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Journal of Asian Architecture and Building Engineering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22</w:t>
      </w:r>
      <w:r w:rsidRPr="004528C5">
        <w:rPr>
          <w:rFonts w:ascii="Times New Roman" w:hAnsi="Times New Roman" w:cs="Times New Roman"/>
          <w:sz w:val="24"/>
          <w:szCs w:val="24"/>
        </w:rPr>
        <w:t>(3), 1664-1681.</w:t>
      </w:r>
    </w:p>
    <w:p w14:paraId="66364060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4336">
        <w:rPr>
          <w:rFonts w:ascii="Times New Roman" w:hAnsi="Times New Roman" w:cs="Times New Roman"/>
          <w:sz w:val="24"/>
          <w:szCs w:val="24"/>
          <w:lang w:val="it-IT"/>
        </w:rPr>
        <w:t xml:space="preserve">Vertucci, R., D’Onofrio, S., Ricciardi, S., &amp; De Nino, M. (2023). </w:t>
      </w:r>
      <w:r w:rsidRPr="004528C5">
        <w:rPr>
          <w:rFonts w:ascii="Times New Roman" w:hAnsi="Times New Roman" w:cs="Times New Roman"/>
          <w:sz w:val="24"/>
          <w:szCs w:val="24"/>
        </w:rPr>
        <w:t>History of augmented reality.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Springer Handbook of Augmented Reality</w:t>
      </w:r>
      <w:r w:rsidRPr="004528C5">
        <w:rPr>
          <w:rFonts w:ascii="Times New Roman" w:hAnsi="Times New Roman" w:cs="Times New Roman"/>
          <w:sz w:val="24"/>
          <w:szCs w:val="24"/>
        </w:rPr>
        <w:t> (pp. 35-50). Cham: Springer International Publishing.</w:t>
      </w:r>
    </w:p>
    <w:p w14:paraId="4A507EA9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Jiang, X., Zhang, L., Fu, H., Zhang, Y., Qi, X., &amp; Guo, X. (2025, June). A Survey of Augmented Reality Registration Techniques: From Classical Methods to Intelligent Fusion. In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2025 5th International Conference on Computer Graphics, Image and Virtualization (ICCGIV)</w:t>
      </w:r>
      <w:r w:rsidRPr="004528C5">
        <w:rPr>
          <w:rFonts w:ascii="Times New Roman" w:hAnsi="Times New Roman" w:cs="Times New Roman"/>
          <w:sz w:val="24"/>
          <w:szCs w:val="24"/>
        </w:rPr>
        <w:t> (pp. 130-136). IEEE.</w:t>
      </w:r>
    </w:p>
    <w:p w14:paraId="0D1806CB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Su, C., Hu, X., Meng, Q., Zhang, L., Shi, W., &amp; Zhao, M. (2024). A multimodal fusion framework for urban scene understanding and functional identification using geospatial data.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International Journal of Applied Earth Observation and Geoinformation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127</w:t>
      </w:r>
      <w:r w:rsidRPr="004528C5">
        <w:rPr>
          <w:rFonts w:ascii="Times New Roman" w:hAnsi="Times New Roman" w:cs="Times New Roman"/>
          <w:sz w:val="24"/>
          <w:szCs w:val="24"/>
        </w:rPr>
        <w:t>, 103696.</w:t>
      </w:r>
    </w:p>
    <w:p w14:paraId="6DC954B6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lastRenderedPageBreak/>
        <w:t>Yin, G., Feng, Y., Jiang, Y., &amp; Bao, Y. (2024). A Scene–Object–Economy Framework for Identifying and Validating Urban–Rural Fringe Using Multisource Geospatial Big Data.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Applied Sciences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14</w:t>
      </w:r>
      <w:r w:rsidRPr="004528C5">
        <w:rPr>
          <w:rFonts w:ascii="Times New Roman" w:hAnsi="Times New Roman" w:cs="Times New Roman"/>
          <w:sz w:val="24"/>
          <w:szCs w:val="24"/>
        </w:rPr>
        <w:t>(22), 10191.</w:t>
      </w:r>
    </w:p>
    <w:p w14:paraId="5FC3C872" w14:textId="77777777" w:rsidR="001A4AF0" w:rsidRPr="004528C5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>Lee, J., Lee, Y., Park, S., &amp; Hong, C. (2023). Implementing a digital twin of an underground utility tunnel for geospatial feature extraction using a multimodal image sensor.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Applied Sciences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13</w:t>
      </w:r>
      <w:r w:rsidRPr="004528C5">
        <w:rPr>
          <w:rFonts w:ascii="Times New Roman" w:hAnsi="Times New Roman" w:cs="Times New Roman"/>
          <w:sz w:val="24"/>
          <w:szCs w:val="24"/>
        </w:rPr>
        <w:t>(16), 9137.</w:t>
      </w:r>
    </w:p>
    <w:p w14:paraId="74EDA0D7" w14:textId="77777777" w:rsidR="001A4AF0" w:rsidRDefault="001A4AF0" w:rsidP="001A4A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8C5">
        <w:rPr>
          <w:rFonts w:ascii="Times New Roman" w:hAnsi="Times New Roman" w:cs="Times New Roman"/>
          <w:sz w:val="24"/>
          <w:szCs w:val="24"/>
        </w:rPr>
        <w:t xml:space="preserve">Zheng, Z., Zhong, Y., Wang, J., Ma, A., &amp; Zhang, L. (2023). </w:t>
      </w:r>
      <w:proofErr w:type="spellStart"/>
      <w:r w:rsidRPr="004528C5">
        <w:rPr>
          <w:rFonts w:ascii="Times New Roman" w:hAnsi="Times New Roman" w:cs="Times New Roman"/>
          <w:sz w:val="24"/>
          <w:szCs w:val="24"/>
        </w:rPr>
        <w:t>FarSeg</w:t>
      </w:r>
      <w:proofErr w:type="spellEnd"/>
      <w:r w:rsidRPr="004528C5">
        <w:rPr>
          <w:rFonts w:ascii="Times New Roman" w:hAnsi="Times New Roman" w:cs="Times New Roman"/>
          <w:sz w:val="24"/>
          <w:szCs w:val="24"/>
        </w:rPr>
        <w:t>++: Foreground-aware relation network for geospatial object segmentation in high spatial resolution remote sensing imagery.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IEEE Transactions on Pattern Analysis and Machine Intelligence</w:t>
      </w:r>
      <w:r w:rsidRPr="004528C5">
        <w:rPr>
          <w:rFonts w:ascii="Times New Roman" w:hAnsi="Times New Roman" w:cs="Times New Roman"/>
          <w:sz w:val="24"/>
          <w:szCs w:val="24"/>
        </w:rPr>
        <w:t>, </w:t>
      </w:r>
      <w:r w:rsidRPr="004528C5">
        <w:rPr>
          <w:rFonts w:ascii="Times New Roman" w:hAnsi="Times New Roman" w:cs="Times New Roman"/>
          <w:i/>
          <w:iCs/>
          <w:sz w:val="24"/>
          <w:szCs w:val="24"/>
        </w:rPr>
        <w:t>45</w:t>
      </w:r>
      <w:r w:rsidRPr="004528C5">
        <w:rPr>
          <w:rFonts w:ascii="Times New Roman" w:hAnsi="Times New Roman" w:cs="Times New Roman"/>
          <w:sz w:val="24"/>
          <w:szCs w:val="24"/>
        </w:rPr>
        <w:t>(11), 13715-13729.</w:t>
      </w:r>
    </w:p>
    <w:p w14:paraId="327300FB" w14:textId="77777777" w:rsidR="00837AAD" w:rsidRDefault="00837AAD" w:rsidP="00837A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A0B2D2" w14:textId="77777777" w:rsidR="00837AAD" w:rsidRDefault="00837AAD" w:rsidP="00837A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D5A2A8" w14:textId="77777777" w:rsidR="00837AAD" w:rsidRDefault="00837AAD" w:rsidP="00837A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F3F6CF" w14:textId="77777777" w:rsidR="00837AAD" w:rsidRDefault="00837AAD" w:rsidP="00837A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FA1C5A" w14:textId="77777777" w:rsidR="00837AAD" w:rsidRPr="00837AAD" w:rsidRDefault="00837AAD" w:rsidP="00837AA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37AAD" w:rsidRPr="00837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32CE"/>
    <w:multiLevelType w:val="hybridMultilevel"/>
    <w:tmpl w:val="60FE8E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924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F0"/>
    <w:rsid w:val="001A4AF0"/>
    <w:rsid w:val="00283F61"/>
    <w:rsid w:val="007944EB"/>
    <w:rsid w:val="007F2910"/>
    <w:rsid w:val="00837AAD"/>
    <w:rsid w:val="00AB3AB2"/>
    <w:rsid w:val="00BA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D261"/>
  <w15:chartTrackingRefBased/>
  <w15:docId w15:val="{7AADB10F-2D1E-4670-8919-EB44513E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AF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3975</Words>
  <Characters>22660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</dc:creator>
  <cp:keywords/>
  <dc:description/>
  <cp:lastModifiedBy>Lakshmi M</cp:lastModifiedBy>
  <cp:revision>4</cp:revision>
  <dcterms:created xsi:type="dcterms:W3CDTF">2025-08-29T07:06:00Z</dcterms:created>
  <dcterms:modified xsi:type="dcterms:W3CDTF">2026-01-13T06:28:00Z</dcterms:modified>
</cp:coreProperties>
</file>