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6F0392" w:rsidP="006F0392">
            <w:pPr>
              <w:cnfStyle w:val="000000000000"/>
            </w:pPr>
            <w:r>
              <w:t>x90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+22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+70%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x110%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-7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+10%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AD45E6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1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AD45E6">
            <w:pPr>
              <w:cnfStyle w:val="000000100000"/>
            </w:pPr>
            <w:r w:rsidRPr="00A840CD">
              <w:t>-</w:t>
            </w:r>
            <w:r>
              <w:t>12</w:t>
            </w:r>
          </w:p>
        </w:tc>
        <w:tc>
          <w:tcPr>
            <w:tcW w:w="1984" w:type="dxa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Pr="00DB1D7A" w:rsidRDefault="005B07C3" w:rsidP="00AD45E6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5E6F38" w:rsidRDefault="005B07C3" w:rsidP="00AD45E6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5B07C3" w:rsidRP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Inject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+50%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p w:rsidR="002A3656" w:rsidRPr="002A365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t xml:space="preserve">Penicillium </w:t>
      </w:r>
      <w:r>
        <w:rPr>
          <w:b/>
          <w:u w:val="single"/>
        </w:rPr>
        <w:t>(Antibiotics)</w:t>
      </w:r>
    </w:p>
    <w:p w:rsidR="002A3656" w:rsidRDefault="002A3656" w:rsidP="002A3656">
      <w:r>
        <w:t>New Plant: P</w:t>
      </w:r>
      <w:r w:rsidRPr="006D54F2">
        <w:t>enicillium</w:t>
      </w:r>
    </w:p>
    <w:p w:rsidR="002A3656" w:rsidRDefault="002A3656" w:rsidP="002A3656"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  <w:r>
              <w:t>+20%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  <w:r>
              <w:t>+40%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46FE9"/>
    <w:rsid w:val="00376185"/>
    <w:rsid w:val="003E17D9"/>
    <w:rsid w:val="00400D1B"/>
    <w:rsid w:val="0047535C"/>
    <w:rsid w:val="00483454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45CAF"/>
    <w:rsid w:val="007528A8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B38B0"/>
    <w:rsid w:val="00CD7098"/>
    <w:rsid w:val="00DB1D7A"/>
    <w:rsid w:val="00DC1E2B"/>
    <w:rsid w:val="00DD00AA"/>
    <w:rsid w:val="00E90CAE"/>
    <w:rsid w:val="00EB24B2"/>
    <w:rsid w:val="00EE58BF"/>
    <w:rsid w:val="00F41D8C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60</cp:revision>
  <dcterms:created xsi:type="dcterms:W3CDTF">2022-03-05T17:59:00Z</dcterms:created>
  <dcterms:modified xsi:type="dcterms:W3CDTF">2022-04-09T13:57:00Z</dcterms:modified>
</cp:coreProperties>
</file>