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120"/>
        <w:gridCol w:w="3120"/>
        <w:gridCol w:w="3120"/>
      </w:tblGrid>
      <w:tr w:rsidR="054BE329" w:rsidTr="5FED4C43" w14:paraId="0D376000">
        <w:trPr>
          <w:trHeight w:val="7604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A8769BE" w:rsidP="054BE329" w:rsidRDefault="7A8769BE" w14:paraId="07044E25" w14:textId="0A2ABE51">
            <w:pPr>
              <w:pStyle w:val="NoSpacing"/>
              <w:ind w:left="0" w:right="0"/>
              <w:jc w:val="right"/>
            </w:pPr>
            <w:r w:rsidR="7A8769BE">
              <w:drawing>
                <wp:inline wp14:editId="20262396" wp14:anchorId="63F1AAD7">
                  <wp:extent cx="5943600" cy="3962400"/>
                  <wp:effectExtent l="0" t="0" r="0" b="0"/>
                  <wp:docPr id="6138396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c25b9212fd4c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4BE329" w:rsidTr="5FED4C43" w14:paraId="5C2A3BA3">
        <w:trPr>
          <w:trHeight w:val="433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5FED4C43" w:rsidP="5FED4C43" w:rsidRDefault="5FED4C43" w14:paraId="0BAD6B51" w14:textId="5CAC44EA">
            <w:pPr>
              <w:pStyle w:val="Title"/>
              <w:spacing w:before="240" w:beforeAutospacing="off" w:after="240" w:afterAutospacing="off"/>
              <w:jc w:val="center"/>
            </w:pPr>
          </w:p>
          <w:p w:rsidR="4109450B" w:rsidP="054BE329" w:rsidRDefault="4109450B" w14:paraId="58574513" w14:textId="35587BC2">
            <w:pPr>
              <w:pStyle w:val="Title"/>
              <w:spacing w:before="240" w:beforeAutospacing="off" w:after="240" w:afterAutospacing="off"/>
              <w:jc w:val="center"/>
            </w:pPr>
            <w:bookmarkStart w:name="_Int_MRBZZYR5" w:id="1166703143"/>
            <w:r w:rsidR="4109450B">
              <w:rPr/>
              <w:t>R</w:t>
            </w:r>
            <w:r w:rsidR="054BE329">
              <w:rPr/>
              <w:t>e</w:t>
            </w:r>
            <w:r w:rsidR="4ED9ACE0">
              <w:rPr/>
              <w:t>fute Questions</w:t>
            </w:r>
            <w:r w:rsidR="054BE329">
              <w:rPr/>
              <w:t xml:space="preserve"> </w:t>
            </w:r>
            <w:bookmarkEnd w:id="1166703143"/>
          </w:p>
          <w:p w:rsidR="5B401BBE" w:rsidP="054BE329" w:rsidRDefault="5B401BBE" w14:paraId="38DDC60D" w14:textId="3F3375D4">
            <w:pPr>
              <w:pStyle w:val="Subtitle"/>
              <w:spacing w:before="240" w:beforeAutospacing="off" w:after="240" w:afterAutospacing="off"/>
              <w:jc w:val="center"/>
              <w:rPr>
                <w:sz w:val="32"/>
                <w:szCs w:val="32"/>
              </w:rPr>
            </w:pPr>
            <w:r w:rsidRPr="5FED4C43" w:rsidR="5B401BBE">
              <w:rPr>
                <w:sz w:val="32"/>
                <w:szCs w:val="32"/>
              </w:rPr>
              <w:t>Submitted to:</w:t>
            </w:r>
            <w:r w:rsidRPr="5FED4C43" w:rsidR="64184124">
              <w:rPr>
                <w:sz w:val="32"/>
                <w:szCs w:val="32"/>
              </w:rPr>
              <w:t xml:space="preserve"> Dr.</w:t>
            </w:r>
            <w:r w:rsidRPr="5FED4C43" w:rsidR="5B401BBE">
              <w:rPr>
                <w:sz w:val="32"/>
                <w:szCs w:val="32"/>
              </w:rPr>
              <w:t xml:space="preserve"> </w:t>
            </w:r>
            <w:r w:rsidRPr="5FED4C43" w:rsidR="13CEDA73">
              <w:rPr>
                <w:sz w:val="32"/>
                <w:szCs w:val="32"/>
              </w:rPr>
              <w:t>P</w:t>
            </w:r>
            <w:r w:rsidRPr="5FED4C43" w:rsidR="5B401BBE">
              <w:rPr>
                <w:sz w:val="32"/>
                <w:szCs w:val="32"/>
              </w:rPr>
              <w:t xml:space="preserve">. </w:t>
            </w:r>
            <w:r w:rsidRPr="5FED4C43" w:rsidR="7E4A3F9B">
              <w:rPr>
                <w:sz w:val="32"/>
                <w:szCs w:val="32"/>
              </w:rPr>
              <w:t>Savaridassan</w:t>
            </w:r>
            <w:r>
              <w:br/>
            </w:r>
            <w:r w:rsidRPr="5FED4C43" w:rsidR="268B9DFF">
              <w:rPr>
                <w:sz w:val="32"/>
                <w:szCs w:val="32"/>
              </w:rPr>
              <w:t>Mayank Anand</w:t>
            </w:r>
            <w:r>
              <w:br/>
            </w:r>
            <w:r w:rsidRPr="5FED4C43" w:rsidR="65853B6D">
              <w:rPr>
                <w:sz w:val="32"/>
                <w:szCs w:val="32"/>
              </w:rPr>
              <w:t>RA2411030010067</w:t>
            </w:r>
            <w:r>
              <w:br/>
            </w:r>
            <w:r w:rsidRPr="5FED4C43" w:rsidR="0554720F">
              <w:rPr>
                <w:sz w:val="32"/>
                <w:szCs w:val="32"/>
              </w:rPr>
              <w:t>819 / U1</w:t>
            </w:r>
            <w:r>
              <w:br/>
            </w:r>
            <w:r w:rsidRPr="5FED4C43" w:rsidR="038C3DDA">
              <w:rPr>
                <w:sz w:val="32"/>
                <w:szCs w:val="32"/>
              </w:rPr>
              <w:t>BTech CSE Cybersecurity</w:t>
            </w:r>
          </w:p>
        </w:tc>
      </w:tr>
      <w:tr w:rsidR="054BE329" w:rsidTr="5FED4C43" w14:paraId="3A9478D7">
        <w:trPr>
          <w:trHeight w:val="66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54BE329" w:rsidP="054BE329" w:rsidRDefault="054BE329" w14:paraId="2BE3AE3E" w14:textId="7549BBBB">
            <w:pPr>
              <w:spacing w:before="200" w:beforeAutospacing="off" w:after="200" w:afterAutospacing="off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54BE329" w:rsidRDefault="054BE329" w14:paraId="1CFE7D90" w14:textId="7150EB41">
            <w:bookmarkStart w:name="_Int_KNbTOOVt" w:id="1400561216"/>
            <w:bookmarkEnd w:id="1400561216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54BE329" w:rsidP="054BE329" w:rsidRDefault="054BE329" w14:paraId="0DF2CE68" w14:textId="7F77FDA1">
            <w:pPr>
              <w:spacing w:before="180" w:beforeAutospacing="off" w:after="180" w:afterAutospacing="off"/>
              <w:jc w:val="right"/>
              <w:rPr>
                <w:b w:val="1"/>
                <w:bCs w:val="1"/>
                <w:sz w:val="18"/>
                <w:szCs w:val="18"/>
              </w:rPr>
            </w:pPr>
          </w:p>
        </w:tc>
      </w:tr>
    </w:tbl>
    <w:p w:rsidR="4109450B" w:rsidP="054BE329" w:rsidRDefault="4109450B" w14:paraId="09DDD47A" w14:textId="29AD08FD">
      <w:pPr>
        <w:spacing w:before="240" w:beforeAutospacing="off" w:after="240" w:afterAutospacing="off"/>
        <w:rPr>
          <w:noProof w:val="0"/>
          <w:lang w:val="en-US"/>
        </w:rPr>
      </w:pPr>
      <w:bookmarkStart w:name="_Int_Jf09a4gn" w:id="1128293284"/>
      <w:r w:rsidRPr="054BE329" w:rsidR="4109450B">
        <w:rPr>
          <w:noProof w:val="0"/>
          <w:lang w:val="en-US"/>
        </w:rPr>
        <w:t xml:space="preserve"> </w:t>
      </w:r>
      <w:bookmarkEnd w:id="1128293284"/>
    </w:p>
    <w:p w:rsidR="2B8B3971" w:rsidP="054BE329" w:rsidRDefault="2B8B3971" w14:paraId="69C40ACB" w14:textId="3E687775">
      <w:pPr>
        <w:pStyle w:val="Title"/>
        <w:spacing w:before="240" w:beforeAutospacing="off" w:after="240" w:afterAutospacing="off"/>
        <w:rPr>
          <w:noProof w:val="0"/>
          <w:lang w:val="en-US"/>
        </w:rPr>
      </w:pPr>
      <w:r w:rsidRPr="054BE329" w:rsidR="2B8B3971">
        <w:rPr>
          <w:noProof w:val="0"/>
          <w:lang w:val="en-US"/>
        </w:rPr>
        <w:t>Python</w:t>
      </w:r>
    </w:p>
    <w:p w:rsidR="054BE329" w:rsidP="054BE329" w:rsidRDefault="054BE329" w14:paraId="52669967" w14:textId="14C405EE">
      <w:pPr>
        <w:pStyle w:val="Subtitle"/>
        <w:spacing w:before="240" w:beforeAutospacing="off" w:after="240" w:afterAutospacing="off"/>
        <w:rPr>
          <w:noProof w:val="0"/>
          <w:lang w:val="en-US"/>
        </w:rPr>
      </w:pPr>
    </w:p>
    <w:p w:rsidR="4109450B" w:rsidP="054BE329" w:rsidRDefault="4109450B" w14:paraId="16930123" w14:textId="70291A21">
      <w:pPr>
        <w:pStyle w:val="Heading1"/>
        <w:spacing w:before="240" w:beforeAutospacing="off" w:after="240" w:afterAutospacing="off"/>
        <w:rPr>
          <w:noProof w:val="0"/>
          <w:lang w:val="en-US"/>
        </w:rPr>
      </w:pPr>
      <w:r w:rsidRPr="5FED4C43" w:rsidR="0CD5F8EA">
        <w:rPr>
          <w:noProof w:val="0"/>
          <w:lang w:val="en-US"/>
        </w:rPr>
        <w:t>Problem Statement</w:t>
      </w:r>
    </w:p>
    <w:p xmlns:wp14="http://schemas.microsoft.com/office/word/2010/wordml" w:rsidP="5FED4C43" wp14:paraId="5B9A84FB" wp14:textId="0DFDFFD7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5FED4C43" w:rsidR="2FE0AFC1">
        <w:rPr>
          <w:noProof w:val="0"/>
          <w:sz w:val="28"/>
          <w:szCs w:val="28"/>
          <w:lang w:val="en-US"/>
        </w:rPr>
        <w:t>Write a function to calculate the area of a rectangle, and verify that the intermediate calculation variables (e.g., length, width) are not accessible outside the function.</w:t>
      </w:r>
    </w:p>
    <w:p xmlns:wp14="http://schemas.microsoft.com/office/word/2010/wordml" w:rsidP="5FED4C43" wp14:paraId="16BF4675" wp14:textId="3ACB76DA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40"/>
          <w:szCs w:val="40"/>
          <w:lang w:val="en-US"/>
        </w:rPr>
      </w:pPr>
      <w:r w:rsidRPr="5FED4C43" w:rsidR="2FE0AFC1">
        <w:rPr>
          <w:noProof w:val="0"/>
          <w:sz w:val="36"/>
          <w:szCs w:val="36"/>
          <w:lang w:val="en-US"/>
        </w:rPr>
        <w:t>Solution Code</w:t>
      </w:r>
    </w:p>
    <w:p xmlns:wp14="http://schemas.microsoft.com/office/word/2010/wordml" w:rsidP="5FED4C43" wp14:paraId="19EDE153" wp14:textId="24BEB79C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054BE329" wp14:paraId="2C078E63" wp14:textId="2ACB4EE3">
      <w:pPr>
        <w:pStyle w:val="Normal"/>
      </w:pPr>
      <w:r w:rsidR="700EE696">
        <w:drawing>
          <wp:inline xmlns:wp14="http://schemas.microsoft.com/office/word/2010/wordprocessingDrawing" wp14:editId="7105424F" wp14:anchorId="23CC4F4D">
            <wp:extent cx="5943600" cy="2524125"/>
            <wp:effectExtent l="0" t="0" r="0" b="0"/>
            <wp:docPr id="161667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c373968d3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4C43" w:rsidRDefault="5FED4C43" w14:paraId="7393B588" w14:textId="14441003">
      <w:r>
        <w:br w:type="page"/>
      </w:r>
    </w:p>
    <w:p w:rsidR="700EE696" w:rsidP="5FED4C43" w:rsidRDefault="700EE696" w14:paraId="1C6F57D8" w14:textId="22DB949D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sz w:val="36"/>
          <w:szCs w:val="36"/>
        </w:rPr>
      </w:pPr>
      <w:r w:rsidRPr="5FED4C43" w:rsidR="700EE696">
        <w:rPr>
          <w:sz w:val="36"/>
          <w:szCs w:val="36"/>
        </w:rPr>
        <w:t>Execution</w:t>
      </w:r>
    </w:p>
    <w:p w:rsidR="18656B8D" w:rsidP="5FED4C43" w:rsidRDefault="18656B8D" w14:paraId="04DDC298" w14:textId="118C2228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sz w:val="32"/>
          <w:szCs w:val="32"/>
        </w:rPr>
      </w:pPr>
      <w:r w:rsidRPr="5FED4C43" w:rsidR="18656B8D">
        <w:rPr>
          <w:sz w:val="32"/>
          <w:szCs w:val="32"/>
        </w:rPr>
        <w:t>Test Case 1:</w:t>
      </w:r>
      <w:r w:rsidRPr="5FED4C43" w:rsidR="782598D8">
        <w:rPr>
          <w:sz w:val="32"/>
          <w:szCs w:val="32"/>
        </w:rPr>
        <w:t xml:space="preserve"> </w:t>
      </w:r>
      <w:r w:rsidRPr="5FED4C43" w:rsidR="782598D8">
        <w:rPr>
          <w:sz w:val="32"/>
          <w:szCs w:val="32"/>
        </w:rPr>
        <w:t>Successful</w:t>
      </w:r>
      <w:r w:rsidRPr="5FED4C43" w:rsidR="782598D8">
        <w:rPr>
          <w:sz w:val="32"/>
          <w:szCs w:val="32"/>
        </w:rPr>
        <w:t xml:space="preserve"> Execution</w:t>
      </w:r>
    </w:p>
    <w:p w:rsidR="700EE696" w:rsidP="5FED4C43" w:rsidRDefault="700EE696" w14:paraId="50F6C960" w14:textId="0F3EA3A5">
      <w:pPr>
        <w:pStyle w:val="Normal"/>
      </w:pPr>
      <w:r w:rsidR="700EE696">
        <w:drawing>
          <wp:inline wp14:editId="0F256E6D" wp14:anchorId="3BA5DAC9">
            <wp:extent cx="1733792" cy="495369"/>
            <wp:effectExtent l="0" t="0" r="0" b="0"/>
            <wp:docPr id="613039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c727e6a1f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4C43" w:rsidP="5FED4C43" w:rsidRDefault="5FED4C43" w14:paraId="43BDACCD" w14:textId="01809BD8">
      <w:pPr>
        <w:pStyle w:val="Normal"/>
      </w:pPr>
    </w:p>
    <w:p w:rsidR="27976D9D" w:rsidP="5FED4C43" w:rsidRDefault="27976D9D" w14:paraId="4AF6312D" w14:textId="0920E6DD">
      <w:pPr>
        <w:pStyle w:val="Normal"/>
      </w:pPr>
      <w:r w:rsidRPr="5FED4C43" w:rsidR="27976D9D"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2"/>
          <w:szCs w:val="32"/>
          <w:u w:val="none"/>
          <w:lang w:eastAsia="ja-JP" w:bidi="ar-SA"/>
        </w:rPr>
        <w:t>Test Case 2:</w:t>
      </w:r>
      <w:r w:rsidRPr="5FED4C43" w:rsidR="694493F0"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2"/>
          <w:szCs w:val="32"/>
          <w:u w:val="none"/>
          <w:lang w:eastAsia="ja-JP" w:bidi="ar-SA"/>
        </w:rPr>
        <w:t xml:space="preserve"> If Assertion was wrong</w:t>
      </w:r>
    </w:p>
    <w:p w:rsidR="3E970B60" w:rsidP="5FED4C43" w:rsidRDefault="3E970B60" w14:paraId="22F96661" w14:textId="1963E86F">
      <w:pPr>
        <w:pStyle w:val="Normal"/>
        <w:bidi w:val="0"/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2"/>
          <w:szCs w:val="32"/>
          <w:u w:val="none"/>
          <w:lang w:eastAsia="ja-JP" w:bidi="ar-SA"/>
        </w:rPr>
      </w:pPr>
      <w:r w:rsidR="3E970B60">
        <w:drawing>
          <wp:inline wp14:editId="55D32319" wp14:anchorId="71118A93">
            <wp:extent cx="5943600" cy="2400300"/>
            <wp:effectExtent l="0" t="0" r="0" b="0"/>
            <wp:docPr id="16242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fed84e2cf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70B60" w:rsidP="5FED4C43" w:rsidRDefault="3E970B60" w14:paraId="500B367F" w14:textId="517008CB">
      <w:pPr>
        <w:pStyle w:val="Normal"/>
        <w:bidi w:val="0"/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6"/>
          <w:szCs w:val="36"/>
          <w:u w:val="none"/>
          <w:lang w:eastAsia="ja-JP" w:bidi="ar-SA"/>
        </w:rPr>
      </w:pPr>
      <w:r w:rsidRPr="5FED4C43" w:rsidR="3E970B60"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6"/>
          <w:szCs w:val="36"/>
          <w:u w:val="none"/>
          <w:lang w:eastAsia="ja-JP" w:bidi="ar-SA"/>
        </w:rPr>
        <w:t>Explanation Of Failure</w:t>
      </w:r>
    </w:p>
    <w:p w:rsidR="3E970B60" w:rsidP="5FED4C43" w:rsidRDefault="3E970B60" w14:paraId="6395177E" w14:textId="697F0CA7">
      <w:pPr>
        <w:pStyle w:val="Normal"/>
        <w:bidi w:val="0"/>
        <w:rPr>
          <w:noProof w:val="0"/>
          <w:sz w:val="28"/>
          <w:szCs w:val="28"/>
          <w:lang w:val="en-US"/>
        </w:rPr>
      </w:pPr>
      <w:r w:rsidRPr="5FED4C43" w:rsidR="3E970B60">
        <w:rPr>
          <w:noProof w:val="0"/>
          <w:sz w:val="28"/>
          <w:szCs w:val="28"/>
          <w:lang w:val="en-US"/>
        </w:rPr>
        <w:t>The test fails if the variable declared inside the function (</w:t>
      </w:r>
      <w:r w:rsidRPr="5FED4C43" w:rsidR="3E970B60">
        <w:rPr>
          <w:noProof w:val="0"/>
          <w:sz w:val="28"/>
          <w:szCs w:val="28"/>
          <w:lang w:val="en-US"/>
        </w:rPr>
        <w:t>length</w:t>
      </w:r>
      <w:r w:rsidRPr="5FED4C43" w:rsidR="3E970B60">
        <w:rPr>
          <w:noProof w:val="0"/>
          <w:sz w:val="28"/>
          <w:szCs w:val="28"/>
          <w:lang w:val="en-US"/>
        </w:rPr>
        <w:t xml:space="preserve">) is accessible globally. This </w:t>
      </w:r>
      <w:r w:rsidRPr="5FED4C43" w:rsidR="3E970B60">
        <w:rPr>
          <w:noProof w:val="0"/>
          <w:sz w:val="28"/>
          <w:szCs w:val="28"/>
          <w:lang w:val="en-US"/>
        </w:rPr>
        <w:t>indicates</w:t>
      </w:r>
      <w:r w:rsidRPr="5FED4C43" w:rsidR="3E970B60">
        <w:rPr>
          <w:noProof w:val="0"/>
          <w:sz w:val="28"/>
          <w:szCs w:val="28"/>
          <w:lang w:val="en-US"/>
        </w:rPr>
        <w:t xml:space="preserve"> a scoping violation, as local variables should remain private to their function. The logic error occurs if a variable is unintentionally made global (e.g., using </w:t>
      </w:r>
      <w:r w:rsidRPr="5FED4C43" w:rsidR="3E970B60">
        <w:rPr>
          <w:noProof w:val="0"/>
          <w:sz w:val="28"/>
          <w:szCs w:val="28"/>
          <w:lang w:val="en-US"/>
        </w:rPr>
        <w:t>global length</w:t>
      </w:r>
      <w:r w:rsidRPr="5FED4C43" w:rsidR="3E970B60">
        <w:rPr>
          <w:noProof w:val="0"/>
          <w:sz w:val="28"/>
          <w:szCs w:val="28"/>
          <w:lang w:val="en-US"/>
        </w:rPr>
        <w:t>) or declared outside the function.</w:t>
      </w:r>
    </w:p>
    <w:p w:rsidR="5FED4C43" w:rsidRDefault="5FED4C43" w14:paraId="14FB92AC" w14:textId="5ACADE7F">
      <w:r>
        <w:br w:type="page"/>
      </w:r>
    </w:p>
    <w:p w:rsidR="44AE5179" w:rsidP="5FED4C43" w:rsidRDefault="44AE5179" w14:paraId="2648E91B" w14:textId="70291A21">
      <w:pPr>
        <w:pStyle w:val="Heading1"/>
        <w:spacing w:before="240" w:beforeAutospacing="off" w:after="240" w:afterAutospacing="off"/>
        <w:rPr>
          <w:noProof w:val="0"/>
          <w:lang w:val="en-US"/>
        </w:rPr>
      </w:pPr>
      <w:r w:rsidRPr="5FED4C43" w:rsidR="44AE5179">
        <w:rPr>
          <w:noProof w:val="0"/>
          <w:lang w:val="en-US"/>
        </w:rPr>
        <w:t>Problem Statement</w:t>
      </w:r>
    </w:p>
    <w:p w:rsidR="44AE5179" w:rsidP="5FED4C43" w:rsidRDefault="44AE5179" w14:paraId="4A8B2F98" w14:textId="46B34358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5FED4C43" w:rsidR="44AE5179">
        <w:rPr>
          <w:noProof w:val="0"/>
          <w:sz w:val="28"/>
          <w:szCs w:val="28"/>
          <w:lang w:val="en-US"/>
        </w:rPr>
        <w:t xml:space="preserve">Write a program to update a password. Verify that the original password string </w:t>
      </w:r>
      <w:r w:rsidRPr="5FED4C43" w:rsidR="44AE5179">
        <w:rPr>
          <w:noProof w:val="0"/>
          <w:sz w:val="28"/>
          <w:szCs w:val="28"/>
          <w:lang w:val="en-US"/>
        </w:rPr>
        <w:t>remains</w:t>
      </w:r>
      <w:r w:rsidRPr="5FED4C43" w:rsidR="44AE5179">
        <w:rPr>
          <w:noProof w:val="0"/>
          <w:sz w:val="28"/>
          <w:szCs w:val="28"/>
          <w:lang w:val="en-US"/>
        </w:rPr>
        <w:t xml:space="preserve"> unchanged after "modifying" it.</w:t>
      </w:r>
    </w:p>
    <w:p w:rsidR="44AE5179" w:rsidP="5FED4C43" w:rsidRDefault="44AE5179" w14:paraId="7FD5A611" w14:textId="5FA61949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40"/>
          <w:szCs w:val="40"/>
          <w:lang w:val="en-US"/>
        </w:rPr>
      </w:pPr>
      <w:r w:rsidRPr="5FED4C43" w:rsidR="44AE5179">
        <w:rPr>
          <w:noProof w:val="0"/>
          <w:sz w:val="36"/>
          <w:szCs w:val="36"/>
          <w:lang w:val="en-US"/>
        </w:rPr>
        <w:t>Solution Code</w:t>
      </w:r>
    </w:p>
    <w:p w:rsidR="5FED4C43" w:rsidP="5FED4C43" w:rsidRDefault="5FED4C43" w14:paraId="38CE3215" w14:textId="09C03A94">
      <w:pPr>
        <w:pStyle w:val="Normal"/>
        <w:bidi w:val="0"/>
        <w:rPr>
          <w:noProof w:val="0"/>
          <w:lang w:val="en-US"/>
        </w:rPr>
      </w:pPr>
    </w:p>
    <w:p w:rsidR="663C1D92" w:rsidP="5FED4C43" w:rsidRDefault="663C1D92" w14:paraId="0756F909" w14:textId="35944910">
      <w:pPr>
        <w:pStyle w:val="Normal"/>
        <w:bidi w:val="0"/>
        <w:rPr>
          <w:noProof w:val="0"/>
          <w:sz w:val="28"/>
          <w:szCs w:val="28"/>
          <w:lang w:val="en-US"/>
        </w:rPr>
      </w:pPr>
      <w:r w:rsidR="663C1D92">
        <w:drawing>
          <wp:inline wp14:editId="1F5E9EE3" wp14:anchorId="58F0675C">
            <wp:extent cx="5943600" cy="2038350"/>
            <wp:effectExtent l="0" t="0" r="0" b="0"/>
            <wp:docPr id="1756192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afbd2ffa1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4C43" w:rsidRDefault="5FED4C43" w14:paraId="5965BDF0" w14:textId="5CFB9376">
      <w:r>
        <w:br w:type="page"/>
      </w:r>
    </w:p>
    <w:p w:rsidR="663C1D92" w:rsidP="5FED4C43" w:rsidRDefault="663C1D92" w14:paraId="358D81ED" w14:textId="22DB949D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sz w:val="36"/>
          <w:szCs w:val="36"/>
        </w:rPr>
      </w:pPr>
      <w:r w:rsidRPr="5FED4C43" w:rsidR="663C1D92">
        <w:rPr>
          <w:sz w:val="36"/>
          <w:szCs w:val="36"/>
        </w:rPr>
        <w:t>Execution</w:t>
      </w:r>
    </w:p>
    <w:p w:rsidR="663C1D92" w:rsidP="5FED4C43" w:rsidRDefault="663C1D92" w14:paraId="0D4F6B4E" w14:textId="118C2228">
      <w:pPr>
        <w:pStyle w:val="Heading2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sz w:val="32"/>
          <w:szCs w:val="32"/>
        </w:rPr>
      </w:pPr>
      <w:r w:rsidRPr="5FED4C43" w:rsidR="663C1D92">
        <w:rPr>
          <w:sz w:val="32"/>
          <w:szCs w:val="32"/>
        </w:rPr>
        <w:t>Test Case 1: Successful Execution</w:t>
      </w:r>
    </w:p>
    <w:p w:rsidR="56A94C5E" w:rsidP="5FED4C43" w:rsidRDefault="56A94C5E" w14:paraId="4F63270D" w14:textId="66A1647A">
      <w:pPr>
        <w:pStyle w:val="Normal"/>
        <w:bidi w:val="0"/>
        <w:rPr>
          <w:noProof w:val="0"/>
          <w:sz w:val="28"/>
          <w:szCs w:val="28"/>
          <w:lang w:val="en-US"/>
        </w:rPr>
      </w:pPr>
      <w:r w:rsidR="56A94C5E">
        <w:drawing>
          <wp:inline wp14:editId="1DC39DFE" wp14:anchorId="6363AE50">
            <wp:extent cx="1971950" cy="209579"/>
            <wp:effectExtent l="0" t="0" r="0" b="0"/>
            <wp:docPr id="2034473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f366b584f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4C43" w:rsidP="5FED4C43" w:rsidRDefault="5FED4C43" w14:paraId="0B56B5BB" w14:textId="6790D531">
      <w:pPr>
        <w:pStyle w:val="Normal"/>
        <w:bidi w:val="0"/>
        <w:rPr>
          <w:noProof w:val="0"/>
          <w:sz w:val="28"/>
          <w:szCs w:val="28"/>
          <w:lang w:val="en-US"/>
        </w:rPr>
      </w:pPr>
    </w:p>
    <w:p w:rsidR="56A94C5E" w:rsidP="5FED4C43" w:rsidRDefault="56A94C5E" w14:paraId="051F2D30" w14:textId="0920E6DD">
      <w:pPr>
        <w:pStyle w:val="Normal"/>
      </w:pPr>
      <w:r w:rsidRPr="5FED4C43" w:rsidR="56A94C5E"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2"/>
          <w:szCs w:val="32"/>
          <w:u w:val="none"/>
          <w:lang w:eastAsia="ja-JP" w:bidi="ar-SA"/>
        </w:rPr>
        <w:t>Test Case 2: If Assertion was wrong</w:t>
      </w:r>
    </w:p>
    <w:p w:rsidR="10CB7DC0" w:rsidP="5FED4C43" w:rsidRDefault="10CB7DC0" w14:paraId="6B69F1DE" w14:textId="0DA6AC36">
      <w:pPr>
        <w:pStyle w:val="Normal"/>
        <w:bidi w:val="0"/>
        <w:rPr>
          <w:noProof w:val="0"/>
          <w:sz w:val="28"/>
          <w:szCs w:val="28"/>
          <w:lang w:val="en-US"/>
        </w:rPr>
      </w:pPr>
      <w:r w:rsidR="10CB7DC0">
        <w:drawing>
          <wp:inline wp14:editId="7BF75BE9" wp14:anchorId="6C53E256">
            <wp:extent cx="5943600" cy="2238375"/>
            <wp:effectExtent l="0" t="0" r="0" b="0"/>
            <wp:docPr id="912445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621a1d53d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DB38C" w:rsidP="5FED4C43" w:rsidRDefault="11ADB38C" w14:paraId="43731C6D" w14:textId="517008CB">
      <w:pPr>
        <w:pStyle w:val="Normal"/>
        <w:bidi w:val="0"/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6"/>
          <w:szCs w:val="36"/>
          <w:u w:val="none"/>
          <w:lang w:eastAsia="ja-JP" w:bidi="ar-SA"/>
        </w:rPr>
      </w:pPr>
      <w:r w:rsidRPr="5FED4C43" w:rsidR="11ADB38C">
        <w:rPr>
          <w:rFonts w:ascii="Baskerville Old Face" w:hAnsi="" w:eastAsia="" w:cs="" w:asciiTheme="minorAscii" w:hAnsiTheme="minorAscii" w:eastAsiaTheme="minorEastAsia" w:cstheme="minorBidi"/>
          <w:b w:val="0"/>
          <w:bCs w:val="0"/>
          <w:i w:val="0"/>
          <w:iCs w:val="0"/>
          <w:color w:val="auto"/>
          <w:sz w:val="36"/>
          <w:szCs w:val="36"/>
          <w:u w:val="none"/>
          <w:lang w:eastAsia="ja-JP" w:bidi="ar-SA"/>
        </w:rPr>
        <w:t>Explanation Of Failure</w:t>
      </w:r>
    </w:p>
    <w:p w:rsidR="11ADB38C" w:rsidP="5FED4C43" w:rsidRDefault="11ADB38C" w14:paraId="2E91D2EE" w14:textId="05BDA8AB">
      <w:pPr>
        <w:pStyle w:val="Normal"/>
      </w:pPr>
      <w:r w:rsidRPr="5FED4C43" w:rsidR="11ADB38C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 xml:space="preserve">If the test fails, it means the string was modified in place, which contradicts Python's immutability guarantee. This could happen only if you're working with a different object type that mimics strings but is mutable, like </w:t>
      </w:r>
      <w:r w:rsidRPr="5FED4C43" w:rsidR="11ADB38C">
        <w:rPr>
          <w:rFonts w:ascii="Consolas" w:hAnsi="Consolas" w:eastAsia="Consolas" w:cs="Consolas"/>
          <w:noProof w:val="0"/>
          <w:sz w:val="28"/>
          <w:szCs w:val="28"/>
          <w:lang w:val="en-US"/>
        </w:rPr>
        <w:t>bytearray</w:t>
      </w:r>
      <w:r w:rsidRPr="5FED4C43" w:rsidR="11ADB38C">
        <w:rPr>
          <w:rFonts w:ascii="Avenir Next LT Pro" w:hAnsi="Avenir Next LT Pro" w:eastAsia="Avenir Next LT Pro" w:cs="Avenir Next LT Pro"/>
          <w:noProof w:val="0"/>
          <w:sz w:val="28"/>
          <w:szCs w:val="28"/>
          <w:lang w:val="en-US"/>
        </w:rPr>
        <w:t>. The limitation lies in mistaking string-like objects for immutable strings.</w:t>
      </w:r>
    </w:p>
    <w:p w:rsidR="5FED4C43" w:rsidP="5FED4C43" w:rsidRDefault="5FED4C43" w14:paraId="4AB7FC22" w14:textId="1DA6E5C7">
      <w:pPr>
        <w:pStyle w:val="Normal"/>
        <w:bidi w:val="0"/>
        <w:rPr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q1SVLao" int2:invalidationBookmarkName="" int2:hashCode="JJtWErz1VM5ch/" int2:id="etCtodHr">
      <int2:state int2:type="WordDesignerComplexDecoratorAnnotationType" int2:value="Rejected"/>
    </int2:bookmark>
    <int2:bookmark int2:bookmarkName="_Int_rmW2Kh3u" int2:invalidationBookmarkName="" int2:hashCode="JXKWY1VDGGV8+Q" int2:id="kCX3GhVl">
      <int2:state int2:type="WordDesignerComplexDecoratorAnnotationType" int2:value="Rejected"/>
    </int2:bookmark>
    <int2:bookmark int2:bookmarkName="_Int_snpXrqIT" int2:invalidationBookmarkName="" int2:hashCode="JSs5RT3FV6DQVF" int2:id="FSkQYQNU">
      <int2:state int2:type="WordDesignerComplexDecoratorAnnotationType" int2:value="Rejected"/>
    </int2:bookmark>
    <int2:bookmark int2:bookmarkName="_Int_61TD1Ds4" int2:invalidationBookmarkName="" int2:hashCode="CD/wVkFTfPlCRV" int2:id="vtRssiCS">
      <int2:state int2:type="WordDesignerComplexDecoratorAnnotationType" int2:value="Rejected"/>
    </int2:bookmark>
    <int2:bookmark int2:bookmarkName="_Int_jvJ6kHyC" int2:invalidationBookmarkName="" int2:hashCode="CpPKXxUQaWmaMU" int2:id="hiiMOivl">
      <int2:state int2:type="WordDesignerComplexDecoratorAnnotationType" int2:value="Rejected"/>
    </int2:bookmark>
    <int2:bookmark int2:bookmarkName="_Int_XTpuFA7c" int2:invalidationBookmarkName="" int2:hashCode="8nX7tIXshRNAyh" int2:id="Ivx594GG">
      <int2:state int2:type="WordDesignerComplexDecoratorAnnotationType" int2:value="Rejected"/>
    </int2:bookmark>
    <int2:bookmark int2:bookmarkName="_Int_Jf09a4gn" int2:invalidationBookmarkName="" int2:hashCode="uFjLKCYX+wlW2W" int2:id="zQgwPzNN">
      <int2:state int2:type="WordDesignerComplexDecoratorAnnotationType" int2:value="Rejected"/>
    </int2:bookmark>
    <int2:bookmark int2:bookmarkName="_Int_KNbTOOVt" int2:invalidationBookmarkName="" int2:hashCode="2jmj7l5rSw0yVb" int2:id="gFCLkiZQ">
      <int2:state int2:type="WordDesignerComplexDecoratorAnnotationType" int2:value="Rejected"/>
    </int2:bookmark>
    <int2:bookmark int2:bookmarkName="_Int_N7RzK2To" int2:invalidationBookmarkName="" int2:hashCode="cMTU/uUq7y/DUc" int2:id="VD28qciY">
      <int2:state int2:type="WordDesignerComplexDecoratorAnnotationType" int2:value="Rejected"/>
    </int2:bookmark>
    <int2:bookmark int2:bookmarkName="_Int_iz2Ttk7w" int2:invalidationBookmarkName="" int2:hashCode="BBtXbxjtckbu7P" int2:id="UcNrntsv">
      <int2:state int2:type="WordDesignerComplexDecoratorAnnotationType" int2:value="Rejected"/>
    </int2:bookmark>
    <int2:bookmark int2:bookmarkName="_Int_mNQuau14" int2:invalidationBookmarkName="" int2:hashCode="q2S0/QVVuYKBjL" int2:id="JbHXZrom">
      <int2:state int2:type="WordDesignerComplexDecoratorAnnotationType" int2:value="Rejected"/>
    </int2:bookmark>
    <int2:bookmark int2:bookmarkName="_Int_MRBZZYR5" int2:invalidationBookmarkName="" int2:hashCode="nMjZj4eQ4YQ9jB" int2:id="KPEAELYT">
      <int2:state int2:type="WordDesignerComplexDecoratorAnnotationType" int2:value="Rejected"/>
    </int2:bookmark>
    <int2:bookmark int2:bookmarkName="_Int_foVl0jSJ" int2:invalidationBookmarkName="" int2:hashCode="ja6QQs7tE7uC44" int2:id="HAgXk4pD">
      <int2:state int2:type="WordDesignerComplexDecoratorAnnotationTyp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A54EF"/>
    <w:rsid w:val="012D31EF"/>
    <w:rsid w:val="0263644B"/>
    <w:rsid w:val="038C3DDA"/>
    <w:rsid w:val="054BE329"/>
    <w:rsid w:val="0554720F"/>
    <w:rsid w:val="0CD5F8EA"/>
    <w:rsid w:val="0D5FEFD3"/>
    <w:rsid w:val="10CB7DC0"/>
    <w:rsid w:val="11ADB38C"/>
    <w:rsid w:val="13CEDA73"/>
    <w:rsid w:val="152136E8"/>
    <w:rsid w:val="18656B8D"/>
    <w:rsid w:val="1D4D9DA2"/>
    <w:rsid w:val="1D4D9DA2"/>
    <w:rsid w:val="1DEA54EF"/>
    <w:rsid w:val="1E03FB14"/>
    <w:rsid w:val="1E187105"/>
    <w:rsid w:val="1F6EB2C2"/>
    <w:rsid w:val="1F6EB2C2"/>
    <w:rsid w:val="212EFA67"/>
    <w:rsid w:val="22A89DA9"/>
    <w:rsid w:val="22DDBBFA"/>
    <w:rsid w:val="268B9DFF"/>
    <w:rsid w:val="27976D9D"/>
    <w:rsid w:val="28423906"/>
    <w:rsid w:val="28A0CCFE"/>
    <w:rsid w:val="29D2C864"/>
    <w:rsid w:val="2A207E27"/>
    <w:rsid w:val="2B89C6A6"/>
    <w:rsid w:val="2B8B3971"/>
    <w:rsid w:val="2CFEF374"/>
    <w:rsid w:val="2D0E6F9A"/>
    <w:rsid w:val="2FE0AFC1"/>
    <w:rsid w:val="32523D12"/>
    <w:rsid w:val="35E73208"/>
    <w:rsid w:val="39DE2D5F"/>
    <w:rsid w:val="3AD1A5E7"/>
    <w:rsid w:val="3B53BD0E"/>
    <w:rsid w:val="3C584978"/>
    <w:rsid w:val="3E970B60"/>
    <w:rsid w:val="4109450B"/>
    <w:rsid w:val="43663067"/>
    <w:rsid w:val="43663067"/>
    <w:rsid w:val="44AE5179"/>
    <w:rsid w:val="457E2CB9"/>
    <w:rsid w:val="4894796B"/>
    <w:rsid w:val="4ED9ACE0"/>
    <w:rsid w:val="53FDF584"/>
    <w:rsid w:val="53FDF584"/>
    <w:rsid w:val="55EB61D6"/>
    <w:rsid w:val="56A94C5E"/>
    <w:rsid w:val="5B401BBE"/>
    <w:rsid w:val="5D5366CC"/>
    <w:rsid w:val="5D5366CC"/>
    <w:rsid w:val="5EA46C17"/>
    <w:rsid w:val="5FED4C43"/>
    <w:rsid w:val="64184124"/>
    <w:rsid w:val="65853B6D"/>
    <w:rsid w:val="663C1D92"/>
    <w:rsid w:val="694493F0"/>
    <w:rsid w:val="6C1609F4"/>
    <w:rsid w:val="6C1609F4"/>
    <w:rsid w:val="6E244766"/>
    <w:rsid w:val="700EE696"/>
    <w:rsid w:val="729A3E5F"/>
    <w:rsid w:val="73FCB24D"/>
    <w:rsid w:val="782598D8"/>
    <w:rsid w:val="7A8769BE"/>
    <w:rsid w:val="7DC57E58"/>
    <w:rsid w:val="7DC57E58"/>
    <w:rsid w:val="7E133A40"/>
    <w:rsid w:val="7E4A3F9B"/>
    <w:rsid w:val="7EE0307C"/>
    <w:rsid w:val="7F002FB2"/>
    <w:rsid w:val="7F07A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54EF"/>
  <w15:chartTrackingRefBased/>
  <w15:docId w15:val="{6059E1D2-38AD-409E-9ECA-6F77CC732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54BE329"/>
    <w:rPr>
      <w:rFonts w:ascii="Avenir Next LT Pro" w:hAnsi="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54BE329"/>
    <w:rPr>
      <w:rFonts w:ascii="Baskerville Old Face" w:hAnsi="" w:eastAsia="" w:cs=""/>
      <w:b w:val="0"/>
      <w:bCs w:val="0"/>
      <w:i w:val="0"/>
      <w:iCs w:val="0"/>
      <w:color w:val="auto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054BE329"/>
    <w:rPr>
      <w:rFonts w:ascii="Baskerville Old Face"/>
      <w:sz w:val="36"/>
      <w:szCs w:val="36"/>
    </w:rPr>
    <w:pPr>
      <w:keepNext w:val="1"/>
      <w:keepLines w:val="1"/>
      <w:spacing w:after="30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54BE329"/>
    <w:rPr>
      <w:rFonts w:ascii="Baskerville Old Face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54BE329"/>
    <w:rPr>
      <w:rFonts w:ascii="Baskerville Old Face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54BE329"/>
    <w:rPr>
      <w:rFonts w:ascii="Baskerville Old Face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54BE329"/>
    <w:rPr>
      <w:rFonts w:ascii="Baskerville Old Face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54BE329"/>
    <w:rPr>
      <w:rFonts w:ascii="Baskerville Old Face" w:hAnsi="" w:eastAsia="" w:cs=""/>
      <w:b w:val="0"/>
      <w:bCs w:val="0"/>
      <w:i w:val="0"/>
      <w:iCs w:val="0"/>
      <w:color w:val="auto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54BE329"/>
    <w:rPr>
      <w:rFonts w:ascii="Baskerville Old Face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54BE329"/>
    <w:rPr>
      <w:rFonts w:ascii="Baskerville Old Face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54BE329"/>
    <w:rPr>
      <w:rFonts w:ascii="Baskerville Old Face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54BE329"/>
    <w:rPr>
      <w:rFonts w:ascii="Baskerville Old Face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54BE329"/>
    <w:rPr>
      <w:rFonts w:ascii="Baskerville Old Face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54BE329"/>
    <w:rPr>
      <w:rFonts w:ascii="Baskerville Old Face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54BE329"/>
    <w:rPr>
      <w:rFonts w:ascii="Baskerville Old Face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54BE329"/>
    <w:rPr>
      <w:rFonts w:ascii="Baskerville Old Face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54BE329"/>
    <w:rPr>
      <w:rFonts w:ascii="Baskerville Old Face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54BE329"/>
    <w:rPr>
      <w:rFonts w:ascii="Baskerville Old Face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54BE329"/>
    <w:rPr>
      <w:rFonts w:ascii="Baskerville Old Face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54BE329"/>
    <w:rPr>
      <w:rFonts w:ascii="Baskerville Old Face" w:hAnsi="" w:eastAsia="" w:cs=""/>
      <w:b w:val="1"/>
      <w:bCs w:val="1"/>
      <w:i w:val="0"/>
      <w:iCs w:val="0"/>
      <w:color w:val="auto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054BE329"/>
    <w:rPr>
      <w:rFonts w:ascii="Baskerville Old Face"/>
      <w:b w:val="1"/>
      <w:bCs w:val="1"/>
      <w:sz w:val="76"/>
      <w:szCs w:val="76"/>
    </w:rPr>
    <w:pPr>
      <w:spacing w:after="200"/>
      <w:jc w:val="center"/>
    </w:pPr>
  </w:style>
  <w:style w:type="character" w:styleId="SubtitleChar" w:customStyle="true">
    <w:uiPriority w:val="11"/>
    <w:name w:val="Subtitle Char"/>
    <w:basedOn w:val="DefaultParagraphFont"/>
    <w:link w:val="Subtitle"/>
    <w:rsid w:val="054BE329"/>
    <w:rPr>
      <w:rFonts w:ascii="Baskerville Old Face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054BE329"/>
    <w:rPr>
      <w:rFonts w:ascii="Baskerville Old Face"/>
      <w:sz w:val="40"/>
      <w:szCs w:val="40"/>
    </w:rPr>
    <w:pPr>
      <w:spacing w:after="500"/>
      <w:jc w:val="center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54BE32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54BE32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4BE329"/>
    <w:pPr>
      <w:spacing w:after="280"/>
      <w:ind w:left="0"/>
      <w:contextualSpacing/>
    </w:pPr>
  </w:style>
  <w:style w:type="paragraph" w:styleId="NoSpacing">
    <w:uiPriority w:val="1"/>
    <w:name w:val="No Spacing"/>
    <w:qFormat/>
    <w:rsid w:val="054BE329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2c25b9212fd4c03" /><Relationship Type="http://schemas.microsoft.com/office/2020/10/relationships/intelligence" Target="intelligence2.xml" Id="Rbff07e60106d4cf6" /><Relationship Type="http://schemas.openxmlformats.org/officeDocument/2006/relationships/image" Target="/media/image.png" Id="R930c373968d34dfd" /><Relationship Type="http://schemas.openxmlformats.org/officeDocument/2006/relationships/image" Target="/media/image2.png" Id="Rfc7c727e6a1f4a03" /><Relationship Type="http://schemas.openxmlformats.org/officeDocument/2006/relationships/image" Target="/media/image3.png" Id="Rdeffed84e2cf45e4" /><Relationship Type="http://schemas.openxmlformats.org/officeDocument/2006/relationships/image" Target="/media/image4.png" Id="R480afbd2ffa141c0" /><Relationship Type="http://schemas.openxmlformats.org/officeDocument/2006/relationships/image" Target="/media/image5.png" Id="Rf36f366b584f4a6d" /><Relationship Type="http://schemas.openxmlformats.org/officeDocument/2006/relationships/image" Target="/media/image6.png" Id="R9ed621a1d53d44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2024-12-08T12:30:23.5123352Z</dcterms:created>
  <dcterms:modified xsi:type="dcterms:W3CDTF">2024-12-09T02:36:50.9158837Z</dcterms:modified>
  <dc:creator>MAYANK ANAND (RA2411030010067)</dc:creator>
  <lastModifiedBy>MAYANK ANAND (RA2411030010067)</lastModifiedBy>
</coreProperties>
</file>