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D94A18">
      <w:pPr>
        <w:spacing w:line="500" w:lineRule="atLeast"/>
        <w:jc w:val="center"/>
        <w:divId w:val="1095521392"/>
        <w:rPr>
          <w:rFonts w:ascii="黑体" w:eastAsia="黑体" w:hAnsi="黑体"/>
          <w:sz w:val="36"/>
          <w:szCs w:val="36"/>
        </w:rPr>
      </w:pPr>
      <w:bookmarkStart w:id="0" w:name="_GoBack"/>
      <w:bookmarkEnd w:id="0"/>
      <w:r>
        <w:rPr>
          <w:rFonts w:ascii="黑体" w:eastAsia="黑体" w:hAnsi="黑体" w:hint="eastAsia"/>
          <w:sz w:val="36"/>
          <w:szCs w:val="36"/>
        </w:rPr>
        <w:t>上海市浦东新区人民法院</w:t>
      </w:r>
    </w:p>
    <w:p w:rsidR="00000000" w:rsidRDefault="00D94A18">
      <w:pPr>
        <w:spacing w:line="500" w:lineRule="atLeast"/>
        <w:jc w:val="center"/>
        <w:divId w:val="152478610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D94A18">
      <w:pPr>
        <w:spacing w:line="500" w:lineRule="atLeast"/>
        <w:jc w:val="right"/>
        <w:divId w:val="236479002"/>
        <w:rPr>
          <w:rFonts w:hint="eastAsia"/>
          <w:sz w:val="30"/>
          <w:szCs w:val="30"/>
        </w:rPr>
      </w:pPr>
      <w:r>
        <w:rPr>
          <w:rFonts w:hint="eastAsia"/>
          <w:sz w:val="30"/>
          <w:szCs w:val="30"/>
        </w:rPr>
        <w:t>（</w:t>
      </w:r>
      <w:r>
        <w:rPr>
          <w:rFonts w:hint="eastAsia"/>
          <w:sz w:val="30"/>
          <w:szCs w:val="30"/>
        </w:rPr>
        <w:t>2015</w:t>
      </w:r>
      <w:r>
        <w:rPr>
          <w:rFonts w:hint="eastAsia"/>
          <w:sz w:val="30"/>
          <w:szCs w:val="30"/>
        </w:rPr>
        <w:t>）浦民二（商）初字第</w:t>
      </w:r>
      <w:r>
        <w:rPr>
          <w:rFonts w:hint="eastAsia"/>
          <w:sz w:val="30"/>
          <w:szCs w:val="30"/>
        </w:rPr>
        <w:t>3364</w:t>
      </w:r>
      <w:r>
        <w:rPr>
          <w:rFonts w:hint="eastAsia"/>
          <w:sz w:val="30"/>
          <w:szCs w:val="30"/>
        </w:rPr>
        <w:t>号</w:t>
      </w:r>
    </w:p>
    <w:p w:rsidR="00000000" w:rsidRDefault="00D94A18">
      <w:pPr>
        <w:spacing w:line="500" w:lineRule="atLeast"/>
        <w:ind w:firstLine="600"/>
        <w:divId w:val="487862922"/>
        <w:rPr>
          <w:rFonts w:hint="eastAsia"/>
          <w:sz w:val="30"/>
          <w:szCs w:val="30"/>
        </w:rPr>
      </w:pPr>
      <w:r>
        <w:rPr>
          <w:rFonts w:hint="eastAsia"/>
          <w:sz w:val="30"/>
          <w:szCs w:val="30"/>
        </w:rPr>
        <w:t>原告上海浦飞尔金属吊顶有限公司，住所地上海市浦东新区。</w:t>
      </w:r>
    </w:p>
    <w:p w:rsidR="00000000" w:rsidRDefault="00D94A18">
      <w:pPr>
        <w:spacing w:line="500" w:lineRule="atLeast"/>
        <w:ind w:firstLine="600"/>
        <w:divId w:val="2122263879"/>
        <w:rPr>
          <w:rFonts w:hint="eastAsia"/>
          <w:sz w:val="30"/>
          <w:szCs w:val="30"/>
        </w:rPr>
      </w:pPr>
      <w:r>
        <w:rPr>
          <w:rFonts w:hint="eastAsia"/>
          <w:sz w:val="30"/>
          <w:szCs w:val="30"/>
        </w:rPr>
        <w:t>法定代表人基拉德·柯克，董事长。</w:t>
      </w:r>
    </w:p>
    <w:p w:rsidR="00000000" w:rsidRDefault="00D94A18">
      <w:pPr>
        <w:spacing w:line="500" w:lineRule="atLeast"/>
        <w:ind w:firstLine="600"/>
        <w:divId w:val="443185921"/>
        <w:rPr>
          <w:rFonts w:hint="eastAsia"/>
          <w:sz w:val="30"/>
          <w:szCs w:val="30"/>
        </w:rPr>
      </w:pPr>
      <w:r>
        <w:rPr>
          <w:rFonts w:hint="eastAsia"/>
          <w:sz w:val="30"/>
          <w:szCs w:val="30"/>
        </w:rPr>
        <w:t>委托代理人周忆，上海市长江律师事务所律师。</w:t>
      </w:r>
    </w:p>
    <w:p w:rsidR="00000000" w:rsidRDefault="00D94A18">
      <w:pPr>
        <w:spacing w:line="500" w:lineRule="atLeast"/>
        <w:ind w:firstLine="600"/>
        <w:divId w:val="313149016"/>
        <w:rPr>
          <w:rFonts w:hint="eastAsia"/>
          <w:sz w:val="30"/>
          <w:szCs w:val="30"/>
        </w:rPr>
      </w:pPr>
      <w:r>
        <w:rPr>
          <w:rFonts w:hint="eastAsia"/>
          <w:sz w:val="30"/>
          <w:szCs w:val="30"/>
        </w:rPr>
        <w:t>委托代理人赵德义，上海市长江律师事务所律师。</w:t>
      </w:r>
    </w:p>
    <w:p w:rsidR="00000000" w:rsidRDefault="00D94A18">
      <w:pPr>
        <w:spacing w:line="500" w:lineRule="atLeast"/>
        <w:ind w:firstLine="600"/>
        <w:divId w:val="671906812"/>
        <w:rPr>
          <w:rFonts w:hint="eastAsia"/>
          <w:sz w:val="30"/>
          <w:szCs w:val="30"/>
        </w:rPr>
      </w:pPr>
      <w:r>
        <w:rPr>
          <w:rFonts w:hint="eastAsia"/>
          <w:sz w:val="30"/>
          <w:szCs w:val="30"/>
        </w:rPr>
        <w:t>被告上海克拉美空调有限公司，住所地上海市浦东新区。</w:t>
      </w:r>
    </w:p>
    <w:p w:rsidR="00000000" w:rsidRDefault="00D94A18">
      <w:pPr>
        <w:spacing w:line="500" w:lineRule="atLeast"/>
        <w:ind w:firstLine="600"/>
        <w:divId w:val="789127032"/>
        <w:rPr>
          <w:rFonts w:hint="eastAsia"/>
          <w:sz w:val="30"/>
          <w:szCs w:val="30"/>
        </w:rPr>
      </w:pPr>
      <w:r>
        <w:rPr>
          <w:rFonts w:hint="eastAsia"/>
          <w:sz w:val="30"/>
          <w:szCs w:val="30"/>
        </w:rPr>
        <w:t>法定代表人季步农，总经理。</w:t>
      </w:r>
    </w:p>
    <w:p w:rsidR="00000000" w:rsidRDefault="00D94A18">
      <w:pPr>
        <w:spacing w:line="500" w:lineRule="atLeast"/>
        <w:ind w:firstLine="600"/>
        <w:divId w:val="1588924923"/>
        <w:rPr>
          <w:rFonts w:hint="eastAsia"/>
          <w:sz w:val="30"/>
          <w:szCs w:val="30"/>
        </w:rPr>
      </w:pPr>
      <w:r>
        <w:rPr>
          <w:rFonts w:hint="eastAsia"/>
          <w:sz w:val="30"/>
          <w:szCs w:val="30"/>
        </w:rPr>
        <w:t>被告季步农，男，</w:t>
      </w:r>
      <w:r>
        <w:rPr>
          <w:rFonts w:hint="eastAsia"/>
          <w:sz w:val="30"/>
          <w:szCs w:val="30"/>
        </w:rPr>
        <w:t>1955</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日生，汉族，住上海市浦东新区。</w:t>
      </w:r>
    </w:p>
    <w:p w:rsidR="00000000" w:rsidRDefault="00D94A18">
      <w:pPr>
        <w:spacing w:line="500" w:lineRule="atLeast"/>
        <w:ind w:firstLine="600"/>
        <w:divId w:val="1785540361"/>
        <w:rPr>
          <w:rFonts w:hint="eastAsia"/>
          <w:sz w:val="30"/>
          <w:szCs w:val="30"/>
        </w:rPr>
      </w:pPr>
      <w:r>
        <w:rPr>
          <w:rFonts w:hint="eastAsia"/>
          <w:sz w:val="30"/>
          <w:szCs w:val="30"/>
        </w:rPr>
        <w:t>上列两被告共同委托代理人杨丽，上海市五环律师事务所律师。</w:t>
      </w:r>
    </w:p>
    <w:p w:rsidR="00000000" w:rsidRDefault="00D94A18">
      <w:pPr>
        <w:spacing w:line="500" w:lineRule="atLeast"/>
        <w:ind w:firstLine="600"/>
        <w:divId w:val="1899121287"/>
        <w:rPr>
          <w:rFonts w:hint="eastAsia"/>
          <w:sz w:val="30"/>
          <w:szCs w:val="30"/>
        </w:rPr>
      </w:pPr>
      <w:r>
        <w:rPr>
          <w:rFonts w:hint="eastAsia"/>
          <w:sz w:val="30"/>
          <w:szCs w:val="30"/>
        </w:rPr>
        <w:t>上列两被告共同委托代理人沙林，上海市五环律师事务所实习律师。</w:t>
      </w:r>
    </w:p>
    <w:p w:rsidR="00000000" w:rsidRDefault="00D94A18">
      <w:pPr>
        <w:spacing w:line="500" w:lineRule="atLeast"/>
        <w:ind w:firstLine="600"/>
        <w:divId w:val="1032222240"/>
        <w:rPr>
          <w:rFonts w:hint="eastAsia"/>
          <w:sz w:val="30"/>
          <w:szCs w:val="30"/>
        </w:rPr>
      </w:pPr>
      <w:r>
        <w:rPr>
          <w:rFonts w:hint="eastAsia"/>
          <w:sz w:val="30"/>
          <w:szCs w:val="30"/>
        </w:rPr>
        <w:t>原告上海浦飞尔金属吊顶有限公司诉被告上海克拉美空调有限公司（以下简称克拉美公司）、季步农损害公司利益责任纠纷一案，本院于</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日立案受理后，依法适用简易程序，后因案情复杂，本院将本案转为普通程序。本案于</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7</w:t>
      </w:r>
      <w:r>
        <w:rPr>
          <w:rFonts w:hint="eastAsia"/>
          <w:sz w:val="30"/>
          <w:szCs w:val="30"/>
        </w:rPr>
        <w:t>日、</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16</w:t>
      </w:r>
      <w:r>
        <w:rPr>
          <w:rFonts w:hint="eastAsia"/>
          <w:sz w:val="30"/>
          <w:szCs w:val="30"/>
        </w:rPr>
        <w:t>日、</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4</w:t>
      </w:r>
      <w:r>
        <w:rPr>
          <w:rFonts w:hint="eastAsia"/>
          <w:sz w:val="30"/>
          <w:szCs w:val="30"/>
        </w:rPr>
        <w:t>日三次公开开庭进行审理。原告的委托代理人周忆和两被告的共同委托代理人杨丽到庭参加诉讼。本案现已审理终结。</w:t>
      </w:r>
    </w:p>
    <w:p w:rsidR="00000000" w:rsidRDefault="00D94A18">
      <w:pPr>
        <w:spacing w:line="500" w:lineRule="atLeast"/>
        <w:ind w:firstLine="600"/>
        <w:divId w:val="1735737533"/>
        <w:rPr>
          <w:rFonts w:hint="eastAsia"/>
          <w:sz w:val="30"/>
          <w:szCs w:val="30"/>
        </w:rPr>
      </w:pPr>
      <w:r>
        <w:rPr>
          <w:rFonts w:hint="eastAsia"/>
          <w:sz w:val="30"/>
          <w:szCs w:val="30"/>
        </w:rPr>
        <w:t>原告上海浦飞尔金属吊顶有限公司诉称：被告克拉美公司的法定代表人、实际控</w:t>
      </w:r>
      <w:r>
        <w:rPr>
          <w:rFonts w:hint="eastAsia"/>
          <w:sz w:val="30"/>
          <w:szCs w:val="30"/>
        </w:rPr>
        <w:t>制人即被告季步农，自</w:t>
      </w:r>
      <w:r>
        <w:rPr>
          <w:rFonts w:hint="eastAsia"/>
          <w:sz w:val="30"/>
          <w:szCs w:val="30"/>
        </w:rPr>
        <w:t>1993</w:t>
      </w:r>
      <w:r>
        <w:rPr>
          <w:rFonts w:hint="eastAsia"/>
          <w:sz w:val="30"/>
          <w:szCs w:val="30"/>
        </w:rPr>
        <w:t>年起担任原告公司总经理一职，为原告公司的实际管理人和控制人，掌管原告公司经营所需的全部证章。</w:t>
      </w:r>
      <w:r>
        <w:rPr>
          <w:rFonts w:hint="eastAsia"/>
          <w:sz w:val="30"/>
          <w:szCs w:val="30"/>
        </w:rPr>
        <w:t>2013</w:t>
      </w:r>
      <w:r>
        <w:rPr>
          <w:rFonts w:hint="eastAsia"/>
          <w:sz w:val="30"/>
          <w:szCs w:val="30"/>
        </w:rPr>
        <w:t>年</w:t>
      </w:r>
      <w:r>
        <w:rPr>
          <w:rFonts w:hint="eastAsia"/>
          <w:sz w:val="30"/>
          <w:szCs w:val="30"/>
        </w:rPr>
        <w:t>8</w:t>
      </w:r>
      <w:r>
        <w:rPr>
          <w:rFonts w:hint="eastAsia"/>
          <w:sz w:val="30"/>
          <w:szCs w:val="30"/>
        </w:rPr>
        <w:t>月原告任免他人担任</w:t>
      </w:r>
      <w:r>
        <w:rPr>
          <w:rFonts w:hint="eastAsia"/>
          <w:sz w:val="30"/>
          <w:szCs w:val="30"/>
        </w:rPr>
        <w:lastRenderedPageBreak/>
        <w:t>公司总经理一职，同年</w:t>
      </w:r>
      <w:r>
        <w:rPr>
          <w:rFonts w:hint="eastAsia"/>
          <w:sz w:val="30"/>
          <w:szCs w:val="30"/>
        </w:rPr>
        <w:t>11</w:t>
      </w:r>
      <w:r>
        <w:rPr>
          <w:rFonts w:hint="eastAsia"/>
          <w:sz w:val="30"/>
          <w:szCs w:val="30"/>
        </w:rPr>
        <w:t>月</w:t>
      </w:r>
      <w:r>
        <w:rPr>
          <w:rFonts w:hint="eastAsia"/>
          <w:sz w:val="30"/>
          <w:szCs w:val="30"/>
        </w:rPr>
        <w:t>19</w:t>
      </w:r>
      <w:r>
        <w:rPr>
          <w:rFonts w:hint="eastAsia"/>
          <w:sz w:val="30"/>
          <w:szCs w:val="30"/>
        </w:rPr>
        <w:t>日解除与被告季步农的劳动关系。原告另行委派总经理后，对被告季步农在职期间的公司财务进行清查，发现被告季步农于任职期间，原告向宜兴市南晟环保设备有限公司（以下简称南晟公司）购买喷涂线水线，金额总计</w:t>
      </w:r>
      <w:r>
        <w:rPr>
          <w:rFonts w:hint="eastAsia"/>
          <w:sz w:val="30"/>
          <w:szCs w:val="30"/>
        </w:rPr>
        <w:t>175</w:t>
      </w:r>
      <w:r>
        <w:rPr>
          <w:rFonts w:hint="eastAsia"/>
          <w:sz w:val="30"/>
          <w:szCs w:val="30"/>
        </w:rPr>
        <w:t>万元（人民币，以下除特别标明币种外，均为人民币）。</w:t>
      </w:r>
      <w:r>
        <w:rPr>
          <w:rFonts w:hint="eastAsia"/>
          <w:sz w:val="30"/>
          <w:szCs w:val="30"/>
        </w:rPr>
        <w:t>2011</w:t>
      </w:r>
      <w:r>
        <w:rPr>
          <w:rFonts w:hint="eastAsia"/>
          <w:sz w:val="30"/>
          <w:szCs w:val="30"/>
        </w:rPr>
        <w:t>年</w:t>
      </w:r>
      <w:r>
        <w:rPr>
          <w:rFonts w:hint="eastAsia"/>
          <w:sz w:val="30"/>
          <w:szCs w:val="30"/>
        </w:rPr>
        <w:t>5</w:t>
      </w:r>
      <w:r>
        <w:rPr>
          <w:rFonts w:hint="eastAsia"/>
          <w:sz w:val="30"/>
          <w:szCs w:val="30"/>
        </w:rPr>
        <w:t>月</w:t>
      </w:r>
      <w:r>
        <w:rPr>
          <w:rFonts w:hint="eastAsia"/>
          <w:sz w:val="30"/>
          <w:szCs w:val="30"/>
        </w:rPr>
        <w:t>26</w:t>
      </w:r>
      <w:r>
        <w:rPr>
          <w:rFonts w:hint="eastAsia"/>
          <w:sz w:val="30"/>
          <w:szCs w:val="30"/>
        </w:rPr>
        <w:t>日，被告季步农在未经公司董事会同意的情况下，擅自将上述喷涂流水线</w:t>
      </w:r>
      <w:r>
        <w:rPr>
          <w:rFonts w:hint="eastAsia"/>
          <w:sz w:val="30"/>
          <w:szCs w:val="30"/>
        </w:rPr>
        <w:t>以所谓固定资产清理的名义转让给被告克拉美公司，转让价格仅为</w:t>
      </w:r>
      <w:r>
        <w:rPr>
          <w:rFonts w:hint="eastAsia"/>
          <w:sz w:val="30"/>
          <w:szCs w:val="30"/>
        </w:rPr>
        <w:t>77</w:t>
      </w:r>
      <w:r>
        <w:rPr>
          <w:rFonts w:hint="eastAsia"/>
          <w:sz w:val="30"/>
          <w:szCs w:val="30"/>
        </w:rPr>
        <w:t>，</w:t>
      </w:r>
      <w:r>
        <w:rPr>
          <w:rFonts w:hint="eastAsia"/>
          <w:sz w:val="30"/>
          <w:szCs w:val="30"/>
        </w:rPr>
        <w:t>550</w:t>
      </w:r>
      <w:r>
        <w:rPr>
          <w:rFonts w:hint="eastAsia"/>
          <w:sz w:val="30"/>
          <w:szCs w:val="30"/>
        </w:rPr>
        <w:t>元。因该喷涂流水线现属被告克拉美公司名下，原告只得委托他方加工喷涂业务。原告认为，两被告的行为已经严重违反了《中华人民共和国公司法》第</w:t>
      </w:r>
      <w:r>
        <w:rPr>
          <w:rFonts w:hint="eastAsia"/>
          <w:sz w:val="30"/>
          <w:szCs w:val="30"/>
        </w:rPr>
        <w:t>148</w:t>
      </w:r>
      <w:r>
        <w:rPr>
          <w:rFonts w:hint="eastAsia"/>
          <w:sz w:val="30"/>
          <w:szCs w:val="30"/>
        </w:rPr>
        <w:t>条第</w:t>
      </w:r>
      <w:r>
        <w:rPr>
          <w:rFonts w:hint="eastAsia"/>
          <w:sz w:val="30"/>
          <w:szCs w:val="30"/>
        </w:rPr>
        <w:t>4</w:t>
      </w:r>
      <w:r>
        <w:rPr>
          <w:rFonts w:hint="eastAsia"/>
          <w:sz w:val="30"/>
          <w:szCs w:val="30"/>
        </w:rPr>
        <w:t>款之规定，依法应当对原告的损失承担相应的赔偿责任。故诉至法院，请求判令：</w:t>
      </w:r>
      <w:r>
        <w:rPr>
          <w:rFonts w:hint="eastAsia"/>
          <w:sz w:val="30"/>
          <w:szCs w:val="30"/>
        </w:rPr>
        <w:t>1</w:t>
      </w:r>
      <w:r>
        <w:rPr>
          <w:rFonts w:hint="eastAsia"/>
          <w:sz w:val="30"/>
          <w:szCs w:val="30"/>
        </w:rPr>
        <w:t>、被告克拉美公司立即返还原告喷涂流水线（</w:t>
      </w:r>
      <w:r>
        <w:rPr>
          <w:rFonts w:hint="eastAsia"/>
          <w:sz w:val="30"/>
          <w:szCs w:val="30"/>
        </w:rPr>
        <w:t>77</w:t>
      </w:r>
      <w:r>
        <w:rPr>
          <w:rFonts w:hint="eastAsia"/>
          <w:sz w:val="30"/>
          <w:szCs w:val="30"/>
        </w:rPr>
        <w:t>，</w:t>
      </w:r>
      <w:r>
        <w:rPr>
          <w:rFonts w:hint="eastAsia"/>
          <w:sz w:val="30"/>
          <w:szCs w:val="30"/>
        </w:rPr>
        <w:t>550</w:t>
      </w:r>
      <w:r>
        <w:rPr>
          <w:rFonts w:hint="eastAsia"/>
          <w:sz w:val="30"/>
          <w:szCs w:val="30"/>
        </w:rPr>
        <w:t>元）；</w:t>
      </w:r>
      <w:r>
        <w:rPr>
          <w:rFonts w:hint="eastAsia"/>
          <w:sz w:val="30"/>
          <w:szCs w:val="30"/>
        </w:rPr>
        <w:t>2</w:t>
      </w:r>
      <w:r>
        <w:rPr>
          <w:rFonts w:hint="eastAsia"/>
          <w:sz w:val="30"/>
          <w:szCs w:val="30"/>
        </w:rPr>
        <w:t>、被告克拉美公司赔偿原告经济损失</w:t>
      </w:r>
      <w:r>
        <w:rPr>
          <w:rFonts w:hint="eastAsia"/>
          <w:sz w:val="30"/>
          <w:szCs w:val="30"/>
        </w:rPr>
        <w:t>1</w:t>
      </w:r>
      <w:r>
        <w:rPr>
          <w:rFonts w:hint="eastAsia"/>
          <w:sz w:val="30"/>
          <w:szCs w:val="30"/>
        </w:rPr>
        <w:t>，</w:t>
      </w:r>
      <w:r>
        <w:rPr>
          <w:rFonts w:hint="eastAsia"/>
          <w:sz w:val="30"/>
          <w:szCs w:val="30"/>
        </w:rPr>
        <w:t>434</w:t>
      </w:r>
      <w:r>
        <w:rPr>
          <w:rFonts w:hint="eastAsia"/>
          <w:sz w:val="30"/>
          <w:szCs w:val="30"/>
        </w:rPr>
        <w:t>，</w:t>
      </w:r>
      <w:r>
        <w:rPr>
          <w:rFonts w:hint="eastAsia"/>
          <w:sz w:val="30"/>
          <w:szCs w:val="30"/>
        </w:rPr>
        <w:t>838.61</w:t>
      </w:r>
      <w:r>
        <w:rPr>
          <w:rFonts w:hint="eastAsia"/>
          <w:sz w:val="30"/>
          <w:szCs w:val="30"/>
        </w:rPr>
        <w:t>元；</w:t>
      </w:r>
      <w:r>
        <w:rPr>
          <w:rFonts w:hint="eastAsia"/>
          <w:sz w:val="30"/>
          <w:szCs w:val="30"/>
        </w:rPr>
        <w:t>3</w:t>
      </w:r>
      <w:r>
        <w:rPr>
          <w:rFonts w:hint="eastAsia"/>
          <w:sz w:val="30"/>
          <w:szCs w:val="30"/>
        </w:rPr>
        <w:t>、被告季步农对上述第</w:t>
      </w:r>
      <w:r>
        <w:rPr>
          <w:rFonts w:hint="eastAsia"/>
          <w:sz w:val="30"/>
          <w:szCs w:val="30"/>
        </w:rPr>
        <w:t>1</w:t>
      </w:r>
      <w:r>
        <w:rPr>
          <w:rFonts w:hint="eastAsia"/>
          <w:sz w:val="30"/>
          <w:szCs w:val="30"/>
        </w:rPr>
        <w:t>、</w:t>
      </w:r>
      <w:r>
        <w:rPr>
          <w:rFonts w:hint="eastAsia"/>
          <w:sz w:val="30"/>
          <w:szCs w:val="30"/>
        </w:rPr>
        <w:t>2</w:t>
      </w:r>
      <w:r>
        <w:rPr>
          <w:rFonts w:hint="eastAsia"/>
          <w:sz w:val="30"/>
          <w:szCs w:val="30"/>
        </w:rPr>
        <w:t>项诉讼请求承担连带责任；</w:t>
      </w:r>
      <w:r>
        <w:rPr>
          <w:rFonts w:hint="eastAsia"/>
          <w:sz w:val="30"/>
          <w:szCs w:val="30"/>
        </w:rPr>
        <w:t>4</w:t>
      </w:r>
      <w:r>
        <w:rPr>
          <w:rFonts w:hint="eastAsia"/>
          <w:sz w:val="30"/>
          <w:szCs w:val="30"/>
        </w:rPr>
        <w:t>、诉讼费两被告承担。庭审中，原告变更第</w:t>
      </w:r>
      <w:r>
        <w:rPr>
          <w:rFonts w:hint="eastAsia"/>
          <w:sz w:val="30"/>
          <w:szCs w:val="30"/>
        </w:rPr>
        <w:t>2</w:t>
      </w:r>
      <w:r>
        <w:rPr>
          <w:rFonts w:hint="eastAsia"/>
          <w:sz w:val="30"/>
          <w:szCs w:val="30"/>
        </w:rPr>
        <w:t>项诉讼请</w:t>
      </w:r>
      <w:r>
        <w:rPr>
          <w:rFonts w:hint="eastAsia"/>
          <w:sz w:val="30"/>
          <w:szCs w:val="30"/>
        </w:rPr>
        <w:t>求的金额为</w:t>
      </w:r>
      <w:r>
        <w:rPr>
          <w:rFonts w:hint="eastAsia"/>
          <w:sz w:val="30"/>
          <w:szCs w:val="30"/>
        </w:rPr>
        <w:t>1</w:t>
      </w:r>
      <w:r>
        <w:rPr>
          <w:rFonts w:hint="eastAsia"/>
          <w:sz w:val="30"/>
          <w:szCs w:val="30"/>
        </w:rPr>
        <w:t>，</w:t>
      </w:r>
      <w:r>
        <w:rPr>
          <w:rFonts w:hint="eastAsia"/>
          <w:sz w:val="30"/>
          <w:szCs w:val="30"/>
        </w:rPr>
        <w:t>436</w:t>
      </w:r>
      <w:r>
        <w:rPr>
          <w:rFonts w:hint="eastAsia"/>
          <w:sz w:val="30"/>
          <w:szCs w:val="30"/>
        </w:rPr>
        <w:t>，</w:t>
      </w:r>
      <w:r>
        <w:rPr>
          <w:rFonts w:hint="eastAsia"/>
          <w:sz w:val="30"/>
          <w:szCs w:val="30"/>
        </w:rPr>
        <w:t>329.95</w:t>
      </w:r>
      <w:r>
        <w:rPr>
          <w:rFonts w:hint="eastAsia"/>
          <w:sz w:val="30"/>
          <w:szCs w:val="30"/>
        </w:rPr>
        <w:t>元。</w:t>
      </w:r>
    </w:p>
    <w:p w:rsidR="00000000" w:rsidRDefault="00D94A18">
      <w:pPr>
        <w:spacing w:line="500" w:lineRule="atLeast"/>
        <w:ind w:firstLine="600"/>
        <w:divId w:val="505051106"/>
        <w:rPr>
          <w:rFonts w:hint="eastAsia"/>
          <w:sz w:val="30"/>
          <w:szCs w:val="30"/>
        </w:rPr>
      </w:pPr>
      <w:r>
        <w:rPr>
          <w:rFonts w:hint="eastAsia"/>
          <w:sz w:val="30"/>
          <w:szCs w:val="30"/>
        </w:rPr>
        <w:t>被告克拉美公司、季步农共同辩称：不同意原告的诉讼请求。首先，原告与被告克拉美公司之间的买卖合同是为了让原告能够通过上海市浦东新区环境保护和市容卫生管理局的环保竣工验收，因喷涂流水线会产生工业废水，造成污染，故原告在</w:t>
      </w:r>
      <w:r>
        <w:rPr>
          <w:rFonts w:hint="eastAsia"/>
          <w:sz w:val="30"/>
          <w:szCs w:val="30"/>
        </w:rPr>
        <w:t>2011</w:t>
      </w:r>
      <w:r>
        <w:rPr>
          <w:rFonts w:hint="eastAsia"/>
          <w:sz w:val="30"/>
          <w:szCs w:val="30"/>
        </w:rPr>
        <w:t>年</w:t>
      </w:r>
      <w:r>
        <w:rPr>
          <w:rFonts w:hint="eastAsia"/>
          <w:sz w:val="30"/>
          <w:szCs w:val="30"/>
        </w:rPr>
        <w:t>5</w:t>
      </w:r>
      <w:r>
        <w:rPr>
          <w:rFonts w:hint="eastAsia"/>
          <w:sz w:val="30"/>
          <w:szCs w:val="30"/>
        </w:rPr>
        <w:t>月将本案喷涂流水线形式上转让给了被告克拉美公司，该转让行为经过原告董事长同意并认可由被告季步农进行，最终原告于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月通过了环保竣工验收，原告与被告克拉美公司的转让行为系以合法形式掩盖骗取环保验收的非法目的，是无效行为。其次，即使买卖合同有</w:t>
      </w:r>
      <w:r>
        <w:rPr>
          <w:rFonts w:hint="eastAsia"/>
          <w:sz w:val="30"/>
          <w:szCs w:val="30"/>
        </w:rPr>
        <w:t>效，但是本案的喷涂流水线从原告购入起至今一直安装在案外人上海浦飞尔金属</w:t>
      </w:r>
      <w:r>
        <w:rPr>
          <w:rFonts w:hint="eastAsia"/>
          <w:sz w:val="30"/>
          <w:szCs w:val="30"/>
        </w:rPr>
        <w:lastRenderedPageBreak/>
        <w:t>制品有限公司（以下简称制品公司）的车间，制品公司与原告的法定代表人都是基拉德·柯克，该车间实际也是原告在使用，故本案的喷涂流水线从未交付给被告克拉美公司，所有权并未完成转移。第三，原告委托其他单位加工的事实与原告自己是否拥有喷涂流水线并没有必然联系，基于原告自身成本的考量，委托加工可能比自己加工成本更低，而原告正是因为拥有喷涂流水线，所以才对外承接了项目，金额高达</w:t>
      </w:r>
      <w:r>
        <w:rPr>
          <w:rFonts w:hint="eastAsia"/>
          <w:sz w:val="30"/>
          <w:szCs w:val="30"/>
        </w:rPr>
        <w:t>1</w:t>
      </w:r>
      <w:r>
        <w:rPr>
          <w:rFonts w:hint="eastAsia"/>
          <w:sz w:val="30"/>
          <w:szCs w:val="30"/>
        </w:rPr>
        <w:t>，</w:t>
      </w:r>
      <w:r>
        <w:rPr>
          <w:rFonts w:hint="eastAsia"/>
          <w:sz w:val="30"/>
          <w:szCs w:val="30"/>
        </w:rPr>
        <w:t>200</w:t>
      </w:r>
      <w:r>
        <w:rPr>
          <w:rFonts w:hint="eastAsia"/>
          <w:sz w:val="30"/>
          <w:szCs w:val="30"/>
        </w:rPr>
        <w:t>万元。第四，即使侵权行为存在，原告的诉请也过了诉讼时效。喷涂流水线</w:t>
      </w:r>
      <w:r>
        <w:rPr>
          <w:rFonts w:hint="eastAsia"/>
          <w:sz w:val="30"/>
          <w:szCs w:val="30"/>
        </w:rPr>
        <w:t>的名义转让行为发生在</w:t>
      </w:r>
      <w:r>
        <w:rPr>
          <w:rFonts w:hint="eastAsia"/>
          <w:sz w:val="30"/>
          <w:szCs w:val="30"/>
        </w:rPr>
        <w:t>2011</w:t>
      </w:r>
      <w:r>
        <w:rPr>
          <w:rFonts w:hint="eastAsia"/>
          <w:sz w:val="30"/>
          <w:szCs w:val="30"/>
        </w:rPr>
        <w:t>年</w:t>
      </w:r>
      <w:r>
        <w:rPr>
          <w:rFonts w:hint="eastAsia"/>
          <w:sz w:val="30"/>
          <w:szCs w:val="30"/>
        </w:rPr>
        <w:t>5</w:t>
      </w:r>
      <w:r>
        <w:rPr>
          <w:rFonts w:hint="eastAsia"/>
          <w:sz w:val="30"/>
          <w:szCs w:val="30"/>
        </w:rPr>
        <w:t>月</w:t>
      </w:r>
      <w:r>
        <w:rPr>
          <w:rFonts w:hint="eastAsia"/>
          <w:sz w:val="30"/>
          <w:szCs w:val="30"/>
        </w:rPr>
        <w:t>26</w:t>
      </w:r>
      <w:r>
        <w:rPr>
          <w:rFonts w:hint="eastAsia"/>
          <w:sz w:val="30"/>
          <w:szCs w:val="30"/>
        </w:rPr>
        <w:t>日，被告季步农只是原告的高级管理人员，原告的法定代表人是基拉德·柯克，其应当知道原告经营中的情况，原告的股东也应当知道，关于设备的处理，在财务报表上的固定资产栏目可以得到反映，但至诉请前，原告从未向两被告主张，故即使侵权行为成立，也已经过了诉讼时效。最后，被告季步农虽然是原告的高级管理人员，但是其任职期间出售喷涂流水线的行为是职务行为，转让行为也经过了原告董事长的同意，即使对原告产生了损失，也不应与被告克拉美公司承担连带责任。</w:t>
      </w:r>
    </w:p>
    <w:p w:rsidR="00000000" w:rsidRDefault="00D94A18">
      <w:pPr>
        <w:spacing w:line="500" w:lineRule="atLeast"/>
        <w:ind w:firstLine="600"/>
        <w:divId w:val="1217858491"/>
        <w:rPr>
          <w:rFonts w:hint="eastAsia"/>
          <w:sz w:val="30"/>
          <w:szCs w:val="30"/>
        </w:rPr>
      </w:pPr>
      <w:r>
        <w:rPr>
          <w:rFonts w:hint="eastAsia"/>
          <w:sz w:val="30"/>
          <w:szCs w:val="30"/>
        </w:rPr>
        <w:t>原告向法庭提交如下证据：</w:t>
      </w:r>
    </w:p>
    <w:p w:rsidR="00000000" w:rsidRDefault="00D94A18">
      <w:pPr>
        <w:spacing w:line="500" w:lineRule="atLeast"/>
        <w:ind w:firstLine="600"/>
        <w:divId w:val="400567315"/>
        <w:rPr>
          <w:rFonts w:hint="eastAsia"/>
          <w:sz w:val="30"/>
          <w:szCs w:val="30"/>
        </w:rPr>
      </w:pPr>
      <w:r>
        <w:rPr>
          <w:rFonts w:hint="eastAsia"/>
          <w:sz w:val="30"/>
          <w:szCs w:val="30"/>
        </w:rPr>
        <w:t>1</w:t>
      </w:r>
      <w:r>
        <w:rPr>
          <w:rFonts w:hint="eastAsia"/>
          <w:sz w:val="30"/>
          <w:szCs w:val="30"/>
        </w:rPr>
        <w:t>、转账凭证及费</w:t>
      </w:r>
      <w:r>
        <w:rPr>
          <w:rFonts w:hint="eastAsia"/>
          <w:sz w:val="30"/>
          <w:szCs w:val="30"/>
        </w:rPr>
        <w:t>用清单，证明原告名下喷涂流水线的购置价格；</w:t>
      </w:r>
    </w:p>
    <w:p w:rsidR="00000000" w:rsidRDefault="00D94A18">
      <w:pPr>
        <w:spacing w:line="500" w:lineRule="atLeast"/>
        <w:ind w:firstLine="600"/>
        <w:divId w:val="2042508438"/>
        <w:rPr>
          <w:rFonts w:hint="eastAsia"/>
          <w:sz w:val="30"/>
          <w:szCs w:val="30"/>
        </w:rPr>
      </w:pPr>
      <w:r>
        <w:rPr>
          <w:rFonts w:hint="eastAsia"/>
          <w:sz w:val="30"/>
          <w:szCs w:val="30"/>
        </w:rPr>
        <w:t>2</w:t>
      </w:r>
      <w:r>
        <w:rPr>
          <w:rFonts w:hint="eastAsia"/>
          <w:sz w:val="30"/>
          <w:szCs w:val="30"/>
        </w:rPr>
        <w:t>、转账凭证及上海增值税普通发票，证明被告季步农未经董事会同意擅自将喷涂流水线转移至被告克拉美公司；</w:t>
      </w:r>
    </w:p>
    <w:p w:rsidR="00000000" w:rsidRDefault="00D94A18">
      <w:pPr>
        <w:spacing w:line="500" w:lineRule="atLeast"/>
        <w:ind w:firstLine="600"/>
        <w:divId w:val="11343977"/>
        <w:rPr>
          <w:rFonts w:hint="eastAsia"/>
          <w:sz w:val="30"/>
          <w:szCs w:val="30"/>
        </w:rPr>
      </w:pPr>
      <w:r>
        <w:rPr>
          <w:rFonts w:hint="eastAsia"/>
          <w:sz w:val="30"/>
          <w:szCs w:val="30"/>
        </w:rPr>
        <w:t>3</w:t>
      </w:r>
      <w:r>
        <w:rPr>
          <w:rFonts w:hint="eastAsia"/>
          <w:sz w:val="30"/>
          <w:szCs w:val="30"/>
        </w:rPr>
        <w:t>、工商档案机读材料，证明被告季步农是被告克拉美公司的控股股东、法定代表人；</w:t>
      </w:r>
    </w:p>
    <w:p w:rsidR="00000000" w:rsidRDefault="00D94A18">
      <w:pPr>
        <w:spacing w:line="500" w:lineRule="atLeast"/>
        <w:ind w:firstLine="600"/>
        <w:divId w:val="63529743"/>
        <w:rPr>
          <w:rFonts w:hint="eastAsia"/>
          <w:sz w:val="30"/>
          <w:szCs w:val="30"/>
        </w:rPr>
      </w:pPr>
      <w:r>
        <w:rPr>
          <w:rFonts w:hint="eastAsia"/>
          <w:sz w:val="30"/>
          <w:szCs w:val="30"/>
        </w:rPr>
        <w:t>4</w:t>
      </w:r>
      <w:r>
        <w:rPr>
          <w:rFonts w:hint="eastAsia"/>
          <w:sz w:val="30"/>
          <w:szCs w:val="30"/>
        </w:rPr>
        <w:t>、聘任书，证明被告季步农长期担任原告总经理一职，相关事实也被其他生效判决所确定；</w:t>
      </w:r>
    </w:p>
    <w:p w:rsidR="00000000" w:rsidRDefault="00D94A18">
      <w:pPr>
        <w:spacing w:line="500" w:lineRule="atLeast"/>
        <w:ind w:firstLine="600"/>
        <w:divId w:val="1837572646"/>
        <w:rPr>
          <w:rFonts w:hint="eastAsia"/>
          <w:sz w:val="30"/>
          <w:szCs w:val="30"/>
        </w:rPr>
      </w:pPr>
      <w:r>
        <w:rPr>
          <w:rFonts w:hint="eastAsia"/>
          <w:sz w:val="30"/>
          <w:szCs w:val="30"/>
        </w:rPr>
        <w:t>5</w:t>
      </w:r>
      <w:r>
        <w:rPr>
          <w:rFonts w:hint="eastAsia"/>
          <w:sz w:val="30"/>
          <w:szCs w:val="30"/>
        </w:rPr>
        <w:t>、铝板加工专用发票一组，证明两被告给原告造成的经济损失；</w:t>
      </w:r>
    </w:p>
    <w:p w:rsidR="00000000" w:rsidRDefault="00D94A18">
      <w:pPr>
        <w:spacing w:line="500" w:lineRule="atLeast"/>
        <w:ind w:firstLine="600"/>
        <w:divId w:val="241379034"/>
        <w:rPr>
          <w:rFonts w:hint="eastAsia"/>
          <w:sz w:val="30"/>
          <w:szCs w:val="30"/>
        </w:rPr>
      </w:pPr>
      <w:r>
        <w:rPr>
          <w:rFonts w:hint="eastAsia"/>
          <w:sz w:val="30"/>
          <w:szCs w:val="30"/>
        </w:rPr>
        <w:t>6</w:t>
      </w:r>
      <w:r>
        <w:rPr>
          <w:rFonts w:hint="eastAsia"/>
          <w:sz w:val="30"/>
          <w:szCs w:val="30"/>
        </w:rPr>
        <w:t>、涂装生产线制造合同书，证明本案喷涂流水线的制造、安装情况；</w:t>
      </w:r>
    </w:p>
    <w:p w:rsidR="00000000" w:rsidRDefault="00D94A18">
      <w:pPr>
        <w:spacing w:line="500" w:lineRule="atLeast"/>
        <w:ind w:firstLine="600"/>
        <w:divId w:val="220753213"/>
        <w:rPr>
          <w:rFonts w:hint="eastAsia"/>
          <w:sz w:val="30"/>
          <w:szCs w:val="30"/>
        </w:rPr>
      </w:pPr>
      <w:r>
        <w:rPr>
          <w:rFonts w:hint="eastAsia"/>
          <w:sz w:val="30"/>
          <w:szCs w:val="30"/>
        </w:rPr>
        <w:t>7</w:t>
      </w:r>
      <w:r>
        <w:rPr>
          <w:rFonts w:hint="eastAsia"/>
          <w:sz w:val="30"/>
          <w:szCs w:val="30"/>
        </w:rPr>
        <w:t>、结算单，证明原告与上海子凡金属制品有限公司的喷涂费用结算情况；</w:t>
      </w:r>
    </w:p>
    <w:p w:rsidR="00000000" w:rsidRDefault="00D94A18">
      <w:pPr>
        <w:spacing w:line="500" w:lineRule="atLeast"/>
        <w:ind w:firstLine="600"/>
        <w:divId w:val="2023701023"/>
        <w:rPr>
          <w:rFonts w:hint="eastAsia"/>
          <w:sz w:val="30"/>
          <w:szCs w:val="30"/>
        </w:rPr>
      </w:pPr>
      <w:r>
        <w:rPr>
          <w:rFonts w:hint="eastAsia"/>
          <w:sz w:val="30"/>
          <w:szCs w:val="30"/>
        </w:rPr>
        <w:t>8</w:t>
      </w:r>
      <w:r>
        <w:rPr>
          <w:rFonts w:hint="eastAsia"/>
          <w:sz w:val="30"/>
          <w:szCs w:val="30"/>
        </w:rPr>
        <w:t>、土地转让</w:t>
      </w:r>
      <w:r>
        <w:rPr>
          <w:rFonts w:hint="eastAsia"/>
          <w:sz w:val="30"/>
          <w:szCs w:val="30"/>
        </w:rPr>
        <w:t>协议书，证明生产线所在土地使用权系被告克拉美公司受让；</w:t>
      </w:r>
    </w:p>
    <w:p w:rsidR="00000000" w:rsidRDefault="00D94A18">
      <w:pPr>
        <w:spacing w:line="500" w:lineRule="atLeast"/>
        <w:ind w:firstLine="600"/>
        <w:divId w:val="1523516273"/>
        <w:rPr>
          <w:rFonts w:hint="eastAsia"/>
          <w:sz w:val="30"/>
          <w:szCs w:val="30"/>
        </w:rPr>
      </w:pPr>
      <w:r>
        <w:rPr>
          <w:rFonts w:hint="eastAsia"/>
          <w:sz w:val="30"/>
          <w:szCs w:val="30"/>
        </w:rPr>
        <w:t>9</w:t>
      </w:r>
      <w:r>
        <w:rPr>
          <w:rFonts w:hint="eastAsia"/>
          <w:sz w:val="30"/>
          <w:szCs w:val="30"/>
        </w:rPr>
        <w:t>、（</w:t>
      </w:r>
      <w:r>
        <w:rPr>
          <w:rFonts w:hint="eastAsia"/>
          <w:sz w:val="30"/>
          <w:szCs w:val="30"/>
        </w:rPr>
        <w:t>2014</w:t>
      </w:r>
      <w:r>
        <w:rPr>
          <w:rFonts w:hint="eastAsia"/>
          <w:sz w:val="30"/>
          <w:szCs w:val="30"/>
        </w:rPr>
        <w:t>）浦民二（商）初字第</w:t>
      </w:r>
      <w:r>
        <w:rPr>
          <w:rFonts w:hint="eastAsia"/>
          <w:sz w:val="30"/>
          <w:szCs w:val="30"/>
        </w:rPr>
        <w:t>S199</w:t>
      </w:r>
      <w:r>
        <w:rPr>
          <w:rFonts w:hint="eastAsia"/>
          <w:sz w:val="30"/>
          <w:szCs w:val="30"/>
        </w:rPr>
        <w:t>号案件起诉状（</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3</w:t>
      </w:r>
      <w:r>
        <w:rPr>
          <w:rFonts w:hint="eastAsia"/>
          <w:sz w:val="30"/>
          <w:szCs w:val="30"/>
        </w:rPr>
        <w:t>日），证明被告克拉美公司要求原告支付西厂房土地租金及设备使用费，该判决驳回了被告克拉美公司的诉请；</w:t>
      </w:r>
    </w:p>
    <w:p w:rsidR="00000000" w:rsidRDefault="00D94A18">
      <w:pPr>
        <w:spacing w:line="500" w:lineRule="atLeast"/>
        <w:ind w:firstLine="600"/>
        <w:divId w:val="465198488"/>
        <w:rPr>
          <w:rFonts w:hint="eastAsia"/>
          <w:sz w:val="30"/>
          <w:szCs w:val="30"/>
        </w:rPr>
      </w:pPr>
      <w:r>
        <w:rPr>
          <w:rFonts w:hint="eastAsia"/>
          <w:sz w:val="30"/>
          <w:szCs w:val="30"/>
        </w:rPr>
        <w:t>10</w:t>
      </w:r>
      <w:r>
        <w:rPr>
          <w:rFonts w:hint="eastAsia"/>
          <w:sz w:val="30"/>
          <w:szCs w:val="30"/>
        </w:rPr>
        <w:t>、（</w:t>
      </w:r>
      <w:r>
        <w:rPr>
          <w:rFonts w:hint="eastAsia"/>
          <w:sz w:val="30"/>
          <w:szCs w:val="30"/>
        </w:rPr>
        <w:t>2015</w:t>
      </w:r>
      <w:r>
        <w:rPr>
          <w:rFonts w:hint="eastAsia"/>
          <w:sz w:val="30"/>
          <w:szCs w:val="30"/>
        </w:rPr>
        <w:t>）沪一中民四（商）终字第</w:t>
      </w:r>
      <w:r>
        <w:rPr>
          <w:rFonts w:hint="eastAsia"/>
          <w:sz w:val="30"/>
          <w:szCs w:val="30"/>
        </w:rPr>
        <w:t>S1933</w:t>
      </w:r>
      <w:r>
        <w:rPr>
          <w:rFonts w:hint="eastAsia"/>
          <w:sz w:val="30"/>
          <w:szCs w:val="30"/>
        </w:rPr>
        <w:t>号案件增加诉讼请求申请书，证明被告克拉美公司要求原告限期搬离返还上海市浦东新区宣桥镇五星</w:t>
      </w:r>
      <w:r>
        <w:rPr>
          <w:rFonts w:hint="eastAsia"/>
          <w:sz w:val="30"/>
          <w:szCs w:val="30"/>
        </w:rPr>
        <w:t>1</w:t>
      </w:r>
      <w:r>
        <w:rPr>
          <w:rFonts w:hint="eastAsia"/>
          <w:sz w:val="30"/>
          <w:szCs w:val="30"/>
        </w:rPr>
        <w:t>／</w:t>
      </w:r>
      <w:r>
        <w:rPr>
          <w:rFonts w:hint="eastAsia"/>
          <w:sz w:val="30"/>
          <w:szCs w:val="30"/>
        </w:rPr>
        <w:t>5</w:t>
      </w:r>
      <w:r>
        <w:rPr>
          <w:rFonts w:hint="eastAsia"/>
          <w:sz w:val="30"/>
          <w:szCs w:val="30"/>
        </w:rPr>
        <w:t>丘号土地和归还机器设备，按照被告克拉美公司的理解，原告对整个厂区内的土地没有权利；</w:t>
      </w:r>
    </w:p>
    <w:p w:rsidR="00000000" w:rsidRDefault="00D94A18">
      <w:pPr>
        <w:spacing w:line="500" w:lineRule="atLeast"/>
        <w:ind w:firstLine="600"/>
        <w:divId w:val="683360138"/>
        <w:rPr>
          <w:rFonts w:hint="eastAsia"/>
          <w:sz w:val="30"/>
          <w:szCs w:val="30"/>
        </w:rPr>
      </w:pPr>
      <w:r>
        <w:rPr>
          <w:rFonts w:hint="eastAsia"/>
          <w:sz w:val="30"/>
          <w:szCs w:val="30"/>
        </w:rPr>
        <w:t>11</w:t>
      </w:r>
      <w:r>
        <w:rPr>
          <w:rFonts w:hint="eastAsia"/>
          <w:sz w:val="30"/>
          <w:szCs w:val="30"/>
        </w:rPr>
        <w:t>、（</w:t>
      </w:r>
      <w:r>
        <w:rPr>
          <w:rFonts w:hint="eastAsia"/>
          <w:sz w:val="30"/>
          <w:szCs w:val="30"/>
        </w:rPr>
        <w:t>2014</w:t>
      </w:r>
      <w:r>
        <w:rPr>
          <w:rFonts w:hint="eastAsia"/>
          <w:sz w:val="30"/>
          <w:szCs w:val="30"/>
        </w:rPr>
        <w:t>）浦民二（商）初字第</w:t>
      </w:r>
      <w:r>
        <w:rPr>
          <w:rFonts w:hint="eastAsia"/>
          <w:sz w:val="30"/>
          <w:szCs w:val="30"/>
        </w:rPr>
        <w:t>S199</w:t>
      </w:r>
      <w:r>
        <w:rPr>
          <w:rFonts w:hint="eastAsia"/>
          <w:sz w:val="30"/>
          <w:szCs w:val="30"/>
        </w:rPr>
        <w:t>号证据照片两张，证明被告季步农可以自由出入拍摄厂区及设备和照片；</w:t>
      </w:r>
    </w:p>
    <w:p w:rsidR="00000000" w:rsidRDefault="00D94A18">
      <w:pPr>
        <w:spacing w:line="500" w:lineRule="atLeast"/>
        <w:ind w:firstLine="600"/>
        <w:divId w:val="1059793076"/>
        <w:rPr>
          <w:rFonts w:hint="eastAsia"/>
          <w:sz w:val="30"/>
          <w:szCs w:val="30"/>
        </w:rPr>
      </w:pPr>
      <w:r>
        <w:rPr>
          <w:rFonts w:hint="eastAsia"/>
          <w:sz w:val="30"/>
          <w:szCs w:val="30"/>
        </w:rPr>
        <w:t>12</w:t>
      </w:r>
      <w:r>
        <w:rPr>
          <w:rFonts w:hint="eastAsia"/>
          <w:sz w:val="30"/>
          <w:szCs w:val="30"/>
        </w:rPr>
        <w:t>、（</w:t>
      </w:r>
      <w:r>
        <w:rPr>
          <w:rFonts w:hint="eastAsia"/>
          <w:sz w:val="30"/>
          <w:szCs w:val="30"/>
        </w:rPr>
        <w:t>2014</w:t>
      </w:r>
      <w:r>
        <w:rPr>
          <w:rFonts w:hint="eastAsia"/>
          <w:sz w:val="30"/>
          <w:szCs w:val="30"/>
        </w:rPr>
        <w:t>）浦民二（商）初字第</w:t>
      </w:r>
      <w:r>
        <w:rPr>
          <w:rFonts w:hint="eastAsia"/>
          <w:sz w:val="30"/>
          <w:szCs w:val="30"/>
        </w:rPr>
        <w:t>S199</w:t>
      </w:r>
      <w:r>
        <w:rPr>
          <w:rFonts w:hint="eastAsia"/>
          <w:sz w:val="30"/>
          <w:szCs w:val="30"/>
        </w:rPr>
        <w:t>号证据印章移交清单，证明顾颖颖于</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19</w:t>
      </w:r>
      <w:r>
        <w:rPr>
          <w:rFonts w:hint="eastAsia"/>
          <w:sz w:val="30"/>
          <w:szCs w:val="30"/>
        </w:rPr>
        <w:t>日移交部分原告公司及制品公司印章；</w:t>
      </w:r>
    </w:p>
    <w:p w:rsidR="00000000" w:rsidRDefault="00D94A18">
      <w:pPr>
        <w:spacing w:line="500" w:lineRule="atLeast"/>
        <w:ind w:firstLine="600"/>
        <w:divId w:val="129517517"/>
        <w:rPr>
          <w:rFonts w:hint="eastAsia"/>
          <w:sz w:val="30"/>
          <w:szCs w:val="30"/>
        </w:rPr>
      </w:pPr>
      <w:r>
        <w:rPr>
          <w:rFonts w:hint="eastAsia"/>
          <w:sz w:val="30"/>
          <w:szCs w:val="30"/>
        </w:rPr>
        <w:t>13</w:t>
      </w:r>
      <w:r>
        <w:rPr>
          <w:rFonts w:hint="eastAsia"/>
          <w:sz w:val="30"/>
          <w:szCs w:val="30"/>
        </w:rPr>
        <w:t>、（</w:t>
      </w:r>
      <w:r>
        <w:rPr>
          <w:rFonts w:hint="eastAsia"/>
          <w:sz w:val="30"/>
          <w:szCs w:val="30"/>
        </w:rPr>
        <w:t>2014</w:t>
      </w:r>
      <w:r>
        <w:rPr>
          <w:rFonts w:hint="eastAsia"/>
          <w:sz w:val="30"/>
          <w:szCs w:val="30"/>
        </w:rPr>
        <w:t>）沪一中民四（商）终字第</w:t>
      </w:r>
      <w:r>
        <w:rPr>
          <w:rFonts w:hint="eastAsia"/>
          <w:sz w:val="30"/>
          <w:szCs w:val="30"/>
        </w:rPr>
        <w:t>S12</w:t>
      </w:r>
      <w:r>
        <w:rPr>
          <w:rFonts w:hint="eastAsia"/>
          <w:sz w:val="30"/>
          <w:szCs w:val="30"/>
        </w:rPr>
        <w:t>号民事判决书，证明一审认定制品公司的经营管理权在</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19</w:t>
      </w:r>
      <w:r>
        <w:rPr>
          <w:rFonts w:hint="eastAsia"/>
          <w:sz w:val="30"/>
          <w:szCs w:val="30"/>
        </w:rPr>
        <w:t>日前由顾颖颖和被告季步农实际掌控，该判决书第</w:t>
      </w:r>
      <w:r>
        <w:rPr>
          <w:rFonts w:hint="eastAsia"/>
          <w:sz w:val="30"/>
          <w:szCs w:val="30"/>
        </w:rPr>
        <w:t>17</w:t>
      </w:r>
      <w:r>
        <w:rPr>
          <w:rFonts w:hint="eastAsia"/>
          <w:sz w:val="30"/>
          <w:szCs w:val="30"/>
        </w:rPr>
        <w:t>页的最后一段写明，制品公司的管理权是在解除顾颖颖和被告季步农的职务后才转移，之前都是由顾颖颖和被告季步农把持</w:t>
      </w:r>
      <w:r>
        <w:rPr>
          <w:rFonts w:hint="eastAsia"/>
          <w:sz w:val="30"/>
          <w:szCs w:val="30"/>
        </w:rPr>
        <w:t>；</w:t>
      </w:r>
    </w:p>
    <w:p w:rsidR="00000000" w:rsidRDefault="00D94A18">
      <w:pPr>
        <w:spacing w:line="500" w:lineRule="atLeast"/>
        <w:ind w:firstLine="600"/>
        <w:divId w:val="413862480"/>
        <w:rPr>
          <w:rFonts w:hint="eastAsia"/>
          <w:sz w:val="30"/>
          <w:szCs w:val="30"/>
        </w:rPr>
      </w:pPr>
      <w:r>
        <w:rPr>
          <w:rFonts w:hint="eastAsia"/>
          <w:sz w:val="30"/>
          <w:szCs w:val="30"/>
        </w:rPr>
        <w:t>14</w:t>
      </w:r>
      <w:r>
        <w:rPr>
          <w:rFonts w:hint="eastAsia"/>
          <w:sz w:val="30"/>
          <w:szCs w:val="30"/>
        </w:rPr>
        <w:t>、（</w:t>
      </w:r>
      <w:r>
        <w:rPr>
          <w:rFonts w:hint="eastAsia"/>
          <w:sz w:val="30"/>
          <w:szCs w:val="30"/>
        </w:rPr>
        <w:t>2015</w:t>
      </w:r>
      <w:r>
        <w:rPr>
          <w:rFonts w:hint="eastAsia"/>
          <w:sz w:val="30"/>
          <w:szCs w:val="30"/>
        </w:rPr>
        <w:t>）浦民一（民）初字第</w:t>
      </w:r>
      <w:r>
        <w:rPr>
          <w:rFonts w:hint="eastAsia"/>
          <w:sz w:val="30"/>
          <w:szCs w:val="30"/>
        </w:rPr>
        <w:t>31032</w:t>
      </w:r>
      <w:r>
        <w:rPr>
          <w:rFonts w:hint="eastAsia"/>
          <w:sz w:val="30"/>
          <w:szCs w:val="30"/>
        </w:rPr>
        <w:t>号案件的被告克拉美公司的证据目录，证明被告克拉美公司在该案中称喷涂流水线所在土地于</w:t>
      </w:r>
      <w:r>
        <w:rPr>
          <w:rFonts w:hint="eastAsia"/>
          <w:sz w:val="30"/>
          <w:szCs w:val="30"/>
        </w:rPr>
        <w:t>2010</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日转让至制品公司名下，按照被告克拉美公司的理解，完全可以将喷涂流水线转入制品公司名下；</w:t>
      </w:r>
    </w:p>
    <w:p w:rsidR="00000000" w:rsidRDefault="00D94A18">
      <w:pPr>
        <w:spacing w:line="500" w:lineRule="atLeast"/>
        <w:ind w:firstLine="600"/>
        <w:divId w:val="388572437"/>
        <w:rPr>
          <w:rFonts w:hint="eastAsia"/>
          <w:sz w:val="30"/>
          <w:szCs w:val="30"/>
        </w:rPr>
      </w:pPr>
      <w:r>
        <w:rPr>
          <w:rFonts w:hint="eastAsia"/>
          <w:sz w:val="30"/>
          <w:szCs w:val="30"/>
        </w:rPr>
        <w:t>15</w:t>
      </w:r>
      <w:r>
        <w:rPr>
          <w:rFonts w:hint="eastAsia"/>
          <w:sz w:val="30"/>
          <w:szCs w:val="30"/>
        </w:rPr>
        <w:t>、视频资料，证明被告克拉美公司的股东、法定代表人之妻吴萍可以随意出入厂房，被告季步农也可以进入厂区。</w:t>
      </w:r>
    </w:p>
    <w:p w:rsidR="00000000" w:rsidRDefault="00D94A18">
      <w:pPr>
        <w:spacing w:line="500" w:lineRule="atLeast"/>
        <w:ind w:firstLine="600"/>
        <w:divId w:val="423495970"/>
        <w:rPr>
          <w:rFonts w:hint="eastAsia"/>
          <w:sz w:val="30"/>
          <w:szCs w:val="30"/>
        </w:rPr>
      </w:pPr>
      <w:r>
        <w:rPr>
          <w:rFonts w:hint="eastAsia"/>
          <w:sz w:val="30"/>
          <w:szCs w:val="30"/>
        </w:rPr>
        <w:t>两被告对原告证据的质证意见如下：</w:t>
      </w:r>
    </w:p>
    <w:p w:rsidR="00000000" w:rsidRDefault="00D94A18">
      <w:pPr>
        <w:spacing w:line="500" w:lineRule="atLeast"/>
        <w:ind w:firstLine="600"/>
        <w:divId w:val="1720470150"/>
        <w:rPr>
          <w:rFonts w:hint="eastAsia"/>
          <w:sz w:val="30"/>
          <w:szCs w:val="30"/>
        </w:rPr>
      </w:pPr>
      <w:r>
        <w:rPr>
          <w:rFonts w:hint="eastAsia"/>
          <w:sz w:val="30"/>
          <w:szCs w:val="30"/>
        </w:rPr>
        <w:t>证据</w:t>
      </w:r>
      <w:r>
        <w:rPr>
          <w:rFonts w:hint="eastAsia"/>
          <w:sz w:val="30"/>
          <w:szCs w:val="30"/>
        </w:rPr>
        <w:t>1</w:t>
      </w:r>
      <w:r>
        <w:rPr>
          <w:rFonts w:hint="eastAsia"/>
          <w:sz w:val="30"/>
          <w:szCs w:val="30"/>
        </w:rPr>
        <w:t>真实性无异议，但是只能说明原告于</w:t>
      </w:r>
      <w:r>
        <w:rPr>
          <w:rFonts w:hint="eastAsia"/>
          <w:sz w:val="30"/>
          <w:szCs w:val="30"/>
        </w:rPr>
        <w:t>2006</w:t>
      </w:r>
      <w:r>
        <w:rPr>
          <w:rFonts w:hint="eastAsia"/>
          <w:sz w:val="30"/>
          <w:szCs w:val="30"/>
        </w:rPr>
        <w:t>年购置喷涂流水线的价格，但喷涂流水线实际上没有转让给被告克拉美公司，该证据与本案无关联性；</w:t>
      </w:r>
    </w:p>
    <w:p w:rsidR="00000000" w:rsidRDefault="00D94A18">
      <w:pPr>
        <w:spacing w:line="500" w:lineRule="atLeast"/>
        <w:ind w:firstLine="600"/>
        <w:divId w:val="233243416"/>
        <w:rPr>
          <w:rFonts w:hint="eastAsia"/>
          <w:sz w:val="30"/>
          <w:szCs w:val="30"/>
        </w:rPr>
      </w:pPr>
      <w:r>
        <w:rPr>
          <w:rFonts w:hint="eastAsia"/>
          <w:sz w:val="30"/>
          <w:szCs w:val="30"/>
        </w:rPr>
        <w:t>证据</w:t>
      </w:r>
      <w:r>
        <w:rPr>
          <w:rFonts w:hint="eastAsia"/>
          <w:sz w:val="30"/>
          <w:szCs w:val="30"/>
        </w:rPr>
        <w:t>2</w:t>
      </w:r>
      <w:r>
        <w:rPr>
          <w:rFonts w:hint="eastAsia"/>
          <w:sz w:val="30"/>
          <w:szCs w:val="30"/>
        </w:rPr>
        <w:t>真实性无异议，但转让行为只是形式上的，该喷涂流水线的转让是因为原告新建厂房，要办理环保报批手续，被告克拉美公司没有支付转让价款，喷涂流水线也没有交付被告克拉美公司；</w:t>
      </w:r>
    </w:p>
    <w:p w:rsidR="00000000" w:rsidRDefault="00D94A18">
      <w:pPr>
        <w:spacing w:line="500" w:lineRule="atLeast"/>
        <w:ind w:firstLine="600"/>
        <w:divId w:val="976295652"/>
        <w:rPr>
          <w:rFonts w:hint="eastAsia"/>
          <w:sz w:val="30"/>
          <w:szCs w:val="30"/>
        </w:rPr>
      </w:pPr>
      <w:r>
        <w:rPr>
          <w:rFonts w:hint="eastAsia"/>
          <w:sz w:val="30"/>
          <w:szCs w:val="30"/>
        </w:rPr>
        <w:t>证据</w:t>
      </w:r>
      <w:r>
        <w:rPr>
          <w:rFonts w:hint="eastAsia"/>
          <w:sz w:val="30"/>
          <w:szCs w:val="30"/>
        </w:rPr>
        <w:t>3</w:t>
      </w:r>
      <w:r>
        <w:rPr>
          <w:rFonts w:hint="eastAsia"/>
          <w:sz w:val="30"/>
          <w:szCs w:val="30"/>
        </w:rPr>
        <w:t>真实性无异议，关联性有异议，本案是损害公司利益纠纷，被告克拉美公司和本案无关；</w:t>
      </w:r>
    </w:p>
    <w:p w:rsidR="00000000" w:rsidRDefault="00D94A18">
      <w:pPr>
        <w:spacing w:line="500" w:lineRule="atLeast"/>
        <w:ind w:firstLine="600"/>
        <w:divId w:val="1090810004"/>
        <w:rPr>
          <w:rFonts w:hint="eastAsia"/>
          <w:sz w:val="30"/>
          <w:szCs w:val="30"/>
        </w:rPr>
      </w:pPr>
      <w:r>
        <w:rPr>
          <w:rFonts w:hint="eastAsia"/>
          <w:sz w:val="30"/>
          <w:szCs w:val="30"/>
        </w:rPr>
        <w:t>证据</w:t>
      </w:r>
      <w:r>
        <w:rPr>
          <w:rFonts w:hint="eastAsia"/>
          <w:sz w:val="30"/>
          <w:szCs w:val="30"/>
        </w:rPr>
        <w:t>4</w:t>
      </w:r>
      <w:r>
        <w:rPr>
          <w:rFonts w:hint="eastAsia"/>
          <w:sz w:val="30"/>
          <w:szCs w:val="30"/>
        </w:rPr>
        <w:t>真实性无异议，证明内容有异议，聘期是有限的，聘任被告季步农为原告第三任总经理，其行使权利也是原告授权许可的；</w:t>
      </w:r>
    </w:p>
    <w:p w:rsidR="00000000" w:rsidRDefault="00D94A18">
      <w:pPr>
        <w:spacing w:line="500" w:lineRule="atLeast"/>
        <w:ind w:firstLine="600"/>
        <w:divId w:val="358508222"/>
        <w:rPr>
          <w:rFonts w:hint="eastAsia"/>
          <w:sz w:val="30"/>
          <w:szCs w:val="30"/>
        </w:rPr>
      </w:pPr>
      <w:r>
        <w:rPr>
          <w:rFonts w:hint="eastAsia"/>
          <w:sz w:val="30"/>
          <w:szCs w:val="30"/>
        </w:rPr>
        <w:t>证据</w:t>
      </w:r>
      <w:r>
        <w:rPr>
          <w:rFonts w:hint="eastAsia"/>
          <w:sz w:val="30"/>
          <w:szCs w:val="30"/>
        </w:rPr>
        <w:t>5</w:t>
      </w:r>
      <w:r>
        <w:rPr>
          <w:rFonts w:hint="eastAsia"/>
          <w:sz w:val="30"/>
          <w:szCs w:val="30"/>
        </w:rPr>
        <w:t>真实性有异议，是不是存在这样的铝板喷涂交易不能仅以发票为准；</w:t>
      </w:r>
    </w:p>
    <w:p w:rsidR="00000000" w:rsidRDefault="00D94A18">
      <w:pPr>
        <w:spacing w:line="500" w:lineRule="atLeast"/>
        <w:ind w:firstLine="600"/>
        <w:divId w:val="902714968"/>
        <w:rPr>
          <w:rFonts w:hint="eastAsia"/>
          <w:sz w:val="30"/>
          <w:szCs w:val="30"/>
        </w:rPr>
      </w:pPr>
      <w:r>
        <w:rPr>
          <w:rFonts w:hint="eastAsia"/>
          <w:sz w:val="30"/>
          <w:szCs w:val="30"/>
        </w:rPr>
        <w:t>证据</w:t>
      </w:r>
      <w:r>
        <w:rPr>
          <w:rFonts w:hint="eastAsia"/>
          <w:sz w:val="30"/>
          <w:szCs w:val="30"/>
        </w:rPr>
        <w:t>6</w:t>
      </w:r>
      <w:r>
        <w:rPr>
          <w:rFonts w:hint="eastAsia"/>
          <w:sz w:val="30"/>
          <w:szCs w:val="30"/>
        </w:rPr>
        <w:t>真实性无异议，但与本案无关，合同书中的喷涂流水线就是法院实地去</w:t>
      </w:r>
      <w:r>
        <w:rPr>
          <w:rFonts w:hint="eastAsia"/>
          <w:sz w:val="30"/>
          <w:szCs w:val="30"/>
        </w:rPr>
        <w:t>看的喷涂流水线；</w:t>
      </w:r>
    </w:p>
    <w:p w:rsidR="00000000" w:rsidRDefault="00D94A18">
      <w:pPr>
        <w:spacing w:line="500" w:lineRule="atLeast"/>
        <w:ind w:firstLine="600"/>
        <w:divId w:val="151484848"/>
        <w:rPr>
          <w:rFonts w:hint="eastAsia"/>
          <w:sz w:val="30"/>
          <w:szCs w:val="30"/>
        </w:rPr>
      </w:pPr>
      <w:r>
        <w:rPr>
          <w:rFonts w:hint="eastAsia"/>
          <w:sz w:val="30"/>
          <w:szCs w:val="30"/>
        </w:rPr>
        <w:t>证据</w:t>
      </w:r>
      <w:r>
        <w:rPr>
          <w:rFonts w:hint="eastAsia"/>
          <w:sz w:val="30"/>
          <w:szCs w:val="30"/>
        </w:rPr>
        <w:t>7</w:t>
      </w:r>
      <w:r>
        <w:rPr>
          <w:rFonts w:hint="eastAsia"/>
          <w:sz w:val="30"/>
          <w:szCs w:val="30"/>
        </w:rPr>
        <w:t>意见同发票，结算单与发票有矛盾，应某以发票为准；</w:t>
      </w:r>
    </w:p>
    <w:p w:rsidR="00000000" w:rsidRDefault="00D94A18">
      <w:pPr>
        <w:spacing w:line="500" w:lineRule="atLeast"/>
        <w:ind w:firstLine="600"/>
        <w:divId w:val="340593969"/>
        <w:rPr>
          <w:rFonts w:hint="eastAsia"/>
          <w:sz w:val="30"/>
          <w:szCs w:val="30"/>
        </w:rPr>
      </w:pPr>
      <w:r>
        <w:rPr>
          <w:rFonts w:hint="eastAsia"/>
          <w:sz w:val="30"/>
          <w:szCs w:val="30"/>
        </w:rPr>
        <w:t>证据</w:t>
      </w:r>
      <w:r>
        <w:rPr>
          <w:rFonts w:hint="eastAsia"/>
          <w:sz w:val="30"/>
          <w:szCs w:val="30"/>
        </w:rPr>
        <w:t>8</w:t>
      </w:r>
      <w:r>
        <w:rPr>
          <w:rFonts w:hint="eastAsia"/>
          <w:sz w:val="30"/>
          <w:szCs w:val="30"/>
        </w:rPr>
        <w:t>真实性认可，</w:t>
      </w:r>
      <w:r>
        <w:rPr>
          <w:rFonts w:hint="eastAsia"/>
          <w:sz w:val="30"/>
          <w:szCs w:val="30"/>
        </w:rPr>
        <w:t>2003</w:t>
      </w:r>
      <w:r>
        <w:rPr>
          <w:rFonts w:hint="eastAsia"/>
          <w:sz w:val="30"/>
          <w:szCs w:val="30"/>
        </w:rPr>
        <w:t>年时，上海市浦东新区宣桥镇五星</w:t>
      </w:r>
      <w:r>
        <w:rPr>
          <w:rFonts w:hint="eastAsia"/>
          <w:sz w:val="30"/>
          <w:szCs w:val="30"/>
        </w:rPr>
        <w:t>1-5</w:t>
      </w:r>
      <w:r>
        <w:rPr>
          <w:rFonts w:hint="eastAsia"/>
          <w:sz w:val="30"/>
          <w:szCs w:val="30"/>
        </w:rPr>
        <w:t>丘</w:t>
      </w:r>
      <w:r>
        <w:rPr>
          <w:rFonts w:hint="eastAsia"/>
          <w:sz w:val="30"/>
          <w:szCs w:val="30"/>
        </w:rPr>
        <w:t>1-5</w:t>
      </w:r>
      <w:r>
        <w:rPr>
          <w:rFonts w:hint="eastAsia"/>
          <w:sz w:val="30"/>
          <w:szCs w:val="30"/>
        </w:rPr>
        <w:t>丘的土地是以原告名义建设的，那块土地开始是原告投资建设的，为了能够办理房产证，需要土地和产证合一，所以被告克拉美公司才短期持有了产证，具体内容以另案民事判决书为准；由于环保原因，涉案喷涂流水线一直放在了东区厂房，为了通过环保验收，就在名义上转给了被告克拉美公司，而实际上一直是原告在使用；</w:t>
      </w:r>
    </w:p>
    <w:p w:rsidR="00000000" w:rsidRDefault="00D94A18">
      <w:pPr>
        <w:spacing w:line="500" w:lineRule="atLeast"/>
        <w:ind w:firstLine="600"/>
        <w:divId w:val="258685312"/>
        <w:rPr>
          <w:rFonts w:hint="eastAsia"/>
          <w:sz w:val="30"/>
          <w:szCs w:val="30"/>
        </w:rPr>
      </w:pPr>
      <w:r>
        <w:rPr>
          <w:rFonts w:hint="eastAsia"/>
          <w:sz w:val="30"/>
          <w:szCs w:val="30"/>
        </w:rPr>
        <w:t>证据</w:t>
      </w:r>
      <w:r>
        <w:rPr>
          <w:rFonts w:hint="eastAsia"/>
          <w:sz w:val="30"/>
          <w:szCs w:val="30"/>
        </w:rPr>
        <w:t>9</w:t>
      </w:r>
      <w:r>
        <w:rPr>
          <w:rFonts w:hint="eastAsia"/>
          <w:sz w:val="30"/>
          <w:szCs w:val="30"/>
        </w:rPr>
        <w:t>，真实性认可，证明目的不认可，与本案无关；</w:t>
      </w:r>
    </w:p>
    <w:p w:rsidR="00000000" w:rsidRDefault="00D94A18">
      <w:pPr>
        <w:spacing w:line="500" w:lineRule="atLeast"/>
        <w:ind w:firstLine="600"/>
        <w:divId w:val="105735767"/>
        <w:rPr>
          <w:rFonts w:hint="eastAsia"/>
          <w:sz w:val="30"/>
          <w:szCs w:val="30"/>
        </w:rPr>
      </w:pPr>
      <w:r>
        <w:rPr>
          <w:rFonts w:hint="eastAsia"/>
          <w:sz w:val="30"/>
          <w:szCs w:val="30"/>
        </w:rPr>
        <w:t>证据</w:t>
      </w:r>
      <w:r>
        <w:rPr>
          <w:rFonts w:hint="eastAsia"/>
          <w:sz w:val="30"/>
          <w:szCs w:val="30"/>
        </w:rPr>
        <w:t>10</w:t>
      </w:r>
      <w:r>
        <w:rPr>
          <w:rFonts w:hint="eastAsia"/>
          <w:sz w:val="30"/>
          <w:szCs w:val="30"/>
        </w:rPr>
        <w:t>，真实性认可，但和本</w:t>
      </w:r>
      <w:r>
        <w:rPr>
          <w:rFonts w:hint="eastAsia"/>
          <w:sz w:val="30"/>
          <w:szCs w:val="30"/>
        </w:rPr>
        <w:t>案无关；</w:t>
      </w:r>
    </w:p>
    <w:p w:rsidR="00000000" w:rsidRDefault="00D94A18">
      <w:pPr>
        <w:spacing w:line="500" w:lineRule="atLeast"/>
        <w:ind w:firstLine="600"/>
        <w:divId w:val="1328704054"/>
        <w:rPr>
          <w:rFonts w:hint="eastAsia"/>
          <w:sz w:val="30"/>
          <w:szCs w:val="30"/>
        </w:rPr>
      </w:pPr>
      <w:r>
        <w:rPr>
          <w:rFonts w:hint="eastAsia"/>
          <w:sz w:val="30"/>
          <w:szCs w:val="30"/>
        </w:rPr>
        <w:t>证据</w:t>
      </w:r>
      <w:r>
        <w:rPr>
          <w:rFonts w:hint="eastAsia"/>
          <w:sz w:val="30"/>
          <w:szCs w:val="30"/>
        </w:rPr>
        <w:t>11</w:t>
      </w:r>
      <w:r>
        <w:rPr>
          <w:rFonts w:hint="eastAsia"/>
          <w:sz w:val="30"/>
          <w:szCs w:val="30"/>
        </w:rPr>
        <w:t>到</w:t>
      </w:r>
      <w:r>
        <w:rPr>
          <w:rFonts w:hint="eastAsia"/>
          <w:sz w:val="30"/>
          <w:szCs w:val="30"/>
        </w:rPr>
        <w:t>13</w:t>
      </w:r>
      <w:r>
        <w:rPr>
          <w:rFonts w:hint="eastAsia"/>
          <w:sz w:val="30"/>
          <w:szCs w:val="30"/>
        </w:rPr>
        <w:t>真实性认可，但都和本案无关；</w:t>
      </w:r>
    </w:p>
    <w:p w:rsidR="00000000" w:rsidRDefault="00D94A18">
      <w:pPr>
        <w:spacing w:line="500" w:lineRule="atLeast"/>
        <w:ind w:firstLine="600"/>
        <w:divId w:val="1055088250"/>
        <w:rPr>
          <w:rFonts w:hint="eastAsia"/>
          <w:sz w:val="30"/>
          <w:szCs w:val="30"/>
        </w:rPr>
      </w:pPr>
      <w:r>
        <w:rPr>
          <w:rFonts w:hint="eastAsia"/>
          <w:sz w:val="30"/>
          <w:szCs w:val="30"/>
        </w:rPr>
        <w:t>证据</w:t>
      </w:r>
      <w:r>
        <w:rPr>
          <w:rFonts w:hint="eastAsia"/>
          <w:sz w:val="30"/>
          <w:szCs w:val="30"/>
        </w:rPr>
        <w:t>14</w:t>
      </w:r>
      <w:r>
        <w:rPr>
          <w:rFonts w:hint="eastAsia"/>
          <w:sz w:val="30"/>
          <w:szCs w:val="30"/>
        </w:rPr>
        <w:t>，真实性认可，但与本案无关；</w:t>
      </w:r>
    </w:p>
    <w:p w:rsidR="00000000" w:rsidRDefault="00D94A18">
      <w:pPr>
        <w:spacing w:line="500" w:lineRule="atLeast"/>
        <w:ind w:firstLine="600"/>
        <w:divId w:val="621424224"/>
        <w:rPr>
          <w:rFonts w:hint="eastAsia"/>
          <w:sz w:val="30"/>
          <w:szCs w:val="30"/>
        </w:rPr>
      </w:pPr>
      <w:r>
        <w:rPr>
          <w:rFonts w:hint="eastAsia"/>
          <w:sz w:val="30"/>
          <w:szCs w:val="30"/>
        </w:rPr>
        <w:t>证据</w:t>
      </w:r>
      <w:r>
        <w:rPr>
          <w:rFonts w:hint="eastAsia"/>
          <w:sz w:val="30"/>
          <w:szCs w:val="30"/>
        </w:rPr>
        <w:t>15</w:t>
      </w:r>
      <w:r>
        <w:rPr>
          <w:rFonts w:hint="eastAsia"/>
          <w:sz w:val="30"/>
          <w:szCs w:val="30"/>
        </w:rPr>
        <w:t>，这个证据与本案无关，即使真的是吴萍那也是原告让她去办事的。</w:t>
      </w:r>
    </w:p>
    <w:p w:rsidR="00000000" w:rsidRDefault="00D94A18">
      <w:pPr>
        <w:spacing w:line="500" w:lineRule="atLeast"/>
        <w:ind w:firstLine="600"/>
        <w:divId w:val="518663831"/>
        <w:rPr>
          <w:rFonts w:hint="eastAsia"/>
          <w:sz w:val="30"/>
          <w:szCs w:val="30"/>
        </w:rPr>
      </w:pPr>
      <w:r>
        <w:rPr>
          <w:rFonts w:hint="eastAsia"/>
          <w:sz w:val="30"/>
          <w:szCs w:val="30"/>
        </w:rPr>
        <w:t>两被告向法庭提交了如下证据：</w:t>
      </w:r>
    </w:p>
    <w:p w:rsidR="00000000" w:rsidRDefault="00D94A18">
      <w:pPr>
        <w:spacing w:line="500" w:lineRule="atLeast"/>
        <w:ind w:firstLine="600"/>
        <w:divId w:val="1803502746"/>
        <w:rPr>
          <w:rFonts w:hint="eastAsia"/>
          <w:sz w:val="30"/>
          <w:szCs w:val="30"/>
        </w:rPr>
      </w:pPr>
      <w:r>
        <w:rPr>
          <w:rFonts w:hint="eastAsia"/>
          <w:sz w:val="30"/>
          <w:szCs w:val="30"/>
        </w:rPr>
        <w:t>1</w:t>
      </w:r>
      <w:r>
        <w:rPr>
          <w:rFonts w:hint="eastAsia"/>
          <w:sz w:val="30"/>
          <w:szCs w:val="30"/>
        </w:rPr>
        <w:t>、关于原告新建厂房项目验收的审批意见，证明转让行为就是为了环评验收审批；</w:t>
      </w:r>
    </w:p>
    <w:p w:rsidR="00000000" w:rsidRDefault="00D94A18">
      <w:pPr>
        <w:spacing w:line="500" w:lineRule="atLeast"/>
        <w:ind w:firstLine="600"/>
        <w:divId w:val="1730420009"/>
        <w:rPr>
          <w:rFonts w:hint="eastAsia"/>
          <w:sz w:val="30"/>
          <w:szCs w:val="30"/>
        </w:rPr>
      </w:pPr>
      <w:r>
        <w:rPr>
          <w:rFonts w:hint="eastAsia"/>
          <w:sz w:val="30"/>
          <w:szCs w:val="30"/>
        </w:rPr>
        <w:t>2</w:t>
      </w:r>
      <w:r>
        <w:rPr>
          <w:rFonts w:hint="eastAsia"/>
          <w:sz w:val="30"/>
          <w:szCs w:val="30"/>
        </w:rPr>
        <w:t>、张红卫情况说明及附图、徐健的证人证言、供货合同、买卖合同，证明喷涂流水线在制品公司的东车间，原告也一直在使用；原告签订了两份合同，生产就是在制品公司车间生产，喷涂的量很大，在原告做不完的情况下也可能委托外方加工，从成本考虑原告也可能会交其他</w:t>
      </w:r>
      <w:r>
        <w:rPr>
          <w:rFonts w:hint="eastAsia"/>
          <w:sz w:val="30"/>
          <w:szCs w:val="30"/>
        </w:rPr>
        <w:t>单位加工；</w:t>
      </w:r>
    </w:p>
    <w:p w:rsidR="00000000" w:rsidRDefault="00D94A18">
      <w:pPr>
        <w:spacing w:line="500" w:lineRule="atLeast"/>
        <w:ind w:firstLine="600"/>
        <w:divId w:val="1114978720"/>
        <w:rPr>
          <w:rFonts w:hint="eastAsia"/>
          <w:sz w:val="30"/>
          <w:szCs w:val="30"/>
        </w:rPr>
      </w:pPr>
      <w:r>
        <w:rPr>
          <w:rFonts w:hint="eastAsia"/>
          <w:sz w:val="30"/>
          <w:szCs w:val="30"/>
        </w:rPr>
        <w:t>3</w:t>
      </w:r>
      <w:r>
        <w:rPr>
          <w:rFonts w:hint="eastAsia"/>
          <w:sz w:val="30"/>
          <w:szCs w:val="30"/>
        </w:rPr>
        <w:t>、制品公司与原告的工商登记信息，证明两家公司法定代表人是一致的，设备就是原告在使用，所谓的转让行为因未实际交付而并未履行；</w:t>
      </w:r>
    </w:p>
    <w:p w:rsidR="00000000" w:rsidRDefault="00D94A18">
      <w:pPr>
        <w:spacing w:line="500" w:lineRule="atLeast"/>
        <w:ind w:firstLine="600"/>
        <w:divId w:val="1069501350"/>
        <w:rPr>
          <w:rFonts w:hint="eastAsia"/>
          <w:sz w:val="30"/>
          <w:szCs w:val="30"/>
        </w:rPr>
      </w:pPr>
      <w:r>
        <w:rPr>
          <w:rFonts w:hint="eastAsia"/>
          <w:sz w:val="30"/>
          <w:szCs w:val="30"/>
        </w:rPr>
        <w:t>4</w:t>
      </w:r>
      <w:r>
        <w:rPr>
          <w:rFonts w:hint="eastAsia"/>
          <w:sz w:val="30"/>
          <w:szCs w:val="30"/>
        </w:rPr>
        <w:t>、萧山机场简要说明，证明喷涂流水线是原告占有使用的，原告没有喷涂流水线就不可能承接大型项目；</w:t>
      </w:r>
    </w:p>
    <w:p w:rsidR="00000000" w:rsidRDefault="00D94A18">
      <w:pPr>
        <w:spacing w:line="500" w:lineRule="atLeast"/>
        <w:ind w:firstLine="600"/>
        <w:divId w:val="1102141092"/>
        <w:rPr>
          <w:rFonts w:hint="eastAsia"/>
          <w:sz w:val="30"/>
          <w:szCs w:val="30"/>
        </w:rPr>
      </w:pPr>
      <w:r>
        <w:rPr>
          <w:rFonts w:hint="eastAsia"/>
          <w:sz w:val="30"/>
          <w:szCs w:val="30"/>
        </w:rPr>
        <w:t>5</w:t>
      </w:r>
      <w:r>
        <w:rPr>
          <w:rFonts w:hint="eastAsia"/>
          <w:sz w:val="30"/>
          <w:szCs w:val="30"/>
        </w:rPr>
        <w:t>、材料结算汇总表，证明原告使用喷涂流水线获得了巨额的利润；</w:t>
      </w:r>
    </w:p>
    <w:p w:rsidR="00000000" w:rsidRDefault="00D94A18">
      <w:pPr>
        <w:spacing w:line="500" w:lineRule="atLeast"/>
        <w:ind w:firstLine="600"/>
        <w:divId w:val="1887335125"/>
        <w:rPr>
          <w:rFonts w:hint="eastAsia"/>
          <w:sz w:val="30"/>
          <w:szCs w:val="30"/>
        </w:rPr>
      </w:pPr>
      <w:r>
        <w:rPr>
          <w:rFonts w:hint="eastAsia"/>
          <w:sz w:val="30"/>
          <w:szCs w:val="30"/>
        </w:rPr>
        <w:t>6</w:t>
      </w:r>
      <w:r>
        <w:rPr>
          <w:rFonts w:hint="eastAsia"/>
          <w:sz w:val="30"/>
          <w:szCs w:val="30"/>
        </w:rPr>
        <w:t>、（</w:t>
      </w:r>
      <w:r>
        <w:rPr>
          <w:rFonts w:hint="eastAsia"/>
          <w:sz w:val="30"/>
          <w:szCs w:val="30"/>
        </w:rPr>
        <w:t>2015</w:t>
      </w:r>
      <w:r>
        <w:rPr>
          <w:rFonts w:hint="eastAsia"/>
          <w:sz w:val="30"/>
          <w:szCs w:val="30"/>
        </w:rPr>
        <w:t>）沪一民（商）终字第</w:t>
      </w:r>
      <w:r>
        <w:rPr>
          <w:rFonts w:hint="eastAsia"/>
          <w:sz w:val="30"/>
          <w:szCs w:val="30"/>
        </w:rPr>
        <w:t>559</w:t>
      </w:r>
      <w:r>
        <w:rPr>
          <w:rFonts w:hint="eastAsia"/>
          <w:sz w:val="30"/>
          <w:szCs w:val="30"/>
        </w:rPr>
        <w:t>号民事判决书，证明</w:t>
      </w:r>
      <w:r>
        <w:rPr>
          <w:rFonts w:hint="eastAsia"/>
          <w:sz w:val="30"/>
          <w:szCs w:val="30"/>
        </w:rPr>
        <w:t>2003</w:t>
      </w:r>
      <w:r>
        <w:rPr>
          <w:rFonts w:hint="eastAsia"/>
          <w:sz w:val="30"/>
          <w:szCs w:val="30"/>
        </w:rPr>
        <w:t>年原告公司迁移至上海市浦东新区南六公路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号，当时是以原告的名义申请的建筑工程施工许可证，原告和制品公司的法定代表人都是基拉德·柯克，对公司</w:t>
      </w:r>
      <w:r>
        <w:rPr>
          <w:rFonts w:hint="eastAsia"/>
          <w:sz w:val="30"/>
          <w:szCs w:val="30"/>
        </w:rPr>
        <w:t>都有绝对控制权，被告季步农解除劳动合同后制品公司的经营权给了原告的法定代表人基拉德·柯克，原告在本案中强调被告季步农是制品公司的实际控制人，但是另案民事判决没有体现这一点，反而体现原告不允许被告季步农进入原告公司；</w:t>
      </w:r>
    </w:p>
    <w:p w:rsidR="00000000" w:rsidRDefault="00D94A18">
      <w:pPr>
        <w:spacing w:line="500" w:lineRule="atLeast"/>
        <w:ind w:firstLine="600"/>
        <w:divId w:val="2017341771"/>
        <w:rPr>
          <w:rFonts w:hint="eastAsia"/>
          <w:sz w:val="30"/>
          <w:szCs w:val="30"/>
        </w:rPr>
      </w:pPr>
      <w:r>
        <w:rPr>
          <w:rFonts w:hint="eastAsia"/>
          <w:sz w:val="30"/>
          <w:szCs w:val="30"/>
        </w:rPr>
        <w:t>7</w:t>
      </w:r>
      <w:r>
        <w:rPr>
          <w:rFonts w:hint="eastAsia"/>
          <w:sz w:val="30"/>
          <w:szCs w:val="30"/>
        </w:rPr>
        <w:t>、原告和被告季步农劳动纠纷的（</w:t>
      </w:r>
      <w:r>
        <w:rPr>
          <w:rFonts w:hint="eastAsia"/>
          <w:sz w:val="30"/>
          <w:szCs w:val="30"/>
        </w:rPr>
        <w:t>2014</w:t>
      </w:r>
      <w:r>
        <w:rPr>
          <w:rFonts w:hint="eastAsia"/>
          <w:sz w:val="30"/>
          <w:szCs w:val="30"/>
        </w:rPr>
        <w:t>）沪一（民）终字第</w:t>
      </w:r>
      <w:r>
        <w:rPr>
          <w:rFonts w:hint="eastAsia"/>
          <w:sz w:val="30"/>
          <w:szCs w:val="30"/>
        </w:rPr>
        <w:t>1826</w:t>
      </w:r>
      <w:r>
        <w:rPr>
          <w:rFonts w:hint="eastAsia"/>
          <w:sz w:val="30"/>
          <w:szCs w:val="30"/>
        </w:rPr>
        <w:t>号判决书，证明原告与被告季步农发生纠纷以后不断找理由控诉被告季步农，但是均未果；</w:t>
      </w:r>
    </w:p>
    <w:p w:rsidR="00000000" w:rsidRDefault="00D94A18">
      <w:pPr>
        <w:spacing w:line="500" w:lineRule="atLeast"/>
        <w:ind w:firstLine="600"/>
        <w:divId w:val="494226119"/>
        <w:rPr>
          <w:rFonts w:hint="eastAsia"/>
          <w:sz w:val="30"/>
          <w:szCs w:val="30"/>
        </w:rPr>
      </w:pPr>
      <w:r>
        <w:rPr>
          <w:rFonts w:hint="eastAsia"/>
          <w:sz w:val="30"/>
          <w:szCs w:val="30"/>
        </w:rPr>
        <w:t>8</w:t>
      </w:r>
      <w:r>
        <w:rPr>
          <w:rFonts w:hint="eastAsia"/>
          <w:sz w:val="30"/>
          <w:szCs w:val="30"/>
        </w:rPr>
        <w:t>、税务证明，证明被告克拉美公司没有实际经营，没有实际收入；</w:t>
      </w:r>
    </w:p>
    <w:p w:rsidR="00000000" w:rsidRDefault="00D94A18">
      <w:pPr>
        <w:spacing w:line="500" w:lineRule="atLeast"/>
        <w:ind w:firstLine="600"/>
        <w:divId w:val="1218975472"/>
        <w:rPr>
          <w:rFonts w:hint="eastAsia"/>
          <w:sz w:val="30"/>
          <w:szCs w:val="30"/>
        </w:rPr>
      </w:pPr>
      <w:r>
        <w:rPr>
          <w:rFonts w:hint="eastAsia"/>
          <w:sz w:val="30"/>
          <w:szCs w:val="30"/>
        </w:rPr>
        <w:t>9</w:t>
      </w:r>
      <w:r>
        <w:rPr>
          <w:rFonts w:hint="eastAsia"/>
          <w:sz w:val="30"/>
          <w:szCs w:val="30"/>
        </w:rPr>
        <w:t>、民事诉状，证明原告起诉被告克拉美公司，主张喷涂车间的权利，诉状中明确了，喷涂车间是原告自己使用的；</w:t>
      </w:r>
    </w:p>
    <w:p w:rsidR="00000000" w:rsidRDefault="00D94A18">
      <w:pPr>
        <w:spacing w:line="500" w:lineRule="atLeast"/>
        <w:ind w:firstLine="600"/>
        <w:divId w:val="284434763"/>
        <w:rPr>
          <w:rFonts w:hint="eastAsia"/>
          <w:sz w:val="30"/>
          <w:szCs w:val="30"/>
        </w:rPr>
      </w:pPr>
      <w:r>
        <w:rPr>
          <w:rFonts w:hint="eastAsia"/>
          <w:sz w:val="30"/>
          <w:szCs w:val="30"/>
        </w:rPr>
        <w:t>10</w:t>
      </w:r>
      <w:r>
        <w:rPr>
          <w:rFonts w:hint="eastAsia"/>
          <w:sz w:val="30"/>
          <w:szCs w:val="30"/>
        </w:rPr>
        <w:t>，上海新会会计师事务所审计报告；</w:t>
      </w:r>
    </w:p>
    <w:p w:rsidR="00000000" w:rsidRDefault="00D94A18">
      <w:pPr>
        <w:spacing w:line="500" w:lineRule="atLeast"/>
        <w:ind w:firstLine="600"/>
        <w:divId w:val="1472206470"/>
        <w:rPr>
          <w:rFonts w:hint="eastAsia"/>
          <w:sz w:val="30"/>
          <w:szCs w:val="30"/>
        </w:rPr>
      </w:pPr>
      <w:r>
        <w:rPr>
          <w:rFonts w:hint="eastAsia"/>
          <w:sz w:val="30"/>
          <w:szCs w:val="30"/>
        </w:rPr>
        <w:t>11</w:t>
      </w:r>
      <w:r>
        <w:rPr>
          <w:rFonts w:hint="eastAsia"/>
          <w:sz w:val="30"/>
          <w:szCs w:val="30"/>
        </w:rPr>
        <w:t>，工商部门留存的年检报告，证据</w:t>
      </w:r>
      <w:r>
        <w:rPr>
          <w:rFonts w:hint="eastAsia"/>
          <w:sz w:val="30"/>
          <w:szCs w:val="30"/>
        </w:rPr>
        <w:t>10</w:t>
      </w:r>
      <w:r>
        <w:rPr>
          <w:rFonts w:hint="eastAsia"/>
          <w:sz w:val="30"/>
          <w:szCs w:val="30"/>
        </w:rPr>
        <w:t>和</w:t>
      </w:r>
      <w:r>
        <w:rPr>
          <w:rFonts w:hint="eastAsia"/>
          <w:sz w:val="30"/>
          <w:szCs w:val="30"/>
        </w:rPr>
        <w:t>11</w:t>
      </w:r>
      <w:r>
        <w:rPr>
          <w:rFonts w:hint="eastAsia"/>
          <w:sz w:val="30"/>
          <w:szCs w:val="30"/>
        </w:rPr>
        <w:t>证明在</w:t>
      </w:r>
      <w:r>
        <w:rPr>
          <w:rFonts w:hint="eastAsia"/>
          <w:sz w:val="30"/>
          <w:szCs w:val="30"/>
        </w:rPr>
        <w:t>2011</w:t>
      </w:r>
      <w:r>
        <w:rPr>
          <w:rFonts w:hint="eastAsia"/>
          <w:sz w:val="30"/>
          <w:szCs w:val="30"/>
        </w:rPr>
        <w:t>年喷涂流水线名义上由原告转让给被告克拉美公司，审计报告第五页固定资产和折旧，机器设备减少</w:t>
      </w:r>
      <w:r>
        <w:rPr>
          <w:rFonts w:hint="eastAsia"/>
          <w:sz w:val="30"/>
          <w:szCs w:val="30"/>
        </w:rPr>
        <w:t>1</w:t>
      </w:r>
      <w:r>
        <w:rPr>
          <w:rFonts w:hint="eastAsia"/>
          <w:sz w:val="30"/>
          <w:szCs w:val="30"/>
        </w:rPr>
        <w:t>，</w:t>
      </w:r>
      <w:r>
        <w:rPr>
          <w:rFonts w:hint="eastAsia"/>
          <w:sz w:val="30"/>
          <w:szCs w:val="30"/>
        </w:rPr>
        <w:t>603</w:t>
      </w:r>
      <w:r>
        <w:rPr>
          <w:rFonts w:hint="eastAsia"/>
          <w:sz w:val="30"/>
          <w:szCs w:val="30"/>
        </w:rPr>
        <w:t>，</w:t>
      </w:r>
      <w:r>
        <w:rPr>
          <w:rFonts w:hint="eastAsia"/>
          <w:sz w:val="30"/>
          <w:szCs w:val="30"/>
        </w:rPr>
        <w:t>098.29</w:t>
      </w:r>
      <w:r>
        <w:rPr>
          <w:rFonts w:hint="eastAsia"/>
          <w:sz w:val="30"/>
          <w:szCs w:val="30"/>
        </w:rPr>
        <w:t>元，包括了本案的喷涂流水线，年检报告上有原告法定代表人基拉德·柯克的签章，证明原告知晓名义转让的事实，本案已经超过了诉讼时效。</w:t>
      </w:r>
    </w:p>
    <w:p w:rsidR="00000000" w:rsidRDefault="00D94A18">
      <w:pPr>
        <w:spacing w:line="500" w:lineRule="atLeast"/>
        <w:ind w:firstLine="600"/>
        <w:divId w:val="275259006"/>
        <w:rPr>
          <w:rFonts w:hint="eastAsia"/>
          <w:sz w:val="30"/>
          <w:szCs w:val="30"/>
        </w:rPr>
      </w:pPr>
      <w:r>
        <w:rPr>
          <w:rFonts w:hint="eastAsia"/>
          <w:sz w:val="30"/>
          <w:szCs w:val="30"/>
        </w:rPr>
        <w:t>原告对两被告证据的质证意见如下：</w:t>
      </w:r>
    </w:p>
    <w:p w:rsidR="00000000" w:rsidRDefault="00D94A18">
      <w:pPr>
        <w:spacing w:line="500" w:lineRule="atLeast"/>
        <w:ind w:firstLine="600"/>
        <w:divId w:val="1545486766"/>
        <w:rPr>
          <w:rFonts w:hint="eastAsia"/>
          <w:sz w:val="30"/>
          <w:szCs w:val="30"/>
        </w:rPr>
      </w:pPr>
      <w:r>
        <w:rPr>
          <w:rFonts w:hint="eastAsia"/>
          <w:sz w:val="30"/>
          <w:szCs w:val="30"/>
        </w:rPr>
        <w:t>证据</w:t>
      </w:r>
      <w:r>
        <w:rPr>
          <w:rFonts w:hint="eastAsia"/>
          <w:sz w:val="30"/>
          <w:szCs w:val="30"/>
        </w:rPr>
        <w:t>1</w:t>
      </w:r>
      <w:r>
        <w:rPr>
          <w:rFonts w:hint="eastAsia"/>
          <w:sz w:val="30"/>
          <w:szCs w:val="30"/>
        </w:rPr>
        <w:t>真实性无法确认，也与本案无关，这</w:t>
      </w:r>
      <w:r>
        <w:rPr>
          <w:rFonts w:hint="eastAsia"/>
          <w:sz w:val="30"/>
          <w:szCs w:val="30"/>
        </w:rPr>
        <w:t>个文件指的是西区的厂房，不是东区的厂房；</w:t>
      </w:r>
    </w:p>
    <w:p w:rsidR="00000000" w:rsidRDefault="00D94A18">
      <w:pPr>
        <w:spacing w:line="500" w:lineRule="atLeast"/>
        <w:ind w:firstLine="600"/>
        <w:divId w:val="1075738736"/>
        <w:rPr>
          <w:rFonts w:hint="eastAsia"/>
          <w:sz w:val="30"/>
          <w:szCs w:val="30"/>
        </w:rPr>
      </w:pPr>
      <w:r>
        <w:rPr>
          <w:rFonts w:hint="eastAsia"/>
          <w:sz w:val="30"/>
          <w:szCs w:val="30"/>
        </w:rPr>
        <w:t>证据</w:t>
      </w:r>
      <w:r>
        <w:rPr>
          <w:rFonts w:hint="eastAsia"/>
          <w:sz w:val="30"/>
          <w:szCs w:val="30"/>
        </w:rPr>
        <w:t>2</w:t>
      </w:r>
      <w:r>
        <w:rPr>
          <w:rFonts w:hint="eastAsia"/>
          <w:sz w:val="30"/>
          <w:szCs w:val="30"/>
        </w:rPr>
        <w:t>真实性不认可，证人应某出庭作证，对于照片说明被告季步农能够自由进入制品公司，并非被告季步农所说的其不能进入制品公司厂区，供货合同要求两被告说明来源，从合同履行时间来看，两份合同已经履行完毕，不能证明两被告的主张；</w:t>
      </w:r>
    </w:p>
    <w:p w:rsidR="00000000" w:rsidRDefault="00D94A18">
      <w:pPr>
        <w:spacing w:line="500" w:lineRule="atLeast"/>
        <w:ind w:firstLine="600"/>
        <w:divId w:val="253981193"/>
        <w:rPr>
          <w:rFonts w:hint="eastAsia"/>
          <w:sz w:val="30"/>
          <w:szCs w:val="30"/>
        </w:rPr>
      </w:pPr>
      <w:r>
        <w:rPr>
          <w:rFonts w:hint="eastAsia"/>
          <w:sz w:val="30"/>
          <w:szCs w:val="30"/>
        </w:rPr>
        <w:t>证据</w:t>
      </w:r>
      <w:r>
        <w:rPr>
          <w:rFonts w:hint="eastAsia"/>
          <w:sz w:val="30"/>
          <w:szCs w:val="30"/>
        </w:rPr>
        <w:t>3</w:t>
      </w:r>
      <w:r>
        <w:rPr>
          <w:rFonts w:hint="eastAsia"/>
          <w:sz w:val="30"/>
          <w:szCs w:val="30"/>
        </w:rPr>
        <w:t>真实性无异议，补充一点，原告</w:t>
      </w:r>
      <w:r>
        <w:rPr>
          <w:rFonts w:hint="eastAsia"/>
          <w:sz w:val="30"/>
          <w:szCs w:val="30"/>
        </w:rPr>
        <w:t>1993</w:t>
      </w:r>
      <w:r>
        <w:rPr>
          <w:rFonts w:hint="eastAsia"/>
          <w:sz w:val="30"/>
          <w:szCs w:val="30"/>
        </w:rPr>
        <w:t>年成立时是中外合资企业，</w:t>
      </w:r>
      <w:r>
        <w:rPr>
          <w:rFonts w:hint="eastAsia"/>
          <w:sz w:val="30"/>
          <w:szCs w:val="30"/>
        </w:rPr>
        <w:t>2007</w:t>
      </w:r>
      <w:r>
        <w:rPr>
          <w:rFonts w:hint="eastAsia"/>
          <w:sz w:val="30"/>
          <w:szCs w:val="30"/>
        </w:rPr>
        <w:t>年变更为外资独资企业；</w:t>
      </w:r>
    </w:p>
    <w:p w:rsidR="00000000" w:rsidRDefault="00D94A18">
      <w:pPr>
        <w:spacing w:line="500" w:lineRule="atLeast"/>
        <w:ind w:firstLine="600"/>
        <w:divId w:val="1835683496"/>
        <w:rPr>
          <w:rFonts w:hint="eastAsia"/>
          <w:sz w:val="30"/>
          <w:szCs w:val="30"/>
        </w:rPr>
      </w:pPr>
      <w:r>
        <w:rPr>
          <w:rFonts w:hint="eastAsia"/>
          <w:sz w:val="30"/>
          <w:szCs w:val="30"/>
        </w:rPr>
        <w:t>证据</w:t>
      </w:r>
      <w:r>
        <w:rPr>
          <w:rFonts w:hint="eastAsia"/>
          <w:sz w:val="30"/>
          <w:szCs w:val="30"/>
        </w:rPr>
        <w:t>4</w:t>
      </w:r>
      <w:r>
        <w:rPr>
          <w:rFonts w:hint="eastAsia"/>
          <w:sz w:val="30"/>
          <w:szCs w:val="30"/>
        </w:rPr>
        <w:t>，证人应某出庭作证，而且这个项目是在被告季步农离职之前履行完毕了；</w:t>
      </w:r>
    </w:p>
    <w:p w:rsidR="00000000" w:rsidRDefault="00D94A18">
      <w:pPr>
        <w:spacing w:line="500" w:lineRule="atLeast"/>
        <w:ind w:firstLine="600"/>
        <w:divId w:val="323247160"/>
        <w:rPr>
          <w:rFonts w:hint="eastAsia"/>
          <w:sz w:val="30"/>
          <w:szCs w:val="30"/>
        </w:rPr>
      </w:pPr>
      <w:r>
        <w:rPr>
          <w:rFonts w:hint="eastAsia"/>
          <w:sz w:val="30"/>
          <w:szCs w:val="30"/>
        </w:rPr>
        <w:t>证据</w:t>
      </w:r>
      <w:r>
        <w:rPr>
          <w:rFonts w:hint="eastAsia"/>
          <w:sz w:val="30"/>
          <w:szCs w:val="30"/>
        </w:rPr>
        <w:t>5</w:t>
      </w:r>
      <w:r>
        <w:rPr>
          <w:rFonts w:hint="eastAsia"/>
          <w:sz w:val="30"/>
          <w:szCs w:val="30"/>
        </w:rPr>
        <w:t>无法明确证据的来源；</w:t>
      </w:r>
    </w:p>
    <w:p w:rsidR="00000000" w:rsidRDefault="00D94A18">
      <w:pPr>
        <w:spacing w:line="500" w:lineRule="atLeast"/>
        <w:ind w:firstLine="600"/>
        <w:divId w:val="2141724735"/>
        <w:rPr>
          <w:rFonts w:hint="eastAsia"/>
          <w:sz w:val="30"/>
          <w:szCs w:val="30"/>
        </w:rPr>
      </w:pPr>
      <w:r>
        <w:rPr>
          <w:rFonts w:hint="eastAsia"/>
          <w:sz w:val="30"/>
          <w:szCs w:val="30"/>
        </w:rPr>
        <w:t>证据</w:t>
      </w:r>
      <w:r>
        <w:rPr>
          <w:rFonts w:hint="eastAsia"/>
          <w:sz w:val="30"/>
          <w:szCs w:val="30"/>
        </w:rPr>
        <w:t>6</w:t>
      </w:r>
      <w:r>
        <w:rPr>
          <w:rFonts w:hint="eastAsia"/>
          <w:sz w:val="30"/>
          <w:szCs w:val="30"/>
        </w:rPr>
        <w:t>真实性无异议，证明目的有异议，合同中涉及的土</w:t>
      </w:r>
      <w:r>
        <w:rPr>
          <w:rFonts w:hint="eastAsia"/>
          <w:sz w:val="30"/>
          <w:szCs w:val="30"/>
        </w:rPr>
        <w:t>地是上海市浦东新区宣桥镇五星</w:t>
      </w:r>
      <w:r>
        <w:rPr>
          <w:rFonts w:hint="eastAsia"/>
          <w:sz w:val="30"/>
          <w:szCs w:val="30"/>
        </w:rPr>
        <w:t>1-5</w:t>
      </w:r>
      <w:r>
        <w:rPr>
          <w:rFonts w:hint="eastAsia"/>
          <w:sz w:val="30"/>
          <w:szCs w:val="30"/>
        </w:rPr>
        <w:t>丘的土地及该土地上建设的厂房，就是西边的厂房，与本案涉及的发展西路北侧的土地没有任何关联性，被告克拉美公司指的新建厂房验收，与本案设备所在的东侧厂房无关；此外，没有文字体现原告的法定代表人对原告和制品公司有控制权，原告和制品公司在</w:t>
      </w:r>
      <w:r>
        <w:rPr>
          <w:rFonts w:hint="eastAsia"/>
          <w:sz w:val="30"/>
          <w:szCs w:val="30"/>
        </w:rPr>
        <w:t>2013</w:t>
      </w:r>
      <w:r>
        <w:rPr>
          <w:rFonts w:hint="eastAsia"/>
          <w:sz w:val="30"/>
          <w:szCs w:val="30"/>
        </w:rPr>
        <w:t>年解除了被告季步农的职务后才转由原告法定代表人经营管理。证人没有在离职后进入厂区拍摄照片的能力，反之被告季步农作为制品公司股东有权进入制品公司的厂区；</w:t>
      </w:r>
    </w:p>
    <w:p w:rsidR="00000000" w:rsidRDefault="00D94A18">
      <w:pPr>
        <w:spacing w:line="500" w:lineRule="atLeast"/>
        <w:ind w:firstLine="600"/>
        <w:divId w:val="565460386"/>
        <w:rPr>
          <w:rFonts w:hint="eastAsia"/>
          <w:sz w:val="30"/>
          <w:szCs w:val="30"/>
        </w:rPr>
      </w:pPr>
      <w:r>
        <w:rPr>
          <w:rFonts w:hint="eastAsia"/>
          <w:sz w:val="30"/>
          <w:szCs w:val="30"/>
        </w:rPr>
        <w:t>证据</w:t>
      </w:r>
      <w:r>
        <w:rPr>
          <w:rFonts w:hint="eastAsia"/>
          <w:sz w:val="30"/>
          <w:szCs w:val="30"/>
        </w:rPr>
        <w:t>7</w:t>
      </w:r>
      <w:r>
        <w:rPr>
          <w:rFonts w:hint="eastAsia"/>
          <w:sz w:val="30"/>
          <w:szCs w:val="30"/>
        </w:rPr>
        <w:t>和本案无关；</w:t>
      </w:r>
    </w:p>
    <w:p w:rsidR="00000000" w:rsidRDefault="00D94A18">
      <w:pPr>
        <w:spacing w:line="500" w:lineRule="atLeast"/>
        <w:ind w:firstLine="600"/>
        <w:divId w:val="10689539"/>
        <w:rPr>
          <w:rFonts w:hint="eastAsia"/>
          <w:sz w:val="30"/>
          <w:szCs w:val="30"/>
        </w:rPr>
      </w:pPr>
      <w:r>
        <w:rPr>
          <w:rFonts w:hint="eastAsia"/>
          <w:sz w:val="30"/>
          <w:szCs w:val="30"/>
        </w:rPr>
        <w:t>证据</w:t>
      </w:r>
      <w:r>
        <w:rPr>
          <w:rFonts w:hint="eastAsia"/>
          <w:sz w:val="30"/>
          <w:szCs w:val="30"/>
        </w:rPr>
        <w:t>8</w:t>
      </w:r>
      <w:r>
        <w:rPr>
          <w:rFonts w:hint="eastAsia"/>
          <w:sz w:val="30"/>
          <w:szCs w:val="30"/>
        </w:rPr>
        <w:t>真实性无异议，但没有交税基数不能代表没有经营；</w:t>
      </w:r>
    </w:p>
    <w:p w:rsidR="00000000" w:rsidRDefault="00D94A18">
      <w:pPr>
        <w:spacing w:line="500" w:lineRule="atLeast"/>
        <w:ind w:firstLine="600"/>
        <w:divId w:val="582959088"/>
        <w:rPr>
          <w:rFonts w:hint="eastAsia"/>
          <w:sz w:val="30"/>
          <w:szCs w:val="30"/>
        </w:rPr>
      </w:pPr>
      <w:r>
        <w:rPr>
          <w:rFonts w:hint="eastAsia"/>
          <w:sz w:val="30"/>
          <w:szCs w:val="30"/>
        </w:rPr>
        <w:t>证据</w:t>
      </w:r>
      <w:r>
        <w:rPr>
          <w:rFonts w:hint="eastAsia"/>
          <w:sz w:val="30"/>
          <w:szCs w:val="30"/>
        </w:rPr>
        <w:t>9</w:t>
      </w:r>
      <w:r>
        <w:rPr>
          <w:rFonts w:hint="eastAsia"/>
          <w:sz w:val="30"/>
          <w:szCs w:val="30"/>
        </w:rPr>
        <w:t>真实性无</w:t>
      </w:r>
      <w:r>
        <w:rPr>
          <w:rFonts w:hint="eastAsia"/>
          <w:sz w:val="30"/>
          <w:szCs w:val="30"/>
        </w:rPr>
        <w:t>异议；</w:t>
      </w:r>
    </w:p>
    <w:p w:rsidR="00000000" w:rsidRDefault="00D94A18">
      <w:pPr>
        <w:spacing w:line="500" w:lineRule="atLeast"/>
        <w:ind w:firstLine="600"/>
        <w:divId w:val="2087023055"/>
        <w:rPr>
          <w:rFonts w:hint="eastAsia"/>
          <w:sz w:val="30"/>
          <w:szCs w:val="30"/>
        </w:rPr>
      </w:pPr>
      <w:r>
        <w:rPr>
          <w:rFonts w:hint="eastAsia"/>
          <w:sz w:val="30"/>
          <w:szCs w:val="30"/>
        </w:rPr>
        <w:t>证据</w:t>
      </w:r>
      <w:r>
        <w:rPr>
          <w:rFonts w:hint="eastAsia"/>
          <w:sz w:val="30"/>
          <w:szCs w:val="30"/>
        </w:rPr>
        <w:t>10</w:t>
      </w:r>
      <w:r>
        <w:rPr>
          <w:rFonts w:hint="eastAsia"/>
          <w:sz w:val="30"/>
          <w:szCs w:val="30"/>
        </w:rPr>
        <w:t>、</w:t>
      </w:r>
      <w:r>
        <w:rPr>
          <w:rFonts w:hint="eastAsia"/>
          <w:sz w:val="30"/>
          <w:szCs w:val="30"/>
        </w:rPr>
        <w:t>11</w:t>
      </w:r>
      <w:r>
        <w:rPr>
          <w:rFonts w:hint="eastAsia"/>
          <w:sz w:val="30"/>
          <w:szCs w:val="30"/>
        </w:rPr>
        <w:t>真实性无异议，证明目的有异议，</w:t>
      </w:r>
      <w:r>
        <w:rPr>
          <w:rFonts w:hint="eastAsia"/>
          <w:sz w:val="30"/>
          <w:szCs w:val="30"/>
        </w:rPr>
        <w:t>2011</w:t>
      </w:r>
      <w:r>
        <w:rPr>
          <w:rFonts w:hint="eastAsia"/>
          <w:sz w:val="30"/>
          <w:szCs w:val="30"/>
        </w:rPr>
        <w:t>年的年检报告上没有原告法定代表人签字，这个只是盖章，而这个印章是被告季步农掌握；从审计报告中固定资产的折旧数额看，</w:t>
      </w:r>
      <w:r>
        <w:rPr>
          <w:rFonts w:hint="eastAsia"/>
          <w:sz w:val="30"/>
          <w:szCs w:val="30"/>
        </w:rPr>
        <w:t>160</w:t>
      </w:r>
      <w:r>
        <w:rPr>
          <w:rFonts w:hint="eastAsia"/>
          <w:sz w:val="30"/>
          <w:szCs w:val="30"/>
        </w:rPr>
        <w:t>万元的价值和喷涂流水线的原值和净值都不存在对应性；报告出具时原告法定代表人不在境内，其也是看不懂中文的审计报告；在</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7</w:t>
      </w:r>
      <w:r>
        <w:rPr>
          <w:rFonts w:hint="eastAsia"/>
          <w:sz w:val="30"/>
          <w:szCs w:val="30"/>
        </w:rPr>
        <w:t>日原告向上海市公安局浦东分局报案，被告季步农做笔录的时候明确了要返还整套喷涂流水线设备，但是至今没有返还，原告在</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日后进行了审计，才发行本案喷涂线转让的事实。</w:t>
      </w:r>
    </w:p>
    <w:p w:rsidR="00000000" w:rsidRDefault="00D94A18">
      <w:pPr>
        <w:spacing w:line="500" w:lineRule="atLeast"/>
        <w:ind w:firstLine="600"/>
        <w:divId w:val="823162236"/>
        <w:rPr>
          <w:rFonts w:hint="eastAsia"/>
          <w:sz w:val="30"/>
          <w:szCs w:val="30"/>
        </w:rPr>
      </w:pPr>
      <w:r>
        <w:rPr>
          <w:rFonts w:hint="eastAsia"/>
          <w:sz w:val="30"/>
          <w:szCs w:val="30"/>
        </w:rPr>
        <w:t>根据当事人提交的证据及当</w:t>
      </w:r>
      <w:r>
        <w:rPr>
          <w:rFonts w:hint="eastAsia"/>
          <w:sz w:val="30"/>
          <w:szCs w:val="30"/>
        </w:rPr>
        <w:t>庭陈述，本院认定事实如下：</w:t>
      </w:r>
    </w:p>
    <w:p w:rsidR="00000000" w:rsidRDefault="00D94A18">
      <w:pPr>
        <w:spacing w:line="500" w:lineRule="atLeast"/>
        <w:ind w:firstLine="600"/>
        <w:divId w:val="990447018"/>
        <w:rPr>
          <w:rFonts w:hint="eastAsia"/>
          <w:sz w:val="30"/>
          <w:szCs w:val="30"/>
        </w:rPr>
      </w:pPr>
      <w:r>
        <w:rPr>
          <w:rFonts w:hint="eastAsia"/>
          <w:sz w:val="30"/>
          <w:szCs w:val="30"/>
        </w:rPr>
        <w:t>原告系于</w:t>
      </w:r>
      <w:r>
        <w:rPr>
          <w:rFonts w:hint="eastAsia"/>
          <w:sz w:val="30"/>
          <w:szCs w:val="30"/>
        </w:rPr>
        <w:t>1993</w:t>
      </w:r>
      <w:r>
        <w:rPr>
          <w:rFonts w:hint="eastAsia"/>
          <w:sz w:val="30"/>
          <w:szCs w:val="30"/>
        </w:rPr>
        <w:t>年</w:t>
      </w:r>
      <w:r>
        <w:rPr>
          <w:rFonts w:hint="eastAsia"/>
          <w:sz w:val="30"/>
          <w:szCs w:val="30"/>
        </w:rPr>
        <w:t>2</w:t>
      </w:r>
      <w:r>
        <w:rPr>
          <w:rFonts w:hint="eastAsia"/>
          <w:sz w:val="30"/>
          <w:szCs w:val="30"/>
        </w:rPr>
        <w:t>月</w:t>
      </w:r>
      <w:r>
        <w:rPr>
          <w:rFonts w:hint="eastAsia"/>
          <w:sz w:val="30"/>
          <w:szCs w:val="30"/>
        </w:rPr>
        <w:t>2</w:t>
      </w:r>
      <w:r>
        <w:rPr>
          <w:rFonts w:hint="eastAsia"/>
          <w:sz w:val="30"/>
          <w:szCs w:val="30"/>
        </w:rPr>
        <w:t>日成立的有限责任公司，股东为荷兰诺浦菲公司，工商登记显示法定代表人和董事长为基拉德·柯克，其权利范围为授权独立管理。被告季步农于</w:t>
      </w:r>
      <w:r>
        <w:rPr>
          <w:rFonts w:hint="eastAsia"/>
          <w:sz w:val="30"/>
          <w:szCs w:val="30"/>
        </w:rPr>
        <w:t>1993</w:t>
      </w:r>
      <w:r>
        <w:rPr>
          <w:rFonts w:hint="eastAsia"/>
          <w:sz w:val="30"/>
          <w:szCs w:val="30"/>
        </w:rPr>
        <w:t>年</w:t>
      </w:r>
      <w:r>
        <w:rPr>
          <w:rFonts w:hint="eastAsia"/>
          <w:sz w:val="30"/>
          <w:szCs w:val="30"/>
        </w:rPr>
        <w:t>3</w:t>
      </w:r>
      <w:r>
        <w:rPr>
          <w:rFonts w:hint="eastAsia"/>
          <w:sz w:val="30"/>
          <w:szCs w:val="30"/>
        </w:rPr>
        <w:t>月进入原告公司处工作，担任总经理一职。</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19</w:t>
      </w:r>
      <w:r>
        <w:rPr>
          <w:rFonts w:hint="eastAsia"/>
          <w:sz w:val="30"/>
          <w:szCs w:val="30"/>
        </w:rPr>
        <w:t>日原告与被告季步农解除劳动合同关系。被告克拉美公司是</w:t>
      </w:r>
      <w:r>
        <w:rPr>
          <w:rFonts w:hint="eastAsia"/>
          <w:sz w:val="30"/>
          <w:szCs w:val="30"/>
        </w:rPr>
        <w:t>2003</w:t>
      </w:r>
      <w:r>
        <w:rPr>
          <w:rFonts w:hint="eastAsia"/>
          <w:sz w:val="30"/>
          <w:szCs w:val="30"/>
        </w:rPr>
        <w:t>年</w:t>
      </w:r>
      <w:r>
        <w:rPr>
          <w:rFonts w:hint="eastAsia"/>
          <w:sz w:val="30"/>
          <w:szCs w:val="30"/>
        </w:rPr>
        <w:t>1</w:t>
      </w:r>
      <w:r>
        <w:rPr>
          <w:rFonts w:hint="eastAsia"/>
          <w:sz w:val="30"/>
          <w:szCs w:val="30"/>
        </w:rPr>
        <w:t>月</w:t>
      </w:r>
      <w:r>
        <w:rPr>
          <w:rFonts w:hint="eastAsia"/>
          <w:sz w:val="30"/>
          <w:szCs w:val="30"/>
        </w:rPr>
        <w:t>21</w:t>
      </w:r>
      <w:r>
        <w:rPr>
          <w:rFonts w:hint="eastAsia"/>
          <w:sz w:val="30"/>
          <w:szCs w:val="30"/>
        </w:rPr>
        <w:t>日成立的有限责任公司，被告季步农是被告克拉美公司的法定代表人。制品公司是</w:t>
      </w:r>
      <w:r>
        <w:rPr>
          <w:rFonts w:hint="eastAsia"/>
          <w:sz w:val="30"/>
          <w:szCs w:val="30"/>
        </w:rPr>
        <w:t>2000</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日成立的有限责任公司，法定代表人为基拉德·柯克，制品公司原股东为原告和荷兰诺浦菲公司，现股东为荷兰诺浦</w:t>
      </w:r>
      <w:r>
        <w:rPr>
          <w:rFonts w:hint="eastAsia"/>
          <w:sz w:val="30"/>
          <w:szCs w:val="30"/>
        </w:rPr>
        <w:t>菲公司和被告克拉美公司。</w:t>
      </w:r>
    </w:p>
    <w:p w:rsidR="00000000" w:rsidRDefault="00D94A18">
      <w:pPr>
        <w:spacing w:line="500" w:lineRule="atLeast"/>
        <w:ind w:firstLine="600"/>
        <w:divId w:val="1232617367"/>
        <w:rPr>
          <w:rFonts w:hint="eastAsia"/>
          <w:sz w:val="30"/>
          <w:szCs w:val="30"/>
        </w:rPr>
      </w:pPr>
      <w:r>
        <w:rPr>
          <w:rFonts w:hint="eastAsia"/>
          <w:sz w:val="30"/>
          <w:szCs w:val="30"/>
        </w:rPr>
        <w:t>2003</w:t>
      </w:r>
      <w:r>
        <w:rPr>
          <w:rFonts w:hint="eastAsia"/>
          <w:sz w:val="30"/>
          <w:szCs w:val="30"/>
        </w:rPr>
        <w:t>年，原告向原上海市南汇区规划和土地管理局申请取得《建筑工程规划许可证》，在上海市浦东新区宣桥镇南六公路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号的土地上建造厂房即三灶新厂，</w:t>
      </w:r>
      <w:r>
        <w:rPr>
          <w:rFonts w:hint="eastAsia"/>
          <w:sz w:val="30"/>
          <w:szCs w:val="30"/>
        </w:rPr>
        <w:t>2004</w:t>
      </w:r>
      <w:r>
        <w:rPr>
          <w:rFonts w:hint="eastAsia"/>
          <w:sz w:val="30"/>
          <w:szCs w:val="30"/>
        </w:rPr>
        <w:t>年</w:t>
      </w:r>
      <w:r>
        <w:rPr>
          <w:rFonts w:hint="eastAsia"/>
          <w:sz w:val="30"/>
          <w:szCs w:val="30"/>
        </w:rPr>
        <w:t>3</w:t>
      </w:r>
      <w:r>
        <w:rPr>
          <w:rFonts w:hint="eastAsia"/>
          <w:sz w:val="30"/>
          <w:szCs w:val="30"/>
        </w:rPr>
        <w:t>月厂房初步完工并投入使用，原告在（</w:t>
      </w:r>
      <w:r>
        <w:rPr>
          <w:rFonts w:hint="eastAsia"/>
          <w:sz w:val="30"/>
          <w:szCs w:val="30"/>
        </w:rPr>
        <w:t>2014</w:t>
      </w:r>
      <w:r>
        <w:rPr>
          <w:rFonts w:hint="eastAsia"/>
          <w:sz w:val="30"/>
          <w:szCs w:val="30"/>
        </w:rPr>
        <w:t>）浦民二（商）初字第</w:t>
      </w:r>
      <w:r>
        <w:rPr>
          <w:rFonts w:hint="eastAsia"/>
          <w:sz w:val="30"/>
          <w:szCs w:val="30"/>
        </w:rPr>
        <w:t>3688</w:t>
      </w:r>
      <w:r>
        <w:rPr>
          <w:rFonts w:hint="eastAsia"/>
          <w:sz w:val="30"/>
          <w:szCs w:val="30"/>
        </w:rPr>
        <w:t>号案中确认该厂房自投入使用以来一直由其使用。</w:t>
      </w:r>
    </w:p>
    <w:p w:rsidR="00000000" w:rsidRDefault="00D94A18">
      <w:pPr>
        <w:spacing w:line="500" w:lineRule="atLeast"/>
        <w:ind w:firstLine="600"/>
        <w:divId w:val="336226304"/>
        <w:rPr>
          <w:rFonts w:hint="eastAsia"/>
          <w:sz w:val="30"/>
          <w:szCs w:val="30"/>
        </w:rPr>
      </w:pPr>
      <w:r>
        <w:rPr>
          <w:rFonts w:hint="eastAsia"/>
          <w:sz w:val="30"/>
          <w:szCs w:val="30"/>
        </w:rPr>
        <w:t>2004</w:t>
      </w:r>
      <w:r>
        <w:rPr>
          <w:rFonts w:hint="eastAsia"/>
          <w:sz w:val="30"/>
          <w:szCs w:val="30"/>
        </w:rPr>
        <w:t>年</w:t>
      </w:r>
      <w:r>
        <w:rPr>
          <w:rFonts w:hint="eastAsia"/>
          <w:sz w:val="30"/>
          <w:szCs w:val="30"/>
        </w:rPr>
        <w:t>4</w:t>
      </w:r>
      <w:r>
        <w:rPr>
          <w:rFonts w:hint="eastAsia"/>
          <w:sz w:val="30"/>
          <w:szCs w:val="30"/>
        </w:rPr>
        <w:t>月</w:t>
      </w:r>
      <w:r>
        <w:rPr>
          <w:rFonts w:hint="eastAsia"/>
          <w:sz w:val="30"/>
          <w:szCs w:val="30"/>
        </w:rPr>
        <w:t>30</w:t>
      </w:r>
      <w:r>
        <w:rPr>
          <w:rFonts w:hint="eastAsia"/>
          <w:sz w:val="30"/>
          <w:szCs w:val="30"/>
        </w:rPr>
        <w:t>日，案外人上海三灶工业园区发展有限公司（甲方）与被告克拉美公司（乙方）签订土地转让协议书，约定甲方将位于原上海市南汇区宣桥镇三灶工业园区发展西路北侧内的部分土地使用权有偿转让给乙方，开始</w:t>
      </w:r>
      <w:r>
        <w:rPr>
          <w:rFonts w:hint="eastAsia"/>
          <w:sz w:val="30"/>
          <w:szCs w:val="30"/>
        </w:rPr>
        <w:t>转让时间为</w:t>
      </w:r>
      <w:r>
        <w:rPr>
          <w:rFonts w:hint="eastAsia"/>
          <w:sz w:val="30"/>
          <w:szCs w:val="30"/>
        </w:rPr>
        <w:t>2005</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日，使用期限为</w:t>
      </w:r>
      <w:r>
        <w:rPr>
          <w:rFonts w:hint="eastAsia"/>
          <w:sz w:val="30"/>
          <w:szCs w:val="30"/>
        </w:rPr>
        <w:t>50</w:t>
      </w:r>
      <w:r>
        <w:rPr>
          <w:rFonts w:hint="eastAsia"/>
          <w:sz w:val="30"/>
          <w:szCs w:val="30"/>
        </w:rPr>
        <w:t>年，土地位于“发展西路北、界沟南、浦飞尔公司东、凯荣公司西”，转让款约为</w:t>
      </w:r>
      <w:r>
        <w:rPr>
          <w:rFonts w:hint="eastAsia"/>
          <w:sz w:val="30"/>
          <w:szCs w:val="30"/>
        </w:rPr>
        <w:t>216</w:t>
      </w:r>
      <w:r>
        <w:rPr>
          <w:rFonts w:hint="eastAsia"/>
          <w:sz w:val="30"/>
          <w:szCs w:val="30"/>
        </w:rPr>
        <w:t>万元。</w:t>
      </w:r>
    </w:p>
    <w:p w:rsidR="00000000" w:rsidRDefault="00D94A18">
      <w:pPr>
        <w:spacing w:line="500" w:lineRule="atLeast"/>
        <w:ind w:firstLine="600"/>
        <w:divId w:val="1846894989"/>
        <w:rPr>
          <w:rFonts w:hint="eastAsia"/>
          <w:sz w:val="30"/>
          <w:szCs w:val="30"/>
        </w:rPr>
      </w:pPr>
      <w:r>
        <w:rPr>
          <w:rFonts w:hint="eastAsia"/>
          <w:sz w:val="30"/>
          <w:szCs w:val="30"/>
        </w:rPr>
        <w:t>2005</w:t>
      </w:r>
      <w:r>
        <w:rPr>
          <w:rFonts w:hint="eastAsia"/>
          <w:sz w:val="30"/>
          <w:szCs w:val="30"/>
        </w:rPr>
        <w:t>年</w:t>
      </w:r>
      <w:r>
        <w:rPr>
          <w:rFonts w:hint="eastAsia"/>
          <w:sz w:val="30"/>
          <w:szCs w:val="30"/>
        </w:rPr>
        <w:t>8</w:t>
      </w:r>
      <w:r>
        <w:rPr>
          <w:rFonts w:hint="eastAsia"/>
          <w:sz w:val="30"/>
          <w:szCs w:val="30"/>
        </w:rPr>
        <w:t>月</w:t>
      </w:r>
      <w:r>
        <w:rPr>
          <w:rFonts w:hint="eastAsia"/>
          <w:sz w:val="30"/>
          <w:szCs w:val="30"/>
        </w:rPr>
        <w:t>18</w:t>
      </w:r>
      <w:r>
        <w:rPr>
          <w:rFonts w:hint="eastAsia"/>
          <w:sz w:val="30"/>
          <w:szCs w:val="30"/>
        </w:rPr>
        <w:t>日，原告（甲方）与案外人南晟公司（乙方）签订涂装生产线制造合同书，约定乙方为甲方承制喷涂流水线，合同金额为</w:t>
      </w:r>
      <w:r>
        <w:rPr>
          <w:rFonts w:hint="eastAsia"/>
          <w:sz w:val="30"/>
          <w:szCs w:val="30"/>
        </w:rPr>
        <w:t>175</w:t>
      </w:r>
      <w:r>
        <w:rPr>
          <w:rFonts w:hint="eastAsia"/>
          <w:sz w:val="30"/>
          <w:szCs w:val="30"/>
        </w:rPr>
        <w:t>万元。</w:t>
      </w:r>
      <w:r>
        <w:rPr>
          <w:rFonts w:hint="eastAsia"/>
          <w:sz w:val="30"/>
          <w:szCs w:val="30"/>
        </w:rPr>
        <w:t>2006</w:t>
      </w:r>
      <w:r>
        <w:rPr>
          <w:rFonts w:hint="eastAsia"/>
          <w:sz w:val="30"/>
          <w:szCs w:val="30"/>
        </w:rPr>
        <w:t>年</w:t>
      </w:r>
      <w:r>
        <w:rPr>
          <w:rFonts w:hint="eastAsia"/>
          <w:sz w:val="30"/>
          <w:szCs w:val="30"/>
        </w:rPr>
        <w:t>1</w:t>
      </w:r>
      <w:r>
        <w:rPr>
          <w:rFonts w:hint="eastAsia"/>
          <w:sz w:val="30"/>
          <w:szCs w:val="30"/>
        </w:rPr>
        <w:t>月</w:t>
      </w:r>
      <w:r>
        <w:rPr>
          <w:rFonts w:hint="eastAsia"/>
          <w:sz w:val="30"/>
          <w:szCs w:val="30"/>
        </w:rPr>
        <w:t>20</w:t>
      </w:r>
      <w:r>
        <w:rPr>
          <w:rFonts w:hint="eastAsia"/>
          <w:sz w:val="30"/>
          <w:szCs w:val="30"/>
        </w:rPr>
        <w:t>日，原告向南晟公司支付</w:t>
      </w:r>
      <w:r>
        <w:rPr>
          <w:rFonts w:hint="eastAsia"/>
          <w:sz w:val="30"/>
          <w:szCs w:val="30"/>
        </w:rPr>
        <w:t>1</w:t>
      </w:r>
      <w:r>
        <w:rPr>
          <w:rFonts w:hint="eastAsia"/>
          <w:sz w:val="30"/>
          <w:szCs w:val="30"/>
        </w:rPr>
        <w:t>，</w:t>
      </w:r>
      <w:r>
        <w:rPr>
          <w:rFonts w:hint="eastAsia"/>
          <w:sz w:val="30"/>
          <w:szCs w:val="30"/>
        </w:rPr>
        <w:t>551</w:t>
      </w:r>
      <w:r>
        <w:rPr>
          <w:rFonts w:hint="eastAsia"/>
          <w:sz w:val="30"/>
          <w:szCs w:val="30"/>
        </w:rPr>
        <w:t>，</w:t>
      </w:r>
      <w:r>
        <w:rPr>
          <w:rFonts w:hint="eastAsia"/>
          <w:sz w:val="30"/>
          <w:szCs w:val="30"/>
        </w:rPr>
        <w:t>000</w:t>
      </w:r>
      <w:r>
        <w:rPr>
          <w:rFonts w:hint="eastAsia"/>
          <w:sz w:val="30"/>
          <w:szCs w:val="30"/>
        </w:rPr>
        <w:t>元。</w:t>
      </w:r>
    </w:p>
    <w:p w:rsidR="00000000" w:rsidRDefault="00D94A18">
      <w:pPr>
        <w:spacing w:line="500" w:lineRule="atLeast"/>
        <w:ind w:firstLine="600"/>
        <w:divId w:val="272135933"/>
        <w:rPr>
          <w:rFonts w:hint="eastAsia"/>
          <w:sz w:val="30"/>
          <w:szCs w:val="30"/>
        </w:rPr>
      </w:pPr>
      <w:r>
        <w:rPr>
          <w:rFonts w:hint="eastAsia"/>
          <w:sz w:val="30"/>
          <w:szCs w:val="30"/>
        </w:rPr>
        <w:t>2006</w:t>
      </w:r>
      <w:r>
        <w:rPr>
          <w:rFonts w:hint="eastAsia"/>
          <w:sz w:val="30"/>
          <w:szCs w:val="30"/>
        </w:rPr>
        <w:t>年</w:t>
      </w:r>
      <w:r>
        <w:rPr>
          <w:rFonts w:hint="eastAsia"/>
          <w:sz w:val="30"/>
          <w:szCs w:val="30"/>
        </w:rPr>
        <w:t>4</w:t>
      </w:r>
      <w:r>
        <w:rPr>
          <w:rFonts w:hint="eastAsia"/>
          <w:sz w:val="30"/>
          <w:szCs w:val="30"/>
        </w:rPr>
        <w:t>月，被告获取上海市浦东新区宣桥镇南六公路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号的房地产权证，即沪房地南字（</w:t>
      </w:r>
      <w:r>
        <w:rPr>
          <w:rFonts w:hint="eastAsia"/>
          <w:sz w:val="30"/>
          <w:szCs w:val="30"/>
        </w:rPr>
        <w:t>2006</w:t>
      </w:r>
      <w:r>
        <w:rPr>
          <w:rFonts w:hint="eastAsia"/>
          <w:sz w:val="30"/>
          <w:szCs w:val="30"/>
        </w:rPr>
        <w:t>）第</w:t>
      </w:r>
      <w:r>
        <w:rPr>
          <w:rFonts w:hint="eastAsia"/>
          <w:sz w:val="30"/>
          <w:szCs w:val="30"/>
        </w:rPr>
        <w:t>003063</w:t>
      </w:r>
      <w:r>
        <w:rPr>
          <w:rFonts w:hint="eastAsia"/>
          <w:sz w:val="30"/>
          <w:szCs w:val="30"/>
        </w:rPr>
        <w:t>号上海市房地产权证。</w:t>
      </w:r>
      <w:r>
        <w:rPr>
          <w:rFonts w:hint="eastAsia"/>
          <w:sz w:val="30"/>
          <w:szCs w:val="30"/>
        </w:rPr>
        <w:t>2007</w:t>
      </w:r>
      <w:r>
        <w:rPr>
          <w:rFonts w:hint="eastAsia"/>
          <w:sz w:val="30"/>
          <w:szCs w:val="30"/>
        </w:rPr>
        <w:t>年始，原告、被告克拉美公司、制品</w:t>
      </w:r>
      <w:r>
        <w:rPr>
          <w:rFonts w:hint="eastAsia"/>
          <w:sz w:val="30"/>
          <w:szCs w:val="30"/>
        </w:rPr>
        <w:t>公司、荷兰诺浦菲公司重新谋求资源整合，并于</w:t>
      </w:r>
      <w:r>
        <w:rPr>
          <w:rFonts w:hint="eastAsia"/>
          <w:sz w:val="30"/>
          <w:szCs w:val="30"/>
        </w:rPr>
        <w:t>2009</w:t>
      </w:r>
      <w:r>
        <w:rPr>
          <w:rFonts w:hint="eastAsia"/>
          <w:sz w:val="30"/>
          <w:szCs w:val="30"/>
        </w:rPr>
        <w:t>年达成原告退出制品公司，被告克拉美公司以前述上海市浦东新区宣桥镇南六公路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号土地使用权入股制品公司的方案。</w:t>
      </w:r>
      <w:r>
        <w:rPr>
          <w:rFonts w:hint="eastAsia"/>
          <w:sz w:val="30"/>
          <w:szCs w:val="30"/>
        </w:rPr>
        <w:t>2009</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日，原告及制品公司由基拉德·柯克主持共同召开董事会会议，讨论了如何以沪房地南字（</w:t>
      </w:r>
      <w:r>
        <w:rPr>
          <w:rFonts w:hint="eastAsia"/>
          <w:sz w:val="30"/>
          <w:szCs w:val="30"/>
        </w:rPr>
        <w:t>2006</w:t>
      </w:r>
      <w:r>
        <w:rPr>
          <w:rFonts w:hint="eastAsia"/>
          <w:sz w:val="30"/>
          <w:szCs w:val="30"/>
        </w:rPr>
        <w:t>）第</w:t>
      </w:r>
      <w:r>
        <w:rPr>
          <w:rFonts w:hint="eastAsia"/>
          <w:sz w:val="30"/>
          <w:szCs w:val="30"/>
        </w:rPr>
        <w:t>003063</w:t>
      </w:r>
      <w:r>
        <w:rPr>
          <w:rFonts w:hint="eastAsia"/>
          <w:sz w:val="30"/>
          <w:szCs w:val="30"/>
        </w:rPr>
        <w:t>号上海市房地产权证项下土地使用权入股等事宜，并形成相应的会议纪要。</w:t>
      </w:r>
      <w:r>
        <w:rPr>
          <w:rFonts w:hint="eastAsia"/>
          <w:sz w:val="30"/>
          <w:szCs w:val="30"/>
        </w:rPr>
        <w:t>2009</w:t>
      </w:r>
      <w:r>
        <w:rPr>
          <w:rFonts w:hint="eastAsia"/>
          <w:sz w:val="30"/>
          <w:szCs w:val="30"/>
        </w:rPr>
        <w:t>年</w:t>
      </w:r>
      <w:r>
        <w:rPr>
          <w:rFonts w:hint="eastAsia"/>
          <w:sz w:val="30"/>
          <w:szCs w:val="30"/>
        </w:rPr>
        <w:t>11</w:t>
      </w:r>
      <w:r>
        <w:rPr>
          <w:rFonts w:hint="eastAsia"/>
          <w:sz w:val="30"/>
          <w:szCs w:val="30"/>
        </w:rPr>
        <w:t>月</w:t>
      </w:r>
      <w:r>
        <w:rPr>
          <w:rFonts w:hint="eastAsia"/>
          <w:sz w:val="30"/>
          <w:szCs w:val="30"/>
        </w:rPr>
        <w:t>17</w:t>
      </w:r>
      <w:r>
        <w:rPr>
          <w:rFonts w:hint="eastAsia"/>
          <w:sz w:val="30"/>
          <w:szCs w:val="30"/>
        </w:rPr>
        <w:t>日，上海市浦东新区人民政府作出《关于同意上海浦飞尔金属制品有限公司增资及股权转让的批复》。</w:t>
      </w:r>
      <w:r>
        <w:rPr>
          <w:rFonts w:hint="eastAsia"/>
          <w:sz w:val="30"/>
          <w:szCs w:val="30"/>
        </w:rPr>
        <w:t>2009</w:t>
      </w:r>
      <w:r>
        <w:rPr>
          <w:rFonts w:hint="eastAsia"/>
          <w:sz w:val="30"/>
          <w:szCs w:val="30"/>
        </w:rPr>
        <w:t>年</w:t>
      </w:r>
      <w:r>
        <w:rPr>
          <w:rFonts w:hint="eastAsia"/>
          <w:sz w:val="30"/>
          <w:szCs w:val="30"/>
        </w:rPr>
        <w:t>12</w:t>
      </w:r>
      <w:r>
        <w:rPr>
          <w:rFonts w:hint="eastAsia"/>
          <w:sz w:val="30"/>
          <w:szCs w:val="30"/>
        </w:rPr>
        <w:t>月</w:t>
      </w:r>
      <w:r>
        <w:rPr>
          <w:rFonts w:hint="eastAsia"/>
          <w:sz w:val="30"/>
          <w:szCs w:val="30"/>
        </w:rPr>
        <w:t>18</w:t>
      </w:r>
      <w:r>
        <w:rPr>
          <w:rFonts w:hint="eastAsia"/>
          <w:sz w:val="30"/>
          <w:szCs w:val="30"/>
        </w:rPr>
        <w:t>日，上海市浦东新区宣桥镇南</w:t>
      </w:r>
      <w:r>
        <w:rPr>
          <w:rFonts w:hint="eastAsia"/>
          <w:sz w:val="30"/>
          <w:szCs w:val="30"/>
        </w:rPr>
        <w:t>六公路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号的房地产权人由被告克拉美公司变更为制品公司。</w:t>
      </w:r>
    </w:p>
    <w:p w:rsidR="00000000" w:rsidRDefault="00D94A18">
      <w:pPr>
        <w:spacing w:line="500" w:lineRule="atLeast"/>
        <w:ind w:firstLine="600"/>
        <w:divId w:val="1714960797"/>
        <w:rPr>
          <w:rFonts w:hint="eastAsia"/>
          <w:sz w:val="30"/>
          <w:szCs w:val="30"/>
        </w:rPr>
      </w:pPr>
      <w:r>
        <w:rPr>
          <w:rFonts w:hint="eastAsia"/>
          <w:sz w:val="30"/>
          <w:szCs w:val="30"/>
        </w:rPr>
        <w:t>从原告账目显示，</w:t>
      </w:r>
      <w:r>
        <w:rPr>
          <w:rFonts w:hint="eastAsia"/>
          <w:sz w:val="30"/>
          <w:szCs w:val="30"/>
        </w:rPr>
        <w:t>2011</w:t>
      </w:r>
      <w:r>
        <w:rPr>
          <w:rFonts w:hint="eastAsia"/>
          <w:sz w:val="30"/>
          <w:szCs w:val="30"/>
        </w:rPr>
        <w:t>年</w:t>
      </w:r>
      <w:r>
        <w:rPr>
          <w:rFonts w:hint="eastAsia"/>
          <w:sz w:val="30"/>
          <w:szCs w:val="30"/>
        </w:rPr>
        <w:t>5</w:t>
      </w:r>
      <w:r>
        <w:rPr>
          <w:rFonts w:hint="eastAsia"/>
          <w:sz w:val="30"/>
          <w:szCs w:val="30"/>
        </w:rPr>
        <w:t>月，原告将本案喷涂流水线以</w:t>
      </w:r>
      <w:r>
        <w:rPr>
          <w:rFonts w:hint="eastAsia"/>
          <w:sz w:val="30"/>
          <w:szCs w:val="30"/>
        </w:rPr>
        <w:t>77</w:t>
      </w:r>
      <w:r>
        <w:rPr>
          <w:rFonts w:hint="eastAsia"/>
          <w:sz w:val="30"/>
          <w:szCs w:val="30"/>
        </w:rPr>
        <w:t>，</w:t>
      </w:r>
      <w:r>
        <w:rPr>
          <w:rFonts w:hint="eastAsia"/>
          <w:sz w:val="30"/>
          <w:szCs w:val="30"/>
        </w:rPr>
        <w:t>550</w:t>
      </w:r>
      <w:r>
        <w:rPr>
          <w:rFonts w:hint="eastAsia"/>
          <w:sz w:val="30"/>
          <w:szCs w:val="30"/>
        </w:rPr>
        <w:t>元的价格转让给了被告克拉美公司，庭审中，原告与两被告均确认被告克拉美公司未支付转让款。</w:t>
      </w:r>
    </w:p>
    <w:p w:rsidR="00000000" w:rsidRDefault="00D94A18">
      <w:pPr>
        <w:spacing w:line="500" w:lineRule="atLeast"/>
        <w:ind w:firstLine="600"/>
        <w:divId w:val="1231693676"/>
        <w:rPr>
          <w:rFonts w:hint="eastAsia"/>
          <w:sz w:val="30"/>
          <w:szCs w:val="30"/>
        </w:rPr>
      </w:pP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24</w:t>
      </w:r>
      <w:r>
        <w:rPr>
          <w:rFonts w:hint="eastAsia"/>
          <w:sz w:val="30"/>
          <w:szCs w:val="30"/>
        </w:rPr>
        <w:t>日，上海新汇会计师事务所有限公司出具汇审外字</w:t>
      </w:r>
      <w:r>
        <w:rPr>
          <w:rFonts w:hint="eastAsia"/>
          <w:sz w:val="30"/>
          <w:szCs w:val="30"/>
        </w:rPr>
        <w:t>2012</w:t>
      </w:r>
      <w:r>
        <w:rPr>
          <w:rFonts w:hint="eastAsia"/>
          <w:sz w:val="30"/>
          <w:szCs w:val="30"/>
        </w:rPr>
        <w:t>第</w:t>
      </w:r>
      <w:r>
        <w:rPr>
          <w:rFonts w:hint="eastAsia"/>
          <w:sz w:val="30"/>
          <w:szCs w:val="30"/>
        </w:rPr>
        <w:t>025</w:t>
      </w:r>
      <w:r>
        <w:rPr>
          <w:rFonts w:hint="eastAsia"/>
          <w:sz w:val="30"/>
          <w:szCs w:val="30"/>
        </w:rPr>
        <w:t>号审计报告，在会计报表附注五中的第</w:t>
      </w:r>
      <w:r>
        <w:rPr>
          <w:rFonts w:hint="eastAsia"/>
          <w:sz w:val="30"/>
          <w:szCs w:val="30"/>
        </w:rPr>
        <w:t>6</w:t>
      </w:r>
      <w:r>
        <w:rPr>
          <w:rFonts w:hint="eastAsia"/>
          <w:sz w:val="30"/>
          <w:szCs w:val="30"/>
        </w:rPr>
        <w:t>项固定资产及其折旧中，列明原告在</w:t>
      </w:r>
      <w:r>
        <w:rPr>
          <w:rFonts w:hint="eastAsia"/>
          <w:sz w:val="30"/>
          <w:szCs w:val="30"/>
        </w:rPr>
        <w:t>2011</w:t>
      </w:r>
      <w:r>
        <w:rPr>
          <w:rFonts w:hint="eastAsia"/>
          <w:sz w:val="30"/>
          <w:szCs w:val="30"/>
        </w:rPr>
        <w:t>年度机器设备减少</w:t>
      </w:r>
      <w:r>
        <w:rPr>
          <w:rFonts w:hint="eastAsia"/>
          <w:sz w:val="30"/>
          <w:szCs w:val="30"/>
        </w:rPr>
        <w:t>1</w:t>
      </w:r>
      <w:r>
        <w:rPr>
          <w:rFonts w:hint="eastAsia"/>
          <w:sz w:val="30"/>
          <w:szCs w:val="30"/>
        </w:rPr>
        <w:t>，</w:t>
      </w:r>
      <w:r>
        <w:rPr>
          <w:rFonts w:hint="eastAsia"/>
          <w:sz w:val="30"/>
          <w:szCs w:val="30"/>
        </w:rPr>
        <w:t>603</w:t>
      </w:r>
      <w:r>
        <w:rPr>
          <w:rFonts w:hint="eastAsia"/>
          <w:sz w:val="30"/>
          <w:szCs w:val="30"/>
        </w:rPr>
        <w:t>，</w:t>
      </w:r>
      <w:r>
        <w:rPr>
          <w:rFonts w:hint="eastAsia"/>
          <w:sz w:val="30"/>
          <w:szCs w:val="30"/>
        </w:rPr>
        <w:t>098.29</w:t>
      </w:r>
      <w:r>
        <w:rPr>
          <w:rFonts w:hint="eastAsia"/>
          <w:sz w:val="30"/>
          <w:szCs w:val="30"/>
        </w:rPr>
        <w:t>元。</w:t>
      </w:r>
      <w:r>
        <w:rPr>
          <w:rFonts w:hint="eastAsia"/>
          <w:sz w:val="30"/>
          <w:szCs w:val="30"/>
        </w:rPr>
        <w:t>2012</w:t>
      </w:r>
      <w:r>
        <w:rPr>
          <w:rFonts w:hint="eastAsia"/>
          <w:sz w:val="30"/>
          <w:szCs w:val="30"/>
        </w:rPr>
        <w:t>年</w:t>
      </w:r>
      <w:r>
        <w:rPr>
          <w:rFonts w:hint="eastAsia"/>
          <w:sz w:val="30"/>
          <w:szCs w:val="30"/>
        </w:rPr>
        <w:t>5</w:t>
      </w:r>
      <w:r>
        <w:rPr>
          <w:rFonts w:hint="eastAsia"/>
          <w:sz w:val="30"/>
          <w:szCs w:val="30"/>
        </w:rPr>
        <w:t>月</w:t>
      </w:r>
      <w:r>
        <w:rPr>
          <w:rFonts w:hint="eastAsia"/>
          <w:sz w:val="30"/>
          <w:szCs w:val="30"/>
        </w:rPr>
        <w:t>2</w:t>
      </w:r>
      <w:r>
        <w:rPr>
          <w:rFonts w:hint="eastAsia"/>
          <w:sz w:val="30"/>
          <w:szCs w:val="30"/>
        </w:rPr>
        <w:t>日，原告向工商部门填报外商投资企业联合年检报告书，在资产负债表中固定资产累计</w:t>
      </w:r>
      <w:r>
        <w:rPr>
          <w:rFonts w:hint="eastAsia"/>
          <w:sz w:val="30"/>
          <w:szCs w:val="30"/>
        </w:rPr>
        <w:t>折旧一栏的年初余额为</w:t>
      </w:r>
      <w:r>
        <w:rPr>
          <w:rFonts w:hint="eastAsia"/>
          <w:sz w:val="30"/>
          <w:szCs w:val="30"/>
        </w:rPr>
        <w:t>27</w:t>
      </w:r>
      <w:r>
        <w:rPr>
          <w:rFonts w:hint="eastAsia"/>
          <w:sz w:val="30"/>
          <w:szCs w:val="30"/>
        </w:rPr>
        <w:t>，</w:t>
      </w:r>
      <w:r>
        <w:rPr>
          <w:rFonts w:hint="eastAsia"/>
          <w:sz w:val="30"/>
          <w:szCs w:val="30"/>
        </w:rPr>
        <w:t>745</w:t>
      </w:r>
      <w:r>
        <w:rPr>
          <w:rFonts w:hint="eastAsia"/>
          <w:sz w:val="30"/>
          <w:szCs w:val="30"/>
        </w:rPr>
        <w:t>，</w:t>
      </w:r>
      <w:r>
        <w:rPr>
          <w:rFonts w:hint="eastAsia"/>
          <w:sz w:val="30"/>
          <w:szCs w:val="30"/>
        </w:rPr>
        <w:t>873.33</w:t>
      </w:r>
      <w:r>
        <w:rPr>
          <w:rFonts w:hint="eastAsia"/>
          <w:sz w:val="30"/>
          <w:szCs w:val="30"/>
        </w:rPr>
        <w:t>元，期末余额为</w:t>
      </w:r>
      <w:r>
        <w:rPr>
          <w:rFonts w:hint="eastAsia"/>
          <w:sz w:val="30"/>
          <w:szCs w:val="30"/>
        </w:rPr>
        <w:t>30</w:t>
      </w:r>
      <w:r>
        <w:rPr>
          <w:rFonts w:hint="eastAsia"/>
          <w:sz w:val="30"/>
          <w:szCs w:val="30"/>
        </w:rPr>
        <w:t>，</w:t>
      </w:r>
      <w:r>
        <w:rPr>
          <w:rFonts w:hint="eastAsia"/>
          <w:sz w:val="30"/>
          <w:szCs w:val="30"/>
        </w:rPr>
        <w:t>180</w:t>
      </w:r>
      <w:r>
        <w:rPr>
          <w:rFonts w:hint="eastAsia"/>
          <w:sz w:val="30"/>
          <w:szCs w:val="30"/>
        </w:rPr>
        <w:t>，</w:t>
      </w:r>
      <w:r>
        <w:rPr>
          <w:rFonts w:hint="eastAsia"/>
          <w:sz w:val="30"/>
          <w:szCs w:val="30"/>
        </w:rPr>
        <w:t>098.12</w:t>
      </w:r>
      <w:r>
        <w:rPr>
          <w:rFonts w:hint="eastAsia"/>
          <w:sz w:val="30"/>
          <w:szCs w:val="30"/>
        </w:rPr>
        <w:t>元，该年检报告书上盖有基拉德·柯克的名章。</w:t>
      </w:r>
    </w:p>
    <w:p w:rsidR="00000000" w:rsidRDefault="00D94A18">
      <w:pPr>
        <w:spacing w:line="500" w:lineRule="atLeast"/>
        <w:ind w:firstLine="600"/>
        <w:divId w:val="1686470621"/>
        <w:rPr>
          <w:rFonts w:hint="eastAsia"/>
          <w:sz w:val="30"/>
          <w:szCs w:val="30"/>
        </w:rPr>
      </w:pPr>
      <w:r>
        <w:rPr>
          <w:rFonts w:hint="eastAsia"/>
          <w:sz w:val="30"/>
          <w:szCs w:val="30"/>
        </w:rPr>
        <w:t>2013</w:t>
      </w:r>
      <w:r>
        <w:rPr>
          <w:rFonts w:hint="eastAsia"/>
          <w:sz w:val="30"/>
          <w:szCs w:val="30"/>
        </w:rPr>
        <w:t>年至</w:t>
      </w:r>
      <w:r>
        <w:rPr>
          <w:rFonts w:hint="eastAsia"/>
          <w:sz w:val="30"/>
          <w:szCs w:val="30"/>
        </w:rPr>
        <w:t>2015</w:t>
      </w:r>
      <w:r>
        <w:rPr>
          <w:rFonts w:hint="eastAsia"/>
          <w:sz w:val="30"/>
          <w:szCs w:val="30"/>
        </w:rPr>
        <w:t>年，原告陆续有委托案外人进行喷涂加工。</w:t>
      </w:r>
    </w:p>
    <w:p w:rsidR="00000000" w:rsidRDefault="00D94A18">
      <w:pPr>
        <w:spacing w:line="500" w:lineRule="atLeast"/>
        <w:ind w:firstLine="600"/>
        <w:divId w:val="1811510890"/>
        <w:rPr>
          <w:rFonts w:hint="eastAsia"/>
          <w:sz w:val="30"/>
          <w:szCs w:val="30"/>
        </w:rPr>
      </w:pP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6</w:t>
      </w:r>
      <w:r>
        <w:rPr>
          <w:rFonts w:hint="eastAsia"/>
          <w:sz w:val="30"/>
          <w:szCs w:val="30"/>
        </w:rPr>
        <w:t>日，上海市浦东新区环境保护和市容卫生管理局出具沪浦环保许评（</w:t>
      </w:r>
      <w:r>
        <w:rPr>
          <w:rFonts w:hint="eastAsia"/>
          <w:sz w:val="30"/>
          <w:szCs w:val="30"/>
        </w:rPr>
        <w:t>2014</w:t>
      </w:r>
      <w:r>
        <w:rPr>
          <w:rFonts w:hint="eastAsia"/>
          <w:sz w:val="30"/>
          <w:szCs w:val="30"/>
        </w:rPr>
        <w:t>）</w:t>
      </w:r>
      <w:r>
        <w:rPr>
          <w:rFonts w:hint="eastAsia"/>
          <w:sz w:val="30"/>
          <w:szCs w:val="30"/>
        </w:rPr>
        <w:t>484</w:t>
      </w:r>
      <w:r>
        <w:rPr>
          <w:rFonts w:hint="eastAsia"/>
          <w:sz w:val="30"/>
          <w:szCs w:val="30"/>
        </w:rPr>
        <w:t>号《关于上海浦飞尔金属吊顶有限公司新建厂房项目验收的审批意见》，确定位于上海市浦东新区宣桥镇南六公路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号的项目于</w:t>
      </w:r>
      <w:r>
        <w:rPr>
          <w:rFonts w:hint="eastAsia"/>
          <w:sz w:val="30"/>
          <w:szCs w:val="30"/>
        </w:rPr>
        <w:t>2003</w:t>
      </w:r>
      <w:r>
        <w:rPr>
          <w:rFonts w:hint="eastAsia"/>
          <w:sz w:val="30"/>
          <w:szCs w:val="30"/>
        </w:rPr>
        <w:t>年</w:t>
      </w:r>
      <w:r>
        <w:rPr>
          <w:rFonts w:hint="eastAsia"/>
          <w:sz w:val="30"/>
          <w:szCs w:val="30"/>
        </w:rPr>
        <w:t>8</w:t>
      </w:r>
      <w:r>
        <w:rPr>
          <w:rFonts w:hint="eastAsia"/>
          <w:sz w:val="30"/>
          <w:szCs w:val="30"/>
        </w:rPr>
        <w:t>月通过环评审批，根据浦东新区环境监测站</w:t>
      </w:r>
      <w:r>
        <w:rPr>
          <w:rFonts w:hint="eastAsia"/>
          <w:sz w:val="30"/>
          <w:szCs w:val="30"/>
        </w:rPr>
        <w:t>2012</w:t>
      </w:r>
      <w:r>
        <w:rPr>
          <w:rFonts w:hint="eastAsia"/>
          <w:sz w:val="30"/>
          <w:szCs w:val="30"/>
        </w:rPr>
        <w:t>年</w:t>
      </w:r>
      <w:r>
        <w:rPr>
          <w:rFonts w:hint="eastAsia"/>
          <w:sz w:val="30"/>
          <w:szCs w:val="30"/>
        </w:rPr>
        <w:t>8</w:t>
      </w:r>
      <w:r>
        <w:rPr>
          <w:rFonts w:hint="eastAsia"/>
          <w:sz w:val="30"/>
          <w:szCs w:val="30"/>
        </w:rPr>
        <w:t>月的监测报告结果，项目生活污水、昼间厂界环境</w:t>
      </w:r>
      <w:r>
        <w:rPr>
          <w:rFonts w:hint="eastAsia"/>
          <w:sz w:val="30"/>
          <w:szCs w:val="30"/>
        </w:rPr>
        <w:t>噪声均达到排放标准，同意通过环保竣工验收。</w:t>
      </w:r>
    </w:p>
    <w:p w:rsidR="00000000" w:rsidRDefault="00D94A18">
      <w:pPr>
        <w:spacing w:line="500" w:lineRule="atLeast"/>
        <w:ind w:firstLine="600"/>
        <w:divId w:val="1924605598"/>
        <w:rPr>
          <w:rFonts w:hint="eastAsia"/>
          <w:sz w:val="30"/>
          <w:szCs w:val="30"/>
        </w:rPr>
      </w:pP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22</w:t>
      </w:r>
      <w:r>
        <w:rPr>
          <w:rFonts w:hint="eastAsia"/>
          <w:sz w:val="30"/>
          <w:szCs w:val="30"/>
        </w:rPr>
        <w:t>日，本案原告向本院提交诉状，起诉被告克拉美公司，案号为（</w:t>
      </w:r>
      <w:r>
        <w:rPr>
          <w:rFonts w:hint="eastAsia"/>
          <w:sz w:val="30"/>
          <w:szCs w:val="30"/>
        </w:rPr>
        <w:t>2015</w:t>
      </w:r>
      <w:r>
        <w:rPr>
          <w:rFonts w:hint="eastAsia"/>
          <w:sz w:val="30"/>
          <w:szCs w:val="30"/>
        </w:rPr>
        <w:t>）浦民一（民）初字第</w:t>
      </w:r>
      <w:r>
        <w:rPr>
          <w:rFonts w:hint="eastAsia"/>
          <w:sz w:val="30"/>
          <w:szCs w:val="30"/>
        </w:rPr>
        <w:t>31032</w:t>
      </w:r>
      <w:r>
        <w:rPr>
          <w:rFonts w:hint="eastAsia"/>
          <w:sz w:val="30"/>
          <w:szCs w:val="30"/>
        </w:rPr>
        <w:t>号，本案原告在诉状中称，上海市浦东新区宣桥镇三灶工业园区发展西路北侧内房屋（喷涂车间）系其使用，但该房屋无房地产权证。</w:t>
      </w:r>
    </w:p>
    <w:p w:rsidR="00000000" w:rsidRDefault="00D94A18">
      <w:pPr>
        <w:spacing w:line="500" w:lineRule="atLeast"/>
        <w:ind w:firstLine="600"/>
        <w:divId w:val="392461740"/>
        <w:rPr>
          <w:rFonts w:hint="eastAsia"/>
          <w:sz w:val="30"/>
          <w:szCs w:val="30"/>
        </w:rPr>
      </w:pP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2</w:t>
      </w:r>
      <w:r>
        <w:rPr>
          <w:rFonts w:hint="eastAsia"/>
          <w:sz w:val="30"/>
          <w:szCs w:val="30"/>
        </w:rPr>
        <w:t>日，法庭组织原告及两被告至上海市浦东新区南六公路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号（挂着原告公司的门牌，原告在上述地址办公经营）。进行现场勘查，勘查中，原告及两被告均确认涉案喷涂流水线（外观系一封闭的长方体设备固定在厂房内，体积较大）位</w:t>
      </w:r>
      <w:r>
        <w:rPr>
          <w:rFonts w:hint="eastAsia"/>
          <w:sz w:val="30"/>
          <w:szCs w:val="30"/>
        </w:rPr>
        <w:t>于上述地址东面厂房，厂房中还存放有原告公司的其他设备。</w:t>
      </w:r>
    </w:p>
    <w:p w:rsidR="00000000" w:rsidRDefault="00D94A18">
      <w:pPr>
        <w:spacing w:line="500" w:lineRule="atLeast"/>
        <w:ind w:firstLine="600"/>
        <w:divId w:val="1662267208"/>
        <w:rPr>
          <w:rFonts w:hint="eastAsia"/>
          <w:sz w:val="30"/>
          <w:szCs w:val="30"/>
        </w:rPr>
      </w:pPr>
      <w:r>
        <w:rPr>
          <w:rFonts w:hint="eastAsia"/>
          <w:sz w:val="30"/>
          <w:szCs w:val="30"/>
        </w:rPr>
        <w:t>本院认为，本案系损害公司利益责任纠纷案件，原告起诉的法律依据为《中华人民共和国公司法》第一百四十八条第四款之规定，即公司的董事、高级管理人员不得违反公司章程的规定或者未经股东会、股东大会同意，与本公司订立合同或者进行交易。两被告抗辩称本案喷涂流水线系为原告通过环评检测所作的名义转让，该转让并未实际履行，被告克拉美公司并未获得喷涂流水线的所有权。</w:t>
      </w:r>
    </w:p>
    <w:p w:rsidR="00000000" w:rsidRDefault="00D94A18">
      <w:pPr>
        <w:spacing w:line="500" w:lineRule="atLeast"/>
        <w:ind w:firstLine="600"/>
        <w:divId w:val="2072339124"/>
        <w:rPr>
          <w:rFonts w:hint="eastAsia"/>
          <w:sz w:val="30"/>
          <w:szCs w:val="30"/>
        </w:rPr>
      </w:pPr>
      <w:r>
        <w:rPr>
          <w:rFonts w:hint="eastAsia"/>
          <w:sz w:val="30"/>
          <w:szCs w:val="30"/>
        </w:rPr>
        <w:t>首先，原告要求被告克拉美公司返还喷涂流水线、赔偿损失，应某依据《中华人民共和国合同法》而不应某依据《中华人民</w:t>
      </w:r>
      <w:r>
        <w:rPr>
          <w:rFonts w:hint="eastAsia"/>
          <w:sz w:val="30"/>
          <w:szCs w:val="30"/>
        </w:rPr>
        <w:t>共和国公司法》。《中华人民共和国公司法》第一百四十八条第四款系董事、高级管理人员与公司自我交易，公司可以对董事、高级管理人员所得收入行使归入权。该条款并不对公司以外的人产生约束力。因此，本院不能依据《中华人民共和国公司法》的规定判令被告克拉美公司承担任何责任。</w:t>
      </w:r>
    </w:p>
    <w:p w:rsidR="00000000" w:rsidRDefault="00D94A18">
      <w:pPr>
        <w:spacing w:line="500" w:lineRule="atLeast"/>
        <w:ind w:firstLine="600"/>
        <w:divId w:val="1061711684"/>
        <w:rPr>
          <w:rFonts w:hint="eastAsia"/>
          <w:sz w:val="30"/>
          <w:szCs w:val="30"/>
        </w:rPr>
      </w:pPr>
      <w:r>
        <w:rPr>
          <w:rFonts w:hint="eastAsia"/>
          <w:sz w:val="30"/>
          <w:szCs w:val="30"/>
        </w:rPr>
        <w:t>其次，关于转让喷涂流水线的真实性问题。原告主张被告季步农任原告公司总经理一职期间，将原告所有的喷涂流水线以</w:t>
      </w:r>
      <w:r>
        <w:rPr>
          <w:rFonts w:hint="eastAsia"/>
          <w:sz w:val="30"/>
          <w:szCs w:val="30"/>
        </w:rPr>
        <w:t>77</w:t>
      </w:r>
      <w:r>
        <w:rPr>
          <w:rFonts w:hint="eastAsia"/>
          <w:sz w:val="30"/>
          <w:szCs w:val="30"/>
        </w:rPr>
        <w:t>，</w:t>
      </w:r>
      <w:r>
        <w:rPr>
          <w:rFonts w:hint="eastAsia"/>
          <w:sz w:val="30"/>
          <w:szCs w:val="30"/>
        </w:rPr>
        <w:t>550</w:t>
      </w:r>
      <w:r>
        <w:rPr>
          <w:rFonts w:hint="eastAsia"/>
          <w:sz w:val="30"/>
          <w:szCs w:val="30"/>
        </w:rPr>
        <w:t>元的价格转让给了被告克拉美公司。从原告提交的证据来看，未见原告与被告克拉美公司</w:t>
      </w:r>
      <w:r>
        <w:rPr>
          <w:rFonts w:hint="eastAsia"/>
          <w:sz w:val="30"/>
          <w:szCs w:val="30"/>
        </w:rPr>
        <w:t>就喷涂流水线的转让签订书面协议，且原告与两被告均确认被告克拉美公司未支付转让款。本院注意到，原告、被告克拉美公司、案外人制品公司、荷兰诺浦菲公司之间存在复杂的关联关系及合作关系，审理中，两被告明确转让行为系为原告办理环评手续而做的虚假转让，喷涂流水线的所有权并未发生转移。原告主张被告季步农于</w:t>
      </w:r>
      <w:r>
        <w:rPr>
          <w:rFonts w:hint="eastAsia"/>
          <w:sz w:val="30"/>
          <w:szCs w:val="30"/>
        </w:rPr>
        <w:t>2011</w:t>
      </w:r>
      <w:r>
        <w:rPr>
          <w:rFonts w:hint="eastAsia"/>
          <w:sz w:val="30"/>
          <w:szCs w:val="30"/>
        </w:rPr>
        <w:t>年</w:t>
      </w:r>
      <w:r>
        <w:rPr>
          <w:rFonts w:hint="eastAsia"/>
          <w:sz w:val="30"/>
          <w:szCs w:val="30"/>
        </w:rPr>
        <w:t>5</w:t>
      </w:r>
      <w:r>
        <w:rPr>
          <w:rFonts w:hint="eastAsia"/>
          <w:sz w:val="30"/>
          <w:szCs w:val="30"/>
        </w:rPr>
        <w:t>月擅自将喷涂流水线转让给了被告克拉美公司，但原告亦确认在</w:t>
      </w:r>
      <w:r>
        <w:rPr>
          <w:rFonts w:hint="eastAsia"/>
          <w:sz w:val="30"/>
          <w:szCs w:val="30"/>
        </w:rPr>
        <w:t>2011</w:t>
      </w:r>
      <w:r>
        <w:rPr>
          <w:rFonts w:hint="eastAsia"/>
          <w:sz w:val="30"/>
          <w:szCs w:val="30"/>
        </w:rPr>
        <w:t>年</w:t>
      </w:r>
      <w:r>
        <w:rPr>
          <w:rFonts w:hint="eastAsia"/>
          <w:sz w:val="30"/>
          <w:szCs w:val="30"/>
        </w:rPr>
        <w:t>5</w:t>
      </w:r>
      <w:r>
        <w:rPr>
          <w:rFonts w:hint="eastAsia"/>
          <w:sz w:val="30"/>
          <w:szCs w:val="30"/>
        </w:rPr>
        <w:t>月以后原告仍使用该喷涂流水线，直至</w:t>
      </w:r>
      <w:r>
        <w:rPr>
          <w:rFonts w:hint="eastAsia"/>
          <w:sz w:val="30"/>
          <w:szCs w:val="30"/>
        </w:rPr>
        <w:t>2013</w:t>
      </w:r>
      <w:r>
        <w:rPr>
          <w:rFonts w:hint="eastAsia"/>
          <w:sz w:val="30"/>
          <w:szCs w:val="30"/>
        </w:rPr>
        <w:t>年被告季步农从原告处离职后，原告才停止使用。喷涂流水线本身安置于上海市浦东新区南六公路</w:t>
      </w:r>
      <w:r>
        <w:rPr>
          <w:rFonts w:hint="eastAsia"/>
          <w:sz w:val="30"/>
          <w:szCs w:val="30"/>
        </w:rPr>
        <w:t>XXX</w:t>
      </w:r>
      <w:r>
        <w:rPr>
          <w:rFonts w:hint="eastAsia"/>
          <w:sz w:val="30"/>
          <w:szCs w:val="30"/>
        </w:rPr>
        <w:t>弄</w:t>
      </w:r>
      <w:r>
        <w:rPr>
          <w:rFonts w:hint="eastAsia"/>
          <w:sz w:val="30"/>
          <w:szCs w:val="30"/>
        </w:rPr>
        <w:t>XX</w:t>
      </w:r>
      <w:r>
        <w:rPr>
          <w:rFonts w:hint="eastAsia"/>
          <w:sz w:val="30"/>
          <w:szCs w:val="30"/>
        </w:rPr>
        <w:t>X</w:t>
      </w:r>
      <w:r>
        <w:rPr>
          <w:rFonts w:hint="eastAsia"/>
          <w:sz w:val="30"/>
          <w:szCs w:val="30"/>
        </w:rPr>
        <w:t>号东区厂房内，该厂房内还存放有原告其他设备，厂房亦一直为原告所使用，该厂房无产权证，而上述地址挂着原告公司的名牌，是原告的实际经营地。虽然被告克拉美公司的注册地址亦在上述地址内，但被告克拉美公司实际并不经营。故本院认为，涉案喷涂流水线的转让仅体现在原告账目上，该转让并非双方真实意思表示，也未实际履行。现原告要求被告克拉美公司返还喷涂流水线，本院难予支持。被告克拉美公司确认未取得喷涂流水线的所有权，因此原告不存在设备价值上的损失。在原告可以控制和使用喷涂流水线的情况下，原告委托案外人进行喷涂加工所产生的费用</w:t>
      </w:r>
      <w:r>
        <w:rPr>
          <w:rFonts w:hint="eastAsia"/>
          <w:sz w:val="30"/>
          <w:szCs w:val="30"/>
        </w:rPr>
        <w:t>，不能由被告克拉美公司赔偿。原告要求被告季步农对克拉美公司承担连带责任的主张，因本院不支持原告对被告克拉美公司的诉请，故亦无法支持。</w:t>
      </w:r>
    </w:p>
    <w:p w:rsidR="00000000" w:rsidRDefault="00D94A18">
      <w:pPr>
        <w:spacing w:line="500" w:lineRule="atLeast"/>
        <w:ind w:firstLine="600"/>
        <w:divId w:val="573707276"/>
        <w:rPr>
          <w:rFonts w:hint="eastAsia"/>
          <w:sz w:val="30"/>
          <w:szCs w:val="30"/>
        </w:rPr>
      </w:pPr>
      <w:r>
        <w:rPr>
          <w:rFonts w:hint="eastAsia"/>
          <w:sz w:val="30"/>
          <w:szCs w:val="30"/>
        </w:rPr>
        <w:t>关于本案的诉请时效。原告要求被告克拉美公司返还设备、赔偿损失，那么诉讼时效应某从</w:t>
      </w:r>
      <w:r>
        <w:rPr>
          <w:rFonts w:hint="eastAsia"/>
          <w:sz w:val="30"/>
          <w:szCs w:val="30"/>
        </w:rPr>
        <w:t>2011</w:t>
      </w:r>
      <w:r>
        <w:rPr>
          <w:rFonts w:hint="eastAsia"/>
          <w:sz w:val="30"/>
          <w:szCs w:val="30"/>
        </w:rPr>
        <w:t>年</w:t>
      </w:r>
      <w:r>
        <w:rPr>
          <w:rFonts w:hint="eastAsia"/>
          <w:sz w:val="30"/>
          <w:szCs w:val="30"/>
        </w:rPr>
        <w:t>5</w:t>
      </w:r>
      <w:r>
        <w:rPr>
          <w:rFonts w:hint="eastAsia"/>
          <w:sz w:val="30"/>
          <w:szCs w:val="30"/>
        </w:rPr>
        <w:t>月</w:t>
      </w:r>
      <w:r>
        <w:rPr>
          <w:rFonts w:hint="eastAsia"/>
          <w:sz w:val="30"/>
          <w:szCs w:val="30"/>
        </w:rPr>
        <w:t>26</w:t>
      </w:r>
      <w:r>
        <w:rPr>
          <w:rFonts w:hint="eastAsia"/>
          <w:sz w:val="30"/>
          <w:szCs w:val="30"/>
        </w:rPr>
        <w:t>日起算，而不能以原告的董事长或公司另行财务审计后知道为起算时间，因此原告的该部分诉请超过诉讼时效。</w:t>
      </w:r>
    </w:p>
    <w:p w:rsidR="00000000" w:rsidRDefault="00D94A18">
      <w:pPr>
        <w:spacing w:line="500" w:lineRule="atLeast"/>
        <w:ind w:firstLine="600"/>
        <w:divId w:val="267592402"/>
        <w:rPr>
          <w:rFonts w:hint="eastAsia"/>
          <w:sz w:val="30"/>
          <w:szCs w:val="30"/>
        </w:rPr>
      </w:pPr>
      <w:r>
        <w:rPr>
          <w:rFonts w:hint="eastAsia"/>
          <w:sz w:val="30"/>
          <w:szCs w:val="30"/>
        </w:rPr>
        <w:t>综上，原告诉请选择的法律错误，也不存在原告诉称的事实。依据《中华人民共和国公司法》第一百八十四条第四款、《中华人民共和国民法通则》第一百三十五条、《最高人民法院关于民事诉讼证据的若</w:t>
      </w:r>
      <w:r>
        <w:rPr>
          <w:rFonts w:hint="eastAsia"/>
          <w:sz w:val="30"/>
          <w:szCs w:val="30"/>
        </w:rPr>
        <w:t>干规定》第二条之规定，判决如下：</w:t>
      </w:r>
    </w:p>
    <w:p w:rsidR="00000000" w:rsidRDefault="00D94A18">
      <w:pPr>
        <w:spacing w:line="500" w:lineRule="atLeast"/>
        <w:ind w:firstLine="600"/>
        <w:divId w:val="1398823623"/>
        <w:rPr>
          <w:rFonts w:hint="eastAsia"/>
          <w:sz w:val="30"/>
          <w:szCs w:val="30"/>
        </w:rPr>
      </w:pPr>
      <w:r>
        <w:rPr>
          <w:rFonts w:hint="eastAsia"/>
          <w:sz w:val="30"/>
          <w:szCs w:val="30"/>
        </w:rPr>
        <w:t>驳回原告上海浦飞尔金属吊顶有限公司的诉讼请求。</w:t>
      </w:r>
    </w:p>
    <w:p w:rsidR="00000000" w:rsidRDefault="00D94A18">
      <w:pPr>
        <w:spacing w:line="500" w:lineRule="atLeast"/>
        <w:ind w:firstLine="600"/>
        <w:divId w:val="851380140"/>
        <w:rPr>
          <w:rFonts w:hint="eastAsia"/>
          <w:sz w:val="30"/>
          <w:szCs w:val="30"/>
        </w:rPr>
      </w:pPr>
      <w:r>
        <w:rPr>
          <w:rFonts w:hint="eastAsia"/>
          <w:sz w:val="30"/>
          <w:szCs w:val="30"/>
        </w:rPr>
        <w:t>案件受理费</w:t>
      </w:r>
      <w:r>
        <w:rPr>
          <w:rFonts w:hint="eastAsia"/>
          <w:sz w:val="30"/>
          <w:szCs w:val="30"/>
        </w:rPr>
        <w:t>18</w:t>
      </w:r>
      <w:r>
        <w:rPr>
          <w:rFonts w:hint="eastAsia"/>
          <w:sz w:val="30"/>
          <w:szCs w:val="30"/>
        </w:rPr>
        <w:t>，</w:t>
      </w:r>
      <w:r>
        <w:rPr>
          <w:rFonts w:hint="eastAsia"/>
          <w:sz w:val="30"/>
          <w:szCs w:val="30"/>
        </w:rPr>
        <w:t>411.50</w:t>
      </w:r>
      <w:r>
        <w:rPr>
          <w:rFonts w:hint="eastAsia"/>
          <w:sz w:val="30"/>
          <w:szCs w:val="30"/>
        </w:rPr>
        <w:t>元，由原告上海浦飞尔金属吊顶有限公司负担。</w:t>
      </w:r>
    </w:p>
    <w:p w:rsidR="00000000" w:rsidRDefault="00D94A18">
      <w:pPr>
        <w:spacing w:line="500" w:lineRule="atLeast"/>
        <w:ind w:firstLine="600"/>
        <w:divId w:val="1424447426"/>
        <w:rPr>
          <w:rFonts w:hint="eastAsia"/>
          <w:sz w:val="30"/>
          <w:szCs w:val="30"/>
        </w:rPr>
      </w:pPr>
      <w:r>
        <w:rPr>
          <w:rFonts w:hint="eastAsia"/>
          <w:sz w:val="30"/>
          <w:szCs w:val="30"/>
        </w:rPr>
        <w:t>如不服本判决，可在判决书送达之日起十五日内向本院递交上诉状，并按对方当事人的人数提出副本，上诉于上海市第一中级人民法院。</w:t>
      </w:r>
    </w:p>
    <w:p w:rsidR="00000000" w:rsidRDefault="00D94A18">
      <w:pPr>
        <w:spacing w:line="500" w:lineRule="atLeast"/>
        <w:jc w:val="right"/>
        <w:divId w:val="1090782292"/>
        <w:rPr>
          <w:rFonts w:hint="eastAsia"/>
          <w:sz w:val="30"/>
          <w:szCs w:val="30"/>
        </w:rPr>
      </w:pPr>
      <w:r>
        <w:rPr>
          <w:rFonts w:hint="eastAsia"/>
          <w:sz w:val="30"/>
          <w:szCs w:val="30"/>
        </w:rPr>
        <w:t>审　判　长　　孙　黎</w:t>
      </w:r>
    </w:p>
    <w:p w:rsidR="00000000" w:rsidRDefault="00D94A18">
      <w:pPr>
        <w:spacing w:line="500" w:lineRule="atLeast"/>
        <w:jc w:val="right"/>
        <w:divId w:val="173500843"/>
        <w:rPr>
          <w:rFonts w:hint="eastAsia"/>
          <w:sz w:val="30"/>
          <w:szCs w:val="30"/>
        </w:rPr>
      </w:pPr>
      <w:r>
        <w:rPr>
          <w:rFonts w:hint="eastAsia"/>
          <w:sz w:val="30"/>
          <w:szCs w:val="30"/>
        </w:rPr>
        <w:t>审　判　员　　蔡婷婷</w:t>
      </w:r>
    </w:p>
    <w:p w:rsidR="00000000" w:rsidRDefault="00D94A18">
      <w:pPr>
        <w:spacing w:line="500" w:lineRule="atLeast"/>
        <w:jc w:val="right"/>
        <w:divId w:val="1516923414"/>
        <w:rPr>
          <w:rFonts w:hint="eastAsia"/>
          <w:sz w:val="30"/>
          <w:szCs w:val="30"/>
        </w:rPr>
      </w:pPr>
      <w:r>
        <w:rPr>
          <w:rFonts w:hint="eastAsia"/>
          <w:sz w:val="30"/>
          <w:szCs w:val="30"/>
        </w:rPr>
        <w:t>人民陪审员　　张忠良</w:t>
      </w:r>
    </w:p>
    <w:p w:rsidR="00000000" w:rsidRDefault="00D94A18">
      <w:pPr>
        <w:spacing w:line="500" w:lineRule="atLeast"/>
        <w:jc w:val="right"/>
        <w:divId w:val="2065835018"/>
        <w:rPr>
          <w:rFonts w:hint="eastAsia"/>
          <w:sz w:val="30"/>
          <w:szCs w:val="30"/>
        </w:rPr>
      </w:pPr>
      <w:r>
        <w:rPr>
          <w:rFonts w:hint="eastAsia"/>
          <w:sz w:val="30"/>
          <w:szCs w:val="30"/>
        </w:rPr>
        <w:t>二〇一六年一月十五日</w:t>
      </w:r>
    </w:p>
    <w:p w:rsidR="00000000" w:rsidRDefault="00D94A18">
      <w:pPr>
        <w:spacing w:line="500" w:lineRule="atLeast"/>
        <w:jc w:val="right"/>
        <w:divId w:val="590504615"/>
        <w:rPr>
          <w:rFonts w:hint="eastAsia"/>
          <w:sz w:val="30"/>
          <w:szCs w:val="30"/>
        </w:rPr>
      </w:pPr>
      <w:r>
        <w:rPr>
          <w:rFonts w:hint="eastAsia"/>
          <w:sz w:val="30"/>
          <w:szCs w:val="30"/>
        </w:rPr>
        <w:t>书　记　员　　陆申甲</w:t>
      </w:r>
    </w:p>
    <w:p w:rsidR="00000000" w:rsidRDefault="00D94A18">
      <w:pPr>
        <w:spacing w:line="500" w:lineRule="atLeast"/>
        <w:ind w:firstLine="600"/>
        <w:divId w:val="1443067546"/>
        <w:rPr>
          <w:rFonts w:hint="eastAsia"/>
          <w:sz w:val="30"/>
          <w:szCs w:val="30"/>
        </w:rPr>
      </w:pPr>
      <w:r>
        <w:rPr>
          <w:rFonts w:hint="eastAsia"/>
          <w:sz w:val="30"/>
          <w:szCs w:val="30"/>
        </w:rPr>
        <w:t>附：相关法律条文</w:t>
      </w:r>
    </w:p>
    <w:p w:rsidR="00000000" w:rsidRDefault="00D94A18">
      <w:pPr>
        <w:spacing w:line="500" w:lineRule="atLeast"/>
        <w:ind w:firstLine="600"/>
        <w:divId w:val="557791534"/>
        <w:rPr>
          <w:rFonts w:hint="eastAsia"/>
          <w:sz w:val="30"/>
          <w:szCs w:val="30"/>
        </w:rPr>
      </w:pPr>
      <w:r>
        <w:rPr>
          <w:rFonts w:hint="eastAsia"/>
          <w:sz w:val="30"/>
          <w:szCs w:val="30"/>
        </w:rPr>
        <w:t>一、《中华人民共和国公司法》</w:t>
      </w:r>
    </w:p>
    <w:p w:rsidR="00000000" w:rsidRDefault="00D94A18">
      <w:pPr>
        <w:spacing w:line="500" w:lineRule="atLeast"/>
        <w:ind w:firstLine="600"/>
        <w:divId w:val="970748373"/>
        <w:rPr>
          <w:rFonts w:hint="eastAsia"/>
          <w:sz w:val="30"/>
          <w:szCs w:val="30"/>
        </w:rPr>
      </w:pPr>
      <w:r>
        <w:rPr>
          <w:rFonts w:hint="eastAsia"/>
          <w:sz w:val="30"/>
          <w:szCs w:val="30"/>
        </w:rPr>
        <w:t>第一百四十八条董事、高级管理人员不得有下列行为：</w:t>
      </w:r>
    </w:p>
    <w:p w:rsidR="00000000" w:rsidRDefault="00D94A18">
      <w:pPr>
        <w:spacing w:line="500" w:lineRule="atLeast"/>
        <w:ind w:firstLine="600"/>
        <w:divId w:val="763963596"/>
        <w:rPr>
          <w:rFonts w:hint="eastAsia"/>
          <w:sz w:val="30"/>
          <w:szCs w:val="30"/>
        </w:rPr>
      </w:pPr>
      <w:r>
        <w:rPr>
          <w:rFonts w:hint="eastAsia"/>
          <w:sz w:val="30"/>
          <w:szCs w:val="30"/>
        </w:rPr>
        <w:t>……</w:t>
      </w:r>
    </w:p>
    <w:p w:rsidR="00000000" w:rsidRDefault="00D94A18">
      <w:pPr>
        <w:spacing w:line="500" w:lineRule="atLeast"/>
        <w:ind w:firstLine="600"/>
        <w:divId w:val="819925185"/>
        <w:rPr>
          <w:rFonts w:hint="eastAsia"/>
          <w:sz w:val="30"/>
          <w:szCs w:val="30"/>
        </w:rPr>
      </w:pPr>
      <w:r>
        <w:rPr>
          <w:rFonts w:hint="eastAsia"/>
          <w:sz w:val="30"/>
          <w:szCs w:val="30"/>
        </w:rPr>
        <w:t>（四）违反公司章程的规</w:t>
      </w:r>
      <w:r>
        <w:rPr>
          <w:rFonts w:hint="eastAsia"/>
          <w:sz w:val="30"/>
          <w:szCs w:val="30"/>
        </w:rPr>
        <w:t>定或者未经股东会、股东大会同意，与本公司订立合同或者进行交易；</w:t>
      </w:r>
    </w:p>
    <w:p w:rsidR="00000000" w:rsidRDefault="00D94A18">
      <w:pPr>
        <w:spacing w:line="500" w:lineRule="atLeast"/>
        <w:ind w:firstLine="600"/>
        <w:divId w:val="934557646"/>
        <w:rPr>
          <w:rFonts w:hint="eastAsia"/>
          <w:sz w:val="30"/>
          <w:szCs w:val="30"/>
        </w:rPr>
      </w:pPr>
      <w:r>
        <w:rPr>
          <w:rFonts w:hint="eastAsia"/>
          <w:sz w:val="30"/>
          <w:szCs w:val="30"/>
        </w:rPr>
        <w:t>……</w:t>
      </w:r>
    </w:p>
    <w:p w:rsidR="00000000" w:rsidRDefault="00D94A18">
      <w:pPr>
        <w:spacing w:line="500" w:lineRule="atLeast"/>
        <w:ind w:firstLine="600"/>
        <w:divId w:val="31156494"/>
        <w:rPr>
          <w:rFonts w:hint="eastAsia"/>
          <w:sz w:val="30"/>
          <w:szCs w:val="30"/>
        </w:rPr>
      </w:pPr>
      <w:r>
        <w:rPr>
          <w:rFonts w:hint="eastAsia"/>
          <w:sz w:val="30"/>
          <w:szCs w:val="30"/>
        </w:rPr>
        <w:t>二、《中华人民共和国民法通则》</w:t>
      </w:r>
    </w:p>
    <w:p w:rsidR="00000000" w:rsidRDefault="00D94A18">
      <w:pPr>
        <w:spacing w:line="500" w:lineRule="atLeast"/>
        <w:ind w:firstLine="600"/>
        <w:divId w:val="1507406093"/>
        <w:rPr>
          <w:rFonts w:hint="eastAsia"/>
          <w:sz w:val="30"/>
          <w:szCs w:val="30"/>
        </w:rPr>
      </w:pPr>
      <w:r>
        <w:rPr>
          <w:rFonts w:hint="eastAsia"/>
          <w:sz w:val="30"/>
          <w:szCs w:val="30"/>
        </w:rPr>
        <w:t>第一百三十五条向人民法院请求保护民事权利的诉讼时效期间为二年，法律另有规定的除外。</w:t>
      </w:r>
    </w:p>
    <w:p w:rsidR="00000000" w:rsidRDefault="00D94A18">
      <w:pPr>
        <w:spacing w:line="500" w:lineRule="atLeast"/>
        <w:ind w:firstLine="600"/>
        <w:divId w:val="1355305223"/>
        <w:rPr>
          <w:rFonts w:hint="eastAsia"/>
          <w:sz w:val="30"/>
          <w:szCs w:val="30"/>
        </w:rPr>
      </w:pPr>
      <w:r>
        <w:rPr>
          <w:rFonts w:hint="eastAsia"/>
          <w:sz w:val="30"/>
          <w:szCs w:val="30"/>
        </w:rPr>
        <w:t>三、《最高人民法院关于民事诉讼证据的若干规定》</w:t>
      </w:r>
    </w:p>
    <w:p w:rsidR="00000000" w:rsidRDefault="00D94A18">
      <w:pPr>
        <w:spacing w:line="500" w:lineRule="atLeast"/>
        <w:ind w:firstLine="600"/>
        <w:divId w:val="615648325"/>
        <w:rPr>
          <w:rFonts w:hint="eastAsia"/>
          <w:sz w:val="30"/>
          <w:szCs w:val="30"/>
        </w:rPr>
      </w:pPr>
      <w:r>
        <w:rPr>
          <w:rFonts w:hint="eastAsia"/>
          <w:sz w:val="30"/>
          <w:szCs w:val="30"/>
        </w:rPr>
        <w:t>第二条当事人对自己提出的诉讼请求所依据的事实或者反驳对方诉讼请求所依据的事实有责任提供证据加以证明。</w:t>
      </w:r>
    </w:p>
    <w:p w:rsidR="00000000" w:rsidRDefault="00D94A18">
      <w:pPr>
        <w:spacing w:line="500" w:lineRule="atLeast"/>
        <w:ind w:firstLine="600"/>
        <w:divId w:val="908805447"/>
        <w:rPr>
          <w:rFonts w:hint="eastAsia"/>
          <w:sz w:val="30"/>
          <w:szCs w:val="30"/>
        </w:rPr>
      </w:pPr>
      <w:r>
        <w:rPr>
          <w:rFonts w:hint="eastAsia"/>
          <w:sz w:val="30"/>
          <w:szCs w:val="30"/>
        </w:rPr>
        <w:t>没有证据或者证据不足以证明当事人的事实主张的，由负有举证责任的当事人承担不利后果。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4A18" w:rsidRDefault="00D94A18" w:rsidP="00D94A18">
      <w:r>
        <w:separator/>
      </w:r>
    </w:p>
  </w:endnote>
  <w:endnote w:type="continuationSeparator" w:id="0">
    <w:p w:rsidR="00D94A18" w:rsidRDefault="00D94A18" w:rsidP="00D94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4A18" w:rsidRDefault="00D94A18" w:rsidP="00D94A18">
      <w:r>
        <w:separator/>
      </w:r>
    </w:p>
  </w:footnote>
  <w:footnote w:type="continuationSeparator" w:id="0">
    <w:p w:rsidR="00D94A18" w:rsidRDefault="00D94A18" w:rsidP="00D94A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94A18"/>
    <w:rsid w:val="00D94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D94A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4A18"/>
    <w:rPr>
      <w:rFonts w:ascii="宋体" w:eastAsia="宋体" w:hAnsi="宋体" w:cs="宋体"/>
      <w:sz w:val="18"/>
      <w:szCs w:val="18"/>
    </w:rPr>
  </w:style>
  <w:style w:type="paragraph" w:styleId="a5">
    <w:name w:val="footer"/>
    <w:basedOn w:val="a"/>
    <w:link w:val="a6"/>
    <w:uiPriority w:val="99"/>
    <w:unhideWhenUsed/>
    <w:rsid w:val="00D94A18"/>
    <w:pPr>
      <w:tabs>
        <w:tab w:val="center" w:pos="4153"/>
        <w:tab w:val="right" w:pos="8306"/>
      </w:tabs>
      <w:snapToGrid w:val="0"/>
    </w:pPr>
    <w:rPr>
      <w:sz w:val="18"/>
      <w:szCs w:val="18"/>
    </w:rPr>
  </w:style>
  <w:style w:type="character" w:customStyle="1" w:styleId="a6">
    <w:name w:val="页脚 字符"/>
    <w:basedOn w:val="a0"/>
    <w:link w:val="a5"/>
    <w:uiPriority w:val="99"/>
    <w:rsid w:val="00D94A1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9539">
      <w:marLeft w:val="0"/>
      <w:marRight w:val="0"/>
      <w:marTop w:val="10"/>
      <w:marBottom w:val="10"/>
      <w:divBdr>
        <w:top w:val="none" w:sz="0" w:space="0" w:color="auto"/>
        <w:left w:val="none" w:sz="0" w:space="0" w:color="auto"/>
        <w:bottom w:val="none" w:sz="0" w:space="0" w:color="auto"/>
        <w:right w:val="none" w:sz="0" w:space="0" w:color="auto"/>
      </w:divBdr>
    </w:div>
    <w:div w:id="11343977">
      <w:marLeft w:val="0"/>
      <w:marRight w:val="0"/>
      <w:marTop w:val="10"/>
      <w:marBottom w:val="10"/>
      <w:divBdr>
        <w:top w:val="none" w:sz="0" w:space="0" w:color="auto"/>
        <w:left w:val="none" w:sz="0" w:space="0" w:color="auto"/>
        <w:bottom w:val="none" w:sz="0" w:space="0" w:color="auto"/>
        <w:right w:val="none" w:sz="0" w:space="0" w:color="auto"/>
      </w:divBdr>
    </w:div>
    <w:div w:id="31156494">
      <w:marLeft w:val="0"/>
      <w:marRight w:val="0"/>
      <w:marTop w:val="10"/>
      <w:marBottom w:val="10"/>
      <w:divBdr>
        <w:top w:val="none" w:sz="0" w:space="0" w:color="auto"/>
        <w:left w:val="none" w:sz="0" w:space="0" w:color="auto"/>
        <w:bottom w:val="none" w:sz="0" w:space="0" w:color="auto"/>
        <w:right w:val="none" w:sz="0" w:space="0" w:color="auto"/>
      </w:divBdr>
    </w:div>
    <w:div w:id="63529743">
      <w:marLeft w:val="0"/>
      <w:marRight w:val="0"/>
      <w:marTop w:val="10"/>
      <w:marBottom w:val="10"/>
      <w:divBdr>
        <w:top w:val="none" w:sz="0" w:space="0" w:color="auto"/>
        <w:left w:val="none" w:sz="0" w:space="0" w:color="auto"/>
        <w:bottom w:val="none" w:sz="0" w:space="0" w:color="auto"/>
        <w:right w:val="none" w:sz="0" w:space="0" w:color="auto"/>
      </w:divBdr>
    </w:div>
    <w:div w:id="105735767">
      <w:marLeft w:val="0"/>
      <w:marRight w:val="0"/>
      <w:marTop w:val="10"/>
      <w:marBottom w:val="10"/>
      <w:divBdr>
        <w:top w:val="none" w:sz="0" w:space="0" w:color="auto"/>
        <w:left w:val="none" w:sz="0" w:space="0" w:color="auto"/>
        <w:bottom w:val="none" w:sz="0" w:space="0" w:color="auto"/>
        <w:right w:val="none" w:sz="0" w:space="0" w:color="auto"/>
      </w:divBdr>
    </w:div>
    <w:div w:id="129517517">
      <w:marLeft w:val="0"/>
      <w:marRight w:val="0"/>
      <w:marTop w:val="10"/>
      <w:marBottom w:val="10"/>
      <w:divBdr>
        <w:top w:val="none" w:sz="0" w:space="0" w:color="auto"/>
        <w:left w:val="none" w:sz="0" w:space="0" w:color="auto"/>
        <w:bottom w:val="none" w:sz="0" w:space="0" w:color="auto"/>
        <w:right w:val="none" w:sz="0" w:space="0" w:color="auto"/>
      </w:divBdr>
    </w:div>
    <w:div w:id="151484848">
      <w:marLeft w:val="0"/>
      <w:marRight w:val="0"/>
      <w:marTop w:val="10"/>
      <w:marBottom w:val="10"/>
      <w:divBdr>
        <w:top w:val="none" w:sz="0" w:space="0" w:color="auto"/>
        <w:left w:val="none" w:sz="0" w:space="0" w:color="auto"/>
        <w:bottom w:val="none" w:sz="0" w:space="0" w:color="auto"/>
        <w:right w:val="none" w:sz="0" w:space="0" w:color="auto"/>
      </w:divBdr>
    </w:div>
    <w:div w:id="173500843">
      <w:marLeft w:val="0"/>
      <w:marRight w:val="720"/>
      <w:marTop w:val="10"/>
      <w:marBottom w:val="10"/>
      <w:divBdr>
        <w:top w:val="none" w:sz="0" w:space="0" w:color="auto"/>
        <w:left w:val="none" w:sz="0" w:space="0" w:color="auto"/>
        <w:bottom w:val="none" w:sz="0" w:space="0" w:color="auto"/>
        <w:right w:val="none" w:sz="0" w:space="0" w:color="auto"/>
      </w:divBdr>
    </w:div>
    <w:div w:id="220753213">
      <w:marLeft w:val="0"/>
      <w:marRight w:val="0"/>
      <w:marTop w:val="10"/>
      <w:marBottom w:val="10"/>
      <w:divBdr>
        <w:top w:val="none" w:sz="0" w:space="0" w:color="auto"/>
        <w:left w:val="none" w:sz="0" w:space="0" w:color="auto"/>
        <w:bottom w:val="none" w:sz="0" w:space="0" w:color="auto"/>
        <w:right w:val="none" w:sz="0" w:space="0" w:color="auto"/>
      </w:divBdr>
    </w:div>
    <w:div w:id="233243416">
      <w:marLeft w:val="0"/>
      <w:marRight w:val="0"/>
      <w:marTop w:val="10"/>
      <w:marBottom w:val="10"/>
      <w:divBdr>
        <w:top w:val="none" w:sz="0" w:space="0" w:color="auto"/>
        <w:left w:val="none" w:sz="0" w:space="0" w:color="auto"/>
        <w:bottom w:val="none" w:sz="0" w:space="0" w:color="auto"/>
        <w:right w:val="none" w:sz="0" w:space="0" w:color="auto"/>
      </w:divBdr>
    </w:div>
    <w:div w:id="236479002">
      <w:marLeft w:val="0"/>
      <w:marRight w:val="0"/>
      <w:marTop w:val="10"/>
      <w:marBottom w:val="10"/>
      <w:divBdr>
        <w:top w:val="none" w:sz="0" w:space="0" w:color="auto"/>
        <w:left w:val="none" w:sz="0" w:space="0" w:color="auto"/>
        <w:bottom w:val="none" w:sz="0" w:space="0" w:color="auto"/>
        <w:right w:val="none" w:sz="0" w:space="0" w:color="auto"/>
      </w:divBdr>
    </w:div>
    <w:div w:id="241379034">
      <w:marLeft w:val="0"/>
      <w:marRight w:val="0"/>
      <w:marTop w:val="10"/>
      <w:marBottom w:val="10"/>
      <w:divBdr>
        <w:top w:val="none" w:sz="0" w:space="0" w:color="auto"/>
        <w:left w:val="none" w:sz="0" w:space="0" w:color="auto"/>
        <w:bottom w:val="none" w:sz="0" w:space="0" w:color="auto"/>
        <w:right w:val="none" w:sz="0" w:space="0" w:color="auto"/>
      </w:divBdr>
    </w:div>
    <w:div w:id="253981193">
      <w:marLeft w:val="0"/>
      <w:marRight w:val="0"/>
      <w:marTop w:val="10"/>
      <w:marBottom w:val="10"/>
      <w:divBdr>
        <w:top w:val="none" w:sz="0" w:space="0" w:color="auto"/>
        <w:left w:val="none" w:sz="0" w:space="0" w:color="auto"/>
        <w:bottom w:val="none" w:sz="0" w:space="0" w:color="auto"/>
        <w:right w:val="none" w:sz="0" w:space="0" w:color="auto"/>
      </w:divBdr>
    </w:div>
    <w:div w:id="258685312">
      <w:marLeft w:val="0"/>
      <w:marRight w:val="0"/>
      <w:marTop w:val="10"/>
      <w:marBottom w:val="10"/>
      <w:divBdr>
        <w:top w:val="none" w:sz="0" w:space="0" w:color="auto"/>
        <w:left w:val="none" w:sz="0" w:space="0" w:color="auto"/>
        <w:bottom w:val="none" w:sz="0" w:space="0" w:color="auto"/>
        <w:right w:val="none" w:sz="0" w:space="0" w:color="auto"/>
      </w:divBdr>
    </w:div>
    <w:div w:id="267592402">
      <w:marLeft w:val="0"/>
      <w:marRight w:val="0"/>
      <w:marTop w:val="10"/>
      <w:marBottom w:val="10"/>
      <w:divBdr>
        <w:top w:val="none" w:sz="0" w:space="0" w:color="auto"/>
        <w:left w:val="none" w:sz="0" w:space="0" w:color="auto"/>
        <w:bottom w:val="none" w:sz="0" w:space="0" w:color="auto"/>
        <w:right w:val="none" w:sz="0" w:space="0" w:color="auto"/>
      </w:divBdr>
    </w:div>
    <w:div w:id="272135933">
      <w:marLeft w:val="0"/>
      <w:marRight w:val="0"/>
      <w:marTop w:val="10"/>
      <w:marBottom w:val="10"/>
      <w:divBdr>
        <w:top w:val="none" w:sz="0" w:space="0" w:color="auto"/>
        <w:left w:val="none" w:sz="0" w:space="0" w:color="auto"/>
        <w:bottom w:val="none" w:sz="0" w:space="0" w:color="auto"/>
        <w:right w:val="none" w:sz="0" w:space="0" w:color="auto"/>
      </w:divBdr>
    </w:div>
    <w:div w:id="275259006">
      <w:marLeft w:val="0"/>
      <w:marRight w:val="0"/>
      <w:marTop w:val="10"/>
      <w:marBottom w:val="10"/>
      <w:divBdr>
        <w:top w:val="none" w:sz="0" w:space="0" w:color="auto"/>
        <w:left w:val="none" w:sz="0" w:space="0" w:color="auto"/>
        <w:bottom w:val="none" w:sz="0" w:space="0" w:color="auto"/>
        <w:right w:val="none" w:sz="0" w:space="0" w:color="auto"/>
      </w:divBdr>
    </w:div>
    <w:div w:id="284434763">
      <w:marLeft w:val="0"/>
      <w:marRight w:val="0"/>
      <w:marTop w:val="10"/>
      <w:marBottom w:val="10"/>
      <w:divBdr>
        <w:top w:val="none" w:sz="0" w:space="0" w:color="auto"/>
        <w:left w:val="none" w:sz="0" w:space="0" w:color="auto"/>
        <w:bottom w:val="none" w:sz="0" w:space="0" w:color="auto"/>
        <w:right w:val="none" w:sz="0" w:space="0" w:color="auto"/>
      </w:divBdr>
    </w:div>
    <w:div w:id="313149016">
      <w:marLeft w:val="0"/>
      <w:marRight w:val="0"/>
      <w:marTop w:val="10"/>
      <w:marBottom w:val="10"/>
      <w:divBdr>
        <w:top w:val="none" w:sz="0" w:space="0" w:color="auto"/>
        <w:left w:val="none" w:sz="0" w:space="0" w:color="auto"/>
        <w:bottom w:val="none" w:sz="0" w:space="0" w:color="auto"/>
        <w:right w:val="none" w:sz="0" w:space="0" w:color="auto"/>
      </w:divBdr>
    </w:div>
    <w:div w:id="323247160">
      <w:marLeft w:val="0"/>
      <w:marRight w:val="0"/>
      <w:marTop w:val="10"/>
      <w:marBottom w:val="10"/>
      <w:divBdr>
        <w:top w:val="none" w:sz="0" w:space="0" w:color="auto"/>
        <w:left w:val="none" w:sz="0" w:space="0" w:color="auto"/>
        <w:bottom w:val="none" w:sz="0" w:space="0" w:color="auto"/>
        <w:right w:val="none" w:sz="0" w:space="0" w:color="auto"/>
      </w:divBdr>
    </w:div>
    <w:div w:id="336226304">
      <w:marLeft w:val="0"/>
      <w:marRight w:val="0"/>
      <w:marTop w:val="10"/>
      <w:marBottom w:val="10"/>
      <w:divBdr>
        <w:top w:val="none" w:sz="0" w:space="0" w:color="auto"/>
        <w:left w:val="none" w:sz="0" w:space="0" w:color="auto"/>
        <w:bottom w:val="none" w:sz="0" w:space="0" w:color="auto"/>
        <w:right w:val="none" w:sz="0" w:space="0" w:color="auto"/>
      </w:divBdr>
    </w:div>
    <w:div w:id="340593969">
      <w:marLeft w:val="0"/>
      <w:marRight w:val="0"/>
      <w:marTop w:val="10"/>
      <w:marBottom w:val="10"/>
      <w:divBdr>
        <w:top w:val="none" w:sz="0" w:space="0" w:color="auto"/>
        <w:left w:val="none" w:sz="0" w:space="0" w:color="auto"/>
        <w:bottom w:val="none" w:sz="0" w:space="0" w:color="auto"/>
        <w:right w:val="none" w:sz="0" w:space="0" w:color="auto"/>
      </w:divBdr>
    </w:div>
    <w:div w:id="358508222">
      <w:marLeft w:val="0"/>
      <w:marRight w:val="0"/>
      <w:marTop w:val="10"/>
      <w:marBottom w:val="10"/>
      <w:divBdr>
        <w:top w:val="none" w:sz="0" w:space="0" w:color="auto"/>
        <w:left w:val="none" w:sz="0" w:space="0" w:color="auto"/>
        <w:bottom w:val="none" w:sz="0" w:space="0" w:color="auto"/>
        <w:right w:val="none" w:sz="0" w:space="0" w:color="auto"/>
      </w:divBdr>
    </w:div>
    <w:div w:id="388572437">
      <w:marLeft w:val="0"/>
      <w:marRight w:val="0"/>
      <w:marTop w:val="10"/>
      <w:marBottom w:val="10"/>
      <w:divBdr>
        <w:top w:val="none" w:sz="0" w:space="0" w:color="auto"/>
        <w:left w:val="none" w:sz="0" w:space="0" w:color="auto"/>
        <w:bottom w:val="none" w:sz="0" w:space="0" w:color="auto"/>
        <w:right w:val="none" w:sz="0" w:space="0" w:color="auto"/>
      </w:divBdr>
    </w:div>
    <w:div w:id="392461740">
      <w:marLeft w:val="0"/>
      <w:marRight w:val="0"/>
      <w:marTop w:val="10"/>
      <w:marBottom w:val="10"/>
      <w:divBdr>
        <w:top w:val="none" w:sz="0" w:space="0" w:color="auto"/>
        <w:left w:val="none" w:sz="0" w:space="0" w:color="auto"/>
        <w:bottom w:val="none" w:sz="0" w:space="0" w:color="auto"/>
        <w:right w:val="none" w:sz="0" w:space="0" w:color="auto"/>
      </w:divBdr>
    </w:div>
    <w:div w:id="400567315">
      <w:marLeft w:val="0"/>
      <w:marRight w:val="0"/>
      <w:marTop w:val="10"/>
      <w:marBottom w:val="10"/>
      <w:divBdr>
        <w:top w:val="none" w:sz="0" w:space="0" w:color="auto"/>
        <w:left w:val="none" w:sz="0" w:space="0" w:color="auto"/>
        <w:bottom w:val="none" w:sz="0" w:space="0" w:color="auto"/>
        <w:right w:val="none" w:sz="0" w:space="0" w:color="auto"/>
      </w:divBdr>
    </w:div>
    <w:div w:id="413862480">
      <w:marLeft w:val="0"/>
      <w:marRight w:val="0"/>
      <w:marTop w:val="10"/>
      <w:marBottom w:val="10"/>
      <w:divBdr>
        <w:top w:val="none" w:sz="0" w:space="0" w:color="auto"/>
        <w:left w:val="none" w:sz="0" w:space="0" w:color="auto"/>
        <w:bottom w:val="none" w:sz="0" w:space="0" w:color="auto"/>
        <w:right w:val="none" w:sz="0" w:space="0" w:color="auto"/>
      </w:divBdr>
    </w:div>
    <w:div w:id="423495970">
      <w:marLeft w:val="0"/>
      <w:marRight w:val="0"/>
      <w:marTop w:val="10"/>
      <w:marBottom w:val="10"/>
      <w:divBdr>
        <w:top w:val="none" w:sz="0" w:space="0" w:color="auto"/>
        <w:left w:val="none" w:sz="0" w:space="0" w:color="auto"/>
        <w:bottom w:val="none" w:sz="0" w:space="0" w:color="auto"/>
        <w:right w:val="none" w:sz="0" w:space="0" w:color="auto"/>
      </w:divBdr>
    </w:div>
    <w:div w:id="443185921">
      <w:marLeft w:val="0"/>
      <w:marRight w:val="0"/>
      <w:marTop w:val="10"/>
      <w:marBottom w:val="10"/>
      <w:divBdr>
        <w:top w:val="none" w:sz="0" w:space="0" w:color="auto"/>
        <w:left w:val="none" w:sz="0" w:space="0" w:color="auto"/>
        <w:bottom w:val="none" w:sz="0" w:space="0" w:color="auto"/>
        <w:right w:val="none" w:sz="0" w:space="0" w:color="auto"/>
      </w:divBdr>
    </w:div>
    <w:div w:id="465198488">
      <w:marLeft w:val="0"/>
      <w:marRight w:val="0"/>
      <w:marTop w:val="10"/>
      <w:marBottom w:val="10"/>
      <w:divBdr>
        <w:top w:val="none" w:sz="0" w:space="0" w:color="auto"/>
        <w:left w:val="none" w:sz="0" w:space="0" w:color="auto"/>
        <w:bottom w:val="none" w:sz="0" w:space="0" w:color="auto"/>
        <w:right w:val="none" w:sz="0" w:space="0" w:color="auto"/>
      </w:divBdr>
    </w:div>
    <w:div w:id="487862922">
      <w:marLeft w:val="0"/>
      <w:marRight w:val="0"/>
      <w:marTop w:val="10"/>
      <w:marBottom w:val="10"/>
      <w:divBdr>
        <w:top w:val="none" w:sz="0" w:space="0" w:color="auto"/>
        <w:left w:val="none" w:sz="0" w:space="0" w:color="auto"/>
        <w:bottom w:val="none" w:sz="0" w:space="0" w:color="auto"/>
        <w:right w:val="none" w:sz="0" w:space="0" w:color="auto"/>
      </w:divBdr>
    </w:div>
    <w:div w:id="494226119">
      <w:marLeft w:val="0"/>
      <w:marRight w:val="0"/>
      <w:marTop w:val="10"/>
      <w:marBottom w:val="10"/>
      <w:divBdr>
        <w:top w:val="none" w:sz="0" w:space="0" w:color="auto"/>
        <w:left w:val="none" w:sz="0" w:space="0" w:color="auto"/>
        <w:bottom w:val="none" w:sz="0" w:space="0" w:color="auto"/>
        <w:right w:val="none" w:sz="0" w:space="0" w:color="auto"/>
      </w:divBdr>
    </w:div>
    <w:div w:id="505051106">
      <w:marLeft w:val="0"/>
      <w:marRight w:val="0"/>
      <w:marTop w:val="10"/>
      <w:marBottom w:val="10"/>
      <w:divBdr>
        <w:top w:val="none" w:sz="0" w:space="0" w:color="auto"/>
        <w:left w:val="none" w:sz="0" w:space="0" w:color="auto"/>
        <w:bottom w:val="none" w:sz="0" w:space="0" w:color="auto"/>
        <w:right w:val="none" w:sz="0" w:space="0" w:color="auto"/>
      </w:divBdr>
    </w:div>
    <w:div w:id="518663831">
      <w:marLeft w:val="0"/>
      <w:marRight w:val="0"/>
      <w:marTop w:val="10"/>
      <w:marBottom w:val="10"/>
      <w:divBdr>
        <w:top w:val="none" w:sz="0" w:space="0" w:color="auto"/>
        <w:left w:val="none" w:sz="0" w:space="0" w:color="auto"/>
        <w:bottom w:val="none" w:sz="0" w:space="0" w:color="auto"/>
        <w:right w:val="none" w:sz="0" w:space="0" w:color="auto"/>
      </w:divBdr>
    </w:div>
    <w:div w:id="557791534">
      <w:marLeft w:val="0"/>
      <w:marRight w:val="0"/>
      <w:marTop w:val="10"/>
      <w:marBottom w:val="10"/>
      <w:divBdr>
        <w:top w:val="none" w:sz="0" w:space="0" w:color="auto"/>
        <w:left w:val="none" w:sz="0" w:space="0" w:color="auto"/>
        <w:bottom w:val="none" w:sz="0" w:space="0" w:color="auto"/>
        <w:right w:val="none" w:sz="0" w:space="0" w:color="auto"/>
      </w:divBdr>
    </w:div>
    <w:div w:id="565460386">
      <w:marLeft w:val="0"/>
      <w:marRight w:val="0"/>
      <w:marTop w:val="10"/>
      <w:marBottom w:val="10"/>
      <w:divBdr>
        <w:top w:val="none" w:sz="0" w:space="0" w:color="auto"/>
        <w:left w:val="none" w:sz="0" w:space="0" w:color="auto"/>
        <w:bottom w:val="none" w:sz="0" w:space="0" w:color="auto"/>
        <w:right w:val="none" w:sz="0" w:space="0" w:color="auto"/>
      </w:divBdr>
    </w:div>
    <w:div w:id="573707276">
      <w:marLeft w:val="0"/>
      <w:marRight w:val="0"/>
      <w:marTop w:val="10"/>
      <w:marBottom w:val="10"/>
      <w:divBdr>
        <w:top w:val="none" w:sz="0" w:space="0" w:color="auto"/>
        <w:left w:val="none" w:sz="0" w:space="0" w:color="auto"/>
        <w:bottom w:val="none" w:sz="0" w:space="0" w:color="auto"/>
        <w:right w:val="none" w:sz="0" w:space="0" w:color="auto"/>
      </w:divBdr>
    </w:div>
    <w:div w:id="582959088">
      <w:marLeft w:val="0"/>
      <w:marRight w:val="0"/>
      <w:marTop w:val="10"/>
      <w:marBottom w:val="10"/>
      <w:divBdr>
        <w:top w:val="none" w:sz="0" w:space="0" w:color="auto"/>
        <w:left w:val="none" w:sz="0" w:space="0" w:color="auto"/>
        <w:bottom w:val="none" w:sz="0" w:space="0" w:color="auto"/>
        <w:right w:val="none" w:sz="0" w:space="0" w:color="auto"/>
      </w:divBdr>
    </w:div>
    <w:div w:id="590504615">
      <w:marLeft w:val="0"/>
      <w:marRight w:val="720"/>
      <w:marTop w:val="10"/>
      <w:marBottom w:val="10"/>
      <w:divBdr>
        <w:top w:val="none" w:sz="0" w:space="0" w:color="auto"/>
        <w:left w:val="none" w:sz="0" w:space="0" w:color="auto"/>
        <w:bottom w:val="none" w:sz="0" w:space="0" w:color="auto"/>
        <w:right w:val="none" w:sz="0" w:space="0" w:color="auto"/>
      </w:divBdr>
    </w:div>
    <w:div w:id="615648325">
      <w:marLeft w:val="0"/>
      <w:marRight w:val="0"/>
      <w:marTop w:val="10"/>
      <w:marBottom w:val="10"/>
      <w:divBdr>
        <w:top w:val="none" w:sz="0" w:space="0" w:color="auto"/>
        <w:left w:val="none" w:sz="0" w:space="0" w:color="auto"/>
        <w:bottom w:val="none" w:sz="0" w:space="0" w:color="auto"/>
        <w:right w:val="none" w:sz="0" w:space="0" w:color="auto"/>
      </w:divBdr>
    </w:div>
    <w:div w:id="621424224">
      <w:marLeft w:val="0"/>
      <w:marRight w:val="0"/>
      <w:marTop w:val="10"/>
      <w:marBottom w:val="10"/>
      <w:divBdr>
        <w:top w:val="none" w:sz="0" w:space="0" w:color="auto"/>
        <w:left w:val="none" w:sz="0" w:space="0" w:color="auto"/>
        <w:bottom w:val="none" w:sz="0" w:space="0" w:color="auto"/>
        <w:right w:val="none" w:sz="0" w:space="0" w:color="auto"/>
      </w:divBdr>
    </w:div>
    <w:div w:id="671906812">
      <w:marLeft w:val="0"/>
      <w:marRight w:val="0"/>
      <w:marTop w:val="10"/>
      <w:marBottom w:val="10"/>
      <w:divBdr>
        <w:top w:val="none" w:sz="0" w:space="0" w:color="auto"/>
        <w:left w:val="none" w:sz="0" w:space="0" w:color="auto"/>
        <w:bottom w:val="none" w:sz="0" w:space="0" w:color="auto"/>
        <w:right w:val="none" w:sz="0" w:space="0" w:color="auto"/>
      </w:divBdr>
    </w:div>
    <w:div w:id="683360138">
      <w:marLeft w:val="0"/>
      <w:marRight w:val="0"/>
      <w:marTop w:val="10"/>
      <w:marBottom w:val="10"/>
      <w:divBdr>
        <w:top w:val="none" w:sz="0" w:space="0" w:color="auto"/>
        <w:left w:val="none" w:sz="0" w:space="0" w:color="auto"/>
        <w:bottom w:val="none" w:sz="0" w:space="0" w:color="auto"/>
        <w:right w:val="none" w:sz="0" w:space="0" w:color="auto"/>
      </w:divBdr>
    </w:div>
    <w:div w:id="763963596">
      <w:marLeft w:val="0"/>
      <w:marRight w:val="0"/>
      <w:marTop w:val="10"/>
      <w:marBottom w:val="10"/>
      <w:divBdr>
        <w:top w:val="none" w:sz="0" w:space="0" w:color="auto"/>
        <w:left w:val="none" w:sz="0" w:space="0" w:color="auto"/>
        <w:bottom w:val="none" w:sz="0" w:space="0" w:color="auto"/>
        <w:right w:val="none" w:sz="0" w:space="0" w:color="auto"/>
      </w:divBdr>
    </w:div>
    <w:div w:id="789127032">
      <w:marLeft w:val="0"/>
      <w:marRight w:val="0"/>
      <w:marTop w:val="10"/>
      <w:marBottom w:val="10"/>
      <w:divBdr>
        <w:top w:val="none" w:sz="0" w:space="0" w:color="auto"/>
        <w:left w:val="none" w:sz="0" w:space="0" w:color="auto"/>
        <w:bottom w:val="none" w:sz="0" w:space="0" w:color="auto"/>
        <w:right w:val="none" w:sz="0" w:space="0" w:color="auto"/>
      </w:divBdr>
    </w:div>
    <w:div w:id="819925185">
      <w:marLeft w:val="0"/>
      <w:marRight w:val="0"/>
      <w:marTop w:val="10"/>
      <w:marBottom w:val="10"/>
      <w:divBdr>
        <w:top w:val="none" w:sz="0" w:space="0" w:color="auto"/>
        <w:left w:val="none" w:sz="0" w:space="0" w:color="auto"/>
        <w:bottom w:val="none" w:sz="0" w:space="0" w:color="auto"/>
        <w:right w:val="none" w:sz="0" w:space="0" w:color="auto"/>
      </w:divBdr>
    </w:div>
    <w:div w:id="823162236">
      <w:marLeft w:val="0"/>
      <w:marRight w:val="0"/>
      <w:marTop w:val="10"/>
      <w:marBottom w:val="10"/>
      <w:divBdr>
        <w:top w:val="none" w:sz="0" w:space="0" w:color="auto"/>
        <w:left w:val="none" w:sz="0" w:space="0" w:color="auto"/>
        <w:bottom w:val="none" w:sz="0" w:space="0" w:color="auto"/>
        <w:right w:val="none" w:sz="0" w:space="0" w:color="auto"/>
      </w:divBdr>
    </w:div>
    <w:div w:id="851380140">
      <w:marLeft w:val="0"/>
      <w:marRight w:val="0"/>
      <w:marTop w:val="10"/>
      <w:marBottom w:val="10"/>
      <w:divBdr>
        <w:top w:val="none" w:sz="0" w:space="0" w:color="auto"/>
        <w:left w:val="none" w:sz="0" w:space="0" w:color="auto"/>
        <w:bottom w:val="none" w:sz="0" w:space="0" w:color="auto"/>
        <w:right w:val="none" w:sz="0" w:space="0" w:color="auto"/>
      </w:divBdr>
    </w:div>
    <w:div w:id="902714968">
      <w:marLeft w:val="0"/>
      <w:marRight w:val="0"/>
      <w:marTop w:val="10"/>
      <w:marBottom w:val="10"/>
      <w:divBdr>
        <w:top w:val="none" w:sz="0" w:space="0" w:color="auto"/>
        <w:left w:val="none" w:sz="0" w:space="0" w:color="auto"/>
        <w:bottom w:val="none" w:sz="0" w:space="0" w:color="auto"/>
        <w:right w:val="none" w:sz="0" w:space="0" w:color="auto"/>
      </w:divBdr>
    </w:div>
    <w:div w:id="908805447">
      <w:marLeft w:val="0"/>
      <w:marRight w:val="0"/>
      <w:marTop w:val="10"/>
      <w:marBottom w:val="10"/>
      <w:divBdr>
        <w:top w:val="none" w:sz="0" w:space="0" w:color="auto"/>
        <w:left w:val="none" w:sz="0" w:space="0" w:color="auto"/>
        <w:bottom w:val="none" w:sz="0" w:space="0" w:color="auto"/>
        <w:right w:val="none" w:sz="0" w:space="0" w:color="auto"/>
      </w:divBdr>
    </w:div>
    <w:div w:id="934557646">
      <w:marLeft w:val="0"/>
      <w:marRight w:val="0"/>
      <w:marTop w:val="10"/>
      <w:marBottom w:val="10"/>
      <w:divBdr>
        <w:top w:val="none" w:sz="0" w:space="0" w:color="auto"/>
        <w:left w:val="none" w:sz="0" w:space="0" w:color="auto"/>
        <w:bottom w:val="none" w:sz="0" w:space="0" w:color="auto"/>
        <w:right w:val="none" w:sz="0" w:space="0" w:color="auto"/>
      </w:divBdr>
    </w:div>
    <w:div w:id="970748373">
      <w:marLeft w:val="0"/>
      <w:marRight w:val="0"/>
      <w:marTop w:val="10"/>
      <w:marBottom w:val="10"/>
      <w:divBdr>
        <w:top w:val="none" w:sz="0" w:space="0" w:color="auto"/>
        <w:left w:val="none" w:sz="0" w:space="0" w:color="auto"/>
        <w:bottom w:val="none" w:sz="0" w:space="0" w:color="auto"/>
        <w:right w:val="none" w:sz="0" w:space="0" w:color="auto"/>
      </w:divBdr>
    </w:div>
    <w:div w:id="976295652">
      <w:marLeft w:val="0"/>
      <w:marRight w:val="0"/>
      <w:marTop w:val="10"/>
      <w:marBottom w:val="10"/>
      <w:divBdr>
        <w:top w:val="none" w:sz="0" w:space="0" w:color="auto"/>
        <w:left w:val="none" w:sz="0" w:space="0" w:color="auto"/>
        <w:bottom w:val="none" w:sz="0" w:space="0" w:color="auto"/>
        <w:right w:val="none" w:sz="0" w:space="0" w:color="auto"/>
      </w:divBdr>
    </w:div>
    <w:div w:id="990447018">
      <w:marLeft w:val="0"/>
      <w:marRight w:val="0"/>
      <w:marTop w:val="10"/>
      <w:marBottom w:val="10"/>
      <w:divBdr>
        <w:top w:val="none" w:sz="0" w:space="0" w:color="auto"/>
        <w:left w:val="none" w:sz="0" w:space="0" w:color="auto"/>
        <w:bottom w:val="none" w:sz="0" w:space="0" w:color="auto"/>
        <w:right w:val="none" w:sz="0" w:space="0" w:color="auto"/>
      </w:divBdr>
    </w:div>
    <w:div w:id="1032222240">
      <w:marLeft w:val="0"/>
      <w:marRight w:val="0"/>
      <w:marTop w:val="10"/>
      <w:marBottom w:val="10"/>
      <w:divBdr>
        <w:top w:val="none" w:sz="0" w:space="0" w:color="auto"/>
        <w:left w:val="none" w:sz="0" w:space="0" w:color="auto"/>
        <w:bottom w:val="none" w:sz="0" w:space="0" w:color="auto"/>
        <w:right w:val="none" w:sz="0" w:space="0" w:color="auto"/>
      </w:divBdr>
    </w:div>
    <w:div w:id="1055088250">
      <w:marLeft w:val="0"/>
      <w:marRight w:val="0"/>
      <w:marTop w:val="10"/>
      <w:marBottom w:val="10"/>
      <w:divBdr>
        <w:top w:val="none" w:sz="0" w:space="0" w:color="auto"/>
        <w:left w:val="none" w:sz="0" w:space="0" w:color="auto"/>
        <w:bottom w:val="none" w:sz="0" w:space="0" w:color="auto"/>
        <w:right w:val="none" w:sz="0" w:space="0" w:color="auto"/>
      </w:divBdr>
    </w:div>
    <w:div w:id="1059793076">
      <w:marLeft w:val="0"/>
      <w:marRight w:val="0"/>
      <w:marTop w:val="10"/>
      <w:marBottom w:val="10"/>
      <w:divBdr>
        <w:top w:val="none" w:sz="0" w:space="0" w:color="auto"/>
        <w:left w:val="none" w:sz="0" w:space="0" w:color="auto"/>
        <w:bottom w:val="none" w:sz="0" w:space="0" w:color="auto"/>
        <w:right w:val="none" w:sz="0" w:space="0" w:color="auto"/>
      </w:divBdr>
    </w:div>
    <w:div w:id="1061711684">
      <w:marLeft w:val="0"/>
      <w:marRight w:val="0"/>
      <w:marTop w:val="10"/>
      <w:marBottom w:val="10"/>
      <w:divBdr>
        <w:top w:val="none" w:sz="0" w:space="0" w:color="auto"/>
        <w:left w:val="none" w:sz="0" w:space="0" w:color="auto"/>
        <w:bottom w:val="none" w:sz="0" w:space="0" w:color="auto"/>
        <w:right w:val="none" w:sz="0" w:space="0" w:color="auto"/>
      </w:divBdr>
    </w:div>
    <w:div w:id="1069501350">
      <w:marLeft w:val="0"/>
      <w:marRight w:val="0"/>
      <w:marTop w:val="10"/>
      <w:marBottom w:val="10"/>
      <w:divBdr>
        <w:top w:val="none" w:sz="0" w:space="0" w:color="auto"/>
        <w:left w:val="none" w:sz="0" w:space="0" w:color="auto"/>
        <w:bottom w:val="none" w:sz="0" w:space="0" w:color="auto"/>
        <w:right w:val="none" w:sz="0" w:space="0" w:color="auto"/>
      </w:divBdr>
    </w:div>
    <w:div w:id="1075738736">
      <w:marLeft w:val="0"/>
      <w:marRight w:val="0"/>
      <w:marTop w:val="10"/>
      <w:marBottom w:val="10"/>
      <w:divBdr>
        <w:top w:val="none" w:sz="0" w:space="0" w:color="auto"/>
        <w:left w:val="none" w:sz="0" w:space="0" w:color="auto"/>
        <w:bottom w:val="none" w:sz="0" w:space="0" w:color="auto"/>
        <w:right w:val="none" w:sz="0" w:space="0" w:color="auto"/>
      </w:divBdr>
    </w:div>
    <w:div w:id="1090782292">
      <w:marLeft w:val="0"/>
      <w:marRight w:val="720"/>
      <w:marTop w:val="10"/>
      <w:marBottom w:val="10"/>
      <w:divBdr>
        <w:top w:val="none" w:sz="0" w:space="0" w:color="auto"/>
        <w:left w:val="none" w:sz="0" w:space="0" w:color="auto"/>
        <w:bottom w:val="none" w:sz="0" w:space="0" w:color="auto"/>
        <w:right w:val="none" w:sz="0" w:space="0" w:color="auto"/>
      </w:divBdr>
    </w:div>
    <w:div w:id="1090810004">
      <w:marLeft w:val="0"/>
      <w:marRight w:val="0"/>
      <w:marTop w:val="10"/>
      <w:marBottom w:val="10"/>
      <w:divBdr>
        <w:top w:val="none" w:sz="0" w:space="0" w:color="auto"/>
        <w:left w:val="none" w:sz="0" w:space="0" w:color="auto"/>
        <w:bottom w:val="none" w:sz="0" w:space="0" w:color="auto"/>
        <w:right w:val="none" w:sz="0" w:space="0" w:color="auto"/>
      </w:divBdr>
    </w:div>
    <w:div w:id="1095521392">
      <w:marLeft w:val="0"/>
      <w:marRight w:val="0"/>
      <w:marTop w:val="10"/>
      <w:marBottom w:val="10"/>
      <w:divBdr>
        <w:top w:val="none" w:sz="0" w:space="0" w:color="auto"/>
        <w:left w:val="none" w:sz="0" w:space="0" w:color="auto"/>
        <w:bottom w:val="none" w:sz="0" w:space="0" w:color="auto"/>
        <w:right w:val="none" w:sz="0" w:space="0" w:color="auto"/>
      </w:divBdr>
    </w:div>
    <w:div w:id="1102141092">
      <w:marLeft w:val="0"/>
      <w:marRight w:val="0"/>
      <w:marTop w:val="10"/>
      <w:marBottom w:val="10"/>
      <w:divBdr>
        <w:top w:val="none" w:sz="0" w:space="0" w:color="auto"/>
        <w:left w:val="none" w:sz="0" w:space="0" w:color="auto"/>
        <w:bottom w:val="none" w:sz="0" w:space="0" w:color="auto"/>
        <w:right w:val="none" w:sz="0" w:space="0" w:color="auto"/>
      </w:divBdr>
    </w:div>
    <w:div w:id="1114978720">
      <w:marLeft w:val="0"/>
      <w:marRight w:val="0"/>
      <w:marTop w:val="10"/>
      <w:marBottom w:val="10"/>
      <w:divBdr>
        <w:top w:val="none" w:sz="0" w:space="0" w:color="auto"/>
        <w:left w:val="none" w:sz="0" w:space="0" w:color="auto"/>
        <w:bottom w:val="none" w:sz="0" w:space="0" w:color="auto"/>
        <w:right w:val="none" w:sz="0" w:space="0" w:color="auto"/>
      </w:divBdr>
    </w:div>
    <w:div w:id="1217858491">
      <w:marLeft w:val="0"/>
      <w:marRight w:val="0"/>
      <w:marTop w:val="10"/>
      <w:marBottom w:val="10"/>
      <w:divBdr>
        <w:top w:val="none" w:sz="0" w:space="0" w:color="auto"/>
        <w:left w:val="none" w:sz="0" w:space="0" w:color="auto"/>
        <w:bottom w:val="none" w:sz="0" w:space="0" w:color="auto"/>
        <w:right w:val="none" w:sz="0" w:space="0" w:color="auto"/>
      </w:divBdr>
    </w:div>
    <w:div w:id="1218975472">
      <w:marLeft w:val="0"/>
      <w:marRight w:val="0"/>
      <w:marTop w:val="10"/>
      <w:marBottom w:val="10"/>
      <w:divBdr>
        <w:top w:val="none" w:sz="0" w:space="0" w:color="auto"/>
        <w:left w:val="none" w:sz="0" w:space="0" w:color="auto"/>
        <w:bottom w:val="none" w:sz="0" w:space="0" w:color="auto"/>
        <w:right w:val="none" w:sz="0" w:space="0" w:color="auto"/>
      </w:divBdr>
    </w:div>
    <w:div w:id="1231693676">
      <w:marLeft w:val="0"/>
      <w:marRight w:val="0"/>
      <w:marTop w:val="10"/>
      <w:marBottom w:val="10"/>
      <w:divBdr>
        <w:top w:val="none" w:sz="0" w:space="0" w:color="auto"/>
        <w:left w:val="none" w:sz="0" w:space="0" w:color="auto"/>
        <w:bottom w:val="none" w:sz="0" w:space="0" w:color="auto"/>
        <w:right w:val="none" w:sz="0" w:space="0" w:color="auto"/>
      </w:divBdr>
    </w:div>
    <w:div w:id="1232617367">
      <w:marLeft w:val="0"/>
      <w:marRight w:val="0"/>
      <w:marTop w:val="10"/>
      <w:marBottom w:val="10"/>
      <w:divBdr>
        <w:top w:val="none" w:sz="0" w:space="0" w:color="auto"/>
        <w:left w:val="none" w:sz="0" w:space="0" w:color="auto"/>
        <w:bottom w:val="none" w:sz="0" w:space="0" w:color="auto"/>
        <w:right w:val="none" w:sz="0" w:space="0" w:color="auto"/>
      </w:divBdr>
    </w:div>
    <w:div w:id="1328704054">
      <w:marLeft w:val="0"/>
      <w:marRight w:val="0"/>
      <w:marTop w:val="10"/>
      <w:marBottom w:val="10"/>
      <w:divBdr>
        <w:top w:val="none" w:sz="0" w:space="0" w:color="auto"/>
        <w:left w:val="none" w:sz="0" w:space="0" w:color="auto"/>
        <w:bottom w:val="none" w:sz="0" w:space="0" w:color="auto"/>
        <w:right w:val="none" w:sz="0" w:space="0" w:color="auto"/>
      </w:divBdr>
    </w:div>
    <w:div w:id="1355305223">
      <w:marLeft w:val="0"/>
      <w:marRight w:val="0"/>
      <w:marTop w:val="10"/>
      <w:marBottom w:val="10"/>
      <w:divBdr>
        <w:top w:val="none" w:sz="0" w:space="0" w:color="auto"/>
        <w:left w:val="none" w:sz="0" w:space="0" w:color="auto"/>
        <w:bottom w:val="none" w:sz="0" w:space="0" w:color="auto"/>
        <w:right w:val="none" w:sz="0" w:space="0" w:color="auto"/>
      </w:divBdr>
    </w:div>
    <w:div w:id="1398823623">
      <w:marLeft w:val="0"/>
      <w:marRight w:val="0"/>
      <w:marTop w:val="10"/>
      <w:marBottom w:val="10"/>
      <w:divBdr>
        <w:top w:val="none" w:sz="0" w:space="0" w:color="auto"/>
        <w:left w:val="none" w:sz="0" w:space="0" w:color="auto"/>
        <w:bottom w:val="none" w:sz="0" w:space="0" w:color="auto"/>
        <w:right w:val="none" w:sz="0" w:space="0" w:color="auto"/>
      </w:divBdr>
    </w:div>
    <w:div w:id="1424447426">
      <w:marLeft w:val="0"/>
      <w:marRight w:val="0"/>
      <w:marTop w:val="10"/>
      <w:marBottom w:val="10"/>
      <w:divBdr>
        <w:top w:val="none" w:sz="0" w:space="0" w:color="auto"/>
        <w:left w:val="none" w:sz="0" w:space="0" w:color="auto"/>
        <w:bottom w:val="none" w:sz="0" w:space="0" w:color="auto"/>
        <w:right w:val="none" w:sz="0" w:space="0" w:color="auto"/>
      </w:divBdr>
    </w:div>
    <w:div w:id="1443067546">
      <w:marLeft w:val="0"/>
      <w:marRight w:val="0"/>
      <w:marTop w:val="10"/>
      <w:marBottom w:val="10"/>
      <w:divBdr>
        <w:top w:val="none" w:sz="0" w:space="0" w:color="auto"/>
        <w:left w:val="none" w:sz="0" w:space="0" w:color="auto"/>
        <w:bottom w:val="none" w:sz="0" w:space="0" w:color="auto"/>
        <w:right w:val="none" w:sz="0" w:space="0" w:color="auto"/>
      </w:divBdr>
    </w:div>
    <w:div w:id="1472206470">
      <w:marLeft w:val="0"/>
      <w:marRight w:val="0"/>
      <w:marTop w:val="10"/>
      <w:marBottom w:val="10"/>
      <w:divBdr>
        <w:top w:val="none" w:sz="0" w:space="0" w:color="auto"/>
        <w:left w:val="none" w:sz="0" w:space="0" w:color="auto"/>
        <w:bottom w:val="none" w:sz="0" w:space="0" w:color="auto"/>
        <w:right w:val="none" w:sz="0" w:space="0" w:color="auto"/>
      </w:divBdr>
    </w:div>
    <w:div w:id="1507406093">
      <w:marLeft w:val="0"/>
      <w:marRight w:val="0"/>
      <w:marTop w:val="10"/>
      <w:marBottom w:val="10"/>
      <w:divBdr>
        <w:top w:val="none" w:sz="0" w:space="0" w:color="auto"/>
        <w:left w:val="none" w:sz="0" w:space="0" w:color="auto"/>
        <w:bottom w:val="none" w:sz="0" w:space="0" w:color="auto"/>
        <w:right w:val="none" w:sz="0" w:space="0" w:color="auto"/>
      </w:divBdr>
    </w:div>
    <w:div w:id="1516923414">
      <w:marLeft w:val="0"/>
      <w:marRight w:val="720"/>
      <w:marTop w:val="10"/>
      <w:marBottom w:val="10"/>
      <w:divBdr>
        <w:top w:val="none" w:sz="0" w:space="0" w:color="auto"/>
        <w:left w:val="none" w:sz="0" w:space="0" w:color="auto"/>
        <w:bottom w:val="none" w:sz="0" w:space="0" w:color="auto"/>
        <w:right w:val="none" w:sz="0" w:space="0" w:color="auto"/>
      </w:divBdr>
    </w:div>
    <w:div w:id="1523516273">
      <w:marLeft w:val="0"/>
      <w:marRight w:val="0"/>
      <w:marTop w:val="10"/>
      <w:marBottom w:val="10"/>
      <w:divBdr>
        <w:top w:val="none" w:sz="0" w:space="0" w:color="auto"/>
        <w:left w:val="none" w:sz="0" w:space="0" w:color="auto"/>
        <w:bottom w:val="none" w:sz="0" w:space="0" w:color="auto"/>
        <w:right w:val="none" w:sz="0" w:space="0" w:color="auto"/>
      </w:divBdr>
    </w:div>
    <w:div w:id="1524786100">
      <w:marLeft w:val="0"/>
      <w:marRight w:val="0"/>
      <w:marTop w:val="10"/>
      <w:marBottom w:val="10"/>
      <w:divBdr>
        <w:top w:val="none" w:sz="0" w:space="0" w:color="auto"/>
        <w:left w:val="none" w:sz="0" w:space="0" w:color="auto"/>
        <w:bottom w:val="none" w:sz="0" w:space="0" w:color="auto"/>
        <w:right w:val="none" w:sz="0" w:space="0" w:color="auto"/>
      </w:divBdr>
    </w:div>
    <w:div w:id="1545486766">
      <w:marLeft w:val="0"/>
      <w:marRight w:val="0"/>
      <w:marTop w:val="10"/>
      <w:marBottom w:val="10"/>
      <w:divBdr>
        <w:top w:val="none" w:sz="0" w:space="0" w:color="auto"/>
        <w:left w:val="none" w:sz="0" w:space="0" w:color="auto"/>
        <w:bottom w:val="none" w:sz="0" w:space="0" w:color="auto"/>
        <w:right w:val="none" w:sz="0" w:space="0" w:color="auto"/>
      </w:divBdr>
    </w:div>
    <w:div w:id="1588924923">
      <w:marLeft w:val="0"/>
      <w:marRight w:val="0"/>
      <w:marTop w:val="10"/>
      <w:marBottom w:val="10"/>
      <w:divBdr>
        <w:top w:val="none" w:sz="0" w:space="0" w:color="auto"/>
        <w:left w:val="none" w:sz="0" w:space="0" w:color="auto"/>
        <w:bottom w:val="none" w:sz="0" w:space="0" w:color="auto"/>
        <w:right w:val="none" w:sz="0" w:space="0" w:color="auto"/>
      </w:divBdr>
    </w:div>
    <w:div w:id="1662267208">
      <w:marLeft w:val="0"/>
      <w:marRight w:val="0"/>
      <w:marTop w:val="10"/>
      <w:marBottom w:val="10"/>
      <w:divBdr>
        <w:top w:val="none" w:sz="0" w:space="0" w:color="auto"/>
        <w:left w:val="none" w:sz="0" w:space="0" w:color="auto"/>
        <w:bottom w:val="none" w:sz="0" w:space="0" w:color="auto"/>
        <w:right w:val="none" w:sz="0" w:space="0" w:color="auto"/>
      </w:divBdr>
    </w:div>
    <w:div w:id="1686470621">
      <w:marLeft w:val="0"/>
      <w:marRight w:val="0"/>
      <w:marTop w:val="10"/>
      <w:marBottom w:val="10"/>
      <w:divBdr>
        <w:top w:val="none" w:sz="0" w:space="0" w:color="auto"/>
        <w:left w:val="none" w:sz="0" w:space="0" w:color="auto"/>
        <w:bottom w:val="none" w:sz="0" w:space="0" w:color="auto"/>
        <w:right w:val="none" w:sz="0" w:space="0" w:color="auto"/>
      </w:divBdr>
    </w:div>
    <w:div w:id="1714960797">
      <w:marLeft w:val="0"/>
      <w:marRight w:val="0"/>
      <w:marTop w:val="10"/>
      <w:marBottom w:val="10"/>
      <w:divBdr>
        <w:top w:val="none" w:sz="0" w:space="0" w:color="auto"/>
        <w:left w:val="none" w:sz="0" w:space="0" w:color="auto"/>
        <w:bottom w:val="none" w:sz="0" w:space="0" w:color="auto"/>
        <w:right w:val="none" w:sz="0" w:space="0" w:color="auto"/>
      </w:divBdr>
    </w:div>
    <w:div w:id="1720470150">
      <w:marLeft w:val="0"/>
      <w:marRight w:val="0"/>
      <w:marTop w:val="10"/>
      <w:marBottom w:val="10"/>
      <w:divBdr>
        <w:top w:val="none" w:sz="0" w:space="0" w:color="auto"/>
        <w:left w:val="none" w:sz="0" w:space="0" w:color="auto"/>
        <w:bottom w:val="none" w:sz="0" w:space="0" w:color="auto"/>
        <w:right w:val="none" w:sz="0" w:space="0" w:color="auto"/>
      </w:divBdr>
    </w:div>
    <w:div w:id="1730420009">
      <w:marLeft w:val="0"/>
      <w:marRight w:val="0"/>
      <w:marTop w:val="10"/>
      <w:marBottom w:val="10"/>
      <w:divBdr>
        <w:top w:val="none" w:sz="0" w:space="0" w:color="auto"/>
        <w:left w:val="none" w:sz="0" w:space="0" w:color="auto"/>
        <w:bottom w:val="none" w:sz="0" w:space="0" w:color="auto"/>
        <w:right w:val="none" w:sz="0" w:space="0" w:color="auto"/>
      </w:divBdr>
    </w:div>
    <w:div w:id="1735737533">
      <w:marLeft w:val="0"/>
      <w:marRight w:val="0"/>
      <w:marTop w:val="10"/>
      <w:marBottom w:val="10"/>
      <w:divBdr>
        <w:top w:val="none" w:sz="0" w:space="0" w:color="auto"/>
        <w:left w:val="none" w:sz="0" w:space="0" w:color="auto"/>
        <w:bottom w:val="none" w:sz="0" w:space="0" w:color="auto"/>
        <w:right w:val="none" w:sz="0" w:space="0" w:color="auto"/>
      </w:divBdr>
    </w:div>
    <w:div w:id="1785540361">
      <w:marLeft w:val="0"/>
      <w:marRight w:val="0"/>
      <w:marTop w:val="10"/>
      <w:marBottom w:val="10"/>
      <w:divBdr>
        <w:top w:val="none" w:sz="0" w:space="0" w:color="auto"/>
        <w:left w:val="none" w:sz="0" w:space="0" w:color="auto"/>
        <w:bottom w:val="none" w:sz="0" w:space="0" w:color="auto"/>
        <w:right w:val="none" w:sz="0" w:space="0" w:color="auto"/>
      </w:divBdr>
    </w:div>
    <w:div w:id="1803502746">
      <w:marLeft w:val="0"/>
      <w:marRight w:val="0"/>
      <w:marTop w:val="10"/>
      <w:marBottom w:val="10"/>
      <w:divBdr>
        <w:top w:val="none" w:sz="0" w:space="0" w:color="auto"/>
        <w:left w:val="none" w:sz="0" w:space="0" w:color="auto"/>
        <w:bottom w:val="none" w:sz="0" w:space="0" w:color="auto"/>
        <w:right w:val="none" w:sz="0" w:space="0" w:color="auto"/>
      </w:divBdr>
    </w:div>
    <w:div w:id="1811510890">
      <w:marLeft w:val="0"/>
      <w:marRight w:val="0"/>
      <w:marTop w:val="10"/>
      <w:marBottom w:val="10"/>
      <w:divBdr>
        <w:top w:val="none" w:sz="0" w:space="0" w:color="auto"/>
        <w:left w:val="none" w:sz="0" w:space="0" w:color="auto"/>
        <w:bottom w:val="none" w:sz="0" w:space="0" w:color="auto"/>
        <w:right w:val="none" w:sz="0" w:space="0" w:color="auto"/>
      </w:divBdr>
    </w:div>
    <w:div w:id="1835683496">
      <w:marLeft w:val="0"/>
      <w:marRight w:val="0"/>
      <w:marTop w:val="10"/>
      <w:marBottom w:val="10"/>
      <w:divBdr>
        <w:top w:val="none" w:sz="0" w:space="0" w:color="auto"/>
        <w:left w:val="none" w:sz="0" w:space="0" w:color="auto"/>
        <w:bottom w:val="none" w:sz="0" w:space="0" w:color="auto"/>
        <w:right w:val="none" w:sz="0" w:space="0" w:color="auto"/>
      </w:divBdr>
    </w:div>
    <w:div w:id="1837572646">
      <w:marLeft w:val="0"/>
      <w:marRight w:val="0"/>
      <w:marTop w:val="10"/>
      <w:marBottom w:val="10"/>
      <w:divBdr>
        <w:top w:val="none" w:sz="0" w:space="0" w:color="auto"/>
        <w:left w:val="none" w:sz="0" w:space="0" w:color="auto"/>
        <w:bottom w:val="none" w:sz="0" w:space="0" w:color="auto"/>
        <w:right w:val="none" w:sz="0" w:space="0" w:color="auto"/>
      </w:divBdr>
    </w:div>
    <w:div w:id="1846894989">
      <w:marLeft w:val="0"/>
      <w:marRight w:val="0"/>
      <w:marTop w:val="10"/>
      <w:marBottom w:val="10"/>
      <w:divBdr>
        <w:top w:val="none" w:sz="0" w:space="0" w:color="auto"/>
        <w:left w:val="none" w:sz="0" w:space="0" w:color="auto"/>
        <w:bottom w:val="none" w:sz="0" w:space="0" w:color="auto"/>
        <w:right w:val="none" w:sz="0" w:space="0" w:color="auto"/>
      </w:divBdr>
    </w:div>
    <w:div w:id="1887335125">
      <w:marLeft w:val="0"/>
      <w:marRight w:val="0"/>
      <w:marTop w:val="10"/>
      <w:marBottom w:val="10"/>
      <w:divBdr>
        <w:top w:val="none" w:sz="0" w:space="0" w:color="auto"/>
        <w:left w:val="none" w:sz="0" w:space="0" w:color="auto"/>
        <w:bottom w:val="none" w:sz="0" w:space="0" w:color="auto"/>
        <w:right w:val="none" w:sz="0" w:space="0" w:color="auto"/>
      </w:divBdr>
    </w:div>
    <w:div w:id="1899121287">
      <w:marLeft w:val="0"/>
      <w:marRight w:val="0"/>
      <w:marTop w:val="10"/>
      <w:marBottom w:val="10"/>
      <w:divBdr>
        <w:top w:val="none" w:sz="0" w:space="0" w:color="auto"/>
        <w:left w:val="none" w:sz="0" w:space="0" w:color="auto"/>
        <w:bottom w:val="none" w:sz="0" w:space="0" w:color="auto"/>
        <w:right w:val="none" w:sz="0" w:space="0" w:color="auto"/>
      </w:divBdr>
    </w:div>
    <w:div w:id="1924605598">
      <w:marLeft w:val="0"/>
      <w:marRight w:val="0"/>
      <w:marTop w:val="10"/>
      <w:marBottom w:val="10"/>
      <w:divBdr>
        <w:top w:val="none" w:sz="0" w:space="0" w:color="auto"/>
        <w:left w:val="none" w:sz="0" w:space="0" w:color="auto"/>
        <w:bottom w:val="none" w:sz="0" w:space="0" w:color="auto"/>
        <w:right w:val="none" w:sz="0" w:space="0" w:color="auto"/>
      </w:divBdr>
    </w:div>
    <w:div w:id="2017341771">
      <w:marLeft w:val="0"/>
      <w:marRight w:val="0"/>
      <w:marTop w:val="10"/>
      <w:marBottom w:val="10"/>
      <w:divBdr>
        <w:top w:val="none" w:sz="0" w:space="0" w:color="auto"/>
        <w:left w:val="none" w:sz="0" w:space="0" w:color="auto"/>
        <w:bottom w:val="none" w:sz="0" w:space="0" w:color="auto"/>
        <w:right w:val="none" w:sz="0" w:space="0" w:color="auto"/>
      </w:divBdr>
    </w:div>
    <w:div w:id="2023701023">
      <w:marLeft w:val="0"/>
      <w:marRight w:val="0"/>
      <w:marTop w:val="10"/>
      <w:marBottom w:val="10"/>
      <w:divBdr>
        <w:top w:val="none" w:sz="0" w:space="0" w:color="auto"/>
        <w:left w:val="none" w:sz="0" w:space="0" w:color="auto"/>
        <w:bottom w:val="none" w:sz="0" w:space="0" w:color="auto"/>
        <w:right w:val="none" w:sz="0" w:space="0" w:color="auto"/>
      </w:divBdr>
    </w:div>
    <w:div w:id="2042508438">
      <w:marLeft w:val="0"/>
      <w:marRight w:val="0"/>
      <w:marTop w:val="10"/>
      <w:marBottom w:val="10"/>
      <w:divBdr>
        <w:top w:val="none" w:sz="0" w:space="0" w:color="auto"/>
        <w:left w:val="none" w:sz="0" w:space="0" w:color="auto"/>
        <w:bottom w:val="none" w:sz="0" w:space="0" w:color="auto"/>
        <w:right w:val="none" w:sz="0" w:space="0" w:color="auto"/>
      </w:divBdr>
    </w:div>
    <w:div w:id="2065835018">
      <w:marLeft w:val="0"/>
      <w:marRight w:val="720"/>
      <w:marTop w:val="10"/>
      <w:marBottom w:val="10"/>
      <w:divBdr>
        <w:top w:val="none" w:sz="0" w:space="0" w:color="auto"/>
        <w:left w:val="none" w:sz="0" w:space="0" w:color="auto"/>
        <w:bottom w:val="none" w:sz="0" w:space="0" w:color="auto"/>
        <w:right w:val="none" w:sz="0" w:space="0" w:color="auto"/>
      </w:divBdr>
    </w:div>
    <w:div w:id="2072339124">
      <w:marLeft w:val="0"/>
      <w:marRight w:val="0"/>
      <w:marTop w:val="10"/>
      <w:marBottom w:val="10"/>
      <w:divBdr>
        <w:top w:val="none" w:sz="0" w:space="0" w:color="auto"/>
        <w:left w:val="none" w:sz="0" w:space="0" w:color="auto"/>
        <w:bottom w:val="none" w:sz="0" w:space="0" w:color="auto"/>
        <w:right w:val="none" w:sz="0" w:space="0" w:color="auto"/>
      </w:divBdr>
    </w:div>
    <w:div w:id="2087023055">
      <w:marLeft w:val="0"/>
      <w:marRight w:val="0"/>
      <w:marTop w:val="10"/>
      <w:marBottom w:val="10"/>
      <w:divBdr>
        <w:top w:val="none" w:sz="0" w:space="0" w:color="auto"/>
        <w:left w:val="none" w:sz="0" w:space="0" w:color="auto"/>
        <w:bottom w:val="none" w:sz="0" w:space="0" w:color="auto"/>
        <w:right w:val="none" w:sz="0" w:space="0" w:color="auto"/>
      </w:divBdr>
    </w:div>
    <w:div w:id="2122263879">
      <w:marLeft w:val="0"/>
      <w:marRight w:val="0"/>
      <w:marTop w:val="10"/>
      <w:marBottom w:val="10"/>
      <w:divBdr>
        <w:top w:val="none" w:sz="0" w:space="0" w:color="auto"/>
        <w:left w:val="none" w:sz="0" w:space="0" w:color="auto"/>
        <w:bottom w:val="none" w:sz="0" w:space="0" w:color="auto"/>
        <w:right w:val="none" w:sz="0" w:space="0" w:color="auto"/>
      </w:divBdr>
    </w:div>
    <w:div w:id="214172473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1274</Words>
  <Characters>7266</Characters>
  <Application>Microsoft Office Word</Application>
  <DocSecurity>0</DocSecurity>
  <Lines>60</Lines>
  <Paragraphs>17</Paragraphs>
  <ScaleCrop>false</ScaleCrop>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2021-12-15T08:45:00Z</dcterms:created>
  <dcterms:modified xsi:type="dcterms:W3CDTF">2021-12-15T08:45:00Z</dcterms:modified>
</cp:coreProperties>
</file>