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B84421">
      <w:pPr>
        <w:spacing w:line="500" w:lineRule="atLeast"/>
        <w:jc w:val="center"/>
        <w:divId w:val="48654902"/>
        <w:rPr>
          <w:rFonts w:ascii="黑体" w:eastAsia="黑体" w:hAnsi="黑体"/>
          <w:sz w:val="36"/>
          <w:szCs w:val="36"/>
        </w:rPr>
      </w:pPr>
      <w:bookmarkStart w:id="0" w:name="_GoBack"/>
      <w:bookmarkEnd w:id="0"/>
      <w:r>
        <w:rPr>
          <w:rFonts w:ascii="黑体" w:eastAsia="黑体" w:hAnsi="黑体" w:hint="eastAsia"/>
          <w:sz w:val="36"/>
          <w:szCs w:val="36"/>
        </w:rPr>
        <w:t>北京市第一中级人民法院</w:t>
      </w:r>
    </w:p>
    <w:p w:rsidR="00000000" w:rsidRDefault="00B84421">
      <w:pPr>
        <w:spacing w:line="500" w:lineRule="atLeast"/>
        <w:jc w:val="center"/>
        <w:divId w:val="978264596"/>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B84421">
      <w:pPr>
        <w:spacing w:line="500" w:lineRule="atLeast"/>
        <w:jc w:val="right"/>
        <w:divId w:val="1549876692"/>
        <w:rPr>
          <w:rFonts w:hint="eastAsia"/>
          <w:sz w:val="30"/>
          <w:szCs w:val="30"/>
        </w:rPr>
      </w:pPr>
      <w:r>
        <w:rPr>
          <w:rFonts w:hint="eastAsia"/>
          <w:sz w:val="30"/>
          <w:szCs w:val="30"/>
        </w:rPr>
        <w:t>（</w:t>
      </w:r>
      <w:r>
        <w:rPr>
          <w:rFonts w:hint="eastAsia"/>
          <w:sz w:val="30"/>
          <w:szCs w:val="30"/>
        </w:rPr>
        <w:t>2018</w:t>
      </w:r>
      <w:r>
        <w:rPr>
          <w:rFonts w:hint="eastAsia"/>
          <w:sz w:val="30"/>
          <w:szCs w:val="30"/>
        </w:rPr>
        <w:t>）京</w:t>
      </w:r>
      <w:r>
        <w:rPr>
          <w:rFonts w:hint="eastAsia"/>
          <w:sz w:val="30"/>
          <w:szCs w:val="30"/>
        </w:rPr>
        <w:t>01</w:t>
      </w:r>
      <w:r>
        <w:rPr>
          <w:rFonts w:hint="eastAsia"/>
          <w:sz w:val="30"/>
          <w:szCs w:val="30"/>
        </w:rPr>
        <w:t>民终</w:t>
      </w:r>
      <w:r>
        <w:rPr>
          <w:rFonts w:hint="eastAsia"/>
          <w:sz w:val="30"/>
          <w:szCs w:val="30"/>
        </w:rPr>
        <w:t>8475</w:t>
      </w:r>
      <w:r>
        <w:rPr>
          <w:rFonts w:hint="eastAsia"/>
          <w:sz w:val="30"/>
          <w:szCs w:val="30"/>
        </w:rPr>
        <w:t>号</w:t>
      </w:r>
    </w:p>
    <w:p w:rsidR="00000000" w:rsidRDefault="00B84421">
      <w:pPr>
        <w:spacing w:line="500" w:lineRule="atLeast"/>
        <w:ind w:firstLine="600"/>
        <w:divId w:val="2115051576"/>
        <w:rPr>
          <w:rFonts w:hint="eastAsia"/>
          <w:sz w:val="30"/>
          <w:szCs w:val="30"/>
        </w:rPr>
      </w:pPr>
      <w:r>
        <w:rPr>
          <w:rFonts w:hint="eastAsia"/>
          <w:sz w:val="30"/>
          <w:szCs w:val="30"/>
        </w:rPr>
        <w:t>上诉人（原审被告）：郭慧轩，男，</w:t>
      </w:r>
      <w:r>
        <w:rPr>
          <w:rFonts w:hint="eastAsia"/>
          <w:sz w:val="30"/>
          <w:szCs w:val="30"/>
        </w:rPr>
        <w:t>1975</w:t>
      </w:r>
      <w:r>
        <w:rPr>
          <w:rFonts w:hint="eastAsia"/>
          <w:sz w:val="30"/>
          <w:szCs w:val="30"/>
        </w:rPr>
        <w:t>年</w:t>
      </w:r>
      <w:r>
        <w:rPr>
          <w:rFonts w:hint="eastAsia"/>
          <w:sz w:val="30"/>
          <w:szCs w:val="30"/>
        </w:rPr>
        <w:t>7</w:t>
      </w:r>
      <w:r>
        <w:rPr>
          <w:rFonts w:hint="eastAsia"/>
          <w:sz w:val="30"/>
          <w:szCs w:val="30"/>
        </w:rPr>
        <w:t>月</w:t>
      </w:r>
      <w:r>
        <w:rPr>
          <w:rFonts w:hint="eastAsia"/>
          <w:sz w:val="30"/>
          <w:szCs w:val="30"/>
        </w:rPr>
        <w:t>9</w:t>
      </w:r>
      <w:r>
        <w:rPr>
          <w:rFonts w:hint="eastAsia"/>
          <w:sz w:val="30"/>
          <w:szCs w:val="30"/>
        </w:rPr>
        <w:t>日出生，汉族，住山西省太原市迎泽区。</w:t>
      </w:r>
    </w:p>
    <w:p w:rsidR="00000000" w:rsidRDefault="00B84421">
      <w:pPr>
        <w:spacing w:line="500" w:lineRule="atLeast"/>
        <w:ind w:firstLine="600"/>
        <w:divId w:val="347487046"/>
        <w:rPr>
          <w:rFonts w:hint="eastAsia"/>
          <w:sz w:val="30"/>
          <w:szCs w:val="30"/>
        </w:rPr>
      </w:pPr>
      <w:r>
        <w:rPr>
          <w:rFonts w:hint="eastAsia"/>
          <w:sz w:val="30"/>
          <w:szCs w:val="30"/>
        </w:rPr>
        <w:t>委托诉讼代理人：任箴，北京恒理律师事务所律师。</w:t>
      </w:r>
    </w:p>
    <w:p w:rsidR="00000000" w:rsidRDefault="00B84421">
      <w:pPr>
        <w:spacing w:line="500" w:lineRule="atLeast"/>
        <w:ind w:firstLine="600"/>
        <w:divId w:val="2089812284"/>
        <w:rPr>
          <w:rFonts w:hint="eastAsia"/>
          <w:sz w:val="30"/>
          <w:szCs w:val="30"/>
        </w:rPr>
      </w:pPr>
      <w:r>
        <w:rPr>
          <w:rFonts w:hint="eastAsia"/>
          <w:sz w:val="30"/>
          <w:szCs w:val="30"/>
        </w:rPr>
        <w:t>被上诉人（原审原告）：北京联达动力信息科技股份有限公司，住所地北京市海淀区上地信息产业基地三街</w:t>
      </w:r>
      <w:r>
        <w:rPr>
          <w:rFonts w:hint="eastAsia"/>
          <w:sz w:val="30"/>
          <w:szCs w:val="30"/>
        </w:rPr>
        <w:t>1</w:t>
      </w:r>
      <w:r>
        <w:rPr>
          <w:rFonts w:hint="eastAsia"/>
          <w:sz w:val="30"/>
          <w:szCs w:val="30"/>
        </w:rPr>
        <w:t>号楼</w:t>
      </w:r>
      <w:r>
        <w:rPr>
          <w:rFonts w:hint="eastAsia"/>
          <w:sz w:val="30"/>
          <w:szCs w:val="30"/>
        </w:rPr>
        <w:t>2</w:t>
      </w:r>
      <w:r>
        <w:rPr>
          <w:rFonts w:hint="eastAsia"/>
          <w:sz w:val="30"/>
          <w:szCs w:val="30"/>
        </w:rPr>
        <w:t>层</w:t>
      </w:r>
      <w:r>
        <w:rPr>
          <w:rFonts w:hint="eastAsia"/>
          <w:sz w:val="30"/>
          <w:szCs w:val="30"/>
        </w:rPr>
        <w:t>C</w:t>
      </w:r>
      <w:r>
        <w:rPr>
          <w:rFonts w:hint="eastAsia"/>
          <w:sz w:val="30"/>
          <w:szCs w:val="30"/>
        </w:rPr>
        <w:t>段</w:t>
      </w:r>
      <w:r>
        <w:rPr>
          <w:rFonts w:hint="eastAsia"/>
          <w:sz w:val="30"/>
          <w:szCs w:val="30"/>
        </w:rPr>
        <w:t>234</w:t>
      </w:r>
      <w:r>
        <w:rPr>
          <w:rFonts w:hint="eastAsia"/>
          <w:sz w:val="30"/>
          <w:szCs w:val="30"/>
        </w:rPr>
        <w:t>。</w:t>
      </w:r>
    </w:p>
    <w:p w:rsidR="00000000" w:rsidRDefault="00B84421">
      <w:pPr>
        <w:spacing w:line="500" w:lineRule="atLeast"/>
        <w:ind w:firstLine="600"/>
        <w:divId w:val="1897399991"/>
        <w:rPr>
          <w:rFonts w:hint="eastAsia"/>
          <w:sz w:val="30"/>
          <w:szCs w:val="30"/>
        </w:rPr>
      </w:pPr>
      <w:r>
        <w:rPr>
          <w:rFonts w:hint="eastAsia"/>
          <w:sz w:val="30"/>
          <w:szCs w:val="30"/>
        </w:rPr>
        <w:t>法定代表人：王尔明，董事长。</w:t>
      </w:r>
    </w:p>
    <w:p w:rsidR="00000000" w:rsidRDefault="00B84421">
      <w:pPr>
        <w:spacing w:line="500" w:lineRule="atLeast"/>
        <w:ind w:firstLine="600"/>
        <w:divId w:val="899555515"/>
        <w:rPr>
          <w:rFonts w:hint="eastAsia"/>
          <w:sz w:val="30"/>
          <w:szCs w:val="30"/>
        </w:rPr>
      </w:pPr>
      <w:r>
        <w:rPr>
          <w:rFonts w:hint="eastAsia"/>
          <w:sz w:val="30"/>
          <w:szCs w:val="30"/>
        </w:rPr>
        <w:t>委托诉讼代理人</w:t>
      </w:r>
      <w:r>
        <w:rPr>
          <w:rFonts w:hint="eastAsia"/>
          <w:sz w:val="30"/>
          <w:szCs w:val="30"/>
        </w:rPr>
        <w:t>:</w:t>
      </w:r>
      <w:r>
        <w:rPr>
          <w:rFonts w:hint="eastAsia"/>
          <w:sz w:val="30"/>
          <w:szCs w:val="30"/>
        </w:rPr>
        <w:t>徐大圣，男。</w:t>
      </w:r>
    </w:p>
    <w:p w:rsidR="00000000" w:rsidRDefault="00B84421">
      <w:pPr>
        <w:spacing w:line="500" w:lineRule="atLeast"/>
        <w:ind w:firstLine="600"/>
        <w:divId w:val="1150437583"/>
        <w:rPr>
          <w:rFonts w:hint="eastAsia"/>
          <w:sz w:val="30"/>
          <w:szCs w:val="30"/>
        </w:rPr>
      </w:pPr>
      <w:r>
        <w:rPr>
          <w:rFonts w:hint="eastAsia"/>
          <w:sz w:val="30"/>
          <w:szCs w:val="30"/>
        </w:rPr>
        <w:t>委托诉讼代理人：徐展勤，男。</w:t>
      </w:r>
    </w:p>
    <w:p w:rsidR="00000000" w:rsidRDefault="00B84421">
      <w:pPr>
        <w:spacing w:line="500" w:lineRule="atLeast"/>
        <w:ind w:firstLine="600"/>
        <w:divId w:val="1396852820"/>
        <w:rPr>
          <w:rFonts w:hint="eastAsia"/>
          <w:sz w:val="30"/>
          <w:szCs w:val="30"/>
        </w:rPr>
      </w:pPr>
      <w:r>
        <w:rPr>
          <w:rFonts w:hint="eastAsia"/>
          <w:sz w:val="30"/>
          <w:szCs w:val="30"/>
        </w:rPr>
        <w:t>上诉人郭慧轩因与被上诉人北京联达动力信息科技股份有限公司（以下简称联达动力公司）损害公司利益责任纠纷一案，不服北京市海淀区人民法院（</w:t>
      </w:r>
      <w:r>
        <w:rPr>
          <w:rFonts w:hint="eastAsia"/>
          <w:sz w:val="30"/>
          <w:szCs w:val="30"/>
        </w:rPr>
        <w:t>2017</w:t>
      </w:r>
      <w:r>
        <w:rPr>
          <w:rFonts w:hint="eastAsia"/>
          <w:sz w:val="30"/>
          <w:szCs w:val="30"/>
        </w:rPr>
        <w:t>）京</w:t>
      </w:r>
      <w:r>
        <w:rPr>
          <w:rFonts w:hint="eastAsia"/>
          <w:sz w:val="30"/>
          <w:szCs w:val="30"/>
        </w:rPr>
        <w:t>0108</w:t>
      </w:r>
      <w:r>
        <w:rPr>
          <w:rFonts w:hint="eastAsia"/>
          <w:sz w:val="30"/>
          <w:szCs w:val="30"/>
        </w:rPr>
        <w:t>民初</w:t>
      </w:r>
      <w:r>
        <w:rPr>
          <w:rFonts w:hint="eastAsia"/>
          <w:sz w:val="30"/>
          <w:szCs w:val="30"/>
        </w:rPr>
        <w:t>30588</w:t>
      </w:r>
      <w:r>
        <w:rPr>
          <w:rFonts w:hint="eastAsia"/>
          <w:sz w:val="30"/>
          <w:szCs w:val="30"/>
        </w:rPr>
        <w:t>号民事判决，向本院提起上诉。本院于</w:t>
      </w:r>
      <w:r>
        <w:rPr>
          <w:rFonts w:hint="eastAsia"/>
          <w:sz w:val="30"/>
          <w:szCs w:val="30"/>
        </w:rPr>
        <w:t>2018</w:t>
      </w:r>
      <w:r>
        <w:rPr>
          <w:rFonts w:hint="eastAsia"/>
          <w:sz w:val="30"/>
          <w:szCs w:val="30"/>
        </w:rPr>
        <w:t>年</w:t>
      </w:r>
      <w:r>
        <w:rPr>
          <w:rFonts w:hint="eastAsia"/>
          <w:sz w:val="30"/>
          <w:szCs w:val="30"/>
        </w:rPr>
        <w:t>10</w:t>
      </w:r>
      <w:r>
        <w:rPr>
          <w:rFonts w:hint="eastAsia"/>
          <w:sz w:val="30"/>
          <w:szCs w:val="30"/>
        </w:rPr>
        <w:t>月</w:t>
      </w:r>
      <w:r>
        <w:rPr>
          <w:rFonts w:hint="eastAsia"/>
          <w:sz w:val="30"/>
          <w:szCs w:val="30"/>
        </w:rPr>
        <w:t>10</w:t>
      </w:r>
      <w:r>
        <w:rPr>
          <w:rFonts w:hint="eastAsia"/>
          <w:sz w:val="30"/>
          <w:szCs w:val="30"/>
        </w:rPr>
        <w:t>日立案后，依法组成合议庭进行了审理。本案现已审理终结。</w:t>
      </w:r>
    </w:p>
    <w:p w:rsidR="00000000" w:rsidRDefault="00B84421">
      <w:pPr>
        <w:spacing w:line="500" w:lineRule="atLeast"/>
        <w:ind w:firstLine="600"/>
        <w:divId w:val="1640913279"/>
        <w:rPr>
          <w:rFonts w:hint="eastAsia"/>
          <w:sz w:val="30"/>
          <w:szCs w:val="30"/>
        </w:rPr>
      </w:pPr>
      <w:r>
        <w:rPr>
          <w:rFonts w:hint="eastAsia"/>
          <w:sz w:val="30"/>
          <w:szCs w:val="30"/>
        </w:rPr>
        <w:t>郭慧轩上诉请求：</w:t>
      </w:r>
      <w:r>
        <w:rPr>
          <w:rFonts w:hint="eastAsia"/>
          <w:sz w:val="30"/>
          <w:szCs w:val="30"/>
        </w:rPr>
        <w:t>1.</w:t>
      </w:r>
      <w:r>
        <w:rPr>
          <w:rFonts w:hint="eastAsia"/>
          <w:sz w:val="30"/>
          <w:szCs w:val="30"/>
        </w:rPr>
        <w:t>撤销一审判决，发回重申或改判驳回联达动力公司一审全部诉讼请求。</w:t>
      </w:r>
      <w:r>
        <w:rPr>
          <w:rFonts w:hint="eastAsia"/>
          <w:sz w:val="30"/>
          <w:szCs w:val="30"/>
        </w:rPr>
        <w:t>2.</w:t>
      </w:r>
      <w:r>
        <w:rPr>
          <w:rFonts w:hint="eastAsia"/>
          <w:sz w:val="30"/>
          <w:szCs w:val="30"/>
        </w:rPr>
        <w:t>本案一审、二审案件受理费、财产保全费由联达动力公司承担。事实和理由：一、郭慧轩</w:t>
      </w:r>
      <w:r>
        <w:rPr>
          <w:rFonts w:hint="eastAsia"/>
          <w:sz w:val="30"/>
          <w:szCs w:val="30"/>
        </w:rPr>
        <w:t>2015</w:t>
      </w:r>
      <w:r>
        <w:rPr>
          <w:rFonts w:hint="eastAsia"/>
          <w:sz w:val="30"/>
          <w:szCs w:val="30"/>
        </w:rPr>
        <w:t>年</w:t>
      </w:r>
      <w:r>
        <w:rPr>
          <w:rFonts w:hint="eastAsia"/>
          <w:sz w:val="30"/>
          <w:szCs w:val="30"/>
        </w:rPr>
        <w:t>5</w:t>
      </w:r>
      <w:r>
        <w:rPr>
          <w:rFonts w:hint="eastAsia"/>
          <w:sz w:val="30"/>
          <w:szCs w:val="30"/>
        </w:rPr>
        <w:t>月</w:t>
      </w:r>
      <w:r>
        <w:rPr>
          <w:rFonts w:hint="eastAsia"/>
          <w:sz w:val="30"/>
          <w:szCs w:val="30"/>
        </w:rPr>
        <w:t>31</w:t>
      </w:r>
      <w:r>
        <w:rPr>
          <w:rFonts w:hint="eastAsia"/>
          <w:sz w:val="30"/>
          <w:szCs w:val="30"/>
        </w:rPr>
        <w:t>日离职后，不应再受到董事竞业禁止的法律限制，一审判决认</w:t>
      </w:r>
      <w:r>
        <w:rPr>
          <w:rFonts w:hint="eastAsia"/>
          <w:sz w:val="30"/>
          <w:szCs w:val="30"/>
        </w:rPr>
        <w:t>定事实不清，适用法律错误。</w:t>
      </w:r>
      <w:r>
        <w:rPr>
          <w:rFonts w:hint="eastAsia"/>
          <w:sz w:val="30"/>
          <w:szCs w:val="30"/>
        </w:rPr>
        <w:t>1.</w:t>
      </w:r>
      <w:r>
        <w:rPr>
          <w:rFonts w:hint="eastAsia"/>
          <w:sz w:val="30"/>
          <w:szCs w:val="30"/>
        </w:rPr>
        <w:t>《中华人民共和国公司法》（以下简称《公司法》）第一百八十四条第（五）项规定的情形，董事的竞业禁止的忠实义务是法定义务，仅限于董事执行公司职务过程中。</w:t>
      </w:r>
      <w:r>
        <w:rPr>
          <w:rFonts w:hint="eastAsia"/>
          <w:sz w:val="30"/>
          <w:szCs w:val="30"/>
        </w:rPr>
        <w:t>2.</w:t>
      </w:r>
      <w:r>
        <w:rPr>
          <w:rFonts w:hint="eastAsia"/>
          <w:sz w:val="30"/>
          <w:szCs w:val="30"/>
        </w:rPr>
        <w:t>本案中联达动力公司在公司章程中关于“董事辞职生效或者任期届满，其对公司和股东承担的忠实义务，在任期结束后并不当然解除，在任期结</w:t>
      </w:r>
      <w:r>
        <w:rPr>
          <w:rFonts w:hint="eastAsia"/>
          <w:sz w:val="30"/>
          <w:szCs w:val="30"/>
        </w:rPr>
        <w:lastRenderedPageBreak/>
        <w:t>束后两年内仍然有效”的规定，与《公司法》第一百八十四条规定的法定竞业禁止相矛盾，对董事的限制超出了法律规定的范畴，延长了法定竞业禁止的期限，并且该延长期限的约定并未征得包括郭慧轩在内的公司董事的同意，在郭</w:t>
      </w:r>
      <w:r>
        <w:rPr>
          <w:rFonts w:hint="eastAsia"/>
          <w:sz w:val="30"/>
          <w:szCs w:val="30"/>
        </w:rPr>
        <w:t>慧轩出具的《承诺书》中，也没有关于离职后竞业禁止的约定，因此该期限的延长对郭慧轩不具有约束力。</w:t>
      </w:r>
      <w:r>
        <w:rPr>
          <w:rFonts w:hint="eastAsia"/>
          <w:sz w:val="30"/>
          <w:szCs w:val="30"/>
        </w:rPr>
        <w:t>3.</w:t>
      </w:r>
      <w:r>
        <w:rPr>
          <w:rFonts w:hint="eastAsia"/>
          <w:sz w:val="30"/>
          <w:szCs w:val="30"/>
        </w:rPr>
        <w:t>联达动力公司章程未经股东大会通过，其内容无效，对郭慧轩不具有约束力。</w:t>
      </w:r>
      <w:r>
        <w:rPr>
          <w:rFonts w:hint="eastAsia"/>
          <w:sz w:val="30"/>
          <w:szCs w:val="30"/>
        </w:rPr>
        <w:t>4.</w:t>
      </w:r>
      <w:r>
        <w:rPr>
          <w:rFonts w:hint="eastAsia"/>
          <w:sz w:val="30"/>
          <w:szCs w:val="30"/>
        </w:rPr>
        <w:t>郭慧轩于</w:t>
      </w:r>
      <w:r>
        <w:rPr>
          <w:rFonts w:hint="eastAsia"/>
          <w:sz w:val="30"/>
          <w:szCs w:val="30"/>
        </w:rPr>
        <w:t>2015</w:t>
      </w:r>
      <w:r>
        <w:rPr>
          <w:rFonts w:hint="eastAsia"/>
          <w:sz w:val="30"/>
          <w:szCs w:val="30"/>
        </w:rPr>
        <w:t>年</w:t>
      </w:r>
      <w:r>
        <w:rPr>
          <w:rFonts w:hint="eastAsia"/>
          <w:sz w:val="30"/>
          <w:szCs w:val="30"/>
        </w:rPr>
        <w:t>5</w:t>
      </w:r>
      <w:r>
        <w:rPr>
          <w:rFonts w:hint="eastAsia"/>
          <w:sz w:val="30"/>
          <w:szCs w:val="30"/>
        </w:rPr>
        <w:t>月</w:t>
      </w:r>
      <w:r>
        <w:rPr>
          <w:rFonts w:hint="eastAsia"/>
          <w:sz w:val="30"/>
          <w:szCs w:val="30"/>
        </w:rPr>
        <w:t>31</w:t>
      </w:r>
      <w:r>
        <w:rPr>
          <w:rFonts w:hint="eastAsia"/>
          <w:sz w:val="30"/>
          <w:szCs w:val="30"/>
        </w:rPr>
        <w:t>日辞去董事职务，不应再受到董事竞业禁止的限制。二、郭慧轩并未实施利用职务便利谋取属于联达动力公司的商业机会，自营与联达动力公司同类业务的行为。在</w:t>
      </w:r>
      <w:r>
        <w:rPr>
          <w:rFonts w:hint="eastAsia"/>
          <w:sz w:val="30"/>
          <w:szCs w:val="30"/>
        </w:rPr>
        <w:t>2015</w:t>
      </w:r>
      <w:r>
        <w:rPr>
          <w:rFonts w:hint="eastAsia"/>
          <w:sz w:val="30"/>
          <w:szCs w:val="30"/>
        </w:rPr>
        <w:t>年</w:t>
      </w:r>
      <w:r>
        <w:rPr>
          <w:rFonts w:hint="eastAsia"/>
          <w:sz w:val="30"/>
          <w:szCs w:val="30"/>
        </w:rPr>
        <w:t>1</w:t>
      </w:r>
      <w:r>
        <w:rPr>
          <w:rFonts w:hint="eastAsia"/>
          <w:sz w:val="30"/>
          <w:szCs w:val="30"/>
        </w:rPr>
        <w:t>月至</w:t>
      </w:r>
      <w:r>
        <w:rPr>
          <w:rFonts w:hint="eastAsia"/>
          <w:sz w:val="30"/>
          <w:szCs w:val="30"/>
        </w:rPr>
        <w:t>3</w:t>
      </w:r>
      <w:r>
        <w:rPr>
          <w:rFonts w:hint="eastAsia"/>
          <w:sz w:val="30"/>
          <w:szCs w:val="30"/>
        </w:rPr>
        <w:t>月期间，与北京近颐科技有限公司（以下简称近颐公司）“近医通”和联达动力公司“联达健康宝”类似的想法，已经在社交媒体上公开，并且目前社会上类似产品还有</w:t>
      </w:r>
      <w:r>
        <w:rPr>
          <w:rFonts w:hint="eastAsia"/>
          <w:sz w:val="30"/>
          <w:szCs w:val="30"/>
        </w:rPr>
        <w:t>114</w:t>
      </w:r>
      <w:r>
        <w:rPr>
          <w:rFonts w:hint="eastAsia"/>
          <w:sz w:val="30"/>
          <w:szCs w:val="30"/>
        </w:rPr>
        <w:t>挂号平台等，因此，该创意并非联达动力公司的商业秘密，并且，截止</w:t>
      </w: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9</w:t>
      </w:r>
      <w:r>
        <w:rPr>
          <w:rFonts w:hint="eastAsia"/>
          <w:sz w:val="30"/>
          <w:szCs w:val="30"/>
        </w:rPr>
        <w:t>日，联达动力公司的“联达健康宝”还只是一个想法，无实际产品，亦不存在实际客户，而“近医通”已经上线运行了一段时间。即使认定“近医通”与“联达健康宝”功能相似性较高，也不能得出“近医通”是郭慧轩利用职务便利谋取了属于联达动力公司的商业机会的结论。三、联达动力公司的“联达健康宝”无实际产品，无任何成本损失，一审法院判决郭慧轩向联达动力公司赔偿损失</w:t>
      </w:r>
      <w:r>
        <w:rPr>
          <w:rFonts w:hint="eastAsia"/>
          <w:sz w:val="30"/>
          <w:szCs w:val="30"/>
        </w:rPr>
        <w:t>30</w:t>
      </w:r>
      <w:r>
        <w:rPr>
          <w:rFonts w:hint="eastAsia"/>
          <w:sz w:val="30"/>
          <w:szCs w:val="30"/>
        </w:rPr>
        <w:t>万元没有事实和法律依据。联达动力公司提交的会计师事务所出具的“联达健康宝”项目专项情况</w:t>
      </w:r>
      <w:r>
        <w:rPr>
          <w:rFonts w:hint="eastAsia"/>
          <w:sz w:val="30"/>
          <w:szCs w:val="30"/>
        </w:rPr>
        <w:t>报告，系由联达动力公司单方委托，不能准确反映联达动力公司为研发“联达健康宝”项目的实际损失，截至</w:t>
      </w: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9</w:t>
      </w:r>
      <w:r>
        <w:rPr>
          <w:rFonts w:hint="eastAsia"/>
          <w:sz w:val="30"/>
          <w:szCs w:val="30"/>
        </w:rPr>
        <w:t>日，“联达健康宝”只是联达动力公司的一个想法，无实际产品亦不存在实际客户。四、一审判决认为郭慧轩仍须遵守联达动力公司章程关于“对公司</w:t>
      </w:r>
      <w:r>
        <w:rPr>
          <w:rFonts w:hint="eastAsia"/>
          <w:sz w:val="30"/>
          <w:szCs w:val="30"/>
        </w:rPr>
        <w:lastRenderedPageBreak/>
        <w:t>商业秘密的保密义务直到该秘密被公开方可解除，不以两年为限”的规定，没有事实依据。首先，联达动力公司起诉是认为郭慧轩违反董事竞业禁止的忠实义务，不涉及违反保密义务或者侵犯商业秘密的内容；其次，联达动力公司章程未经股东大会审议通过，不具有法律效力，其内容对郭慧轩不具有约束</w:t>
      </w:r>
      <w:r>
        <w:rPr>
          <w:rFonts w:hint="eastAsia"/>
          <w:sz w:val="30"/>
          <w:szCs w:val="30"/>
        </w:rPr>
        <w:t>力；另外，如果联达动力公司认为郭慧轩违反了保密义务，侵犯其商业秘密，应当按照侵犯商业秘密的构成要件提交相关证据材料。</w:t>
      </w:r>
    </w:p>
    <w:p w:rsidR="00000000" w:rsidRDefault="00B84421">
      <w:pPr>
        <w:spacing w:line="500" w:lineRule="atLeast"/>
        <w:ind w:firstLine="600"/>
        <w:divId w:val="307590360"/>
        <w:rPr>
          <w:rFonts w:hint="eastAsia"/>
          <w:sz w:val="30"/>
          <w:szCs w:val="30"/>
        </w:rPr>
      </w:pPr>
      <w:r>
        <w:rPr>
          <w:rFonts w:hint="eastAsia"/>
          <w:sz w:val="30"/>
          <w:szCs w:val="30"/>
        </w:rPr>
        <w:t>联达动力公司辩称，一审法院认定事实清楚，适用法律正确。一、郭慧轩</w:t>
      </w:r>
      <w:r>
        <w:rPr>
          <w:rFonts w:hint="eastAsia"/>
          <w:sz w:val="30"/>
          <w:szCs w:val="30"/>
        </w:rPr>
        <w:t>2015</w:t>
      </w:r>
      <w:r>
        <w:rPr>
          <w:rFonts w:hint="eastAsia"/>
          <w:sz w:val="30"/>
          <w:szCs w:val="30"/>
        </w:rPr>
        <w:t>年</w:t>
      </w:r>
      <w:r>
        <w:rPr>
          <w:rFonts w:hint="eastAsia"/>
          <w:sz w:val="30"/>
          <w:szCs w:val="30"/>
        </w:rPr>
        <w:t>5</w:t>
      </w:r>
      <w:r>
        <w:rPr>
          <w:rFonts w:hint="eastAsia"/>
          <w:sz w:val="30"/>
          <w:szCs w:val="30"/>
        </w:rPr>
        <w:t>月</w:t>
      </w:r>
      <w:r>
        <w:rPr>
          <w:rFonts w:hint="eastAsia"/>
          <w:sz w:val="30"/>
          <w:szCs w:val="30"/>
        </w:rPr>
        <w:t>31</w:t>
      </w:r>
      <w:r>
        <w:rPr>
          <w:rFonts w:hint="eastAsia"/>
          <w:sz w:val="30"/>
          <w:szCs w:val="30"/>
        </w:rPr>
        <w:t>日离职后，仍应受到竞业禁止的限制。郭慧轩作为公司高级管理人员，其所应受到的竞业禁止限制应当是来源于《公司法》对董事、监事等高管人员忠实义务的规定，并非劳动法对于员工竞业禁止限制约定。因此，不受郭慧轩是否在联达动力公司工作的限制。二、联达动力公司的公司章程经过股东大会及创立大会的通过，合法有效，并且一审已经出示了</w:t>
      </w:r>
      <w:r>
        <w:rPr>
          <w:rFonts w:hint="eastAsia"/>
          <w:sz w:val="30"/>
          <w:szCs w:val="30"/>
        </w:rPr>
        <w:t>原件，郭慧轩应当遵守公司章程的约定。三、郭慧轩离职以后立即成立近颐公司，经营与联达动力公司同类业务，违反了其作为董事的忠实义务。四、无论郭慧轩是否具有保守商业秘密的义务，其自营或经营与联达动力公司同类业务的事实无可辩驳。五、中国电子商务协会回复的说明有效，其是否具有司法鉴定资质不影响该证据的有效性。六、“联达健康宝”和“近医通”具有相似性，“联达健康宝”已于</w:t>
      </w:r>
      <w:r>
        <w:rPr>
          <w:rFonts w:hint="eastAsia"/>
          <w:sz w:val="30"/>
          <w:szCs w:val="30"/>
        </w:rPr>
        <w:t>2015</w:t>
      </w:r>
      <w:r>
        <w:rPr>
          <w:rFonts w:hint="eastAsia"/>
          <w:sz w:val="30"/>
          <w:szCs w:val="30"/>
        </w:rPr>
        <w:t>年</w:t>
      </w:r>
      <w:r>
        <w:rPr>
          <w:rFonts w:hint="eastAsia"/>
          <w:sz w:val="30"/>
          <w:szCs w:val="30"/>
        </w:rPr>
        <w:t>5</w:t>
      </w:r>
      <w:r>
        <w:rPr>
          <w:rFonts w:hint="eastAsia"/>
          <w:sz w:val="30"/>
          <w:szCs w:val="30"/>
        </w:rPr>
        <w:t>月以后上线，并且无论“联达健康宝”是否上线，均不能否认两个微信公众号功能相近的事实。</w:t>
      </w:r>
    </w:p>
    <w:p w:rsidR="00000000" w:rsidRDefault="00B84421">
      <w:pPr>
        <w:spacing w:line="500" w:lineRule="atLeast"/>
        <w:ind w:firstLine="600"/>
        <w:divId w:val="608010226"/>
        <w:rPr>
          <w:rFonts w:hint="eastAsia"/>
          <w:sz w:val="30"/>
          <w:szCs w:val="30"/>
        </w:rPr>
      </w:pPr>
      <w:r>
        <w:rPr>
          <w:rFonts w:hint="eastAsia"/>
          <w:sz w:val="30"/>
          <w:szCs w:val="30"/>
        </w:rPr>
        <w:t>联达动力公司向一审法院起诉请求：</w:t>
      </w:r>
      <w:r>
        <w:rPr>
          <w:rFonts w:hint="eastAsia"/>
          <w:sz w:val="30"/>
          <w:szCs w:val="30"/>
        </w:rPr>
        <w:t>1.</w:t>
      </w:r>
      <w:r>
        <w:rPr>
          <w:rFonts w:hint="eastAsia"/>
          <w:sz w:val="30"/>
          <w:szCs w:val="30"/>
        </w:rPr>
        <w:t>郭慧轩停止其违反董</w:t>
      </w:r>
      <w:r>
        <w:rPr>
          <w:rFonts w:hint="eastAsia"/>
          <w:sz w:val="30"/>
          <w:szCs w:val="30"/>
        </w:rPr>
        <w:t>事忠实义务的侵权行为；</w:t>
      </w:r>
      <w:r>
        <w:rPr>
          <w:rFonts w:hint="eastAsia"/>
          <w:sz w:val="30"/>
          <w:szCs w:val="30"/>
        </w:rPr>
        <w:t>2.</w:t>
      </w:r>
      <w:r>
        <w:rPr>
          <w:rFonts w:hint="eastAsia"/>
          <w:sz w:val="30"/>
          <w:szCs w:val="30"/>
        </w:rPr>
        <w:t>郭慧轩自</w:t>
      </w:r>
      <w:r>
        <w:rPr>
          <w:rFonts w:hint="eastAsia"/>
          <w:sz w:val="30"/>
          <w:szCs w:val="30"/>
        </w:rPr>
        <w:t>2015</w:t>
      </w:r>
      <w:r>
        <w:rPr>
          <w:rFonts w:hint="eastAsia"/>
          <w:sz w:val="30"/>
          <w:szCs w:val="30"/>
        </w:rPr>
        <w:t>年</w:t>
      </w:r>
      <w:r>
        <w:rPr>
          <w:rFonts w:hint="eastAsia"/>
          <w:sz w:val="30"/>
          <w:szCs w:val="30"/>
        </w:rPr>
        <w:t>7</w:t>
      </w:r>
      <w:r>
        <w:rPr>
          <w:rFonts w:hint="eastAsia"/>
          <w:sz w:val="30"/>
          <w:szCs w:val="30"/>
        </w:rPr>
        <w:t>月至</w:t>
      </w:r>
      <w:r>
        <w:rPr>
          <w:rFonts w:hint="eastAsia"/>
          <w:sz w:val="30"/>
          <w:szCs w:val="30"/>
        </w:rPr>
        <w:t>2017</w:t>
      </w:r>
      <w:r>
        <w:rPr>
          <w:rFonts w:hint="eastAsia"/>
          <w:sz w:val="30"/>
          <w:szCs w:val="30"/>
        </w:rPr>
        <w:t>年</w:t>
      </w:r>
      <w:r>
        <w:rPr>
          <w:rFonts w:hint="eastAsia"/>
          <w:sz w:val="30"/>
          <w:szCs w:val="30"/>
        </w:rPr>
        <w:t>6</w:t>
      </w:r>
      <w:r>
        <w:rPr>
          <w:rFonts w:hint="eastAsia"/>
          <w:sz w:val="30"/>
          <w:szCs w:val="30"/>
        </w:rPr>
        <w:t>月从近颐公司取得的各类收入人民币</w:t>
      </w:r>
      <w:r>
        <w:rPr>
          <w:rFonts w:hint="eastAsia"/>
          <w:sz w:val="30"/>
          <w:szCs w:val="30"/>
        </w:rPr>
        <w:t>50</w:t>
      </w:r>
      <w:r>
        <w:rPr>
          <w:rFonts w:hint="eastAsia"/>
          <w:sz w:val="30"/>
          <w:szCs w:val="30"/>
        </w:rPr>
        <w:t>万元（暂估，按照每月</w:t>
      </w:r>
      <w:r>
        <w:rPr>
          <w:rFonts w:hint="eastAsia"/>
          <w:sz w:val="30"/>
          <w:szCs w:val="30"/>
        </w:rPr>
        <w:t>2.083</w:t>
      </w:r>
      <w:r>
        <w:rPr>
          <w:rFonts w:hint="eastAsia"/>
          <w:sz w:val="30"/>
          <w:szCs w:val="30"/>
        </w:rPr>
        <w:t>万元标准计算）归联达动力公司所有；</w:t>
      </w:r>
      <w:r>
        <w:rPr>
          <w:rFonts w:hint="eastAsia"/>
          <w:sz w:val="30"/>
          <w:szCs w:val="30"/>
        </w:rPr>
        <w:t>3.</w:t>
      </w:r>
      <w:r>
        <w:rPr>
          <w:rFonts w:hint="eastAsia"/>
          <w:sz w:val="30"/>
          <w:szCs w:val="30"/>
        </w:rPr>
        <w:t>郭慧轩赔偿其侵权行为给联达动力公司造成的经济损失</w:t>
      </w:r>
      <w:r>
        <w:rPr>
          <w:rFonts w:hint="eastAsia"/>
          <w:sz w:val="30"/>
          <w:szCs w:val="30"/>
        </w:rPr>
        <w:t>50</w:t>
      </w:r>
      <w:r>
        <w:rPr>
          <w:rFonts w:hint="eastAsia"/>
          <w:sz w:val="30"/>
          <w:szCs w:val="30"/>
        </w:rPr>
        <w:t>万元；</w:t>
      </w:r>
      <w:r>
        <w:rPr>
          <w:rFonts w:hint="eastAsia"/>
          <w:sz w:val="30"/>
          <w:szCs w:val="30"/>
        </w:rPr>
        <w:t>4.</w:t>
      </w:r>
      <w:r>
        <w:rPr>
          <w:rFonts w:hint="eastAsia"/>
          <w:sz w:val="30"/>
          <w:szCs w:val="30"/>
        </w:rPr>
        <w:t>郭慧轩承担本案保全费、公证费共计</w:t>
      </w:r>
      <w:r>
        <w:rPr>
          <w:rFonts w:hint="eastAsia"/>
          <w:sz w:val="30"/>
          <w:szCs w:val="30"/>
        </w:rPr>
        <w:t>4520</w:t>
      </w:r>
      <w:r>
        <w:rPr>
          <w:rFonts w:hint="eastAsia"/>
          <w:sz w:val="30"/>
          <w:szCs w:val="30"/>
        </w:rPr>
        <w:t>元；</w:t>
      </w:r>
      <w:r>
        <w:rPr>
          <w:rFonts w:hint="eastAsia"/>
          <w:sz w:val="30"/>
          <w:szCs w:val="30"/>
        </w:rPr>
        <w:t>5.</w:t>
      </w:r>
      <w:r>
        <w:rPr>
          <w:rFonts w:hint="eastAsia"/>
          <w:sz w:val="30"/>
          <w:szCs w:val="30"/>
        </w:rPr>
        <w:t>诉讼费用由郭慧轩承担。</w:t>
      </w:r>
    </w:p>
    <w:p w:rsidR="00000000" w:rsidRDefault="00B84421">
      <w:pPr>
        <w:spacing w:line="500" w:lineRule="atLeast"/>
        <w:ind w:firstLine="600"/>
        <w:divId w:val="122122541"/>
        <w:rPr>
          <w:rFonts w:hint="eastAsia"/>
          <w:sz w:val="30"/>
          <w:szCs w:val="30"/>
        </w:rPr>
      </w:pPr>
      <w:r>
        <w:rPr>
          <w:rFonts w:hint="eastAsia"/>
          <w:sz w:val="30"/>
          <w:szCs w:val="30"/>
        </w:rPr>
        <w:t>一审法院认定事实：北京联达动力信息科技发展有限公司于</w:t>
      </w:r>
      <w:r>
        <w:rPr>
          <w:rFonts w:hint="eastAsia"/>
          <w:sz w:val="30"/>
          <w:szCs w:val="30"/>
        </w:rPr>
        <w:t>2000</w:t>
      </w:r>
      <w:r>
        <w:rPr>
          <w:rFonts w:hint="eastAsia"/>
          <w:sz w:val="30"/>
          <w:szCs w:val="30"/>
        </w:rPr>
        <w:t>年注册成立。</w:t>
      </w:r>
    </w:p>
    <w:p w:rsidR="00000000" w:rsidRDefault="00B84421">
      <w:pPr>
        <w:spacing w:line="500" w:lineRule="atLeast"/>
        <w:ind w:firstLine="600"/>
        <w:divId w:val="126898273"/>
        <w:rPr>
          <w:rFonts w:hint="eastAsia"/>
          <w:sz w:val="30"/>
          <w:szCs w:val="30"/>
        </w:rPr>
      </w:pPr>
      <w:r>
        <w:rPr>
          <w:rFonts w:hint="eastAsia"/>
          <w:sz w:val="30"/>
          <w:szCs w:val="30"/>
        </w:rPr>
        <w:t>2015</w:t>
      </w:r>
      <w:r>
        <w:rPr>
          <w:rFonts w:hint="eastAsia"/>
          <w:sz w:val="30"/>
          <w:szCs w:val="30"/>
        </w:rPr>
        <w:t>年</w:t>
      </w:r>
      <w:r>
        <w:rPr>
          <w:rFonts w:hint="eastAsia"/>
          <w:sz w:val="30"/>
          <w:szCs w:val="30"/>
        </w:rPr>
        <w:t>5</w:t>
      </w:r>
      <w:r>
        <w:rPr>
          <w:rFonts w:hint="eastAsia"/>
          <w:sz w:val="30"/>
          <w:szCs w:val="30"/>
        </w:rPr>
        <w:t>月</w:t>
      </w:r>
      <w:r>
        <w:rPr>
          <w:rFonts w:hint="eastAsia"/>
          <w:sz w:val="30"/>
          <w:szCs w:val="30"/>
        </w:rPr>
        <w:t>8</w:t>
      </w:r>
      <w:r>
        <w:rPr>
          <w:rFonts w:hint="eastAsia"/>
          <w:sz w:val="30"/>
          <w:szCs w:val="30"/>
        </w:rPr>
        <w:t>日，联达动力公司召开了创立大会暨第一次股东大会，会议通过的股东会决议内容包括：一、审议通过了《关于北京联达动力信息科技发展</w:t>
      </w:r>
      <w:r>
        <w:rPr>
          <w:rFonts w:hint="eastAsia"/>
          <w:sz w:val="30"/>
          <w:szCs w:val="30"/>
        </w:rPr>
        <w:t>有限公司由有限责任公司整体变更为股份公司的议案》，公司名称变更为“北京联达动力信息科技股份有限公司”，公司营业期限变更为永久存续，公司经营范围变更为：许可经营项目无，一般经营项目：技术开发、技术服务、技术转让、技术咨询、技术推广、技术培训；销售计算机、软件及辅助设备、电子产品；计算机系统服务；四、审议通过了《关于＜北京联达动力信息科技股份有限公司章程（草案）＞的议案》；十一、审议通过了《关于选举北京联达动力信息科技股份有限公司第一届董事会董事的议案》，会议选举王尔明、张志威、郭慧轩、王尔睿、李鹏担任公司董事</w:t>
      </w:r>
      <w:r>
        <w:rPr>
          <w:rFonts w:hint="eastAsia"/>
          <w:sz w:val="30"/>
          <w:szCs w:val="30"/>
        </w:rPr>
        <w:t>；十二、选举徐展勤、彭志飞担任公司监事，且徐展勤、彭志飞和经公司职工代表大会选举产生的职工代表监事濮益凯共同组成公司第一届监事会。</w:t>
      </w:r>
    </w:p>
    <w:p w:rsidR="00000000" w:rsidRDefault="00B84421">
      <w:pPr>
        <w:spacing w:line="500" w:lineRule="atLeast"/>
        <w:ind w:firstLine="600"/>
        <w:divId w:val="907958129"/>
        <w:rPr>
          <w:rFonts w:hint="eastAsia"/>
          <w:sz w:val="30"/>
          <w:szCs w:val="30"/>
        </w:rPr>
      </w:pPr>
      <w:r>
        <w:rPr>
          <w:rFonts w:hint="eastAsia"/>
          <w:sz w:val="30"/>
          <w:szCs w:val="30"/>
        </w:rPr>
        <w:t>郭慧轩担任联达动力公司董事并出具承诺书，承诺不存在公司法第</w:t>
      </w:r>
      <w:r>
        <w:rPr>
          <w:rFonts w:hint="eastAsia"/>
          <w:sz w:val="30"/>
          <w:szCs w:val="30"/>
        </w:rPr>
        <w:t>146</w:t>
      </w:r>
      <w:r>
        <w:rPr>
          <w:rFonts w:hint="eastAsia"/>
          <w:sz w:val="30"/>
          <w:szCs w:val="30"/>
        </w:rPr>
        <w:t>条规定的不得担任公司董事、监事和高级管理人员的情形等，本人不存在未经股东大会同意，利用职务便利为自己或者他人谋取属于联达动力公司的商业机会，自营或者为他人经营与联达动力公司同类业务的情况。</w:t>
      </w:r>
    </w:p>
    <w:p w:rsidR="00000000" w:rsidRDefault="00B84421">
      <w:pPr>
        <w:spacing w:line="500" w:lineRule="atLeast"/>
        <w:ind w:firstLine="600"/>
        <w:divId w:val="657929638"/>
        <w:rPr>
          <w:rFonts w:hint="eastAsia"/>
          <w:sz w:val="30"/>
          <w:szCs w:val="30"/>
        </w:rPr>
      </w:pPr>
      <w:r>
        <w:rPr>
          <w:rFonts w:hint="eastAsia"/>
          <w:sz w:val="30"/>
          <w:szCs w:val="30"/>
        </w:rPr>
        <w:t>2015</w:t>
      </w:r>
      <w:r>
        <w:rPr>
          <w:rFonts w:hint="eastAsia"/>
          <w:sz w:val="30"/>
          <w:szCs w:val="30"/>
        </w:rPr>
        <w:t>年</w:t>
      </w:r>
      <w:r>
        <w:rPr>
          <w:rFonts w:hint="eastAsia"/>
          <w:sz w:val="30"/>
          <w:szCs w:val="30"/>
        </w:rPr>
        <w:t>5</w:t>
      </w:r>
      <w:r>
        <w:rPr>
          <w:rFonts w:hint="eastAsia"/>
          <w:sz w:val="30"/>
          <w:szCs w:val="30"/>
        </w:rPr>
        <w:t>月</w:t>
      </w:r>
      <w:r>
        <w:rPr>
          <w:rFonts w:hint="eastAsia"/>
          <w:sz w:val="30"/>
          <w:szCs w:val="30"/>
        </w:rPr>
        <w:t>8</w:t>
      </w:r>
      <w:r>
        <w:rPr>
          <w:rFonts w:hint="eastAsia"/>
          <w:sz w:val="30"/>
          <w:szCs w:val="30"/>
        </w:rPr>
        <w:t>日联达动力公司章程中规定，章程自生效之日起，即成为规范公司的组织与行为、公司与股东、股东与股东之间权利义务关系</w:t>
      </w:r>
      <w:r>
        <w:rPr>
          <w:rFonts w:hint="eastAsia"/>
          <w:sz w:val="30"/>
          <w:szCs w:val="30"/>
        </w:rPr>
        <w:t>的具有法律约束力的文件，对公司、股东、董事、监事、高级管理人员具有法律约束力的文件。董事应当遵守法律、行政法规和本章程，对公司负有下列忠实义务：……未经股东大会同意，不得利用职务便利，为自己或他人谋取公司的商业机会，自营或者为他人经营与本公司同类的业务；不得擅自披露公司秘密；不得利用其关联关系损害公司利益……董事违反本条规定所得的收入，应当归公司所有；给公司造成损失的，应当承担赔偿责任。董事可以在任期届满以前提出辞职。董事辞职生效或者任期届满，其对公司和股东承担的忠实义务，在任期结束后并不当然解除，在任期结</w:t>
      </w:r>
      <w:r>
        <w:rPr>
          <w:rFonts w:hint="eastAsia"/>
          <w:sz w:val="30"/>
          <w:szCs w:val="30"/>
        </w:rPr>
        <w:t>束后两年内仍然有效；其对公司商业秘密的保密义务直到该秘密被公开方可解除，不以两年为限。</w:t>
      </w:r>
    </w:p>
    <w:p w:rsidR="00000000" w:rsidRDefault="00B84421">
      <w:pPr>
        <w:spacing w:line="500" w:lineRule="atLeast"/>
        <w:ind w:firstLine="600"/>
        <w:divId w:val="1007513154"/>
        <w:rPr>
          <w:rFonts w:hint="eastAsia"/>
          <w:sz w:val="30"/>
          <w:szCs w:val="30"/>
        </w:rPr>
      </w:pPr>
      <w:r>
        <w:rPr>
          <w:rFonts w:hint="eastAsia"/>
          <w:sz w:val="30"/>
          <w:szCs w:val="30"/>
        </w:rPr>
        <w:t>郭慧轩在联达动力公司工作期间，负责联达动力健康宝实施方案的领导工作，工作小组成员还包括：李冬梅、王尔睿、濮益凯等，项目实施目标包括完成健康宝后台应用的功能开发、前台与后台功能对接及数据接口传输，完成与微信服务号的功能接入实现，完成与微支付对接，实现预存款、挂号等资金流动的功能，完成与医院对接，实现号源管理、挂号、缴费、对账等功能，其中包括无偿为山医大二院部署并推进实施“健康宝”项目一期功能模块与上线，推动以山医大二院为主</w:t>
      </w:r>
      <w:r>
        <w:rPr>
          <w:rFonts w:hint="eastAsia"/>
          <w:sz w:val="30"/>
          <w:szCs w:val="30"/>
        </w:rPr>
        <w:t>体的联合医联体健康信息移动化与数字化建设。</w:t>
      </w:r>
    </w:p>
    <w:p w:rsidR="00000000" w:rsidRDefault="00B84421">
      <w:pPr>
        <w:spacing w:line="500" w:lineRule="atLeast"/>
        <w:ind w:firstLine="600"/>
        <w:divId w:val="101540165"/>
        <w:rPr>
          <w:rFonts w:hint="eastAsia"/>
          <w:sz w:val="30"/>
          <w:szCs w:val="30"/>
        </w:rPr>
      </w:pPr>
      <w:r>
        <w:rPr>
          <w:rFonts w:hint="eastAsia"/>
          <w:sz w:val="30"/>
          <w:szCs w:val="30"/>
        </w:rPr>
        <w:t>2015</w:t>
      </w:r>
      <w:r>
        <w:rPr>
          <w:rFonts w:hint="eastAsia"/>
          <w:sz w:val="30"/>
          <w:szCs w:val="30"/>
        </w:rPr>
        <w:t>年</w:t>
      </w:r>
      <w:r>
        <w:rPr>
          <w:rFonts w:hint="eastAsia"/>
          <w:sz w:val="30"/>
          <w:szCs w:val="30"/>
        </w:rPr>
        <w:t>5</w:t>
      </w:r>
      <w:r>
        <w:rPr>
          <w:rFonts w:hint="eastAsia"/>
          <w:sz w:val="30"/>
          <w:szCs w:val="30"/>
        </w:rPr>
        <w:t>月</w:t>
      </w:r>
      <w:r>
        <w:rPr>
          <w:rFonts w:hint="eastAsia"/>
          <w:sz w:val="30"/>
          <w:szCs w:val="30"/>
        </w:rPr>
        <w:t>31</w:t>
      </w:r>
      <w:r>
        <w:rPr>
          <w:rFonts w:hint="eastAsia"/>
          <w:sz w:val="30"/>
          <w:szCs w:val="30"/>
        </w:rPr>
        <w:t>日，联达动力公司召开了</w:t>
      </w:r>
      <w:r>
        <w:rPr>
          <w:rFonts w:hint="eastAsia"/>
          <w:sz w:val="30"/>
          <w:szCs w:val="30"/>
        </w:rPr>
        <w:t>2015</w:t>
      </w:r>
      <w:r>
        <w:rPr>
          <w:rFonts w:hint="eastAsia"/>
          <w:sz w:val="30"/>
          <w:szCs w:val="30"/>
        </w:rPr>
        <w:t>年第一次临时股东大会，会议通过了如下事项：一、通过了《关于公司股票采取协议转让方式的议案》；二、通过了《关于修改＜公司章程＞的议案》；三、通过了《关于董事变更的议案》，同意郭慧轩的辞职申请，选举娜仁花担任公司董事。</w:t>
      </w:r>
      <w:r>
        <w:rPr>
          <w:rFonts w:hint="eastAsia"/>
          <w:sz w:val="30"/>
          <w:szCs w:val="30"/>
        </w:rPr>
        <w:t>2015</w:t>
      </w:r>
      <w:r>
        <w:rPr>
          <w:rFonts w:hint="eastAsia"/>
          <w:sz w:val="30"/>
          <w:szCs w:val="30"/>
        </w:rPr>
        <w:t>年</w:t>
      </w:r>
      <w:r>
        <w:rPr>
          <w:rFonts w:hint="eastAsia"/>
          <w:sz w:val="30"/>
          <w:szCs w:val="30"/>
        </w:rPr>
        <w:t>6</w:t>
      </w:r>
      <w:r>
        <w:rPr>
          <w:rFonts w:hint="eastAsia"/>
          <w:sz w:val="30"/>
          <w:szCs w:val="30"/>
        </w:rPr>
        <w:t>月</w:t>
      </w:r>
      <w:r>
        <w:rPr>
          <w:rFonts w:hint="eastAsia"/>
          <w:sz w:val="30"/>
          <w:szCs w:val="30"/>
        </w:rPr>
        <w:t>19</w:t>
      </w:r>
      <w:r>
        <w:rPr>
          <w:rFonts w:hint="eastAsia"/>
          <w:sz w:val="30"/>
          <w:szCs w:val="30"/>
        </w:rPr>
        <w:t>日，联达动力公司董事人员名单在工商局做了变更登记。</w:t>
      </w:r>
    </w:p>
    <w:p w:rsidR="00000000" w:rsidRDefault="00B84421">
      <w:pPr>
        <w:spacing w:line="500" w:lineRule="atLeast"/>
        <w:ind w:firstLine="600"/>
        <w:divId w:val="734667582"/>
        <w:rPr>
          <w:rFonts w:hint="eastAsia"/>
          <w:sz w:val="30"/>
          <w:szCs w:val="30"/>
        </w:rPr>
      </w:pPr>
      <w:r>
        <w:rPr>
          <w:rFonts w:hint="eastAsia"/>
          <w:sz w:val="30"/>
          <w:szCs w:val="30"/>
        </w:rPr>
        <w:t>2015</w:t>
      </w:r>
      <w:r>
        <w:rPr>
          <w:rFonts w:hint="eastAsia"/>
          <w:sz w:val="30"/>
          <w:szCs w:val="30"/>
        </w:rPr>
        <w:t>年</w:t>
      </w:r>
      <w:r>
        <w:rPr>
          <w:rFonts w:hint="eastAsia"/>
          <w:sz w:val="30"/>
          <w:szCs w:val="30"/>
        </w:rPr>
        <w:t>7</w:t>
      </w:r>
      <w:r>
        <w:rPr>
          <w:rFonts w:hint="eastAsia"/>
          <w:sz w:val="30"/>
          <w:szCs w:val="30"/>
        </w:rPr>
        <w:t>月</w:t>
      </w:r>
      <w:r>
        <w:rPr>
          <w:rFonts w:hint="eastAsia"/>
          <w:sz w:val="30"/>
          <w:szCs w:val="30"/>
        </w:rPr>
        <w:t>1</w:t>
      </w:r>
      <w:r>
        <w:rPr>
          <w:rFonts w:hint="eastAsia"/>
          <w:sz w:val="30"/>
          <w:szCs w:val="30"/>
        </w:rPr>
        <w:t>日，近颐公司注册成立，投资人包括李冬梅、郭慧轩等，郭慧轩担任近颐公司的法定代表人、执行董事与经理职务。近颐公司营业期限自</w:t>
      </w:r>
      <w:r>
        <w:rPr>
          <w:rFonts w:hint="eastAsia"/>
          <w:sz w:val="30"/>
          <w:szCs w:val="30"/>
        </w:rPr>
        <w:t>2015</w:t>
      </w:r>
      <w:r>
        <w:rPr>
          <w:rFonts w:hint="eastAsia"/>
          <w:sz w:val="30"/>
          <w:szCs w:val="30"/>
        </w:rPr>
        <w:t>年</w:t>
      </w:r>
      <w:r>
        <w:rPr>
          <w:rFonts w:hint="eastAsia"/>
          <w:sz w:val="30"/>
          <w:szCs w:val="30"/>
        </w:rPr>
        <w:t>7</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2035</w:t>
      </w:r>
      <w:r>
        <w:rPr>
          <w:rFonts w:hint="eastAsia"/>
          <w:sz w:val="30"/>
          <w:szCs w:val="30"/>
        </w:rPr>
        <w:t>年</w:t>
      </w:r>
      <w:r>
        <w:rPr>
          <w:rFonts w:hint="eastAsia"/>
          <w:sz w:val="30"/>
          <w:szCs w:val="30"/>
        </w:rPr>
        <w:t>6</w:t>
      </w:r>
      <w:r>
        <w:rPr>
          <w:rFonts w:hint="eastAsia"/>
          <w:sz w:val="30"/>
          <w:szCs w:val="30"/>
        </w:rPr>
        <w:t>月</w:t>
      </w:r>
      <w:r>
        <w:rPr>
          <w:rFonts w:hint="eastAsia"/>
          <w:sz w:val="30"/>
          <w:szCs w:val="30"/>
        </w:rPr>
        <w:t>30</w:t>
      </w:r>
      <w:r>
        <w:rPr>
          <w:rFonts w:hint="eastAsia"/>
          <w:sz w:val="30"/>
          <w:szCs w:val="30"/>
        </w:rPr>
        <w:t>日，经营范围为技术推广服务；软件开发；计算机系统服务；销售计算机、软件及辅助设备、电子产品；设计、制作、代理、发布广告。</w:t>
      </w:r>
    </w:p>
    <w:p w:rsidR="00000000" w:rsidRDefault="00B84421">
      <w:pPr>
        <w:spacing w:line="500" w:lineRule="atLeast"/>
        <w:ind w:firstLine="600"/>
        <w:divId w:val="591861483"/>
        <w:rPr>
          <w:rFonts w:hint="eastAsia"/>
          <w:sz w:val="30"/>
          <w:szCs w:val="30"/>
        </w:rPr>
      </w:pPr>
      <w:r>
        <w:rPr>
          <w:rFonts w:hint="eastAsia"/>
          <w:sz w:val="30"/>
          <w:szCs w:val="30"/>
        </w:rPr>
        <w:t>近颐公司所有的微信公众号近医通显示：近医通是近颐公司及其战略合作伙伴携手全国多家大型三甲医院联合推出的智慧医院医疗服务平台，旨在通过运用移动互联网手段，将患者所有线下就医流程转移到互联网端，以此优化医院现有医疗资源配置，完善医疗服务体系，提升医院内部管理效率，做到医疗对患者、对医院管理的智慧化升级。</w:t>
      </w:r>
    </w:p>
    <w:p w:rsidR="00000000" w:rsidRDefault="00B84421">
      <w:pPr>
        <w:spacing w:line="500" w:lineRule="atLeast"/>
        <w:ind w:firstLine="600"/>
        <w:divId w:val="1150974882"/>
        <w:rPr>
          <w:rFonts w:hint="eastAsia"/>
          <w:sz w:val="30"/>
          <w:szCs w:val="30"/>
        </w:rPr>
      </w:pP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28</w:t>
      </w:r>
      <w:r>
        <w:rPr>
          <w:rFonts w:hint="eastAsia"/>
          <w:sz w:val="30"/>
          <w:szCs w:val="30"/>
        </w:rPr>
        <w:t>日，中国电子商务协会法律工作委员</w:t>
      </w:r>
      <w:r>
        <w:rPr>
          <w:rFonts w:hint="eastAsia"/>
          <w:sz w:val="30"/>
          <w:szCs w:val="30"/>
        </w:rPr>
        <w:t>会向联达动力公司出具《关于“近医通”与“联达健康宝”功能相似性的回复》，“联达健康宝”（微信号：×××）显示的经营范围为“挂号平台”；“近医通”（微信号：×××）显示的经营范围为“挂号平台”。两个微信公众号相比，“近医通”的功能更为丰富，但“近医通”与“联达健康宝”两者之间主要功能相同，均系为求医者提供医院线上挂号服务，二者功能相似性较高。</w:t>
      </w:r>
    </w:p>
    <w:p w:rsidR="00000000" w:rsidRDefault="00B84421">
      <w:pPr>
        <w:spacing w:line="500" w:lineRule="atLeast"/>
        <w:ind w:firstLine="600"/>
        <w:divId w:val="599685037"/>
        <w:rPr>
          <w:rFonts w:hint="eastAsia"/>
          <w:sz w:val="30"/>
          <w:szCs w:val="30"/>
        </w:rPr>
      </w:pPr>
      <w:r>
        <w:rPr>
          <w:rFonts w:hint="eastAsia"/>
          <w:sz w:val="30"/>
          <w:szCs w:val="30"/>
        </w:rPr>
        <w:t>诉讼中，应郭慧轩申请，该院依法传唤濮益凯作为证人出庭作证。濮益凯称其</w:t>
      </w:r>
      <w:r>
        <w:rPr>
          <w:rFonts w:hint="eastAsia"/>
          <w:sz w:val="30"/>
          <w:szCs w:val="30"/>
        </w:rPr>
        <w:t>2006</w:t>
      </w:r>
      <w:r>
        <w:rPr>
          <w:rFonts w:hint="eastAsia"/>
          <w:sz w:val="30"/>
          <w:szCs w:val="30"/>
        </w:rPr>
        <w:t>年</w:t>
      </w:r>
      <w:r>
        <w:rPr>
          <w:rFonts w:hint="eastAsia"/>
          <w:sz w:val="30"/>
          <w:szCs w:val="30"/>
        </w:rPr>
        <w:t>6</w:t>
      </w:r>
      <w:r>
        <w:rPr>
          <w:rFonts w:hint="eastAsia"/>
          <w:sz w:val="30"/>
          <w:szCs w:val="30"/>
        </w:rPr>
        <w:t>月</w:t>
      </w:r>
      <w:r>
        <w:rPr>
          <w:rFonts w:hint="eastAsia"/>
          <w:sz w:val="30"/>
          <w:szCs w:val="30"/>
        </w:rPr>
        <w:t>7</w:t>
      </w:r>
      <w:r>
        <w:rPr>
          <w:rFonts w:hint="eastAsia"/>
          <w:sz w:val="30"/>
          <w:szCs w:val="30"/>
        </w:rPr>
        <w:t>日至</w:t>
      </w:r>
      <w:r>
        <w:rPr>
          <w:rFonts w:hint="eastAsia"/>
          <w:sz w:val="30"/>
          <w:szCs w:val="30"/>
        </w:rPr>
        <w:t>2017</w:t>
      </w:r>
      <w:r>
        <w:rPr>
          <w:rFonts w:hint="eastAsia"/>
          <w:sz w:val="30"/>
          <w:szCs w:val="30"/>
        </w:rPr>
        <w:t>年</w:t>
      </w:r>
      <w:r>
        <w:rPr>
          <w:rFonts w:hint="eastAsia"/>
          <w:sz w:val="30"/>
          <w:szCs w:val="30"/>
        </w:rPr>
        <w:t>2</w:t>
      </w:r>
      <w:r>
        <w:rPr>
          <w:rFonts w:hint="eastAsia"/>
          <w:sz w:val="30"/>
          <w:szCs w:val="30"/>
        </w:rPr>
        <w:t>月</w:t>
      </w:r>
      <w:r>
        <w:rPr>
          <w:rFonts w:hint="eastAsia"/>
          <w:sz w:val="30"/>
          <w:szCs w:val="30"/>
        </w:rPr>
        <w:t>28</w:t>
      </w:r>
      <w:r>
        <w:rPr>
          <w:rFonts w:hint="eastAsia"/>
          <w:sz w:val="30"/>
          <w:szCs w:val="30"/>
        </w:rPr>
        <w:t>日在联达动力公司任副总裁，负责全公司销售业务。其任职期间，联达</w:t>
      </w:r>
      <w:r>
        <w:rPr>
          <w:rFonts w:hint="eastAsia"/>
          <w:sz w:val="30"/>
          <w:szCs w:val="30"/>
        </w:rPr>
        <w:t>动力公司在医院行业的主要业务及服务是为医院提供综合办公管理系统软件，也就是</w:t>
      </w:r>
      <w:r>
        <w:rPr>
          <w:rFonts w:hint="eastAsia"/>
          <w:sz w:val="30"/>
          <w:szCs w:val="30"/>
        </w:rPr>
        <w:t>OA</w:t>
      </w:r>
      <w:r>
        <w:rPr>
          <w:rFonts w:hint="eastAsia"/>
          <w:sz w:val="30"/>
          <w:szCs w:val="30"/>
        </w:rPr>
        <w:t>系统，客户均是医院，并不存在针对患者的互联网挂号的智慧医院系统。</w:t>
      </w:r>
      <w:r>
        <w:rPr>
          <w:rFonts w:hint="eastAsia"/>
          <w:sz w:val="30"/>
          <w:szCs w:val="30"/>
        </w:rPr>
        <w:t>2015</w:t>
      </w:r>
      <w:r>
        <w:rPr>
          <w:rFonts w:hint="eastAsia"/>
          <w:sz w:val="30"/>
          <w:szCs w:val="30"/>
        </w:rPr>
        <w:t>年</w:t>
      </w:r>
      <w:r>
        <w:rPr>
          <w:rFonts w:hint="eastAsia"/>
          <w:sz w:val="30"/>
          <w:szCs w:val="30"/>
        </w:rPr>
        <w:t>5</w:t>
      </w:r>
      <w:r>
        <w:rPr>
          <w:rFonts w:hint="eastAsia"/>
          <w:sz w:val="30"/>
          <w:szCs w:val="30"/>
        </w:rPr>
        <w:t>月</w:t>
      </w:r>
      <w:r>
        <w:rPr>
          <w:rFonts w:hint="eastAsia"/>
          <w:sz w:val="30"/>
          <w:szCs w:val="30"/>
        </w:rPr>
        <w:t>29</w:t>
      </w:r>
      <w:r>
        <w:rPr>
          <w:rFonts w:hint="eastAsia"/>
          <w:sz w:val="30"/>
          <w:szCs w:val="30"/>
        </w:rPr>
        <w:t>日，其收到郭慧轩发送的邮件，让其参加联达健康宝项目小组，但自</w:t>
      </w:r>
      <w:r>
        <w:rPr>
          <w:rFonts w:hint="eastAsia"/>
          <w:sz w:val="30"/>
          <w:szCs w:val="30"/>
        </w:rPr>
        <w:t>2015</w:t>
      </w:r>
      <w:r>
        <w:rPr>
          <w:rFonts w:hint="eastAsia"/>
          <w:sz w:val="30"/>
          <w:szCs w:val="30"/>
        </w:rPr>
        <w:t>年</w:t>
      </w:r>
      <w:r>
        <w:rPr>
          <w:rFonts w:hint="eastAsia"/>
          <w:sz w:val="30"/>
          <w:szCs w:val="30"/>
        </w:rPr>
        <w:t>5</w:t>
      </w:r>
      <w:r>
        <w:rPr>
          <w:rFonts w:hint="eastAsia"/>
          <w:sz w:val="30"/>
          <w:szCs w:val="30"/>
        </w:rPr>
        <w:t>月</w:t>
      </w:r>
      <w:r>
        <w:rPr>
          <w:rFonts w:hint="eastAsia"/>
          <w:sz w:val="30"/>
          <w:szCs w:val="30"/>
        </w:rPr>
        <w:t>31</w:t>
      </w:r>
      <w:r>
        <w:rPr>
          <w:rFonts w:hint="eastAsia"/>
          <w:sz w:val="30"/>
          <w:szCs w:val="30"/>
        </w:rPr>
        <w:t>日郭慧轩离开联达动力公司后，直至濮益凯本人离开公司期间，联达动力公司也没有相应的产品销售。濮益凯离职后到近颐公司工作。</w:t>
      </w:r>
    </w:p>
    <w:p w:rsidR="00000000" w:rsidRDefault="00B84421">
      <w:pPr>
        <w:spacing w:line="500" w:lineRule="atLeast"/>
        <w:ind w:firstLine="600"/>
        <w:divId w:val="1126047370"/>
        <w:rPr>
          <w:rFonts w:hint="eastAsia"/>
          <w:sz w:val="30"/>
          <w:szCs w:val="30"/>
        </w:rPr>
      </w:pPr>
      <w:r>
        <w:rPr>
          <w:rFonts w:hint="eastAsia"/>
          <w:sz w:val="30"/>
          <w:szCs w:val="30"/>
        </w:rPr>
        <w:t>本案诉讼中，近颐公司出具证明称，其员工郭慧轩自</w:t>
      </w:r>
      <w:r>
        <w:rPr>
          <w:rFonts w:hint="eastAsia"/>
          <w:sz w:val="30"/>
          <w:szCs w:val="30"/>
        </w:rPr>
        <w:t>2015</w:t>
      </w:r>
      <w:r>
        <w:rPr>
          <w:rFonts w:hint="eastAsia"/>
          <w:sz w:val="30"/>
          <w:szCs w:val="30"/>
        </w:rPr>
        <w:t>年</w:t>
      </w:r>
      <w:r>
        <w:rPr>
          <w:rFonts w:hint="eastAsia"/>
          <w:sz w:val="30"/>
          <w:szCs w:val="30"/>
        </w:rPr>
        <w:t>7</w:t>
      </w:r>
      <w:r>
        <w:rPr>
          <w:rFonts w:hint="eastAsia"/>
          <w:sz w:val="30"/>
          <w:szCs w:val="30"/>
        </w:rPr>
        <w:t>月</w:t>
      </w:r>
      <w:r>
        <w:rPr>
          <w:rFonts w:hint="eastAsia"/>
          <w:sz w:val="30"/>
          <w:szCs w:val="30"/>
        </w:rPr>
        <w:t>1</w:t>
      </w:r>
      <w:r>
        <w:rPr>
          <w:rFonts w:hint="eastAsia"/>
          <w:sz w:val="30"/>
          <w:szCs w:val="30"/>
        </w:rPr>
        <w:t>日起在该公司担任</w:t>
      </w:r>
      <w:r>
        <w:rPr>
          <w:rFonts w:hint="eastAsia"/>
          <w:sz w:val="30"/>
          <w:szCs w:val="30"/>
        </w:rPr>
        <w:t>CEO</w:t>
      </w:r>
      <w:r>
        <w:rPr>
          <w:rFonts w:hint="eastAsia"/>
          <w:sz w:val="30"/>
          <w:szCs w:val="30"/>
        </w:rPr>
        <w:t>一职，</w:t>
      </w:r>
      <w:r>
        <w:rPr>
          <w:rFonts w:hint="eastAsia"/>
          <w:sz w:val="30"/>
          <w:szCs w:val="30"/>
        </w:rPr>
        <w:t>2015</w:t>
      </w:r>
      <w:r>
        <w:rPr>
          <w:rFonts w:hint="eastAsia"/>
          <w:sz w:val="30"/>
          <w:szCs w:val="30"/>
        </w:rPr>
        <w:t>年</w:t>
      </w:r>
      <w:r>
        <w:rPr>
          <w:rFonts w:hint="eastAsia"/>
          <w:sz w:val="30"/>
          <w:szCs w:val="30"/>
        </w:rPr>
        <w:t>7</w:t>
      </w:r>
      <w:r>
        <w:rPr>
          <w:rFonts w:hint="eastAsia"/>
          <w:sz w:val="30"/>
          <w:szCs w:val="30"/>
        </w:rPr>
        <w:t>月至</w:t>
      </w:r>
      <w:r>
        <w:rPr>
          <w:rFonts w:hint="eastAsia"/>
          <w:sz w:val="30"/>
          <w:szCs w:val="30"/>
        </w:rPr>
        <w:t>2015</w:t>
      </w:r>
      <w:r>
        <w:rPr>
          <w:rFonts w:hint="eastAsia"/>
          <w:sz w:val="30"/>
          <w:szCs w:val="30"/>
        </w:rPr>
        <w:t>年</w:t>
      </w:r>
      <w:r>
        <w:rPr>
          <w:rFonts w:hint="eastAsia"/>
          <w:sz w:val="30"/>
          <w:szCs w:val="30"/>
        </w:rPr>
        <w:t>10</w:t>
      </w:r>
      <w:r>
        <w:rPr>
          <w:rFonts w:hint="eastAsia"/>
          <w:sz w:val="30"/>
          <w:szCs w:val="30"/>
        </w:rPr>
        <w:t>月期间未从公司领取工资。近颐公司出</w:t>
      </w:r>
      <w:r>
        <w:rPr>
          <w:rFonts w:hint="eastAsia"/>
          <w:sz w:val="30"/>
          <w:szCs w:val="30"/>
        </w:rPr>
        <w:t>具的收入清单和银行电子回单显示，郭慧轩自</w:t>
      </w:r>
      <w:r>
        <w:rPr>
          <w:rFonts w:hint="eastAsia"/>
          <w:sz w:val="30"/>
          <w:szCs w:val="30"/>
        </w:rPr>
        <w:t>2015</w:t>
      </w:r>
      <w:r>
        <w:rPr>
          <w:rFonts w:hint="eastAsia"/>
          <w:sz w:val="30"/>
          <w:szCs w:val="30"/>
        </w:rPr>
        <w:t>年</w:t>
      </w:r>
      <w:r>
        <w:rPr>
          <w:rFonts w:hint="eastAsia"/>
          <w:sz w:val="30"/>
          <w:szCs w:val="30"/>
        </w:rPr>
        <w:t>10</w:t>
      </w:r>
      <w:r>
        <w:rPr>
          <w:rFonts w:hint="eastAsia"/>
          <w:sz w:val="30"/>
          <w:szCs w:val="30"/>
        </w:rPr>
        <w:t>月至</w:t>
      </w:r>
      <w:r>
        <w:rPr>
          <w:rFonts w:hint="eastAsia"/>
          <w:sz w:val="30"/>
          <w:szCs w:val="30"/>
        </w:rPr>
        <w:t>2017</w:t>
      </w:r>
      <w:r>
        <w:rPr>
          <w:rFonts w:hint="eastAsia"/>
          <w:sz w:val="30"/>
          <w:szCs w:val="30"/>
        </w:rPr>
        <w:t>年</w:t>
      </w:r>
      <w:r>
        <w:rPr>
          <w:rFonts w:hint="eastAsia"/>
          <w:sz w:val="30"/>
          <w:szCs w:val="30"/>
        </w:rPr>
        <w:t>5</w:t>
      </w:r>
      <w:r>
        <w:rPr>
          <w:rFonts w:hint="eastAsia"/>
          <w:sz w:val="30"/>
          <w:szCs w:val="30"/>
        </w:rPr>
        <w:t>月的收入合计为</w:t>
      </w:r>
      <w:r>
        <w:rPr>
          <w:rFonts w:hint="eastAsia"/>
          <w:sz w:val="30"/>
          <w:szCs w:val="30"/>
        </w:rPr>
        <w:t>155232.7</w:t>
      </w:r>
      <w:r>
        <w:rPr>
          <w:rFonts w:hint="eastAsia"/>
          <w:sz w:val="30"/>
          <w:szCs w:val="30"/>
        </w:rPr>
        <w:t>元。郭慧轩提交了自己</w:t>
      </w:r>
      <w:r>
        <w:rPr>
          <w:rFonts w:hint="eastAsia"/>
          <w:sz w:val="30"/>
          <w:szCs w:val="30"/>
        </w:rPr>
        <w:t>2015</w:t>
      </w:r>
      <w:r>
        <w:rPr>
          <w:rFonts w:hint="eastAsia"/>
          <w:sz w:val="30"/>
          <w:szCs w:val="30"/>
        </w:rPr>
        <w:t>年、</w:t>
      </w:r>
      <w:r>
        <w:rPr>
          <w:rFonts w:hint="eastAsia"/>
          <w:sz w:val="30"/>
          <w:szCs w:val="30"/>
        </w:rPr>
        <w:t>2016</w:t>
      </w:r>
      <w:r>
        <w:rPr>
          <w:rFonts w:hint="eastAsia"/>
          <w:sz w:val="30"/>
          <w:szCs w:val="30"/>
        </w:rPr>
        <w:t>年社会保险个人缴费信息对账单等佐证自己的收入情况。</w:t>
      </w:r>
    </w:p>
    <w:p w:rsidR="00000000" w:rsidRDefault="00B84421">
      <w:pPr>
        <w:spacing w:line="500" w:lineRule="atLeast"/>
        <w:ind w:firstLine="600"/>
        <w:divId w:val="490144222"/>
        <w:rPr>
          <w:rFonts w:hint="eastAsia"/>
          <w:sz w:val="30"/>
          <w:szCs w:val="30"/>
        </w:rPr>
      </w:pPr>
      <w:r>
        <w:rPr>
          <w:rFonts w:hint="eastAsia"/>
          <w:sz w:val="30"/>
          <w:szCs w:val="30"/>
        </w:rPr>
        <w:t>诉讼中，联达动力公司提交北京永恩力合会计师事务所有限公司出具的“联达健康宝”项目专项情况报告，就联达动力公司研发的“联达健康宝”项目研发阶段的人力成本支出情况进行审核，项目研发阶段人力成本支出总计</w:t>
      </w:r>
      <w:r>
        <w:rPr>
          <w:rFonts w:hint="eastAsia"/>
          <w:sz w:val="30"/>
          <w:szCs w:val="30"/>
        </w:rPr>
        <w:t>777798.27</w:t>
      </w:r>
      <w:r>
        <w:rPr>
          <w:rFonts w:hint="eastAsia"/>
          <w:sz w:val="30"/>
          <w:szCs w:val="30"/>
        </w:rPr>
        <w:t>元。联达动力公司提交的工资证明显示郭慧轩在联达动力公司任职期间税后月收入为</w:t>
      </w:r>
      <w:r>
        <w:rPr>
          <w:rFonts w:hint="eastAsia"/>
          <w:sz w:val="30"/>
          <w:szCs w:val="30"/>
        </w:rPr>
        <w:t>21568</w:t>
      </w:r>
      <w:r>
        <w:rPr>
          <w:rFonts w:hint="eastAsia"/>
          <w:sz w:val="30"/>
          <w:szCs w:val="30"/>
        </w:rPr>
        <w:t>元；联达动力公司就本案</w:t>
      </w:r>
      <w:r>
        <w:rPr>
          <w:rFonts w:hint="eastAsia"/>
          <w:sz w:val="30"/>
          <w:szCs w:val="30"/>
        </w:rPr>
        <w:t>诉讼支出了财产保全责任保险保费</w:t>
      </w:r>
      <w:r>
        <w:rPr>
          <w:rFonts w:hint="eastAsia"/>
          <w:sz w:val="30"/>
          <w:szCs w:val="30"/>
        </w:rPr>
        <w:t>3000</w:t>
      </w:r>
      <w:r>
        <w:rPr>
          <w:rFonts w:hint="eastAsia"/>
          <w:sz w:val="30"/>
          <w:szCs w:val="30"/>
        </w:rPr>
        <w:t>元。</w:t>
      </w:r>
    </w:p>
    <w:p w:rsidR="00000000" w:rsidRDefault="00B84421">
      <w:pPr>
        <w:spacing w:line="500" w:lineRule="atLeast"/>
        <w:ind w:firstLine="600"/>
        <w:divId w:val="943657477"/>
        <w:rPr>
          <w:rFonts w:hint="eastAsia"/>
          <w:sz w:val="30"/>
          <w:szCs w:val="30"/>
        </w:rPr>
      </w:pPr>
      <w:r>
        <w:rPr>
          <w:rFonts w:hint="eastAsia"/>
          <w:sz w:val="30"/>
          <w:szCs w:val="30"/>
        </w:rPr>
        <w:t>一审法院认为，我国《公司法》第一百四十七条规定，董事、监事、高级管理人员应当遵守法律、行政法规和公司章程，对公司负有忠实义务和勤勉义务</w:t>
      </w:r>
      <w:r>
        <w:rPr>
          <w:rFonts w:hint="eastAsia"/>
          <w:sz w:val="30"/>
          <w:szCs w:val="30"/>
        </w:rPr>
        <w:t>;</w:t>
      </w:r>
      <w:r>
        <w:rPr>
          <w:rFonts w:hint="eastAsia"/>
          <w:sz w:val="30"/>
          <w:szCs w:val="30"/>
        </w:rPr>
        <w:t>第一百四十八条第一款第五项规定：董事、高级管理人员不得未经股东会或者股东大会同意，利用职务便利为自己或者他人谋取属于公司的商业机会，自营或者为他人经营与所任职公司同类的业务。上述内容系我国法律对董事、高级管理人员忠实义务和竞业禁止义务的规定。所谓竞业禁止，是指对与权利人有特定关系之人的特定竞争行为的禁止。我国《公司法》要求公司董事</w:t>
      </w:r>
      <w:r>
        <w:rPr>
          <w:rFonts w:hint="eastAsia"/>
          <w:sz w:val="30"/>
          <w:szCs w:val="30"/>
        </w:rPr>
        <w:t>、监事、高级管理人员应当对公司负有忠实和勤勉义务，要求董事、监事、高级管理人员在执行公司业务时或担任公司职务期间需要全心全意为公司服务，以公司最佳利益为出发点，不得追求公司利益以外的个人利益。因此，董事、高级管理人员对公司负有竞业禁止义务，即包含禁止自营或为他人从事与公司经营有竞争性的活动，也包含禁止利用职务便利谋取属于公司的商业机会。</w:t>
      </w:r>
    </w:p>
    <w:p w:rsidR="00000000" w:rsidRDefault="00B84421">
      <w:pPr>
        <w:spacing w:line="500" w:lineRule="atLeast"/>
        <w:ind w:firstLine="600"/>
        <w:divId w:val="1723940219"/>
        <w:rPr>
          <w:rFonts w:hint="eastAsia"/>
          <w:sz w:val="30"/>
          <w:szCs w:val="30"/>
        </w:rPr>
      </w:pPr>
      <w:r>
        <w:rPr>
          <w:rFonts w:hint="eastAsia"/>
          <w:sz w:val="30"/>
          <w:szCs w:val="30"/>
        </w:rPr>
        <w:t>本案中，虽然郭慧轩于</w:t>
      </w:r>
      <w:r>
        <w:rPr>
          <w:rFonts w:hint="eastAsia"/>
          <w:sz w:val="30"/>
          <w:szCs w:val="30"/>
        </w:rPr>
        <w:t>2015</w:t>
      </w:r>
      <w:r>
        <w:rPr>
          <w:rFonts w:hint="eastAsia"/>
          <w:sz w:val="30"/>
          <w:szCs w:val="30"/>
        </w:rPr>
        <w:t>年</w:t>
      </w:r>
      <w:r>
        <w:rPr>
          <w:rFonts w:hint="eastAsia"/>
          <w:sz w:val="30"/>
          <w:szCs w:val="30"/>
        </w:rPr>
        <w:t>5</w:t>
      </w:r>
      <w:r>
        <w:rPr>
          <w:rFonts w:hint="eastAsia"/>
          <w:sz w:val="30"/>
          <w:szCs w:val="30"/>
        </w:rPr>
        <w:t>月</w:t>
      </w:r>
      <w:r>
        <w:rPr>
          <w:rFonts w:hint="eastAsia"/>
          <w:sz w:val="30"/>
          <w:szCs w:val="30"/>
        </w:rPr>
        <w:t>31</w:t>
      </w:r>
      <w:r>
        <w:rPr>
          <w:rFonts w:hint="eastAsia"/>
          <w:sz w:val="30"/>
          <w:szCs w:val="30"/>
        </w:rPr>
        <w:t>日离职而不再担任联达动力公司的董事，但该公司</w:t>
      </w:r>
      <w:r>
        <w:rPr>
          <w:rFonts w:hint="eastAsia"/>
          <w:sz w:val="30"/>
          <w:szCs w:val="30"/>
        </w:rPr>
        <w:t>2015</w:t>
      </w:r>
      <w:r>
        <w:rPr>
          <w:rFonts w:hint="eastAsia"/>
          <w:sz w:val="30"/>
          <w:szCs w:val="30"/>
        </w:rPr>
        <w:t>年</w:t>
      </w:r>
      <w:r>
        <w:rPr>
          <w:rFonts w:hint="eastAsia"/>
          <w:sz w:val="30"/>
          <w:szCs w:val="30"/>
        </w:rPr>
        <w:t>5</w:t>
      </w:r>
      <w:r>
        <w:rPr>
          <w:rFonts w:hint="eastAsia"/>
          <w:sz w:val="30"/>
          <w:szCs w:val="30"/>
        </w:rPr>
        <w:t>月</w:t>
      </w:r>
      <w:r>
        <w:rPr>
          <w:rFonts w:hint="eastAsia"/>
          <w:sz w:val="30"/>
          <w:szCs w:val="30"/>
        </w:rPr>
        <w:t>8</w:t>
      </w:r>
      <w:r>
        <w:rPr>
          <w:rFonts w:hint="eastAsia"/>
          <w:sz w:val="30"/>
          <w:szCs w:val="30"/>
        </w:rPr>
        <w:t>日的公司章程系于其任职公司董事期间作出，其内容合法有效，对公司股东、董事、高管等均具有法律约束力，故郭慧轩应当受该公司章程对董事忠实义务条款的约束。根据联达动力公司所提交的</w:t>
      </w:r>
      <w:r>
        <w:rPr>
          <w:rFonts w:hint="eastAsia"/>
          <w:sz w:val="30"/>
          <w:szCs w:val="30"/>
        </w:rPr>
        <w:t>2015</w:t>
      </w:r>
      <w:r>
        <w:rPr>
          <w:rFonts w:hint="eastAsia"/>
          <w:sz w:val="30"/>
          <w:szCs w:val="30"/>
        </w:rPr>
        <w:t>年</w:t>
      </w:r>
      <w:r>
        <w:rPr>
          <w:rFonts w:hint="eastAsia"/>
          <w:sz w:val="30"/>
          <w:szCs w:val="30"/>
        </w:rPr>
        <w:t>5</w:t>
      </w:r>
      <w:r>
        <w:rPr>
          <w:rFonts w:hint="eastAsia"/>
          <w:sz w:val="30"/>
          <w:szCs w:val="30"/>
        </w:rPr>
        <w:t>月</w:t>
      </w:r>
      <w:r>
        <w:rPr>
          <w:rFonts w:hint="eastAsia"/>
          <w:sz w:val="30"/>
          <w:szCs w:val="30"/>
        </w:rPr>
        <w:t>8</w:t>
      </w:r>
      <w:r>
        <w:rPr>
          <w:rFonts w:hint="eastAsia"/>
          <w:sz w:val="30"/>
          <w:szCs w:val="30"/>
        </w:rPr>
        <w:t>日的公司章程第八十八条第六项规定，未经股东大会同意，郭慧轩不得利用职务便利，为自己或他人谋取属于公司的商业机会，自营或为他人经营与本公司同类的业务；根据该公司章程第九十二条规定，郭慧轩对联达动力公司和股东承担的忠实义务在其董事</w:t>
      </w:r>
      <w:r>
        <w:rPr>
          <w:rFonts w:hint="eastAsia"/>
          <w:sz w:val="30"/>
          <w:szCs w:val="30"/>
        </w:rPr>
        <w:t>任期结束后两年内仍然有效；其对公司商业秘密的保密义务直到该秘密被公开方可解除，不以两年为限。故郭慧轩离职后两年内的竞业禁止义务已在公司章程中确定，在其离职后两年内仍负有对联达动力公司的忠实义务，且对联达动力公司的商业秘密的保密义务直至秘密公开方可解除。因此，即便郭慧轩与联达动力公司并未另行签订竞业禁止协议，但联达动力公司</w:t>
      </w:r>
      <w:r>
        <w:rPr>
          <w:rFonts w:hint="eastAsia"/>
          <w:sz w:val="30"/>
          <w:szCs w:val="30"/>
        </w:rPr>
        <w:t>2015</w:t>
      </w:r>
      <w:r>
        <w:rPr>
          <w:rFonts w:hint="eastAsia"/>
          <w:sz w:val="30"/>
          <w:szCs w:val="30"/>
        </w:rPr>
        <w:t>年</w:t>
      </w:r>
      <w:r>
        <w:rPr>
          <w:rFonts w:hint="eastAsia"/>
          <w:sz w:val="30"/>
          <w:szCs w:val="30"/>
        </w:rPr>
        <w:t>5</w:t>
      </w:r>
      <w:r>
        <w:rPr>
          <w:rFonts w:hint="eastAsia"/>
          <w:sz w:val="30"/>
          <w:szCs w:val="30"/>
        </w:rPr>
        <w:t>月</w:t>
      </w:r>
      <w:r>
        <w:rPr>
          <w:rFonts w:hint="eastAsia"/>
          <w:sz w:val="30"/>
          <w:szCs w:val="30"/>
        </w:rPr>
        <w:t>8</w:t>
      </w:r>
      <w:r>
        <w:rPr>
          <w:rFonts w:hint="eastAsia"/>
          <w:sz w:val="30"/>
          <w:szCs w:val="30"/>
        </w:rPr>
        <w:t>日的公司章程即可作为郭慧轩在离职后两年内应承担竞业禁止义务的依据。就郭慧轩所主张的“自</w:t>
      </w:r>
      <w:r>
        <w:rPr>
          <w:rFonts w:hint="eastAsia"/>
          <w:sz w:val="30"/>
          <w:szCs w:val="30"/>
        </w:rPr>
        <w:t>2015</w:t>
      </w:r>
      <w:r>
        <w:rPr>
          <w:rFonts w:hint="eastAsia"/>
          <w:sz w:val="30"/>
          <w:szCs w:val="30"/>
        </w:rPr>
        <w:t>年</w:t>
      </w:r>
      <w:r>
        <w:rPr>
          <w:rFonts w:hint="eastAsia"/>
          <w:sz w:val="30"/>
          <w:szCs w:val="30"/>
        </w:rPr>
        <w:t>5</w:t>
      </w:r>
      <w:r>
        <w:rPr>
          <w:rFonts w:hint="eastAsia"/>
          <w:sz w:val="30"/>
          <w:szCs w:val="30"/>
        </w:rPr>
        <w:t>月</w:t>
      </w:r>
      <w:r>
        <w:rPr>
          <w:rFonts w:hint="eastAsia"/>
          <w:sz w:val="30"/>
          <w:szCs w:val="30"/>
        </w:rPr>
        <w:t>31</w:t>
      </w:r>
      <w:r>
        <w:rPr>
          <w:rFonts w:hint="eastAsia"/>
          <w:sz w:val="30"/>
          <w:szCs w:val="30"/>
        </w:rPr>
        <w:t>日起，郭慧轩辞任董事，即并非履行董事忠实义务的适格主体，不受董事忠实义</w:t>
      </w:r>
      <w:r>
        <w:rPr>
          <w:rFonts w:hint="eastAsia"/>
          <w:sz w:val="30"/>
          <w:szCs w:val="30"/>
        </w:rPr>
        <w:t>务对在职董事的约束，因此联达动力公司引用《章程》及《公司法》相关条款不适用本案及郭慧轩”的抗辩意见，该院不予支持。</w:t>
      </w:r>
    </w:p>
    <w:p w:rsidR="00000000" w:rsidRDefault="00B84421">
      <w:pPr>
        <w:spacing w:line="500" w:lineRule="atLeast"/>
        <w:ind w:firstLine="600"/>
        <w:divId w:val="1104226588"/>
        <w:rPr>
          <w:rFonts w:hint="eastAsia"/>
          <w:sz w:val="30"/>
          <w:szCs w:val="30"/>
        </w:rPr>
      </w:pPr>
      <w:r>
        <w:rPr>
          <w:rFonts w:hint="eastAsia"/>
          <w:sz w:val="30"/>
          <w:szCs w:val="30"/>
        </w:rPr>
        <w:t>本案的争议焦点为：一、郭慧轩的行为是否构成董事违反竞业禁止的忠实义务；二、如果构成违反，郭慧轩在竞业禁止期间所得收入及相应损失赔偿数额如何计算。</w:t>
      </w:r>
    </w:p>
    <w:p w:rsidR="00000000" w:rsidRDefault="00B84421">
      <w:pPr>
        <w:spacing w:line="500" w:lineRule="atLeast"/>
        <w:ind w:firstLine="600"/>
        <w:divId w:val="935403800"/>
        <w:rPr>
          <w:rFonts w:hint="eastAsia"/>
          <w:sz w:val="30"/>
          <w:szCs w:val="30"/>
        </w:rPr>
      </w:pPr>
      <w:r>
        <w:rPr>
          <w:rFonts w:hint="eastAsia"/>
          <w:sz w:val="30"/>
          <w:szCs w:val="30"/>
        </w:rPr>
        <w:t>一、关于郭慧轩的行为是否构成竞业禁止而违反了董事忠实义务的问题。该院认为，郭慧轩作为公司董事，是基于股东、公司的信任，担负着受托管理者的角色。基于公司赋予的权利和所处公司内部治理结构中的地位，郭慧轩得以便利地掌握公司大量商业秘密和公司经营中的重大信息</w:t>
      </w:r>
      <w:r>
        <w:rPr>
          <w:rFonts w:hint="eastAsia"/>
          <w:sz w:val="30"/>
          <w:szCs w:val="30"/>
        </w:rPr>
        <w:t>，故其应当对公司及股东负有忠实义务。本案诉讼中，郭慧轩主张：第一，其所设立的近颐公司并未与联达动力公司经营同类业务，联达动力公司的主要服务为“系统管理套装软件销售及基于协同管理技术的软件定制”，其用户主要是各级医疗卫生机构；而近颐公司的主要服务为“通过移动互联网优化医疗资源配置”，其用户主要是患者，故不构成同业；第二，在</w:t>
      </w:r>
      <w:r>
        <w:rPr>
          <w:rFonts w:hint="eastAsia"/>
          <w:sz w:val="30"/>
          <w:szCs w:val="30"/>
        </w:rPr>
        <w:t>2015</w:t>
      </w:r>
      <w:r>
        <w:rPr>
          <w:rFonts w:hint="eastAsia"/>
          <w:sz w:val="30"/>
          <w:szCs w:val="30"/>
        </w:rPr>
        <w:t>年</w:t>
      </w:r>
      <w:r>
        <w:rPr>
          <w:rFonts w:hint="eastAsia"/>
          <w:sz w:val="30"/>
          <w:szCs w:val="30"/>
        </w:rPr>
        <w:t>5</w:t>
      </w:r>
      <w:r>
        <w:rPr>
          <w:rFonts w:hint="eastAsia"/>
          <w:sz w:val="30"/>
          <w:szCs w:val="30"/>
        </w:rPr>
        <w:t>月</w:t>
      </w:r>
      <w:r>
        <w:rPr>
          <w:rFonts w:hint="eastAsia"/>
          <w:sz w:val="30"/>
          <w:szCs w:val="30"/>
        </w:rPr>
        <w:t>31</w:t>
      </w:r>
      <w:r>
        <w:rPr>
          <w:rFonts w:hint="eastAsia"/>
          <w:sz w:val="30"/>
          <w:szCs w:val="30"/>
        </w:rPr>
        <w:t>日之前，“联达动力健康宝”仅为一个想法，无实际产品亦不存在现实客户。因此，郭慧轩并未从事同类业务，亦没有利用职务之便谋取联达动力公司的商业机会。对此该院认为，所谓同类业务应</w:t>
      </w:r>
      <w:r>
        <w:rPr>
          <w:rFonts w:hint="eastAsia"/>
          <w:sz w:val="30"/>
          <w:szCs w:val="30"/>
        </w:rPr>
        <w:t>当是指与公司形成竞争关系的相同或类似的经营活动，包括公司目前实际正在进行的营业或已着手准备开展的业务。在郭慧轩担任联达动力公司董事期间，承担着“联达健康宝”项目的总领导、总指挥工作，“联达健康宝”作为联达动力公司开发的功能性产品，公司为此投入了大量人力物力，并完成了一定的研发和对接使用功能。郭慧轩离职后遂投资成立了近颐公司，并担任公司执行董事、经理、法定代表人。通过对比联达动力公司与近颐公司实际经营内容和经营目的可见，近颐公司推出的产品“近医通”与联达动力公司推出的产品“联达健康宝”的操作界面和所提供服务的</w:t>
      </w:r>
      <w:r>
        <w:rPr>
          <w:rFonts w:hint="eastAsia"/>
          <w:sz w:val="30"/>
          <w:szCs w:val="30"/>
        </w:rPr>
        <w:t>主要功能极为相似，从本质上看均系为求医者提供医院线上挂号等服务，功能相似性较高，存在替代关系；最后，从郭慧轩经营上述业务是否抢夺了联达动力公司的商业机会来看，拟与联达动力公司合作的客户山医大二院成为近颐公司“近医通”产品的合作客户，且原联达动力公司的项目人员也先后随其转到近颐公司工作，综上可见，构成了与联达动力公司经营同类业务，违反了联达动力公司章程及公司法对董事忠实义务的规定，郭慧轩利用职务便利谋取了属于联达动力公司的商业机会，自营与联达动力公司同类的业务。因此，郭慧轩的行为违反了《公司法》第一百四十七条</w:t>
      </w:r>
      <w:r>
        <w:rPr>
          <w:rFonts w:hint="eastAsia"/>
          <w:sz w:val="30"/>
          <w:szCs w:val="30"/>
        </w:rPr>
        <w:t>、第一百四十八条第一款第五项、联达动力公司章程第八十八条及第九十二条规定的相应的忠实义务，构成竞业禁止，客观上造成了对联达动力公司的现实利益和可期待利益的实际损害。</w:t>
      </w:r>
    </w:p>
    <w:p w:rsidR="00000000" w:rsidRDefault="00B84421">
      <w:pPr>
        <w:spacing w:line="500" w:lineRule="atLeast"/>
        <w:ind w:firstLine="600"/>
        <w:divId w:val="793713827"/>
        <w:rPr>
          <w:rFonts w:hint="eastAsia"/>
          <w:sz w:val="30"/>
          <w:szCs w:val="30"/>
        </w:rPr>
      </w:pPr>
      <w:r>
        <w:rPr>
          <w:rFonts w:hint="eastAsia"/>
          <w:sz w:val="30"/>
          <w:szCs w:val="30"/>
        </w:rPr>
        <w:t>二、关于郭慧轩在违反董事忠实义务期间所得收入及相应损失赔偿数额如何计算的问题。郭慧轩主张：第一，《公司法》以及公司章程中董事违反忠实义务所得的收入，应当归公司所有；给公司造成损失的，应当承担赔偿责任；上述规定只适用于在职董事，而郭慧轩系离任董事，故对其不适用；第二，联达动力公司无证据证明在</w:t>
      </w:r>
      <w:r>
        <w:rPr>
          <w:rFonts w:hint="eastAsia"/>
          <w:sz w:val="30"/>
          <w:szCs w:val="30"/>
        </w:rPr>
        <w:t>2015</w:t>
      </w:r>
      <w:r>
        <w:rPr>
          <w:rFonts w:hint="eastAsia"/>
          <w:sz w:val="30"/>
          <w:szCs w:val="30"/>
        </w:rPr>
        <w:t>年</w:t>
      </w:r>
      <w:r>
        <w:rPr>
          <w:rFonts w:hint="eastAsia"/>
          <w:sz w:val="30"/>
          <w:szCs w:val="30"/>
        </w:rPr>
        <w:t>7</w:t>
      </w:r>
      <w:r>
        <w:rPr>
          <w:rFonts w:hint="eastAsia"/>
          <w:sz w:val="30"/>
          <w:szCs w:val="30"/>
        </w:rPr>
        <w:t>月至</w:t>
      </w:r>
      <w:r>
        <w:rPr>
          <w:rFonts w:hint="eastAsia"/>
          <w:sz w:val="30"/>
          <w:szCs w:val="30"/>
        </w:rPr>
        <w:t>2017</w:t>
      </w:r>
      <w:r>
        <w:rPr>
          <w:rFonts w:hint="eastAsia"/>
          <w:sz w:val="30"/>
          <w:szCs w:val="30"/>
        </w:rPr>
        <w:t>年</w:t>
      </w:r>
      <w:r>
        <w:rPr>
          <w:rFonts w:hint="eastAsia"/>
          <w:sz w:val="30"/>
          <w:szCs w:val="30"/>
        </w:rPr>
        <w:t>6</w:t>
      </w:r>
      <w:r>
        <w:rPr>
          <w:rFonts w:hint="eastAsia"/>
          <w:sz w:val="30"/>
          <w:szCs w:val="30"/>
        </w:rPr>
        <w:t>月，郭慧轩在近颐公司的月收入</w:t>
      </w:r>
      <w:r>
        <w:rPr>
          <w:rFonts w:hint="eastAsia"/>
          <w:sz w:val="30"/>
          <w:szCs w:val="30"/>
        </w:rPr>
        <w:t>为</w:t>
      </w:r>
      <w:r>
        <w:rPr>
          <w:rFonts w:hint="eastAsia"/>
          <w:sz w:val="30"/>
          <w:szCs w:val="30"/>
        </w:rPr>
        <w:t>2.083</w:t>
      </w:r>
      <w:r>
        <w:rPr>
          <w:rFonts w:hint="eastAsia"/>
          <w:sz w:val="30"/>
          <w:szCs w:val="30"/>
        </w:rPr>
        <w:t>万元以及总收入</w:t>
      </w:r>
      <w:r>
        <w:rPr>
          <w:rFonts w:hint="eastAsia"/>
          <w:sz w:val="30"/>
          <w:szCs w:val="30"/>
        </w:rPr>
        <w:t>50</w:t>
      </w:r>
      <w:r>
        <w:rPr>
          <w:rFonts w:hint="eastAsia"/>
          <w:sz w:val="30"/>
          <w:szCs w:val="30"/>
        </w:rPr>
        <w:t>万元，该数字仅为联达动力公司的猜测；亦无证据证明联达动力公司因此遭受了经济损失，以及遭受经济损失的金额为</w:t>
      </w:r>
      <w:r>
        <w:rPr>
          <w:rFonts w:hint="eastAsia"/>
          <w:sz w:val="30"/>
          <w:szCs w:val="30"/>
        </w:rPr>
        <w:t>50</w:t>
      </w:r>
      <w:r>
        <w:rPr>
          <w:rFonts w:hint="eastAsia"/>
          <w:sz w:val="30"/>
          <w:szCs w:val="30"/>
        </w:rPr>
        <w:t>万元。因此，联达动力公司相关诉讼请求没有事实依据。</w:t>
      </w:r>
    </w:p>
    <w:p w:rsidR="00000000" w:rsidRDefault="00B84421">
      <w:pPr>
        <w:spacing w:line="500" w:lineRule="atLeast"/>
        <w:ind w:firstLine="600"/>
        <w:divId w:val="593979693"/>
        <w:rPr>
          <w:rFonts w:hint="eastAsia"/>
          <w:sz w:val="30"/>
          <w:szCs w:val="30"/>
        </w:rPr>
      </w:pPr>
      <w:r>
        <w:rPr>
          <w:rFonts w:hint="eastAsia"/>
          <w:sz w:val="30"/>
          <w:szCs w:val="30"/>
        </w:rPr>
        <w:t>对此该院认为，关于公司归入权的行使，不以董事是否在职为前提。本案中郭慧轩于离任董事两年内设立近颐公司从事联达动力公司同类业务，违反了联达动力公司章程规定的对公司的竞业禁止义务，联达动力公司有权要求郭慧轩将其离任后两年内在近颐公司所得的收入归联达动力公司所有。根据郭慧轩提交的工资表、工资发放银行流水及社保缴纳信息等证据显示</w:t>
      </w:r>
      <w:r>
        <w:rPr>
          <w:rFonts w:hint="eastAsia"/>
          <w:sz w:val="30"/>
          <w:szCs w:val="30"/>
        </w:rPr>
        <w:t>，其从联达动力公司离职后两年内，在近颐公司任职期间的工资收入共计</w:t>
      </w:r>
      <w:r>
        <w:rPr>
          <w:rFonts w:hint="eastAsia"/>
          <w:sz w:val="30"/>
          <w:szCs w:val="30"/>
        </w:rPr>
        <w:t>155232.7</w:t>
      </w:r>
      <w:r>
        <w:rPr>
          <w:rFonts w:hint="eastAsia"/>
          <w:sz w:val="30"/>
          <w:szCs w:val="30"/>
        </w:rPr>
        <w:t>元应当归联达动力公司所有。</w:t>
      </w:r>
    </w:p>
    <w:p w:rsidR="00000000" w:rsidRDefault="00B84421">
      <w:pPr>
        <w:spacing w:line="500" w:lineRule="atLeast"/>
        <w:ind w:firstLine="600"/>
        <w:divId w:val="100685959"/>
        <w:rPr>
          <w:rFonts w:hint="eastAsia"/>
          <w:sz w:val="30"/>
          <w:szCs w:val="30"/>
        </w:rPr>
      </w:pPr>
      <w:r>
        <w:rPr>
          <w:rFonts w:hint="eastAsia"/>
          <w:sz w:val="30"/>
          <w:szCs w:val="30"/>
        </w:rPr>
        <w:t>关于郭慧轩违反董事忠实义务给联达动力公司造成的经济损失及如何计算问题，联达动力公司主张郭慧轩赔偿的经济损失</w:t>
      </w:r>
      <w:r>
        <w:rPr>
          <w:rFonts w:hint="eastAsia"/>
          <w:sz w:val="30"/>
          <w:szCs w:val="30"/>
        </w:rPr>
        <w:t>50</w:t>
      </w:r>
      <w:r>
        <w:rPr>
          <w:rFonts w:hint="eastAsia"/>
          <w:sz w:val="30"/>
          <w:szCs w:val="30"/>
        </w:rPr>
        <w:t>万元包括但不限于联达动力公司开发“联达健康宝”的成本损失，该项诉请的证据依据为联达动力公司提交的会计师事务所出具的“联达健康宝”项目专项情况报告，证明该项目研发阶段的人力成本支出总额为</w:t>
      </w:r>
      <w:r>
        <w:rPr>
          <w:rFonts w:hint="eastAsia"/>
          <w:sz w:val="30"/>
          <w:szCs w:val="30"/>
        </w:rPr>
        <w:t>777798.27</w:t>
      </w:r>
      <w:r>
        <w:rPr>
          <w:rFonts w:hint="eastAsia"/>
          <w:sz w:val="30"/>
          <w:szCs w:val="30"/>
        </w:rPr>
        <w:t>元。对此该院认为，会计师事务所出具的专项情况报告系由联达动力公司单方委托，其中载明的人力成本</w:t>
      </w:r>
      <w:r>
        <w:rPr>
          <w:rFonts w:hint="eastAsia"/>
          <w:sz w:val="30"/>
          <w:szCs w:val="30"/>
        </w:rPr>
        <w:t>支出并不客观等同于“联达健康宝”项目的专项费用，不能准确反映联达动力公司为研发“联达健康宝”项目的实际损失，但联达动力公司确为研发“联达健康宝”项目投入了大量人力、物力、财力，且因郭慧轩违反董事忠实义务给该项目投入市场过程中造成了商业机会和商业利益上的损失，该院结合本案查明的事实及郭慧轩的义务违反程度对该部分损失数额予以酌定。</w:t>
      </w:r>
    </w:p>
    <w:p w:rsidR="00000000" w:rsidRDefault="00B84421">
      <w:pPr>
        <w:spacing w:line="500" w:lineRule="atLeast"/>
        <w:ind w:firstLine="600"/>
        <w:divId w:val="1393583625"/>
        <w:rPr>
          <w:rFonts w:hint="eastAsia"/>
          <w:sz w:val="30"/>
          <w:szCs w:val="30"/>
        </w:rPr>
      </w:pPr>
      <w:r>
        <w:rPr>
          <w:rFonts w:hint="eastAsia"/>
          <w:sz w:val="30"/>
          <w:szCs w:val="30"/>
        </w:rPr>
        <w:t>联达动力公司就本案诉讼支出的财产保全责任保险保费</w:t>
      </w:r>
      <w:r>
        <w:rPr>
          <w:rFonts w:hint="eastAsia"/>
          <w:sz w:val="30"/>
          <w:szCs w:val="30"/>
        </w:rPr>
        <w:t>3000</w:t>
      </w:r>
      <w:r>
        <w:rPr>
          <w:rFonts w:hint="eastAsia"/>
          <w:sz w:val="30"/>
          <w:szCs w:val="30"/>
        </w:rPr>
        <w:t>元应由郭慧轩承担；联达动力公司主张的公证费</w:t>
      </w:r>
      <w:r>
        <w:rPr>
          <w:rFonts w:hint="eastAsia"/>
          <w:sz w:val="30"/>
          <w:szCs w:val="30"/>
        </w:rPr>
        <w:t>1520</w:t>
      </w:r>
      <w:r>
        <w:rPr>
          <w:rFonts w:hint="eastAsia"/>
          <w:sz w:val="30"/>
          <w:szCs w:val="30"/>
        </w:rPr>
        <w:t>元未提交相关证据，该院不予支持。</w:t>
      </w:r>
    </w:p>
    <w:p w:rsidR="00000000" w:rsidRDefault="00B84421">
      <w:pPr>
        <w:spacing w:line="500" w:lineRule="atLeast"/>
        <w:ind w:firstLine="600"/>
        <w:divId w:val="103042988"/>
        <w:rPr>
          <w:rFonts w:hint="eastAsia"/>
          <w:sz w:val="30"/>
          <w:szCs w:val="30"/>
        </w:rPr>
      </w:pPr>
      <w:r>
        <w:rPr>
          <w:rFonts w:hint="eastAsia"/>
          <w:sz w:val="30"/>
          <w:szCs w:val="30"/>
        </w:rPr>
        <w:t>鉴于联达动力公司起诉时，郭慧轩已超过公司章</w:t>
      </w:r>
      <w:r>
        <w:rPr>
          <w:rFonts w:hint="eastAsia"/>
          <w:sz w:val="30"/>
          <w:szCs w:val="30"/>
        </w:rPr>
        <w:t>程规定的“董事对公司和股东承担的忠实义务截止到任期结束后两年”的期限，故该院对联达动力公司要求郭慧轩停止竞业禁止侵权行为的诉讼主张不予支持，但郭慧轩仍需遵守公司章程关于“对公司商业秘密的保密义务直到该秘密被公开方可解除，不以两年为限”的规定。</w:t>
      </w:r>
    </w:p>
    <w:p w:rsidR="00000000" w:rsidRDefault="00B84421">
      <w:pPr>
        <w:spacing w:line="500" w:lineRule="atLeast"/>
        <w:ind w:firstLine="600"/>
        <w:divId w:val="717971552"/>
        <w:rPr>
          <w:rFonts w:hint="eastAsia"/>
          <w:sz w:val="30"/>
          <w:szCs w:val="30"/>
        </w:rPr>
      </w:pPr>
      <w:r>
        <w:rPr>
          <w:rFonts w:hint="eastAsia"/>
          <w:sz w:val="30"/>
          <w:szCs w:val="30"/>
        </w:rPr>
        <w:t>综上所述，该院依照《中华人民共和国公司法》第一百四十七条第一款、第一百四十八条第一款第（五）项、第二款、第一百四十九条，《中华人民共和国民事诉讼法》第六十四条之规定，判决如下：</w:t>
      </w:r>
      <w:r>
        <w:rPr>
          <w:rFonts w:hint="eastAsia"/>
          <w:sz w:val="30"/>
          <w:szCs w:val="30"/>
        </w:rPr>
        <w:t>1.</w:t>
      </w:r>
      <w:r>
        <w:rPr>
          <w:rFonts w:hint="eastAsia"/>
          <w:sz w:val="30"/>
          <w:szCs w:val="30"/>
        </w:rPr>
        <w:t>郭慧轩于判决生效之日起</w:t>
      </w:r>
      <w:r>
        <w:rPr>
          <w:rFonts w:hint="eastAsia"/>
          <w:sz w:val="30"/>
          <w:szCs w:val="30"/>
        </w:rPr>
        <w:t>10</w:t>
      </w:r>
      <w:r>
        <w:rPr>
          <w:rFonts w:hint="eastAsia"/>
          <w:sz w:val="30"/>
          <w:szCs w:val="30"/>
        </w:rPr>
        <w:t>日内向联达动力公司支付自</w:t>
      </w:r>
      <w:r>
        <w:rPr>
          <w:rFonts w:hint="eastAsia"/>
          <w:sz w:val="30"/>
          <w:szCs w:val="30"/>
        </w:rPr>
        <w:t>2015</w:t>
      </w:r>
      <w:r>
        <w:rPr>
          <w:rFonts w:hint="eastAsia"/>
          <w:sz w:val="30"/>
          <w:szCs w:val="30"/>
        </w:rPr>
        <w:t>年</w:t>
      </w:r>
      <w:r>
        <w:rPr>
          <w:rFonts w:hint="eastAsia"/>
          <w:sz w:val="30"/>
          <w:szCs w:val="30"/>
        </w:rPr>
        <w:t>7</w:t>
      </w:r>
      <w:r>
        <w:rPr>
          <w:rFonts w:hint="eastAsia"/>
          <w:sz w:val="30"/>
          <w:szCs w:val="30"/>
        </w:rPr>
        <w:t>月至</w:t>
      </w:r>
      <w:r>
        <w:rPr>
          <w:rFonts w:hint="eastAsia"/>
          <w:sz w:val="30"/>
          <w:szCs w:val="30"/>
        </w:rPr>
        <w:t>2017</w:t>
      </w:r>
      <w:r>
        <w:rPr>
          <w:rFonts w:hint="eastAsia"/>
          <w:sz w:val="30"/>
          <w:szCs w:val="30"/>
        </w:rPr>
        <w:t>年</w:t>
      </w:r>
      <w:r>
        <w:rPr>
          <w:rFonts w:hint="eastAsia"/>
          <w:sz w:val="30"/>
          <w:szCs w:val="30"/>
        </w:rPr>
        <w:t>5</w:t>
      </w:r>
      <w:r>
        <w:rPr>
          <w:rFonts w:hint="eastAsia"/>
          <w:sz w:val="30"/>
          <w:szCs w:val="30"/>
        </w:rPr>
        <w:t>月从近颐公</w:t>
      </w:r>
      <w:r>
        <w:rPr>
          <w:rFonts w:hint="eastAsia"/>
          <w:sz w:val="30"/>
          <w:szCs w:val="30"/>
        </w:rPr>
        <w:t>司取得的各类收入</w:t>
      </w:r>
      <w:r>
        <w:rPr>
          <w:rFonts w:hint="eastAsia"/>
          <w:sz w:val="30"/>
          <w:szCs w:val="30"/>
        </w:rPr>
        <w:t>155232.7</w:t>
      </w:r>
      <w:r>
        <w:rPr>
          <w:rFonts w:hint="eastAsia"/>
          <w:sz w:val="30"/>
          <w:szCs w:val="30"/>
        </w:rPr>
        <w:t>元，并向联达动力公司赔偿损失</w:t>
      </w:r>
      <w:r>
        <w:rPr>
          <w:rFonts w:hint="eastAsia"/>
          <w:sz w:val="30"/>
          <w:szCs w:val="30"/>
        </w:rPr>
        <w:t>30</w:t>
      </w:r>
      <w:r>
        <w:rPr>
          <w:rFonts w:hint="eastAsia"/>
          <w:sz w:val="30"/>
          <w:szCs w:val="30"/>
        </w:rPr>
        <w:t>万元，合计</w:t>
      </w:r>
      <w:r>
        <w:rPr>
          <w:rFonts w:hint="eastAsia"/>
          <w:sz w:val="30"/>
          <w:szCs w:val="30"/>
        </w:rPr>
        <w:t>455232.7</w:t>
      </w:r>
      <w:r>
        <w:rPr>
          <w:rFonts w:hint="eastAsia"/>
          <w:sz w:val="30"/>
          <w:szCs w:val="30"/>
        </w:rPr>
        <w:t>元；</w:t>
      </w:r>
      <w:r>
        <w:rPr>
          <w:rFonts w:hint="eastAsia"/>
          <w:sz w:val="30"/>
          <w:szCs w:val="30"/>
        </w:rPr>
        <w:t>3.</w:t>
      </w:r>
      <w:r>
        <w:rPr>
          <w:rFonts w:hint="eastAsia"/>
          <w:sz w:val="30"/>
          <w:szCs w:val="30"/>
        </w:rPr>
        <w:t>郭慧轩于判决生效之日起</w:t>
      </w:r>
      <w:r>
        <w:rPr>
          <w:rFonts w:hint="eastAsia"/>
          <w:sz w:val="30"/>
          <w:szCs w:val="30"/>
        </w:rPr>
        <w:t>10</w:t>
      </w:r>
      <w:r>
        <w:rPr>
          <w:rFonts w:hint="eastAsia"/>
          <w:sz w:val="30"/>
          <w:szCs w:val="30"/>
        </w:rPr>
        <w:t>日内向联达动力公司支付本案财产保全责任保险保费</w:t>
      </w:r>
      <w:r>
        <w:rPr>
          <w:rFonts w:hint="eastAsia"/>
          <w:sz w:val="30"/>
          <w:szCs w:val="30"/>
        </w:rPr>
        <w:t>3000</w:t>
      </w:r>
      <w:r>
        <w:rPr>
          <w:rFonts w:hint="eastAsia"/>
          <w:sz w:val="30"/>
          <w:szCs w:val="30"/>
        </w:rPr>
        <w:t>元；</w:t>
      </w:r>
      <w:r>
        <w:rPr>
          <w:rFonts w:hint="eastAsia"/>
          <w:sz w:val="30"/>
          <w:szCs w:val="30"/>
        </w:rPr>
        <w:t>3.</w:t>
      </w:r>
      <w:r>
        <w:rPr>
          <w:rFonts w:hint="eastAsia"/>
          <w:sz w:val="30"/>
          <w:szCs w:val="30"/>
        </w:rPr>
        <w:t>驳回联达动力公司的其他诉讼请求。</w:t>
      </w:r>
    </w:p>
    <w:p w:rsidR="00000000" w:rsidRDefault="00B84421">
      <w:pPr>
        <w:spacing w:line="500" w:lineRule="atLeast"/>
        <w:ind w:firstLine="600"/>
        <w:divId w:val="1627735927"/>
        <w:rPr>
          <w:rFonts w:hint="eastAsia"/>
          <w:sz w:val="30"/>
          <w:szCs w:val="30"/>
        </w:rPr>
      </w:pPr>
      <w:r>
        <w:rPr>
          <w:rFonts w:hint="eastAsia"/>
          <w:sz w:val="30"/>
          <w:szCs w:val="30"/>
        </w:rPr>
        <w:t>二审期间，郭慧轩向本院提交如下新证据材料：证据</w:t>
      </w:r>
      <w:r>
        <w:rPr>
          <w:rFonts w:hint="eastAsia"/>
          <w:sz w:val="30"/>
          <w:szCs w:val="30"/>
        </w:rPr>
        <w:t>1.</w:t>
      </w:r>
      <w:r>
        <w:rPr>
          <w:rFonts w:hint="eastAsia"/>
          <w:sz w:val="30"/>
          <w:szCs w:val="30"/>
        </w:rPr>
        <w:t>北京</w:t>
      </w:r>
      <w:r>
        <w:rPr>
          <w:rFonts w:hint="eastAsia"/>
          <w:sz w:val="30"/>
          <w:szCs w:val="30"/>
        </w:rPr>
        <w:t>114</w:t>
      </w:r>
      <w:r>
        <w:rPr>
          <w:rFonts w:hint="eastAsia"/>
          <w:sz w:val="30"/>
          <w:szCs w:val="30"/>
        </w:rPr>
        <w:t>预约挂号平台启用的新闻网页，证明</w:t>
      </w:r>
      <w:r>
        <w:rPr>
          <w:rFonts w:hint="eastAsia"/>
          <w:sz w:val="30"/>
          <w:szCs w:val="30"/>
        </w:rPr>
        <w:t>2011</w:t>
      </w:r>
      <w:r>
        <w:rPr>
          <w:rFonts w:hint="eastAsia"/>
          <w:sz w:val="30"/>
          <w:szCs w:val="30"/>
        </w:rPr>
        <w:t>年北京</w:t>
      </w:r>
      <w:r>
        <w:rPr>
          <w:rFonts w:hint="eastAsia"/>
          <w:sz w:val="30"/>
          <w:szCs w:val="30"/>
        </w:rPr>
        <w:t>114</w:t>
      </w:r>
      <w:r>
        <w:rPr>
          <w:rFonts w:hint="eastAsia"/>
          <w:sz w:val="30"/>
          <w:szCs w:val="30"/>
        </w:rPr>
        <w:t>网络预约挂号覆盖</w:t>
      </w:r>
      <w:r>
        <w:rPr>
          <w:rFonts w:hint="eastAsia"/>
          <w:sz w:val="30"/>
          <w:szCs w:val="30"/>
        </w:rPr>
        <w:t>40</w:t>
      </w:r>
      <w:r>
        <w:rPr>
          <w:rFonts w:hint="eastAsia"/>
          <w:sz w:val="30"/>
          <w:szCs w:val="30"/>
        </w:rPr>
        <w:t>余家医院。证据</w:t>
      </w:r>
      <w:r>
        <w:rPr>
          <w:rFonts w:hint="eastAsia"/>
          <w:sz w:val="30"/>
          <w:szCs w:val="30"/>
        </w:rPr>
        <w:t>2.</w:t>
      </w:r>
      <w:r>
        <w:rPr>
          <w:rFonts w:hint="eastAsia"/>
          <w:sz w:val="30"/>
          <w:szCs w:val="30"/>
        </w:rPr>
        <w:t>就医</w:t>
      </w:r>
      <w:r>
        <w:rPr>
          <w:rFonts w:hint="eastAsia"/>
          <w:sz w:val="30"/>
          <w:szCs w:val="30"/>
        </w:rPr>
        <w:t>160</w:t>
      </w:r>
      <w:r>
        <w:rPr>
          <w:rFonts w:hint="eastAsia"/>
          <w:sz w:val="30"/>
          <w:szCs w:val="30"/>
        </w:rPr>
        <w:t>挂号的搜狗百科网页，证明</w:t>
      </w:r>
      <w:r>
        <w:rPr>
          <w:rFonts w:hint="eastAsia"/>
          <w:sz w:val="30"/>
          <w:szCs w:val="30"/>
        </w:rPr>
        <w:t>2009</w:t>
      </w:r>
      <w:r>
        <w:rPr>
          <w:rFonts w:hint="eastAsia"/>
          <w:sz w:val="30"/>
          <w:szCs w:val="30"/>
        </w:rPr>
        <w:t>年就医</w:t>
      </w:r>
      <w:r>
        <w:rPr>
          <w:rFonts w:hint="eastAsia"/>
          <w:sz w:val="30"/>
          <w:szCs w:val="30"/>
        </w:rPr>
        <w:t>160</w:t>
      </w:r>
      <w:r>
        <w:rPr>
          <w:rFonts w:hint="eastAsia"/>
          <w:sz w:val="30"/>
          <w:szCs w:val="30"/>
        </w:rPr>
        <w:t>网已经实现网络预约挂号。证据</w:t>
      </w:r>
      <w:r>
        <w:rPr>
          <w:rFonts w:hint="eastAsia"/>
          <w:sz w:val="30"/>
          <w:szCs w:val="30"/>
        </w:rPr>
        <w:t>3.12580</w:t>
      </w:r>
      <w:r>
        <w:rPr>
          <w:rFonts w:hint="eastAsia"/>
          <w:sz w:val="30"/>
          <w:szCs w:val="30"/>
        </w:rPr>
        <w:t>预约挂号的新闻网页，证明</w:t>
      </w:r>
      <w:r>
        <w:rPr>
          <w:rFonts w:hint="eastAsia"/>
          <w:sz w:val="30"/>
          <w:szCs w:val="30"/>
        </w:rPr>
        <w:t>2009</w:t>
      </w:r>
      <w:r>
        <w:rPr>
          <w:rFonts w:hint="eastAsia"/>
          <w:sz w:val="30"/>
          <w:szCs w:val="30"/>
        </w:rPr>
        <w:t>年市民可以通过</w:t>
      </w:r>
      <w:r>
        <w:rPr>
          <w:rFonts w:hint="eastAsia"/>
          <w:sz w:val="30"/>
          <w:szCs w:val="30"/>
        </w:rPr>
        <w:t>12580</w:t>
      </w:r>
      <w:r>
        <w:rPr>
          <w:rFonts w:hint="eastAsia"/>
          <w:sz w:val="30"/>
          <w:szCs w:val="30"/>
        </w:rPr>
        <w:t>实现网上预约挂号。上述证据</w:t>
      </w:r>
      <w:r>
        <w:rPr>
          <w:rFonts w:hint="eastAsia"/>
          <w:sz w:val="30"/>
          <w:szCs w:val="30"/>
        </w:rPr>
        <w:t>1-3</w:t>
      </w:r>
      <w:r>
        <w:rPr>
          <w:rFonts w:hint="eastAsia"/>
          <w:sz w:val="30"/>
          <w:szCs w:val="30"/>
        </w:rPr>
        <w:t>共同证明联达动力公司所谓的“联达健康宝”产品是商业秘密，但早在</w:t>
      </w:r>
      <w:r>
        <w:rPr>
          <w:rFonts w:hint="eastAsia"/>
          <w:sz w:val="30"/>
          <w:szCs w:val="30"/>
        </w:rPr>
        <w:t>2009</w:t>
      </w:r>
      <w:r>
        <w:rPr>
          <w:rFonts w:hint="eastAsia"/>
          <w:sz w:val="30"/>
          <w:szCs w:val="30"/>
        </w:rPr>
        <w:t>年以后，网络上就出现了类似产品。证据</w:t>
      </w:r>
      <w:r>
        <w:rPr>
          <w:rFonts w:hint="eastAsia"/>
          <w:sz w:val="30"/>
          <w:szCs w:val="30"/>
        </w:rPr>
        <w:t>4.</w:t>
      </w:r>
      <w:r>
        <w:rPr>
          <w:rFonts w:hint="eastAsia"/>
          <w:sz w:val="30"/>
          <w:szCs w:val="30"/>
        </w:rPr>
        <w:t>“近医通”网络搜索页面，证明近医通网络预约挂号查询已经是成熟运营的产品。证据</w:t>
      </w:r>
      <w:r>
        <w:rPr>
          <w:rFonts w:hint="eastAsia"/>
          <w:sz w:val="30"/>
          <w:szCs w:val="30"/>
        </w:rPr>
        <w:t>5.</w:t>
      </w:r>
      <w:r>
        <w:rPr>
          <w:rFonts w:hint="eastAsia"/>
          <w:sz w:val="30"/>
          <w:szCs w:val="30"/>
        </w:rPr>
        <w:t>“联达动力健康宝”网络搜索页面，证明网络预约挂号系统没有“联达健康宝”产品存在，该产品并未上线。</w:t>
      </w:r>
    </w:p>
    <w:p w:rsidR="00000000" w:rsidRDefault="00B84421">
      <w:pPr>
        <w:spacing w:line="500" w:lineRule="atLeast"/>
        <w:ind w:firstLine="600"/>
        <w:divId w:val="1305429354"/>
        <w:rPr>
          <w:rFonts w:hint="eastAsia"/>
          <w:sz w:val="30"/>
          <w:szCs w:val="30"/>
        </w:rPr>
      </w:pPr>
      <w:r>
        <w:rPr>
          <w:rFonts w:hint="eastAsia"/>
          <w:sz w:val="30"/>
          <w:szCs w:val="30"/>
        </w:rPr>
        <w:t>联达动力公司未本院提交新证据。</w:t>
      </w:r>
    </w:p>
    <w:p w:rsidR="00000000" w:rsidRDefault="00B84421">
      <w:pPr>
        <w:spacing w:line="500" w:lineRule="atLeast"/>
        <w:ind w:firstLine="600"/>
        <w:divId w:val="231432975"/>
        <w:rPr>
          <w:rFonts w:hint="eastAsia"/>
          <w:sz w:val="30"/>
          <w:szCs w:val="30"/>
        </w:rPr>
      </w:pPr>
      <w:r>
        <w:rPr>
          <w:rFonts w:hint="eastAsia"/>
          <w:sz w:val="30"/>
          <w:szCs w:val="30"/>
        </w:rPr>
        <w:t>经本院庭审质证，联达动力公司对郭慧轩提交证据的真实性均予以认可，证据</w:t>
      </w:r>
      <w:r>
        <w:rPr>
          <w:rFonts w:hint="eastAsia"/>
          <w:sz w:val="30"/>
          <w:szCs w:val="30"/>
        </w:rPr>
        <w:t>1-3</w:t>
      </w:r>
      <w:r>
        <w:rPr>
          <w:rFonts w:hint="eastAsia"/>
          <w:sz w:val="30"/>
          <w:szCs w:val="30"/>
        </w:rPr>
        <w:t>能够证明近颐公司所经营的业务与联达动力公司相同，均为医疗挂号领域，联达动力公</w:t>
      </w:r>
      <w:r>
        <w:rPr>
          <w:rFonts w:hint="eastAsia"/>
          <w:sz w:val="30"/>
          <w:szCs w:val="30"/>
        </w:rPr>
        <w:t>司商业秘密是指在实现产品功能的具体技术路径、软件的开发过程，郭慧轩在任职联达动力公司期间也曾提出“联达健康宝”应当保密，说明“联达健康宝”是商业秘密。</w:t>
      </w:r>
    </w:p>
    <w:p w:rsidR="00000000" w:rsidRDefault="00B84421">
      <w:pPr>
        <w:spacing w:line="500" w:lineRule="atLeast"/>
        <w:ind w:firstLine="600"/>
        <w:divId w:val="1252398687"/>
        <w:rPr>
          <w:rFonts w:hint="eastAsia"/>
          <w:sz w:val="30"/>
          <w:szCs w:val="30"/>
        </w:rPr>
      </w:pPr>
      <w:r>
        <w:rPr>
          <w:rFonts w:hint="eastAsia"/>
          <w:sz w:val="30"/>
          <w:szCs w:val="30"/>
        </w:rPr>
        <w:t>本院经审查并结合当事人的质证意见后，对郭慧轩提交的证据的真实性均予以认定。</w:t>
      </w:r>
    </w:p>
    <w:p w:rsidR="00000000" w:rsidRDefault="00B84421">
      <w:pPr>
        <w:spacing w:line="500" w:lineRule="atLeast"/>
        <w:ind w:firstLine="600"/>
        <w:divId w:val="1238175186"/>
        <w:rPr>
          <w:rFonts w:hint="eastAsia"/>
          <w:sz w:val="30"/>
          <w:szCs w:val="30"/>
        </w:rPr>
      </w:pPr>
      <w:r>
        <w:rPr>
          <w:rFonts w:hint="eastAsia"/>
          <w:sz w:val="30"/>
          <w:szCs w:val="30"/>
        </w:rPr>
        <w:t>本院对一审查明的事实予以确认。</w:t>
      </w:r>
    </w:p>
    <w:p w:rsidR="00000000" w:rsidRDefault="00B84421">
      <w:pPr>
        <w:spacing w:line="500" w:lineRule="atLeast"/>
        <w:ind w:firstLine="600"/>
        <w:divId w:val="757486180"/>
        <w:rPr>
          <w:rFonts w:hint="eastAsia"/>
          <w:sz w:val="30"/>
          <w:szCs w:val="30"/>
        </w:rPr>
      </w:pPr>
      <w:r>
        <w:rPr>
          <w:rFonts w:hint="eastAsia"/>
          <w:sz w:val="30"/>
          <w:szCs w:val="30"/>
        </w:rPr>
        <w:t>本院认为，董事、监事、高管人员的忠实义务，是指董事、监事、高管人员管理公司、经营业务、履行职责时，必须代表全体股东为公司最大利益努力工作，最大限度地保护公司的利益作为衡量自己执行职务的标准，当自身利益与公司利益发生冲突时，必须以公司利益为重，不得将自身</w:t>
      </w:r>
      <w:r>
        <w:rPr>
          <w:rFonts w:hint="eastAsia"/>
          <w:sz w:val="30"/>
          <w:szCs w:val="30"/>
        </w:rPr>
        <w:t>利益或者与自己有利害关系的第三人的利益置于公司利益之止。董事的忠实义务要求董事不得损害公司的利益，其核心在于董事不得利用其董事身份获得个人利益，董事不得以牺牲公司利益作为代价而获得个人利益，不得为个人利益而将公司机会据为己有。董事、监事、高管人员的忠实义务的本质要求，应当在法律法规与公序良俗的范围内，忠诚于公司利益，以最大限度实现和保护公司利益作为衡量自己执行职务的标准，全心全意为公司利益服务。</w:t>
      </w:r>
    </w:p>
    <w:p w:rsidR="00000000" w:rsidRDefault="00B84421">
      <w:pPr>
        <w:spacing w:line="500" w:lineRule="atLeast"/>
        <w:ind w:firstLine="600"/>
        <w:divId w:val="1911573537"/>
        <w:rPr>
          <w:rFonts w:hint="eastAsia"/>
          <w:sz w:val="30"/>
          <w:szCs w:val="30"/>
        </w:rPr>
      </w:pPr>
      <w:r>
        <w:rPr>
          <w:rFonts w:hint="eastAsia"/>
          <w:sz w:val="30"/>
          <w:szCs w:val="30"/>
        </w:rPr>
        <w:t>董事、高管人员在任职期间，无疑应当遵守忠实义务。董事、高管人员离任以后，由于其在公司任职期间而产生的权利及其影响</w:t>
      </w:r>
      <w:r>
        <w:rPr>
          <w:rFonts w:hint="eastAsia"/>
          <w:sz w:val="30"/>
          <w:szCs w:val="30"/>
        </w:rPr>
        <w:t>并不会因其与公司之间法律关系的解除而自动终止，一旦被离任董事、高管人员不当使用，则可能损害公司的利益。《中华人民共和国合同法》第九十二条规定：“合同权利义务终止后，当事人应当遵循诚实信用原则，根据交易习惯履行通知、协助、保密等义务”，根据该条规定，董事、高管人员与公司之间的法律关系终止后，离任董事、高管人员仍需承担合同法上的后契约义务，这种义务不是基于契约的约定而是基于合同法的强制性规定产生，因此并非合同义务，而是法定义务。因此，董事、高管人员离任后仍然对公司负有一定的忠实义务。本案中，郭慧轩于</w:t>
      </w:r>
      <w:r>
        <w:rPr>
          <w:rFonts w:hint="eastAsia"/>
          <w:sz w:val="30"/>
          <w:szCs w:val="30"/>
        </w:rPr>
        <w:t>2015</w:t>
      </w:r>
      <w:r>
        <w:rPr>
          <w:rFonts w:hint="eastAsia"/>
          <w:sz w:val="30"/>
          <w:szCs w:val="30"/>
        </w:rPr>
        <w:t>年</w:t>
      </w:r>
      <w:r>
        <w:rPr>
          <w:rFonts w:hint="eastAsia"/>
          <w:sz w:val="30"/>
          <w:szCs w:val="30"/>
        </w:rPr>
        <w:t>5</w:t>
      </w:r>
      <w:r>
        <w:rPr>
          <w:rFonts w:hint="eastAsia"/>
          <w:sz w:val="30"/>
          <w:szCs w:val="30"/>
        </w:rPr>
        <w:t>月</w:t>
      </w:r>
      <w:r>
        <w:rPr>
          <w:rFonts w:hint="eastAsia"/>
          <w:sz w:val="30"/>
          <w:szCs w:val="30"/>
        </w:rPr>
        <w:t>31</w:t>
      </w:r>
      <w:r>
        <w:rPr>
          <w:rFonts w:hint="eastAsia"/>
          <w:sz w:val="30"/>
          <w:szCs w:val="30"/>
        </w:rPr>
        <w:t>日辞去联达动力公司董事职务，与联达动力公司的法律关系终止，但其离任后仍然应当对联达动力公司负有一定的忠实义务，故郭慧轩上诉主张其在离任后，不应再受到董事竞业禁止的法律限制，与法相悖，本院不予支持。对于郭慧轩作为联达动力公司董事应否受到公司章程约束一节，本院认为，公司章程是公司的宪法，规定了公司的权力（利）架构与基本制度，是公司存在和活动的基本依据，是公司行为的根本准则，公司章程是公司的契约，以此约定股东、董事和公司的权利义务。公司章程是规范公司组织和活动的基本规则，公司内部包括股东、公司、管理机关和职</w:t>
      </w:r>
      <w:r>
        <w:rPr>
          <w:rFonts w:hint="eastAsia"/>
          <w:sz w:val="30"/>
          <w:szCs w:val="30"/>
        </w:rPr>
        <w:t>工等多重利益主体，为了平衡各方利益，协商各方的行动，规范对内和对外的各种关系，必须制定一个规则，使公司正常运转，因此章程是公司的根本准则。因此，根据章程的法律性质，郭慧轩作为公司董事，应当受到公司章程的约束。</w:t>
      </w:r>
    </w:p>
    <w:p w:rsidR="00000000" w:rsidRDefault="00B84421">
      <w:pPr>
        <w:spacing w:line="500" w:lineRule="atLeast"/>
        <w:ind w:firstLine="600"/>
        <w:divId w:val="430509736"/>
        <w:rPr>
          <w:rFonts w:hint="eastAsia"/>
          <w:sz w:val="30"/>
          <w:szCs w:val="30"/>
        </w:rPr>
      </w:pPr>
      <w:r>
        <w:rPr>
          <w:rFonts w:hint="eastAsia"/>
          <w:sz w:val="30"/>
          <w:szCs w:val="30"/>
        </w:rPr>
        <w:t>我国《公司法》第一百四十八条对董事、高管人员违反对公司忠实义务的情形进行了列举，其中第第一款第五项规定：“未经股东会或股东大会同意，利用职务便利为自己或者他人谋取属于公司的商业机会，自营或者为他人经营与所任职公司同类的业务”，即董事、高管人员不得篡夺公司的商业机会，不得同公司开展非法竞争。关于竞业禁止</w:t>
      </w:r>
      <w:r>
        <w:rPr>
          <w:rFonts w:hint="eastAsia"/>
          <w:sz w:val="30"/>
          <w:szCs w:val="30"/>
        </w:rPr>
        <w:t>一节，本院认为，董事、高管人员的竞业禁止义务，是指不得自营或者为他人经营与所任职公司同类的经营业务。本案中，郭慧轩在任职联达动力公司董事期间，承担着“联达健康宝”项目的总领导、总指挥工作，“联达健康宝”产品作为联达动力公司开发的功能性产品，联达动力公司投入了大量人力物力，并完成了一定的研发和对接使用功能。郭慧轩于</w:t>
      </w:r>
      <w:r>
        <w:rPr>
          <w:rFonts w:hint="eastAsia"/>
          <w:sz w:val="30"/>
          <w:szCs w:val="30"/>
        </w:rPr>
        <w:t>2015</w:t>
      </w:r>
      <w:r>
        <w:rPr>
          <w:rFonts w:hint="eastAsia"/>
          <w:sz w:val="30"/>
          <w:szCs w:val="30"/>
        </w:rPr>
        <w:t>年</w:t>
      </w:r>
      <w:r>
        <w:rPr>
          <w:rFonts w:hint="eastAsia"/>
          <w:sz w:val="30"/>
          <w:szCs w:val="30"/>
        </w:rPr>
        <w:t>5</w:t>
      </w:r>
      <w:r>
        <w:rPr>
          <w:rFonts w:hint="eastAsia"/>
          <w:sz w:val="30"/>
          <w:szCs w:val="30"/>
        </w:rPr>
        <w:t>月</w:t>
      </w:r>
      <w:r>
        <w:rPr>
          <w:rFonts w:hint="eastAsia"/>
          <w:sz w:val="30"/>
          <w:szCs w:val="30"/>
        </w:rPr>
        <w:t>31</w:t>
      </w:r>
      <w:r>
        <w:rPr>
          <w:rFonts w:hint="eastAsia"/>
          <w:sz w:val="30"/>
          <w:szCs w:val="30"/>
        </w:rPr>
        <w:t>日离职联达动力公司后，于</w:t>
      </w:r>
      <w:r>
        <w:rPr>
          <w:rFonts w:hint="eastAsia"/>
          <w:sz w:val="30"/>
          <w:szCs w:val="30"/>
        </w:rPr>
        <w:t>2015</w:t>
      </w:r>
      <w:r>
        <w:rPr>
          <w:rFonts w:hint="eastAsia"/>
          <w:sz w:val="30"/>
          <w:szCs w:val="30"/>
        </w:rPr>
        <w:t>年</w:t>
      </w:r>
      <w:r>
        <w:rPr>
          <w:rFonts w:hint="eastAsia"/>
          <w:sz w:val="30"/>
          <w:szCs w:val="30"/>
        </w:rPr>
        <w:t>7</w:t>
      </w:r>
      <w:r>
        <w:rPr>
          <w:rFonts w:hint="eastAsia"/>
          <w:sz w:val="30"/>
          <w:szCs w:val="30"/>
        </w:rPr>
        <w:t>月</w:t>
      </w:r>
      <w:r>
        <w:rPr>
          <w:rFonts w:hint="eastAsia"/>
          <w:sz w:val="30"/>
          <w:szCs w:val="30"/>
        </w:rPr>
        <w:t>1</w:t>
      </w:r>
      <w:r>
        <w:rPr>
          <w:rFonts w:hint="eastAsia"/>
          <w:sz w:val="30"/>
          <w:szCs w:val="30"/>
        </w:rPr>
        <w:t>日即投资成立了近颐公司，自任法定代表人，从事“近医通”产品的研发并投入使用，对于“联达健康宝”和“近医通”产品的相似性一节，二者的操作界面和</w:t>
      </w:r>
      <w:r>
        <w:rPr>
          <w:rFonts w:hint="eastAsia"/>
          <w:sz w:val="30"/>
          <w:szCs w:val="30"/>
        </w:rPr>
        <w:t>所提供服务的主要功能极为相似，亦都为患者提供医院线上挂号等服务，功能相似性较高，此亦有中国电子商务协会法律工作委员会出具的回复相佐证。郭慧轩上诉称</w:t>
      </w:r>
      <w:r>
        <w:rPr>
          <w:rFonts w:hint="eastAsia"/>
          <w:sz w:val="30"/>
          <w:szCs w:val="30"/>
        </w:rPr>
        <w:t>2015</w:t>
      </w:r>
      <w:r>
        <w:rPr>
          <w:rFonts w:hint="eastAsia"/>
          <w:sz w:val="30"/>
          <w:szCs w:val="30"/>
        </w:rPr>
        <w:t>年</w:t>
      </w:r>
      <w:r>
        <w:rPr>
          <w:rFonts w:hint="eastAsia"/>
          <w:sz w:val="30"/>
          <w:szCs w:val="30"/>
        </w:rPr>
        <w:t>1</w:t>
      </w:r>
      <w:r>
        <w:rPr>
          <w:rFonts w:hint="eastAsia"/>
          <w:sz w:val="30"/>
          <w:szCs w:val="30"/>
        </w:rPr>
        <w:t>月至</w:t>
      </w:r>
      <w:r>
        <w:rPr>
          <w:rFonts w:hint="eastAsia"/>
          <w:sz w:val="30"/>
          <w:szCs w:val="30"/>
        </w:rPr>
        <w:t>3</w:t>
      </w:r>
      <w:r>
        <w:rPr>
          <w:rFonts w:hint="eastAsia"/>
          <w:sz w:val="30"/>
          <w:szCs w:val="30"/>
        </w:rPr>
        <w:t>月期间，与“近医通”和“联达健康宝”类似的想法，已经在社交媒体上公开，类似产品众多，“联达健康宝”并非联达动力公司的商业秘密，“联达健康宝”也没有实际产品，对此本院认为，判断郭慧轩是否违反了竞业禁止义务，并不在于社会上其他方是否拥有类似产品，而是在于郭慧轩是否自营或者为他人经营了与联达动力公司同类的经营业务，本案中，在郭慧轩任职联达动力公司期间，</w:t>
      </w:r>
      <w:r>
        <w:rPr>
          <w:rFonts w:hint="eastAsia"/>
          <w:sz w:val="30"/>
          <w:szCs w:val="30"/>
        </w:rPr>
        <w:t>“联达健康宝”产品已经进入研发、对接使用功能阶段，该产品与“近医通”的功能亦具有相似性，故一审法院认定郭慧轩违反了竞业禁止义务并无不当，本院对郭慧轩上述主张不予采信。关于篡夺公司商业机会一节，所谓商业机会，是指董事、高管人员在执行公司职务过程中获得的并有义务向公司披露的、与公司经营活动密切相关的各种商业信息和机会。本案中，拟与联达动力公司合作的客户山医大二院成为近颐公司的合作客户，联达动力公司的部分项目人员流转到近颐公司工作，综合上述，一审法院认定郭慧轩利用职务便利谋取了属于联达动力公司的商业机会并无不当。</w:t>
      </w:r>
    </w:p>
    <w:p w:rsidR="00000000" w:rsidRDefault="00B84421">
      <w:pPr>
        <w:spacing w:line="500" w:lineRule="atLeast"/>
        <w:ind w:firstLine="600"/>
        <w:divId w:val="1161460191"/>
        <w:rPr>
          <w:rFonts w:hint="eastAsia"/>
          <w:sz w:val="30"/>
          <w:szCs w:val="30"/>
        </w:rPr>
      </w:pPr>
      <w:r>
        <w:rPr>
          <w:rFonts w:hint="eastAsia"/>
          <w:sz w:val="30"/>
          <w:szCs w:val="30"/>
        </w:rPr>
        <w:t>本院认为，根据《公司法》第一百四十八条的规定，公司有权对董事、高管人员违反忠实义务的所得收入行使归入权。故郭慧轩违反对联达动力公司的忠实义务，结合联达动力公司章程的约定，郭慧轩在近颐公司两年任职期间所得工资收入应归联达动力公司所有。根据《公司法》第一百四十九条的规定，董事违反忠实义务给公司造成损失的，应当承担赔偿责任。本案中，联达动力公司确为“联达健康宝”的研发投入了人力、物力，一审法院综合考量本案具体情形，再结合会计师事务所出具的专项情况报告酌情判定郭慧轩赔偿联达动力公司损失</w:t>
      </w:r>
      <w:r>
        <w:rPr>
          <w:rFonts w:hint="eastAsia"/>
          <w:sz w:val="30"/>
          <w:szCs w:val="30"/>
        </w:rPr>
        <w:t>30</w:t>
      </w:r>
      <w:r>
        <w:rPr>
          <w:rFonts w:hint="eastAsia"/>
          <w:sz w:val="30"/>
          <w:szCs w:val="30"/>
        </w:rPr>
        <w:t>万元并无不当。</w:t>
      </w:r>
    </w:p>
    <w:p w:rsidR="00000000" w:rsidRDefault="00B84421">
      <w:pPr>
        <w:spacing w:line="500" w:lineRule="atLeast"/>
        <w:ind w:firstLine="600"/>
        <w:divId w:val="288825233"/>
        <w:rPr>
          <w:rFonts w:hint="eastAsia"/>
          <w:sz w:val="30"/>
          <w:szCs w:val="30"/>
        </w:rPr>
      </w:pPr>
      <w:r>
        <w:rPr>
          <w:rFonts w:hint="eastAsia"/>
          <w:sz w:val="30"/>
          <w:szCs w:val="30"/>
        </w:rPr>
        <w:t>综上所述</w:t>
      </w:r>
      <w:r>
        <w:rPr>
          <w:rFonts w:hint="eastAsia"/>
          <w:sz w:val="30"/>
          <w:szCs w:val="30"/>
        </w:rPr>
        <w:t>，郭慧轩的上诉理由不能成立，对其上诉请求本院不予支持。一审判决认定事实清楚，适用法律正确，处理结果并无不当，应予维持。依照《中华人民共和国民事诉讼法》第一百七十条第一款第一项规定，判决如下：</w:t>
      </w:r>
    </w:p>
    <w:p w:rsidR="00000000" w:rsidRDefault="00B84421">
      <w:pPr>
        <w:spacing w:line="500" w:lineRule="atLeast"/>
        <w:ind w:firstLine="600"/>
        <w:divId w:val="314997050"/>
        <w:rPr>
          <w:rFonts w:hint="eastAsia"/>
          <w:sz w:val="30"/>
          <w:szCs w:val="30"/>
        </w:rPr>
      </w:pPr>
      <w:r>
        <w:rPr>
          <w:rFonts w:hint="eastAsia"/>
          <w:sz w:val="30"/>
          <w:szCs w:val="30"/>
        </w:rPr>
        <w:t>驳回上诉，维持原判。</w:t>
      </w:r>
    </w:p>
    <w:p w:rsidR="00000000" w:rsidRDefault="00B84421">
      <w:pPr>
        <w:spacing w:line="500" w:lineRule="atLeast"/>
        <w:ind w:firstLine="600"/>
        <w:divId w:val="1635671882"/>
        <w:rPr>
          <w:rFonts w:hint="eastAsia"/>
          <w:sz w:val="30"/>
          <w:szCs w:val="30"/>
        </w:rPr>
      </w:pPr>
      <w:r>
        <w:rPr>
          <w:rFonts w:hint="eastAsia"/>
          <w:sz w:val="30"/>
          <w:szCs w:val="30"/>
        </w:rPr>
        <w:t>二审案件受理费</w:t>
      </w:r>
      <w:r>
        <w:rPr>
          <w:rFonts w:hint="eastAsia"/>
          <w:sz w:val="30"/>
          <w:szCs w:val="30"/>
        </w:rPr>
        <w:t>8173</w:t>
      </w:r>
      <w:r>
        <w:rPr>
          <w:rFonts w:hint="eastAsia"/>
          <w:sz w:val="30"/>
          <w:szCs w:val="30"/>
        </w:rPr>
        <w:t>元，由郭慧轩负担。</w:t>
      </w:r>
    </w:p>
    <w:p w:rsidR="00000000" w:rsidRDefault="00B84421">
      <w:pPr>
        <w:spacing w:line="500" w:lineRule="atLeast"/>
        <w:ind w:firstLine="600"/>
        <w:divId w:val="874585167"/>
        <w:rPr>
          <w:rFonts w:hint="eastAsia"/>
          <w:sz w:val="30"/>
          <w:szCs w:val="30"/>
        </w:rPr>
      </w:pPr>
      <w:r>
        <w:rPr>
          <w:rFonts w:hint="eastAsia"/>
          <w:sz w:val="30"/>
          <w:szCs w:val="30"/>
        </w:rPr>
        <w:t>本判决为终审判决。</w:t>
      </w:r>
    </w:p>
    <w:p w:rsidR="00000000" w:rsidRDefault="00B84421">
      <w:pPr>
        <w:spacing w:line="500" w:lineRule="atLeast"/>
        <w:jc w:val="right"/>
        <w:divId w:val="78404338"/>
        <w:rPr>
          <w:rFonts w:hint="eastAsia"/>
          <w:sz w:val="30"/>
          <w:szCs w:val="30"/>
        </w:rPr>
      </w:pPr>
      <w:r>
        <w:rPr>
          <w:rFonts w:hint="eastAsia"/>
          <w:sz w:val="30"/>
          <w:szCs w:val="30"/>
        </w:rPr>
        <w:t>审判长　　甄洁莹</w:t>
      </w:r>
    </w:p>
    <w:p w:rsidR="00000000" w:rsidRDefault="00B84421">
      <w:pPr>
        <w:spacing w:line="500" w:lineRule="atLeast"/>
        <w:jc w:val="right"/>
        <w:divId w:val="371079580"/>
        <w:rPr>
          <w:rFonts w:hint="eastAsia"/>
          <w:sz w:val="30"/>
          <w:szCs w:val="30"/>
        </w:rPr>
      </w:pPr>
      <w:r>
        <w:rPr>
          <w:rFonts w:hint="eastAsia"/>
          <w:sz w:val="30"/>
          <w:szCs w:val="30"/>
        </w:rPr>
        <w:t>审判员　　刘海云</w:t>
      </w:r>
    </w:p>
    <w:p w:rsidR="00000000" w:rsidRDefault="00B84421">
      <w:pPr>
        <w:spacing w:line="500" w:lineRule="atLeast"/>
        <w:jc w:val="right"/>
        <w:divId w:val="904685788"/>
        <w:rPr>
          <w:rFonts w:hint="eastAsia"/>
          <w:sz w:val="30"/>
          <w:szCs w:val="30"/>
        </w:rPr>
      </w:pPr>
      <w:r>
        <w:rPr>
          <w:rFonts w:hint="eastAsia"/>
          <w:sz w:val="30"/>
          <w:szCs w:val="30"/>
        </w:rPr>
        <w:t>审判员　　徐　硕</w:t>
      </w:r>
    </w:p>
    <w:p w:rsidR="00000000" w:rsidRDefault="00B84421">
      <w:pPr>
        <w:spacing w:line="500" w:lineRule="atLeast"/>
        <w:jc w:val="right"/>
        <w:divId w:val="1893150626"/>
        <w:rPr>
          <w:rFonts w:hint="eastAsia"/>
          <w:sz w:val="30"/>
          <w:szCs w:val="30"/>
        </w:rPr>
      </w:pPr>
      <w:r>
        <w:rPr>
          <w:rFonts w:hint="eastAsia"/>
          <w:sz w:val="30"/>
          <w:szCs w:val="30"/>
        </w:rPr>
        <w:t>二〇一八年十二月六日</w:t>
      </w:r>
    </w:p>
    <w:p w:rsidR="00000000" w:rsidRDefault="00B84421">
      <w:pPr>
        <w:spacing w:line="500" w:lineRule="atLeast"/>
        <w:ind w:firstLine="600"/>
        <w:divId w:val="1713534206"/>
        <w:rPr>
          <w:rFonts w:hint="eastAsia"/>
          <w:sz w:val="30"/>
          <w:szCs w:val="30"/>
        </w:rPr>
      </w:pPr>
      <w:r>
        <w:rPr>
          <w:rFonts w:hint="eastAsia"/>
          <w:sz w:val="30"/>
          <w:szCs w:val="30"/>
        </w:rPr>
        <w:t>法官助理张岩</w:t>
      </w:r>
    </w:p>
    <w:p w:rsidR="00000000" w:rsidRDefault="00B84421">
      <w:pPr>
        <w:spacing w:line="500" w:lineRule="atLeast"/>
        <w:ind w:firstLine="600"/>
        <w:divId w:val="1350176469"/>
        <w:rPr>
          <w:rFonts w:hint="eastAsia"/>
          <w:sz w:val="30"/>
          <w:szCs w:val="30"/>
        </w:rPr>
      </w:pPr>
      <w:r>
        <w:rPr>
          <w:rFonts w:hint="eastAsia"/>
          <w:sz w:val="30"/>
          <w:szCs w:val="30"/>
        </w:rPr>
        <w:t>书记员孙梦青</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4421" w:rsidRDefault="00B84421" w:rsidP="00B84421">
      <w:r>
        <w:separator/>
      </w:r>
    </w:p>
  </w:endnote>
  <w:endnote w:type="continuationSeparator" w:id="0">
    <w:p w:rsidR="00B84421" w:rsidRDefault="00B84421" w:rsidP="00B844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4421" w:rsidRDefault="00B84421" w:rsidP="00B84421">
      <w:r>
        <w:separator/>
      </w:r>
    </w:p>
  </w:footnote>
  <w:footnote w:type="continuationSeparator" w:id="0">
    <w:p w:rsidR="00B84421" w:rsidRDefault="00B84421" w:rsidP="00B8442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84421"/>
    <w:rsid w:val="00B844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B8442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84421"/>
    <w:rPr>
      <w:rFonts w:ascii="宋体" w:eastAsia="宋体" w:hAnsi="宋体" w:cs="宋体"/>
      <w:sz w:val="18"/>
      <w:szCs w:val="18"/>
    </w:rPr>
  </w:style>
  <w:style w:type="paragraph" w:styleId="a5">
    <w:name w:val="footer"/>
    <w:basedOn w:val="a"/>
    <w:link w:val="a6"/>
    <w:uiPriority w:val="99"/>
    <w:unhideWhenUsed/>
    <w:rsid w:val="00B84421"/>
    <w:pPr>
      <w:tabs>
        <w:tab w:val="center" w:pos="4153"/>
        <w:tab w:val="right" w:pos="8306"/>
      </w:tabs>
      <w:snapToGrid w:val="0"/>
    </w:pPr>
    <w:rPr>
      <w:sz w:val="18"/>
      <w:szCs w:val="18"/>
    </w:rPr>
  </w:style>
  <w:style w:type="character" w:customStyle="1" w:styleId="a6">
    <w:name w:val="页脚 字符"/>
    <w:basedOn w:val="a0"/>
    <w:link w:val="a5"/>
    <w:uiPriority w:val="99"/>
    <w:rsid w:val="00B84421"/>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54902">
      <w:marLeft w:val="0"/>
      <w:marRight w:val="0"/>
      <w:marTop w:val="10"/>
      <w:marBottom w:val="10"/>
      <w:divBdr>
        <w:top w:val="none" w:sz="0" w:space="0" w:color="auto"/>
        <w:left w:val="none" w:sz="0" w:space="0" w:color="auto"/>
        <w:bottom w:val="none" w:sz="0" w:space="0" w:color="auto"/>
        <w:right w:val="none" w:sz="0" w:space="0" w:color="auto"/>
      </w:divBdr>
    </w:div>
    <w:div w:id="78404338">
      <w:marLeft w:val="0"/>
      <w:marRight w:val="720"/>
      <w:marTop w:val="10"/>
      <w:marBottom w:val="10"/>
      <w:divBdr>
        <w:top w:val="none" w:sz="0" w:space="0" w:color="auto"/>
        <w:left w:val="none" w:sz="0" w:space="0" w:color="auto"/>
        <w:bottom w:val="none" w:sz="0" w:space="0" w:color="auto"/>
        <w:right w:val="none" w:sz="0" w:space="0" w:color="auto"/>
      </w:divBdr>
    </w:div>
    <w:div w:id="100685959">
      <w:marLeft w:val="0"/>
      <w:marRight w:val="0"/>
      <w:marTop w:val="10"/>
      <w:marBottom w:val="10"/>
      <w:divBdr>
        <w:top w:val="none" w:sz="0" w:space="0" w:color="auto"/>
        <w:left w:val="none" w:sz="0" w:space="0" w:color="auto"/>
        <w:bottom w:val="none" w:sz="0" w:space="0" w:color="auto"/>
        <w:right w:val="none" w:sz="0" w:space="0" w:color="auto"/>
      </w:divBdr>
    </w:div>
    <w:div w:id="101540165">
      <w:marLeft w:val="0"/>
      <w:marRight w:val="0"/>
      <w:marTop w:val="10"/>
      <w:marBottom w:val="10"/>
      <w:divBdr>
        <w:top w:val="none" w:sz="0" w:space="0" w:color="auto"/>
        <w:left w:val="none" w:sz="0" w:space="0" w:color="auto"/>
        <w:bottom w:val="none" w:sz="0" w:space="0" w:color="auto"/>
        <w:right w:val="none" w:sz="0" w:space="0" w:color="auto"/>
      </w:divBdr>
    </w:div>
    <w:div w:id="103042988">
      <w:marLeft w:val="0"/>
      <w:marRight w:val="0"/>
      <w:marTop w:val="10"/>
      <w:marBottom w:val="10"/>
      <w:divBdr>
        <w:top w:val="none" w:sz="0" w:space="0" w:color="auto"/>
        <w:left w:val="none" w:sz="0" w:space="0" w:color="auto"/>
        <w:bottom w:val="none" w:sz="0" w:space="0" w:color="auto"/>
        <w:right w:val="none" w:sz="0" w:space="0" w:color="auto"/>
      </w:divBdr>
    </w:div>
    <w:div w:id="122122541">
      <w:marLeft w:val="0"/>
      <w:marRight w:val="0"/>
      <w:marTop w:val="10"/>
      <w:marBottom w:val="10"/>
      <w:divBdr>
        <w:top w:val="none" w:sz="0" w:space="0" w:color="auto"/>
        <w:left w:val="none" w:sz="0" w:space="0" w:color="auto"/>
        <w:bottom w:val="none" w:sz="0" w:space="0" w:color="auto"/>
        <w:right w:val="none" w:sz="0" w:space="0" w:color="auto"/>
      </w:divBdr>
    </w:div>
    <w:div w:id="126898273">
      <w:marLeft w:val="0"/>
      <w:marRight w:val="0"/>
      <w:marTop w:val="10"/>
      <w:marBottom w:val="10"/>
      <w:divBdr>
        <w:top w:val="none" w:sz="0" w:space="0" w:color="auto"/>
        <w:left w:val="none" w:sz="0" w:space="0" w:color="auto"/>
        <w:bottom w:val="none" w:sz="0" w:space="0" w:color="auto"/>
        <w:right w:val="none" w:sz="0" w:space="0" w:color="auto"/>
      </w:divBdr>
    </w:div>
    <w:div w:id="231432975">
      <w:marLeft w:val="0"/>
      <w:marRight w:val="0"/>
      <w:marTop w:val="10"/>
      <w:marBottom w:val="10"/>
      <w:divBdr>
        <w:top w:val="none" w:sz="0" w:space="0" w:color="auto"/>
        <w:left w:val="none" w:sz="0" w:space="0" w:color="auto"/>
        <w:bottom w:val="none" w:sz="0" w:space="0" w:color="auto"/>
        <w:right w:val="none" w:sz="0" w:space="0" w:color="auto"/>
      </w:divBdr>
    </w:div>
    <w:div w:id="288825233">
      <w:marLeft w:val="0"/>
      <w:marRight w:val="0"/>
      <w:marTop w:val="10"/>
      <w:marBottom w:val="10"/>
      <w:divBdr>
        <w:top w:val="none" w:sz="0" w:space="0" w:color="auto"/>
        <w:left w:val="none" w:sz="0" w:space="0" w:color="auto"/>
        <w:bottom w:val="none" w:sz="0" w:space="0" w:color="auto"/>
        <w:right w:val="none" w:sz="0" w:space="0" w:color="auto"/>
      </w:divBdr>
    </w:div>
    <w:div w:id="307590360">
      <w:marLeft w:val="0"/>
      <w:marRight w:val="0"/>
      <w:marTop w:val="10"/>
      <w:marBottom w:val="10"/>
      <w:divBdr>
        <w:top w:val="none" w:sz="0" w:space="0" w:color="auto"/>
        <w:left w:val="none" w:sz="0" w:space="0" w:color="auto"/>
        <w:bottom w:val="none" w:sz="0" w:space="0" w:color="auto"/>
        <w:right w:val="none" w:sz="0" w:space="0" w:color="auto"/>
      </w:divBdr>
    </w:div>
    <w:div w:id="314997050">
      <w:marLeft w:val="0"/>
      <w:marRight w:val="0"/>
      <w:marTop w:val="10"/>
      <w:marBottom w:val="10"/>
      <w:divBdr>
        <w:top w:val="none" w:sz="0" w:space="0" w:color="auto"/>
        <w:left w:val="none" w:sz="0" w:space="0" w:color="auto"/>
        <w:bottom w:val="none" w:sz="0" w:space="0" w:color="auto"/>
        <w:right w:val="none" w:sz="0" w:space="0" w:color="auto"/>
      </w:divBdr>
    </w:div>
    <w:div w:id="347487046">
      <w:marLeft w:val="0"/>
      <w:marRight w:val="0"/>
      <w:marTop w:val="10"/>
      <w:marBottom w:val="10"/>
      <w:divBdr>
        <w:top w:val="none" w:sz="0" w:space="0" w:color="auto"/>
        <w:left w:val="none" w:sz="0" w:space="0" w:color="auto"/>
        <w:bottom w:val="none" w:sz="0" w:space="0" w:color="auto"/>
        <w:right w:val="none" w:sz="0" w:space="0" w:color="auto"/>
      </w:divBdr>
    </w:div>
    <w:div w:id="371079580">
      <w:marLeft w:val="0"/>
      <w:marRight w:val="720"/>
      <w:marTop w:val="10"/>
      <w:marBottom w:val="10"/>
      <w:divBdr>
        <w:top w:val="none" w:sz="0" w:space="0" w:color="auto"/>
        <w:left w:val="none" w:sz="0" w:space="0" w:color="auto"/>
        <w:bottom w:val="none" w:sz="0" w:space="0" w:color="auto"/>
        <w:right w:val="none" w:sz="0" w:space="0" w:color="auto"/>
      </w:divBdr>
    </w:div>
    <w:div w:id="430509736">
      <w:marLeft w:val="0"/>
      <w:marRight w:val="0"/>
      <w:marTop w:val="10"/>
      <w:marBottom w:val="10"/>
      <w:divBdr>
        <w:top w:val="none" w:sz="0" w:space="0" w:color="auto"/>
        <w:left w:val="none" w:sz="0" w:space="0" w:color="auto"/>
        <w:bottom w:val="none" w:sz="0" w:space="0" w:color="auto"/>
        <w:right w:val="none" w:sz="0" w:space="0" w:color="auto"/>
      </w:divBdr>
    </w:div>
    <w:div w:id="490144222">
      <w:marLeft w:val="0"/>
      <w:marRight w:val="0"/>
      <w:marTop w:val="10"/>
      <w:marBottom w:val="10"/>
      <w:divBdr>
        <w:top w:val="none" w:sz="0" w:space="0" w:color="auto"/>
        <w:left w:val="none" w:sz="0" w:space="0" w:color="auto"/>
        <w:bottom w:val="none" w:sz="0" w:space="0" w:color="auto"/>
        <w:right w:val="none" w:sz="0" w:space="0" w:color="auto"/>
      </w:divBdr>
    </w:div>
    <w:div w:id="591861483">
      <w:marLeft w:val="0"/>
      <w:marRight w:val="0"/>
      <w:marTop w:val="10"/>
      <w:marBottom w:val="10"/>
      <w:divBdr>
        <w:top w:val="none" w:sz="0" w:space="0" w:color="auto"/>
        <w:left w:val="none" w:sz="0" w:space="0" w:color="auto"/>
        <w:bottom w:val="none" w:sz="0" w:space="0" w:color="auto"/>
        <w:right w:val="none" w:sz="0" w:space="0" w:color="auto"/>
      </w:divBdr>
    </w:div>
    <w:div w:id="593979693">
      <w:marLeft w:val="0"/>
      <w:marRight w:val="0"/>
      <w:marTop w:val="10"/>
      <w:marBottom w:val="10"/>
      <w:divBdr>
        <w:top w:val="none" w:sz="0" w:space="0" w:color="auto"/>
        <w:left w:val="none" w:sz="0" w:space="0" w:color="auto"/>
        <w:bottom w:val="none" w:sz="0" w:space="0" w:color="auto"/>
        <w:right w:val="none" w:sz="0" w:space="0" w:color="auto"/>
      </w:divBdr>
    </w:div>
    <w:div w:id="599685037">
      <w:marLeft w:val="0"/>
      <w:marRight w:val="0"/>
      <w:marTop w:val="10"/>
      <w:marBottom w:val="10"/>
      <w:divBdr>
        <w:top w:val="none" w:sz="0" w:space="0" w:color="auto"/>
        <w:left w:val="none" w:sz="0" w:space="0" w:color="auto"/>
        <w:bottom w:val="none" w:sz="0" w:space="0" w:color="auto"/>
        <w:right w:val="none" w:sz="0" w:space="0" w:color="auto"/>
      </w:divBdr>
    </w:div>
    <w:div w:id="608010226">
      <w:marLeft w:val="0"/>
      <w:marRight w:val="0"/>
      <w:marTop w:val="10"/>
      <w:marBottom w:val="10"/>
      <w:divBdr>
        <w:top w:val="none" w:sz="0" w:space="0" w:color="auto"/>
        <w:left w:val="none" w:sz="0" w:space="0" w:color="auto"/>
        <w:bottom w:val="none" w:sz="0" w:space="0" w:color="auto"/>
        <w:right w:val="none" w:sz="0" w:space="0" w:color="auto"/>
      </w:divBdr>
    </w:div>
    <w:div w:id="657929638">
      <w:marLeft w:val="0"/>
      <w:marRight w:val="0"/>
      <w:marTop w:val="10"/>
      <w:marBottom w:val="10"/>
      <w:divBdr>
        <w:top w:val="none" w:sz="0" w:space="0" w:color="auto"/>
        <w:left w:val="none" w:sz="0" w:space="0" w:color="auto"/>
        <w:bottom w:val="none" w:sz="0" w:space="0" w:color="auto"/>
        <w:right w:val="none" w:sz="0" w:space="0" w:color="auto"/>
      </w:divBdr>
    </w:div>
    <w:div w:id="717971552">
      <w:marLeft w:val="0"/>
      <w:marRight w:val="0"/>
      <w:marTop w:val="10"/>
      <w:marBottom w:val="10"/>
      <w:divBdr>
        <w:top w:val="none" w:sz="0" w:space="0" w:color="auto"/>
        <w:left w:val="none" w:sz="0" w:space="0" w:color="auto"/>
        <w:bottom w:val="none" w:sz="0" w:space="0" w:color="auto"/>
        <w:right w:val="none" w:sz="0" w:space="0" w:color="auto"/>
      </w:divBdr>
    </w:div>
    <w:div w:id="734667582">
      <w:marLeft w:val="0"/>
      <w:marRight w:val="0"/>
      <w:marTop w:val="10"/>
      <w:marBottom w:val="10"/>
      <w:divBdr>
        <w:top w:val="none" w:sz="0" w:space="0" w:color="auto"/>
        <w:left w:val="none" w:sz="0" w:space="0" w:color="auto"/>
        <w:bottom w:val="none" w:sz="0" w:space="0" w:color="auto"/>
        <w:right w:val="none" w:sz="0" w:space="0" w:color="auto"/>
      </w:divBdr>
    </w:div>
    <w:div w:id="757486180">
      <w:marLeft w:val="0"/>
      <w:marRight w:val="0"/>
      <w:marTop w:val="10"/>
      <w:marBottom w:val="10"/>
      <w:divBdr>
        <w:top w:val="none" w:sz="0" w:space="0" w:color="auto"/>
        <w:left w:val="none" w:sz="0" w:space="0" w:color="auto"/>
        <w:bottom w:val="none" w:sz="0" w:space="0" w:color="auto"/>
        <w:right w:val="none" w:sz="0" w:space="0" w:color="auto"/>
      </w:divBdr>
    </w:div>
    <w:div w:id="793713827">
      <w:marLeft w:val="0"/>
      <w:marRight w:val="0"/>
      <w:marTop w:val="10"/>
      <w:marBottom w:val="10"/>
      <w:divBdr>
        <w:top w:val="none" w:sz="0" w:space="0" w:color="auto"/>
        <w:left w:val="none" w:sz="0" w:space="0" w:color="auto"/>
        <w:bottom w:val="none" w:sz="0" w:space="0" w:color="auto"/>
        <w:right w:val="none" w:sz="0" w:space="0" w:color="auto"/>
      </w:divBdr>
    </w:div>
    <w:div w:id="874585167">
      <w:marLeft w:val="0"/>
      <w:marRight w:val="0"/>
      <w:marTop w:val="10"/>
      <w:marBottom w:val="10"/>
      <w:divBdr>
        <w:top w:val="none" w:sz="0" w:space="0" w:color="auto"/>
        <w:left w:val="none" w:sz="0" w:space="0" w:color="auto"/>
        <w:bottom w:val="none" w:sz="0" w:space="0" w:color="auto"/>
        <w:right w:val="none" w:sz="0" w:space="0" w:color="auto"/>
      </w:divBdr>
    </w:div>
    <w:div w:id="899555515">
      <w:marLeft w:val="0"/>
      <w:marRight w:val="0"/>
      <w:marTop w:val="10"/>
      <w:marBottom w:val="10"/>
      <w:divBdr>
        <w:top w:val="none" w:sz="0" w:space="0" w:color="auto"/>
        <w:left w:val="none" w:sz="0" w:space="0" w:color="auto"/>
        <w:bottom w:val="none" w:sz="0" w:space="0" w:color="auto"/>
        <w:right w:val="none" w:sz="0" w:space="0" w:color="auto"/>
      </w:divBdr>
    </w:div>
    <w:div w:id="904685788">
      <w:marLeft w:val="0"/>
      <w:marRight w:val="720"/>
      <w:marTop w:val="10"/>
      <w:marBottom w:val="10"/>
      <w:divBdr>
        <w:top w:val="none" w:sz="0" w:space="0" w:color="auto"/>
        <w:left w:val="none" w:sz="0" w:space="0" w:color="auto"/>
        <w:bottom w:val="none" w:sz="0" w:space="0" w:color="auto"/>
        <w:right w:val="none" w:sz="0" w:space="0" w:color="auto"/>
      </w:divBdr>
    </w:div>
    <w:div w:id="907958129">
      <w:marLeft w:val="0"/>
      <w:marRight w:val="0"/>
      <w:marTop w:val="10"/>
      <w:marBottom w:val="10"/>
      <w:divBdr>
        <w:top w:val="none" w:sz="0" w:space="0" w:color="auto"/>
        <w:left w:val="none" w:sz="0" w:space="0" w:color="auto"/>
        <w:bottom w:val="none" w:sz="0" w:space="0" w:color="auto"/>
        <w:right w:val="none" w:sz="0" w:space="0" w:color="auto"/>
      </w:divBdr>
    </w:div>
    <w:div w:id="935403800">
      <w:marLeft w:val="0"/>
      <w:marRight w:val="0"/>
      <w:marTop w:val="10"/>
      <w:marBottom w:val="10"/>
      <w:divBdr>
        <w:top w:val="none" w:sz="0" w:space="0" w:color="auto"/>
        <w:left w:val="none" w:sz="0" w:space="0" w:color="auto"/>
        <w:bottom w:val="none" w:sz="0" w:space="0" w:color="auto"/>
        <w:right w:val="none" w:sz="0" w:space="0" w:color="auto"/>
      </w:divBdr>
    </w:div>
    <w:div w:id="943657477">
      <w:marLeft w:val="0"/>
      <w:marRight w:val="0"/>
      <w:marTop w:val="10"/>
      <w:marBottom w:val="10"/>
      <w:divBdr>
        <w:top w:val="none" w:sz="0" w:space="0" w:color="auto"/>
        <w:left w:val="none" w:sz="0" w:space="0" w:color="auto"/>
        <w:bottom w:val="none" w:sz="0" w:space="0" w:color="auto"/>
        <w:right w:val="none" w:sz="0" w:space="0" w:color="auto"/>
      </w:divBdr>
    </w:div>
    <w:div w:id="978264596">
      <w:marLeft w:val="0"/>
      <w:marRight w:val="0"/>
      <w:marTop w:val="10"/>
      <w:marBottom w:val="10"/>
      <w:divBdr>
        <w:top w:val="none" w:sz="0" w:space="0" w:color="auto"/>
        <w:left w:val="none" w:sz="0" w:space="0" w:color="auto"/>
        <w:bottom w:val="none" w:sz="0" w:space="0" w:color="auto"/>
        <w:right w:val="none" w:sz="0" w:space="0" w:color="auto"/>
      </w:divBdr>
    </w:div>
    <w:div w:id="1007513154">
      <w:marLeft w:val="0"/>
      <w:marRight w:val="0"/>
      <w:marTop w:val="10"/>
      <w:marBottom w:val="10"/>
      <w:divBdr>
        <w:top w:val="none" w:sz="0" w:space="0" w:color="auto"/>
        <w:left w:val="none" w:sz="0" w:space="0" w:color="auto"/>
        <w:bottom w:val="none" w:sz="0" w:space="0" w:color="auto"/>
        <w:right w:val="none" w:sz="0" w:space="0" w:color="auto"/>
      </w:divBdr>
    </w:div>
    <w:div w:id="1104226588">
      <w:marLeft w:val="0"/>
      <w:marRight w:val="0"/>
      <w:marTop w:val="10"/>
      <w:marBottom w:val="10"/>
      <w:divBdr>
        <w:top w:val="none" w:sz="0" w:space="0" w:color="auto"/>
        <w:left w:val="none" w:sz="0" w:space="0" w:color="auto"/>
        <w:bottom w:val="none" w:sz="0" w:space="0" w:color="auto"/>
        <w:right w:val="none" w:sz="0" w:space="0" w:color="auto"/>
      </w:divBdr>
    </w:div>
    <w:div w:id="1126047370">
      <w:marLeft w:val="0"/>
      <w:marRight w:val="0"/>
      <w:marTop w:val="10"/>
      <w:marBottom w:val="10"/>
      <w:divBdr>
        <w:top w:val="none" w:sz="0" w:space="0" w:color="auto"/>
        <w:left w:val="none" w:sz="0" w:space="0" w:color="auto"/>
        <w:bottom w:val="none" w:sz="0" w:space="0" w:color="auto"/>
        <w:right w:val="none" w:sz="0" w:space="0" w:color="auto"/>
      </w:divBdr>
    </w:div>
    <w:div w:id="1150437583">
      <w:marLeft w:val="0"/>
      <w:marRight w:val="0"/>
      <w:marTop w:val="10"/>
      <w:marBottom w:val="10"/>
      <w:divBdr>
        <w:top w:val="none" w:sz="0" w:space="0" w:color="auto"/>
        <w:left w:val="none" w:sz="0" w:space="0" w:color="auto"/>
        <w:bottom w:val="none" w:sz="0" w:space="0" w:color="auto"/>
        <w:right w:val="none" w:sz="0" w:space="0" w:color="auto"/>
      </w:divBdr>
    </w:div>
    <w:div w:id="1150974882">
      <w:marLeft w:val="0"/>
      <w:marRight w:val="0"/>
      <w:marTop w:val="10"/>
      <w:marBottom w:val="10"/>
      <w:divBdr>
        <w:top w:val="none" w:sz="0" w:space="0" w:color="auto"/>
        <w:left w:val="none" w:sz="0" w:space="0" w:color="auto"/>
        <w:bottom w:val="none" w:sz="0" w:space="0" w:color="auto"/>
        <w:right w:val="none" w:sz="0" w:space="0" w:color="auto"/>
      </w:divBdr>
    </w:div>
    <w:div w:id="1161460191">
      <w:marLeft w:val="0"/>
      <w:marRight w:val="0"/>
      <w:marTop w:val="10"/>
      <w:marBottom w:val="10"/>
      <w:divBdr>
        <w:top w:val="none" w:sz="0" w:space="0" w:color="auto"/>
        <w:left w:val="none" w:sz="0" w:space="0" w:color="auto"/>
        <w:bottom w:val="none" w:sz="0" w:space="0" w:color="auto"/>
        <w:right w:val="none" w:sz="0" w:space="0" w:color="auto"/>
      </w:divBdr>
    </w:div>
    <w:div w:id="1238175186">
      <w:marLeft w:val="0"/>
      <w:marRight w:val="0"/>
      <w:marTop w:val="10"/>
      <w:marBottom w:val="10"/>
      <w:divBdr>
        <w:top w:val="none" w:sz="0" w:space="0" w:color="auto"/>
        <w:left w:val="none" w:sz="0" w:space="0" w:color="auto"/>
        <w:bottom w:val="none" w:sz="0" w:space="0" w:color="auto"/>
        <w:right w:val="none" w:sz="0" w:space="0" w:color="auto"/>
      </w:divBdr>
    </w:div>
    <w:div w:id="1252398687">
      <w:marLeft w:val="0"/>
      <w:marRight w:val="0"/>
      <w:marTop w:val="10"/>
      <w:marBottom w:val="10"/>
      <w:divBdr>
        <w:top w:val="none" w:sz="0" w:space="0" w:color="auto"/>
        <w:left w:val="none" w:sz="0" w:space="0" w:color="auto"/>
        <w:bottom w:val="none" w:sz="0" w:space="0" w:color="auto"/>
        <w:right w:val="none" w:sz="0" w:space="0" w:color="auto"/>
      </w:divBdr>
    </w:div>
    <w:div w:id="1305429354">
      <w:marLeft w:val="0"/>
      <w:marRight w:val="0"/>
      <w:marTop w:val="10"/>
      <w:marBottom w:val="10"/>
      <w:divBdr>
        <w:top w:val="none" w:sz="0" w:space="0" w:color="auto"/>
        <w:left w:val="none" w:sz="0" w:space="0" w:color="auto"/>
        <w:bottom w:val="none" w:sz="0" w:space="0" w:color="auto"/>
        <w:right w:val="none" w:sz="0" w:space="0" w:color="auto"/>
      </w:divBdr>
    </w:div>
    <w:div w:id="1350176469">
      <w:marLeft w:val="0"/>
      <w:marRight w:val="0"/>
      <w:marTop w:val="10"/>
      <w:marBottom w:val="10"/>
      <w:divBdr>
        <w:top w:val="none" w:sz="0" w:space="0" w:color="auto"/>
        <w:left w:val="none" w:sz="0" w:space="0" w:color="auto"/>
        <w:bottom w:val="none" w:sz="0" w:space="0" w:color="auto"/>
        <w:right w:val="none" w:sz="0" w:space="0" w:color="auto"/>
      </w:divBdr>
    </w:div>
    <w:div w:id="1393583625">
      <w:marLeft w:val="0"/>
      <w:marRight w:val="0"/>
      <w:marTop w:val="10"/>
      <w:marBottom w:val="10"/>
      <w:divBdr>
        <w:top w:val="none" w:sz="0" w:space="0" w:color="auto"/>
        <w:left w:val="none" w:sz="0" w:space="0" w:color="auto"/>
        <w:bottom w:val="none" w:sz="0" w:space="0" w:color="auto"/>
        <w:right w:val="none" w:sz="0" w:space="0" w:color="auto"/>
      </w:divBdr>
    </w:div>
    <w:div w:id="1396852820">
      <w:marLeft w:val="0"/>
      <w:marRight w:val="0"/>
      <w:marTop w:val="10"/>
      <w:marBottom w:val="10"/>
      <w:divBdr>
        <w:top w:val="none" w:sz="0" w:space="0" w:color="auto"/>
        <w:left w:val="none" w:sz="0" w:space="0" w:color="auto"/>
        <w:bottom w:val="none" w:sz="0" w:space="0" w:color="auto"/>
        <w:right w:val="none" w:sz="0" w:space="0" w:color="auto"/>
      </w:divBdr>
    </w:div>
    <w:div w:id="1549876692">
      <w:marLeft w:val="0"/>
      <w:marRight w:val="0"/>
      <w:marTop w:val="10"/>
      <w:marBottom w:val="10"/>
      <w:divBdr>
        <w:top w:val="none" w:sz="0" w:space="0" w:color="auto"/>
        <w:left w:val="none" w:sz="0" w:space="0" w:color="auto"/>
        <w:bottom w:val="none" w:sz="0" w:space="0" w:color="auto"/>
        <w:right w:val="none" w:sz="0" w:space="0" w:color="auto"/>
      </w:divBdr>
    </w:div>
    <w:div w:id="1627735927">
      <w:marLeft w:val="0"/>
      <w:marRight w:val="0"/>
      <w:marTop w:val="10"/>
      <w:marBottom w:val="10"/>
      <w:divBdr>
        <w:top w:val="none" w:sz="0" w:space="0" w:color="auto"/>
        <w:left w:val="none" w:sz="0" w:space="0" w:color="auto"/>
        <w:bottom w:val="none" w:sz="0" w:space="0" w:color="auto"/>
        <w:right w:val="none" w:sz="0" w:space="0" w:color="auto"/>
      </w:divBdr>
    </w:div>
    <w:div w:id="1635671882">
      <w:marLeft w:val="0"/>
      <w:marRight w:val="0"/>
      <w:marTop w:val="10"/>
      <w:marBottom w:val="10"/>
      <w:divBdr>
        <w:top w:val="none" w:sz="0" w:space="0" w:color="auto"/>
        <w:left w:val="none" w:sz="0" w:space="0" w:color="auto"/>
        <w:bottom w:val="none" w:sz="0" w:space="0" w:color="auto"/>
        <w:right w:val="none" w:sz="0" w:space="0" w:color="auto"/>
      </w:divBdr>
    </w:div>
    <w:div w:id="1640913279">
      <w:marLeft w:val="0"/>
      <w:marRight w:val="0"/>
      <w:marTop w:val="10"/>
      <w:marBottom w:val="10"/>
      <w:divBdr>
        <w:top w:val="none" w:sz="0" w:space="0" w:color="auto"/>
        <w:left w:val="none" w:sz="0" w:space="0" w:color="auto"/>
        <w:bottom w:val="none" w:sz="0" w:space="0" w:color="auto"/>
        <w:right w:val="none" w:sz="0" w:space="0" w:color="auto"/>
      </w:divBdr>
    </w:div>
    <w:div w:id="1713534206">
      <w:marLeft w:val="0"/>
      <w:marRight w:val="0"/>
      <w:marTop w:val="10"/>
      <w:marBottom w:val="10"/>
      <w:divBdr>
        <w:top w:val="none" w:sz="0" w:space="0" w:color="auto"/>
        <w:left w:val="none" w:sz="0" w:space="0" w:color="auto"/>
        <w:bottom w:val="none" w:sz="0" w:space="0" w:color="auto"/>
        <w:right w:val="none" w:sz="0" w:space="0" w:color="auto"/>
      </w:divBdr>
    </w:div>
    <w:div w:id="1723940219">
      <w:marLeft w:val="0"/>
      <w:marRight w:val="0"/>
      <w:marTop w:val="10"/>
      <w:marBottom w:val="10"/>
      <w:divBdr>
        <w:top w:val="none" w:sz="0" w:space="0" w:color="auto"/>
        <w:left w:val="none" w:sz="0" w:space="0" w:color="auto"/>
        <w:bottom w:val="none" w:sz="0" w:space="0" w:color="auto"/>
        <w:right w:val="none" w:sz="0" w:space="0" w:color="auto"/>
      </w:divBdr>
    </w:div>
    <w:div w:id="1893150626">
      <w:marLeft w:val="0"/>
      <w:marRight w:val="720"/>
      <w:marTop w:val="10"/>
      <w:marBottom w:val="10"/>
      <w:divBdr>
        <w:top w:val="none" w:sz="0" w:space="0" w:color="auto"/>
        <w:left w:val="none" w:sz="0" w:space="0" w:color="auto"/>
        <w:bottom w:val="none" w:sz="0" w:space="0" w:color="auto"/>
        <w:right w:val="none" w:sz="0" w:space="0" w:color="auto"/>
      </w:divBdr>
    </w:div>
    <w:div w:id="1897399991">
      <w:marLeft w:val="0"/>
      <w:marRight w:val="0"/>
      <w:marTop w:val="10"/>
      <w:marBottom w:val="10"/>
      <w:divBdr>
        <w:top w:val="none" w:sz="0" w:space="0" w:color="auto"/>
        <w:left w:val="none" w:sz="0" w:space="0" w:color="auto"/>
        <w:bottom w:val="none" w:sz="0" w:space="0" w:color="auto"/>
        <w:right w:val="none" w:sz="0" w:space="0" w:color="auto"/>
      </w:divBdr>
    </w:div>
    <w:div w:id="1911573537">
      <w:marLeft w:val="0"/>
      <w:marRight w:val="0"/>
      <w:marTop w:val="10"/>
      <w:marBottom w:val="10"/>
      <w:divBdr>
        <w:top w:val="none" w:sz="0" w:space="0" w:color="auto"/>
        <w:left w:val="none" w:sz="0" w:space="0" w:color="auto"/>
        <w:bottom w:val="none" w:sz="0" w:space="0" w:color="auto"/>
        <w:right w:val="none" w:sz="0" w:space="0" w:color="auto"/>
      </w:divBdr>
    </w:div>
    <w:div w:id="2089812284">
      <w:marLeft w:val="0"/>
      <w:marRight w:val="0"/>
      <w:marTop w:val="10"/>
      <w:marBottom w:val="10"/>
      <w:divBdr>
        <w:top w:val="none" w:sz="0" w:space="0" w:color="auto"/>
        <w:left w:val="none" w:sz="0" w:space="0" w:color="auto"/>
        <w:bottom w:val="none" w:sz="0" w:space="0" w:color="auto"/>
        <w:right w:val="none" w:sz="0" w:space="0" w:color="auto"/>
      </w:divBdr>
    </w:div>
    <w:div w:id="2115051576">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1613</Words>
  <Characters>9197</Characters>
  <Application>Microsoft Office Word</Application>
  <DocSecurity>0</DocSecurity>
  <Lines>76</Lines>
  <Paragraphs>21</Paragraphs>
  <ScaleCrop>false</ScaleCrop>
  <Company/>
  <LinksUpToDate>false</LinksUpToDate>
  <CharactersWithSpaces>10789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2021-12-15T08:49:00Z</dcterms:created>
  <dcterms:modified xsi:type="dcterms:W3CDTF">2021-12-15T08:49:00Z</dcterms:modified>
</cp:coreProperties>
</file>