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05266">
      <w:pPr>
        <w:spacing w:line="500" w:lineRule="atLeast"/>
        <w:jc w:val="center"/>
        <w:divId w:val="1857500429"/>
        <w:rPr>
          <w:rFonts w:ascii="黑体" w:eastAsia="黑体" w:hAnsi="黑体"/>
          <w:sz w:val="36"/>
          <w:szCs w:val="36"/>
        </w:rPr>
      </w:pPr>
      <w:bookmarkStart w:id="0" w:name="_GoBack"/>
      <w:bookmarkEnd w:id="0"/>
      <w:r>
        <w:rPr>
          <w:rFonts w:ascii="黑体" w:eastAsia="黑体" w:hAnsi="黑体" w:hint="eastAsia"/>
          <w:sz w:val="36"/>
          <w:szCs w:val="36"/>
        </w:rPr>
        <w:t>广东省佛山市中级人民法院</w:t>
      </w:r>
    </w:p>
    <w:p w:rsidR="00000000" w:rsidRDefault="00D05266">
      <w:pPr>
        <w:spacing w:line="500" w:lineRule="atLeast"/>
        <w:jc w:val="center"/>
        <w:divId w:val="147451810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05266">
      <w:pPr>
        <w:spacing w:line="500" w:lineRule="atLeast"/>
        <w:jc w:val="right"/>
        <w:divId w:val="1843887715"/>
        <w:rPr>
          <w:rFonts w:hint="eastAsia"/>
          <w:sz w:val="30"/>
          <w:szCs w:val="30"/>
        </w:rPr>
      </w:pPr>
      <w:r>
        <w:rPr>
          <w:rFonts w:hint="eastAsia"/>
          <w:sz w:val="30"/>
          <w:szCs w:val="30"/>
        </w:rPr>
        <w:t>（</w:t>
      </w:r>
      <w:r>
        <w:rPr>
          <w:rFonts w:hint="eastAsia"/>
          <w:sz w:val="30"/>
          <w:szCs w:val="30"/>
        </w:rPr>
        <w:t>2020</w:t>
      </w:r>
      <w:r>
        <w:rPr>
          <w:rFonts w:hint="eastAsia"/>
          <w:sz w:val="30"/>
          <w:szCs w:val="30"/>
        </w:rPr>
        <w:t>）粤</w:t>
      </w:r>
      <w:r>
        <w:rPr>
          <w:rFonts w:hint="eastAsia"/>
          <w:sz w:val="30"/>
          <w:szCs w:val="30"/>
        </w:rPr>
        <w:t>06</w:t>
      </w:r>
      <w:r>
        <w:rPr>
          <w:rFonts w:hint="eastAsia"/>
          <w:sz w:val="30"/>
          <w:szCs w:val="30"/>
        </w:rPr>
        <w:t>民终</w:t>
      </w:r>
      <w:r>
        <w:rPr>
          <w:rFonts w:hint="eastAsia"/>
          <w:sz w:val="30"/>
          <w:szCs w:val="30"/>
        </w:rPr>
        <w:t>9095</w:t>
      </w:r>
      <w:r>
        <w:rPr>
          <w:rFonts w:hint="eastAsia"/>
          <w:sz w:val="30"/>
          <w:szCs w:val="30"/>
        </w:rPr>
        <w:t>号</w:t>
      </w:r>
    </w:p>
    <w:p w:rsidR="00000000" w:rsidRDefault="00D05266">
      <w:pPr>
        <w:spacing w:line="500" w:lineRule="atLeast"/>
        <w:ind w:firstLine="600"/>
        <w:divId w:val="1112670921"/>
        <w:rPr>
          <w:rFonts w:hint="eastAsia"/>
          <w:sz w:val="30"/>
          <w:szCs w:val="30"/>
        </w:rPr>
      </w:pPr>
      <w:r>
        <w:rPr>
          <w:rFonts w:hint="eastAsia"/>
          <w:sz w:val="30"/>
          <w:szCs w:val="30"/>
        </w:rPr>
        <w:t>上诉人（原审原告）：广东康宝电器股份有限公司，住所地广东省佛山市顺德区</w:t>
      </w:r>
      <w:r>
        <w:rPr>
          <w:rFonts w:hint="eastAsia"/>
          <w:sz w:val="30"/>
          <w:szCs w:val="30"/>
        </w:rPr>
        <w:t>**********</w:t>
      </w:r>
      <w:r>
        <w:rPr>
          <w:rFonts w:hint="eastAsia"/>
          <w:sz w:val="30"/>
          <w:szCs w:val="30"/>
        </w:rPr>
        <w:t>，统一社会信用代码</w:t>
      </w:r>
      <w:r>
        <w:rPr>
          <w:rFonts w:hint="eastAsia"/>
          <w:sz w:val="30"/>
          <w:szCs w:val="30"/>
        </w:rPr>
        <w:t>914***********618U</w:t>
      </w:r>
      <w:r>
        <w:rPr>
          <w:rFonts w:hint="eastAsia"/>
          <w:sz w:val="30"/>
          <w:szCs w:val="30"/>
        </w:rPr>
        <w:t>。</w:t>
      </w:r>
    </w:p>
    <w:p w:rsidR="00000000" w:rsidRDefault="00D05266">
      <w:pPr>
        <w:spacing w:line="500" w:lineRule="atLeast"/>
        <w:ind w:firstLine="600"/>
        <w:divId w:val="1925069326"/>
        <w:rPr>
          <w:rFonts w:hint="eastAsia"/>
          <w:sz w:val="30"/>
          <w:szCs w:val="30"/>
        </w:rPr>
      </w:pPr>
      <w:r>
        <w:rPr>
          <w:rFonts w:hint="eastAsia"/>
          <w:sz w:val="30"/>
          <w:szCs w:val="30"/>
        </w:rPr>
        <w:t>法定代表人：罗小甲，该司董事长。</w:t>
      </w:r>
    </w:p>
    <w:p w:rsidR="00000000" w:rsidRDefault="00D05266">
      <w:pPr>
        <w:spacing w:line="500" w:lineRule="atLeast"/>
        <w:ind w:firstLine="600"/>
        <w:divId w:val="1097949405"/>
        <w:rPr>
          <w:rFonts w:hint="eastAsia"/>
          <w:sz w:val="30"/>
          <w:szCs w:val="30"/>
        </w:rPr>
      </w:pPr>
      <w:r>
        <w:rPr>
          <w:rFonts w:hint="eastAsia"/>
          <w:sz w:val="30"/>
          <w:szCs w:val="30"/>
        </w:rPr>
        <w:t>委托诉讼代理人：梁志坚，广东雄博律师事务所律师。</w:t>
      </w:r>
    </w:p>
    <w:p w:rsidR="00000000" w:rsidRDefault="00D05266">
      <w:pPr>
        <w:spacing w:line="500" w:lineRule="atLeast"/>
        <w:ind w:firstLine="600"/>
        <w:divId w:val="528303686"/>
        <w:rPr>
          <w:rFonts w:hint="eastAsia"/>
          <w:sz w:val="30"/>
          <w:szCs w:val="30"/>
        </w:rPr>
      </w:pPr>
      <w:r>
        <w:rPr>
          <w:rFonts w:hint="eastAsia"/>
          <w:sz w:val="30"/>
          <w:szCs w:val="30"/>
        </w:rPr>
        <w:t>委托诉讼代理人：曹培杰，广东明思律师事务所律师。</w:t>
      </w:r>
    </w:p>
    <w:p w:rsidR="00000000" w:rsidRDefault="00D05266">
      <w:pPr>
        <w:spacing w:line="500" w:lineRule="atLeast"/>
        <w:ind w:firstLine="600"/>
        <w:divId w:val="368795607"/>
        <w:rPr>
          <w:rFonts w:hint="eastAsia"/>
          <w:sz w:val="30"/>
          <w:szCs w:val="30"/>
        </w:rPr>
      </w:pPr>
      <w:r>
        <w:rPr>
          <w:rFonts w:hint="eastAsia"/>
          <w:sz w:val="30"/>
          <w:szCs w:val="30"/>
        </w:rPr>
        <w:t>上诉人（原审被告）：黄正祥，男，</w:t>
      </w:r>
      <w:r>
        <w:rPr>
          <w:rFonts w:hint="eastAsia"/>
          <w:sz w:val="30"/>
          <w:szCs w:val="30"/>
        </w:rPr>
        <w:t>1969</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日出生，汉族，住广东省佛山市顺德区</w:t>
      </w:r>
      <w:r>
        <w:rPr>
          <w:rFonts w:hint="eastAsia"/>
          <w:sz w:val="30"/>
          <w:szCs w:val="30"/>
        </w:rPr>
        <w:t>*******************</w:t>
      </w:r>
      <w:r>
        <w:rPr>
          <w:rFonts w:hint="eastAsia"/>
          <w:sz w:val="30"/>
          <w:szCs w:val="30"/>
        </w:rPr>
        <w:t>，居民身份证号码</w:t>
      </w:r>
      <w:r>
        <w:rPr>
          <w:rFonts w:hint="eastAsia"/>
          <w:sz w:val="30"/>
          <w:szCs w:val="30"/>
        </w:rPr>
        <w:t>440************778</w:t>
      </w:r>
      <w:r>
        <w:rPr>
          <w:rFonts w:hint="eastAsia"/>
          <w:sz w:val="30"/>
          <w:szCs w:val="30"/>
        </w:rPr>
        <w:t>。</w:t>
      </w:r>
    </w:p>
    <w:p w:rsidR="00000000" w:rsidRDefault="00D05266">
      <w:pPr>
        <w:spacing w:line="500" w:lineRule="atLeast"/>
        <w:ind w:firstLine="600"/>
        <w:divId w:val="1809785483"/>
        <w:rPr>
          <w:rFonts w:hint="eastAsia"/>
          <w:sz w:val="30"/>
          <w:szCs w:val="30"/>
        </w:rPr>
      </w:pPr>
      <w:r>
        <w:rPr>
          <w:rFonts w:hint="eastAsia"/>
          <w:sz w:val="30"/>
          <w:szCs w:val="30"/>
        </w:rPr>
        <w:t>委托诉讼代理人：贺俊，北京市盈科（广州）律师事务所律师。</w:t>
      </w:r>
    </w:p>
    <w:p w:rsidR="00000000" w:rsidRDefault="00D05266">
      <w:pPr>
        <w:spacing w:line="500" w:lineRule="atLeast"/>
        <w:ind w:firstLine="600"/>
        <w:divId w:val="1098018931"/>
        <w:rPr>
          <w:rFonts w:hint="eastAsia"/>
          <w:sz w:val="30"/>
          <w:szCs w:val="30"/>
        </w:rPr>
      </w:pPr>
      <w:r>
        <w:rPr>
          <w:rFonts w:hint="eastAsia"/>
          <w:sz w:val="30"/>
          <w:szCs w:val="30"/>
        </w:rPr>
        <w:t>委托诉讼代理人：邓鸿雯，北京市盈科（广州）律师事务所实习律师。</w:t>
      </w:r>
    </w:p>
    <w:p w:rsidR="00000000" w:rsidRDefault="00D05266">
      <w:pPr>
        <w:spacing w:line="500" w:lineRule="atLeast"/>
        <w:ind w:firstLine="600"/>
        <w:divId w:val="277488689"/>
        <w:rPr>
          <w:rFonts w:hint="eastAsia"/>
          <w:sz w:val="30"/>
          <w:szCs w:val="30"/>
        </w:rPr>
      </w:pPr>
      <w:r>
        <w:rPr>
          <w:rFonts w:hint="eastAsia"/>
          <w:sz w:val="30"/>
          <w:szCs w:val="30"/>
        </w:rPr>
        <w:t>被上诉人（原审被告）：佛山市德玛仕网络科技有限公司，住所地广东省佛山市顺德区</w:t>
      </w:r>
      <w:r>
        <w:rPr>
          <w:rFonts w:hint="eastAsia"/>
          <w:sz w:val="30"/>
          <w:szCs w:val="30"/>
        </w:rPr>
        <w:t>****</w:t>
      </w:r>
      <w:r>
        <w:rPr>
          <w:rFonts w:hint="eastAsia"/>
          <w:sz w:val="30"/>
          <w:szCs w:val="30"/>
        </w:rPr>
        <w:t>办事处小黄圃社区居民委员会，统一社会信用代码</w:t>
      </w:r>
      <w:r>
        <w:rPr>
          <w:rFonts w:hint="eastAsia"/>
          <w:sz w:val="30"/>
          <w:szCs w:val="30"/>
        </w:rPr>
        <w:t>91440606MA4UUP6P6R</w:t>
      </w:r>
      <w:r>
        <w:rPr>
          <w:rFonts w:hint="eastAsia"/>
          <w:sz w:val="30"/>
          <w:szCs w:val="30"/>
        </w:rPr>
        <w:t>。</w:t>
      </w:r>
    </w:p>
    <w:p w:rsidR="00000000" w:rsidRDefault="00D05266">
      <w:pPr>
        <w:spacing w:line="500" w:lineRule="atLeast"/>
        <w:ind w:firstLine="600"/>
        <w:divId w:val="1968658269"/>
        <w:rPr>
          <w:rFonts w:hint="eastAsia"/>
          <w:sz w:val="30"/>
          <w:szCs w:val="30"/>
        </w:rPr>
      </w:pPr>
      <w:r>
        <w:rPr>
          <w:rFonts w:hint="eastAsia"/>
          <w:sz w:val="30"/>
          <w:szCs w:val="30"/>
        </w:rPr>
        <w:t>法定代表人：吴秀珊，该司经理。</w:t>
      </w:r>
    </w:p>
    <w:p w:rsidR="00000000" w:rsidRDefault="00D05266">
      <w:pPr>
        <w:spacing w:line="500" w:lineRule="atLeast"/>
        <w:ind w:firstLine="600"/>
        <w:divId w:val="884758413"/>
        <w:rPr>
          <w:rFonts w:hint="eastAsia"/>
          <w:sz w:val="30"/>
          <w:szCs w:val="30"/>
        </w:rPr>
      </w:pPr>
      <w:r>
        <w:rPr>
          <w:rFonts w:hint="eastAsia"/>
          <w:sz w:val="30"/>
          <w:szCs w:val="30"/>
        </w:rPr>
        <w:t>被上诉人（原</w:t>
      </w:r>
      <w:r>
        <w:rPr>
          <w:rFonts w:hint="eastAsia"/>
          <w:sz w:val="30"/>
          <w:szCs w:val="30"/>
        </w:rPr>
        <w:t>审被告）：陈海清，女，</w:t>
      </w:r>
      <w:r>
        <w:rPr>
          <w:rFonts w:hint="eastAsia"/>
          <w:sz w:val="30"/>
          <w:szCs w:val="30"/>
        </w:rPr>
        <w:t>1969</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日出生，汉族，住广东省佛山市顺德区</w:t>
      </w:r>
      <w:r>
        <w:rPr>
          <w:rFonts w:hint="eastAsia"/>
          <w:sz w:val="30"/>
          <w:szCs w:val="30"/>
        </w:rPr>
        <w:t>*******************</w:t>
      </w:r>
      <w:r>
        <w:rPr>
          <w:rFonts w:hint="eastAsia"/>
          <w:sz w:val="30"/>
          <w:szCs w:val="30"/>
        </w:rPr>
        <w:t>，公民身份号码</w:t>
      </w:r>
      <w:r>
        <w:rPr>
          <w:rFonts w:hint="eastAsia"/>
          <w:sz w:val="30"/>
          <w:szCs w:val="30"/>
        </w:rPr>
        <w:t>440************808</w:t>
      </w:r>
      <w:r>
        <w:rPr>
          <w:rFonts w:hint="eastAsia"/>
          <w:sz w:val="30"/>
          <w:szCs w:val="30"/>
        </w:rPr>
        <w:t>。</w:t>
      </w:r>
    </w:p>
    <w:p w:rsidR="00000000" w:rsidRDefault="00D05266">
      <w:pPr>
        <w:spacing w:line="500" w:lineRule="atLeast"/>
        <w:ind w:firstLine="600"/>
        <w:divId w:val="1900439266"/>
        <w:rPr>
          <w:rFonts w:hint="eastAsia"/>
          <w:sz w:val="30"/>
          <w:szCs w:val="30"/>
        </w:rPr>
      </w:pPr>
      <w:r>
        <w:rPr>
          <w:rFonts w:hint="eastAsia"/>
          <w:sz w:val="30"/>
          <w:szCs w:val="30"/>
        </w:rPr>
        <w:t>被上诉人（原审被告）：杨献召，男，</w:t>
      </w:r>
      <w:r>
        <w:rPr>
          <w:rFonts w:hint="eastAsia"/>
          <w:sz w:val="30"/>
          <w:szCs w:val="30"/>
        </w:rPr>
        <w:t>1979</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日出生，汉族，住河南省夏邑县</w:t>
      </w:r>
      <w:r>
        <w:rPr>
          <w:rFonts w:hint="eastAsia"/>
          <w:sz w:val="30"/>
          <w:szCs w:val="30"/>
        </w:rPr>
        <w:t>***********</w:t>
      </w:r>
      <w:r>
        <w:rPr>
          <w:rFonts w:hint="eastAsia"/>
          <w:sz w:val="30"/>
          <w:szCs w:val="30"/>
        </w:rPr>
        <w:t>，公民身份号码</w:t>
      </w:r>
      <w:r>
        <w:rPr>
          <w:rFonts w:hint="eastAsia"/>
          <w:sz w:val="30"/>
          <w:szCs w:val="30"/>
        </w:rPr>
        <w:t>412************258</w:t>
      </w:r>
      <w:r>
        <w:rPr>
          <w:rFonts w:hint="eastAsia"/>
          <w:sz w:val="30"/>
          <w:szCs w:val="30"/>
        </w:rPr>
        <w:t>。</w:t>
      </w:r>
    </w:p>
    <w:p w:rsidR="00000000" w:rsidRDefault="00D05266">
      <w:pPr>
        <w:spacing w:line="500" w:lineRule="atLeast"/>
        <w:ind w:firstLine="600"/>
        <w:divId w:val="245842853"/>
        <w:rPr>
          <w:rFonts w:hint="eastAsia"/>
          <w:sz w:val="30"/>
          <w:szCs w:val="30"/>
        </w:rPr>
      </w:pPr>
      <w:r>
        <w:rPr>
          <w:rFonts w:hint="eastAsia"/>
          <w:sz w:val="30"/>
          <w:szCs w:val="30"/>
        </w:rPr>
        <w:lastRenderedPageBreak/>
        <w:t>被上诉人（原审被告）：曹利玲，女，</w:t>
      </w:r>
      <w:r>
        <w:rPr>
          <w:rFonts w:hint="eastAsia"/>
          <w:sz w:val="30"/>
          <w:szCs w:val="30"/>
        </w:rPr>
        <w:t>1976</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日出生，汉族，住广东省佛山市顺德区</w:t>
      </w:r>
      <w:r>
        <w:rPr>
          <w:rFonts w:hint="eastAsia"/>
          <w:sz w:val="30"/>
          <w:szCs w:val="30"/>
        </w:rPr>
        <w:t>*******</w:t>
      </w:r>
      <w:r>
        <w:rPr>
          <w:rFonts w:hint="eastAsia"/>
          <w:sz w:val="30"/>
          <w:szCs w:val="30"/>
        </w:rPr>
        <w:t>，公民身份号码</w:t>
      </w:r>
      <w:r>
        <w:rPr>
          <w:rFonts w:hint="eastAsia"/>
          <w:sz w:val="30"/>
          <w:szCs w:val="30"/>
        </w:rPr>
        <w:t>410************523</w:t>
      </w:r>
      <w:r>
        <w:rPr>
          <w:rFonts w:hint="eastAsia"/>
          <w:sz w:val="30"/>
          <w:szCs w:val="30"/>
        </w:rPr>
        <w:t>。</w:t>
      </w:r>
    </w:p>
    <w:p w:rsidR="00000000" w:rsidRDefault="00D05266">
      <w:pPr>
        <w:spacing w:line="500" w:lineRule="atLeast"/>
        <w:ind w:firstLine="600"/>
        <w:divId w:val="522671845"/>
        <w:rPr>
          <w:rFonts w:hint="eastAsia"/>
          <w:sz w:val="30"/>
          <w:szCs w:val="30"/>
        </w:rPr>
      </w:pPr>
      <w:r>
        <w:rPr>
          <w:rFonts w:hint="eastAsia"/>
          <w:sz w:val="30"/>
          <w:szCs w:val="30"/>
        </w:rPr>
        <w:t>被上诉人（原审被告）：吴秀珊，女，</w:t>
      </w:r>
      <w:r>
        <w:rPr>
          <w:rFonts w:hint="eastAsia"/>
          <w:sz w:val="30"/>
          <w:szCs w:val="30"/>
        </w:rPr>
        <w:t>1</w:t>
      </w:r>
      <w:r>
        <w:rPr>
          <w:rFonts w:hint="eastAsia"/>
          <w:sz w:val="30"/>
          <w:szCs w:val="30"/>
        </w:rPr>
        <w:t>981</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日出生，汉族，住广东省佛山市顺德区</w:t>
      </w:r>
      <w:r>
        <w:rPr>
          <w:rFonts w:hint="eastAsia"/>
          <w:sz w:val="30"/>
          <w:szCs w:val="30"/>
        </w:rPr>
        <w:t>**********</w:t>
      </w:r>
      <w:r>
        <w:rPr>
          <w:rFonts w:hint="eastAsia"/>
          <w:sz w:val="30"/>
          <w:szCs w:val="30"/>
        </w:rPr>
        <w:t>，公民身份号码</w:t>
      </w:r>
      <w:r>
        <w:rPr>
          <w:rFonts w:hint="eastAsia"/>
          <w:sz w:val="30"/>
          <w:szCs w:val="30"/>
        </w:rPr>
        <w:t>440************720</w:t>
      </w:r>
      <w:r>
        <w:rPr>
          <w:rFonts w:hint="eastAsia"/>
          <w:sz w:val="30"/>
          <w:szCs w:val="30"/>
        </w:rPr>
        <w:t>。</w:t>
      </w:r>
    </w:p>
    <w:p w:rsidR="00000000" w:rsidRDefault="00D05266">
      <w:pPr>
        <w:spacing w:line="500" w:lineRule="atLeast"/>
        <w:ind w:firstLine="600"/>
        <w:divId w:val="540945263"/>
        <w:rPr>
          <w:rFonts w:hint="eastAsia"/>
          <w:sz w:val="30"/>
          <w:szCs w:val="30"/>
        </w:rPr>
      </w:pPr>
      <w:r>
        <w:rPr>
          <w:rFonts w:hint="eastAsia"/>
          <w:sz w:val="30"/>
          <w:szCs w:val="30"/>
        </w:rPr>
        <w:t>被上诉人（原审被告）：黄富祥，男，</w:t>
      </w:r>
      <w:r>
        <w:rPr>
          <w:rFonts w:hint="eastAsia"/>
          <w:sz w:val="30"/>
          <w:szCs w:val="30"/>
        </w:rPr>
        <w:t>1979</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日出生，汉族，住广东省佛山市顺德区</w:t>
      </w:r>
      <w:r>
        <w:rPr>
          <w:rFonts w:hint="eastAsia"/>
          <w:sz w:val="30"/>
          <w:szCs w:val="30"/>
        </w:rPr>
        <w:t>*******</w:t>
      </w:r>
      <w:r>
        <w:rPr>
          <w:rFonts w:hint="eastAsia"/>
          <w:sz w:val="30"/>
          <w:szCs w:val="30"/>
        </w:rPr>
        <w:t>，公民身份号码</w:t>
      </w:r>
      <w:r>
        <w:rPr>
          <w:rFonts w:hint="eastAsia"/>
          <w:sz w:val="30"/>
          <w:szCs w:val="30"/>
        </w:rPr>
        <w:t>440************011</w:t>
      </w:r>
      <w:r>
        <w:rPr>
          <w:rFonts w:hint="eastAsia"/>
          <w:sz w:val="30"/>
          <w:szCs w:val="30"/>
        </w:rPr>
        <w:t>。</w:t>
      </w:r>
    </w:p>
    <w:p w:rsidR="00000000" w:rsidRDefault="00D05266">
      <w:pPr>
        <w:spacing w:line="500" w:lineRule="atLeast"/>
        <w:ind w:firstLine="600"/>
        <w:divId w:val="1200701559"/>
        <w:rPr>
          <w:rFonts w:hint="eastAsia"/>
          <w:sz w:val="30"/>
          <w:szCs w:val="30"/>
        </w:rPr>
      </w:pPr>
      <w:r>
        <w:rPr>
          <w:rFonts w:hint="eastAsia"/>
          <w:sz w:val="30"/>
          <w:szCs w:val="30"/>
        </w:rPr>
        <w:t>被上诉人（原审被告）：莫月英，女，</w:t>
      </w:r>
      <w:r>
        <w:rPr>
          <w:rFonts w:hint="eastAsia"/>
          <w:sz w:val="30"/>
          <w:szCs w:val="30"/>
        </w:rPr>
        <w:t>1950</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日出生，汉族，住广东省佛山市顺德区</w:t>
      </w:r>
      <w:r>
        <w:rPr>
          <w:rFonts w:hint="eastAsia"/>
          <w:sz w:val="30"/>
          <w:szCs w:val="30"/>
        </w:rPr>
        <w:t>********</w:t>
      </w:r>
      <w:r>
        <w:rPr>
          <w:rFonts w:hint="eastAsia"/>
          <w:sz w:val="30"/>
          <w:szCs w:val="30"/>
        </w:rPr>
        <w:t>，公民身份号码</w:t>
      </w:r>
      <w:r>
        <w:rPr>
          <w:rFonts w:hint="eastAsia"/>
          <w:sz w:val="30"/>
          <w:szCs w:val="30"/>
        </w:rPr>
        <w:t>440************722</w:t>
      </w:r>
      <w:r>
        <w:rPr>
          <w:rFonts w:hint="eastAsia"/>
          <w:sz w:val="30"/>
          <w:szCs w:val="30"/>
        </w:rPr>
        <w:t>。</w:t>
      </w:r>
    </w:p>
    <w:p w:rsidR="00000000" w:rsidRDefault="00D05266">
      <w:pPr>
        <w:spacing w:line="500" w:lineRule="atLeast"/>
        <w:ind w:firstLine="600"/>
        <w:divId w:val="1010791483"/>
        <w:rPr>
          <w:rFonts w:hint="eastAsia"/>
          <w:sz w:val="30"/>
          <w:szCs w:val="30"/>
        </w:rPr>
      </w:pPr>
      <w:r>
        <w:rPr>
          <w:rFonts w:hint="eastAsia"/>
          <w:sz w:val="30"/>
          <w:szCs w:val="30"/>
        </w:rPr>
        <w:t>被上诉人共同委托诉讼代理人：贺俊，北京市盈科（广州）律师事务所律师。</w:t>
      </w:r>
    </w:p>
    <w:p w:rsidR="00000000" w:rsidRDefault="00D05266">
      <w:pPr>
        <w:spacing w:line="500" w:lineRule="atLeast"/>
        <w:ind w:firstLine="600"/>
        <w:divId w:val="452024022"/>
        <w:rPr>
          <w:rFonts w:hint="eastAsia"/>
          <w:sz w:val="30"/>
          <w:szCs w:val="30"/>
        </w:rPr>
      </w:pPr>
      <w:r>
        <w:rPr>
          <w:rFonts w:hint="eastAsia"/>
          <w:sz w:val="30"/>
          <w:szCs w:val="30"/>
        </w:rPr>
        <w:t>被上诉人共同委</w:t>
      </w:r>
      <w:r>
        <w:rPr>
          <w:rFonts w:hint="eastAsia"/>
          <w:sz w:val="30"/>
          <w:szCs w:val="30"/>
        </w:rPr>
        <w:t>托诉讼代理人：邓鸿雯，北京市盈科（广州）律师事务所实习律师。</w:t>
      </w:r>
    </w:p>
    <w:p w:rsidR="00000000" w:rsidRDefault="00D05266">
      <w:pPr>
        <w:spacing w:line="500" w:lineRule="atLeast"/>
        <w:ind w:firstLine="600"/>
        <w:divId w:val="2121335365"/>
        <w:rPr>
          <w:rFonts w:hint="eastAsia"/>
          <w:sz w:val="30"/>
          <w:szCs w:val="30"/>
        </w:rPr>
      </w:pPr>
      <w:r>
        <w:rPr>
          <w:rFonts w:hint="eastAsia"/>
          <w:sz w:val="30"/>
          <w:szCs w:val="30"/>
        </w:rPr>
        <w:t>上诉人广东康宝电器股份有限公司（以下简称康宝公司）、黄正祥因与被上诉人佛山市德玛仕网络科技有限公司（以下简称德玛仕公司）、陈海清、杨献召、曹利玲、吴秀珊、黄富祥、莫月英损害公司利益责任纠纷一案，不服广东省佛山市顺德区人民法院（</w:t>
      </w:r>
      <w:r>
        <w:rPr>
          <w:rFonts w:hint="eastAsia"/>
          <w:sz w:val="30"/>
          <w:szCs w:val="30"/>
        </w:rPr>
        <w:t>2019</w:t>
      </w:r>
      <w:r>
        <w:rPr>
          <w:rFonts w:hint="eastAsia"/>
          <w:sz w:val="30"/>
          <w:szCs w:val="30"/>
        </w:rPr>
        <w:t>）粤</w:t>
      </w:r>
      <w:r>
        <w:rPr>
          <w:rFonts w:hint="eastAsia"/>
          <w:sz w:val="30"/>
          <w:szCs w:val="30"/>
        </w:rPr>
        <w:t>0606</w:t>
      </w:r>
      <w:r>
        <w:rPr>
          <w:rFonts w:hint="eastAsia"/>
          <w:sz w:val="30"/>
          <w:szCs w:val="30"/>
        </w:rPr>
        <w:t>民初</w:t>
      </w:r>
      <w:r>
        <w:rPr>
          <w:rFonts w:hint="eastAsia"/>
          <w:sz w:val="30"/>
          <w:szCs w:val="30"/>
        </w:rPr>
        <w:t>25106</w:t>
      </w:r>
      <w:r>
        <w:rPr>
          <w:rFonts w:hint="eastAsia"/>
          <w:sz w:val="30"/>
          <w:szCs w:val="30"/>
        </w:rPr>
        <w:t>号民事判决，向本院提起上诉。该案经本院依法组成合议庭进行审理，现已审理终结。</w:t>
      </w:r>
    </w:p>
    <w:p w:rsidR="00000000" w:rsidRDefault="00D05266">
      <w:pPr>
        <w:spacing w:line="500" w:lineRule="atLeast"/>
        <w:ind w:firstLine="600"/>
        <w:divId w:val="723606031"/>
        <w:rPr>
          <w:rFonts w:hint="eastAsia"/>
          <w:sz w:val="30"/>
          <w:szCs w:val="30"/>
        </w:rPr>
      </w:pPr>
      <w:r>
        <w:rPr>
          <w:rFonts w:hint="eastAsia"/>
          <w:sz w:val="30"/>
          <w:szCs w:val="30"/>
        </w:rPr>
        <w:t>康宝公司向一审法院起诉请求：</w:t>
      </w:r>
      <w:r>
        <w:rPr>
          <w:rFonts w:hint="eastAsia"/>
          <w:sz w:val="30"/>
          <w:szCs w:val="30"/>
        </w:rPr>
        <w:t>1.</w:t>
      </w:r>
      <w:r>
        <w:rPr>
          <w:rFonts w:hint="eastAsia"/>
          <w:sz w:val="30"/>
          <w:szCs w:val="30"/>
        </w:rPr>
        <w:t>判令黄正祥向康宝公司赔偿</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日的损失</w:t>
      </w:r>
      <w:r>
        <w:rPr>
          <w:rFonts w:hint="eastAsia"/>
          <w:sz w:val="30"/>
          <w:szCs w:val="30"/>
        </w:rPr>
        <w:t>22749</w:t>
      </w:r>
      <w:r>
        <w:rPr>
          <w:rFonts w:hint="eastAsia"/>
          <w:sz w:val="30"/>
          <w:szCs w:val="30"/>
        </w:rPr>
        <w:t>2.89</w:t>
      </w:r>
      <w:r>
        <w:rPr>
          <w:rFonts w:hint="eastAsia"/>
          <w:sz w:val="30"/>
          <w:szCs w:val="30"/>
        </w:rPr>
        <w:t>元（归入权）；</w:t>
      </w:r>
      <w:r>
        <w:rPr>
          <w:rFonts w:hint="eastAsia"/>
          <w:sz w:val="30"/>
          <w:szCs w:val="30"/>
        </w:rPr>
        <w:t>2.</w:t>
      </w:r>
      <w:r>
        <w:rPr>
          <w:rFonts w:hint="eastAsia"/>
          <w:sz w:val="30"/>
          <w:szCs w:val="30"/>
        </w:rPr>
        <w:t>判令杨献召向康宝公司赔偿</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日的损失</w:t>
      </w:r>
      <w:r>
        <w:rPr>
          <w:rFonts w:hint="eastAsia"/>
          <w:sz w:val="30"/>
          <w:szCs w:val="30"/>
        </w:rPr>
        <w:t>170355</w:t>
      </w:r>
      <w:r>
        <w:rPr>
          <w:rFonts w:hint="eastAsia"/>
          <w:sz w:val="30"/>
          <w:szCs w:val="30"/>
        </w:rPr>
        <w:t>元（归入权）；</w:t>
      </w:r>
      <w:r>
        <w:rPr>
          <w:rFonts w:hint="eastAsia"/>
          <w:sz w:val="30"/>
          <w:szCs w:val="30"/>
        </w:rPr>
        <w:t>3.</w:t>
      </w:r>
      <w:r>
        <w:rPr>
          <w:rFonts w:hint="eastAsia"/>
          <w:sz w:val="30"/>
          <w:szCs w:val="30"/>
        </w:rPr>
        <w:t>判令黄正</w:t>
      </w:r>
      <w:r>
        <w:rPr>
          <w:rFonts w:hint="eastAsia"/>
          <w:sz w:val="30"/>
          <w:szCs w:val="30"/>
        </w:rPr>
        <w:lastRenderedPageBreak/>
        <w:t>祥、杨献召、德玛仕公司向康宝公司支付德玛仕公司</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日期间所得收入共</w:t>
      </w:r>
      <w:r>
        <w:rPr>
          <w:rFonts w:hint="eastAsia"/>
          <w:sz w:val="30"/>
          <w:szCs w:val="30"/>
        </w:rPr>
        <w:t>2452166.33</w:t>
      </w:r>
      <w:r>
        <w:rPr>
          <w:rFonts w:hint="eastAsia"/>
          <w:sz w:val="30"/>
          <w:szCs w:val="30"/>
        </w:rPr>
        <w:t>元（归入权），并赔偿损失共计</w:t>
      </w:r>
      <w:r>
        <w:rPr>
          <w:rFonts w:hint="eastAsia"/>
          <w:sz w:val="30"/>
          <w:szCs w:val="30"/>
        </w:rPr>
        <w:t>2452166.33</w:t>
      </w:r>
      <w:r>
        <w:rPr>
          <w:rFonts w:hint="eastAsia"/>
          <w:sz w:val="30"/>
          <w:szCs w:val="30"/>
        </w:rPr>
        <w:t>元；</w:t>
      </w:r>
      <w:r>
        <w:rPr>
          <w:rFonts w:hint="eastAsia"/>
          <w:sz w:val="30"/>
          <w:szCs w:val="30"/>
        </w:rPr>
        <w:t>4.</w:t>
      </w:r>
      <w:r>
        <w:rPr>
          <w:rFonts w:hint="eastAsia"/>
          <w:sz w:val="30"/>
          <w:szCs w:val="30"/>
        </w:rPr>
        <w:t>判令黄正祥、杨献召、莫月英向康宝公司赔偿因北京康宝卓越商贸有限公司（以下简称卓越公司）在</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日期间造成的损失共计</w:t>
      </w:r>
      <w:r>
        <w:rPr>
          <w:rFonts w:hint="eastAsia"/>
          <w:sz w:val="30"/>
          <w:szCs w:val="30"/>
        </w:rPr>
        <w:t>20862500</w:t>
      </w:r>
      <w:r>
        <w:rPr>
          <w:rFonts w:hint="eastAsia"/>
          <w:sz w:val="30"/>
          <w:szCs w:val="30"/>
        </w:rPr>
        <w:t>元，并赔偿损失</w:t>
      </w:r>
      <w:r>
        <w:rPr>
          <w:rFonts w:hint="eastAsia"/>
          <w:sz w:val="30"/>
          <w:szCs w:val="30"/>
        </w:rPr>
        <w:t>20862500</w:t>
      </w:r>
      <w:r>
        <w:rPr>
          <w:rFonts w:hint="eastAsia"/>
          <w:sz w:val="30"/>
          <w:szCs w:val="30"/>
        </w:rPr>
        <w:t>元；</w:t>
      </w:r>
      <w:r>
        <w:rPr>
          <w:rFonts w:hint="eastAsia"/>
          <w:sz w:val="30"/>
          <w:szCs w:val="30"/>
        </w:rPr>
        <w:t>5.</w:t>
      </w:r>
      <w:r>
        <w:rPr>
          <w:rFonts w:hint="eastAsia"/>
          <w:sz w:val="30"/>
          <w:szCs w:val="30"/>
        </w:rPr>
        <w:t>陈海清、曹利玲、吴秀珊、黄富祥、莫月英对上述第</w:t>
      </w:r>
      <w:r>
        <w:rPr>
          <w:rFonts w:hint="eastAsia"/>
          <w:sz w:val="30"/>
          <w:szCs w:val="30"/>
        </w:rPr>
        <w:t>3</w:t>
      </w:r>
      <w:r>
        <w:rPr>
          <w:rFonts w:hint="eastAsia"/>
          <w:sz w:val="30"/>
          <w:szCs w:val="30"/>
        </w:rPr>
        <w:t>项诉讼请求的赔偿责任承担连带赔偿责任；</w:t>
      </w:r>
      <w:r>
        <w:rPr>
          <w:rFonts w:hint="eastAsia"/>
          <w:sz w:val="30"/>
          <w:szCs w:val="30"/>
        </w:rPr>
        <w:t>6.</w:t>
      </w:r>
      <w:r>
        <w:rPr>
          <w:rFonts w:hint="eastAsia"/>
          <w:sz w:val="30"/>
          <w:szCs w:val="30"/>
        </w:rPr>
        <w:t>黄正祥、德玛仕公司、陈海清、杨献召、曹利玲、吴秀珊、黄富祥、莫月英承担本案诉讼费用及保全费用。</w:t>
      </w:r>
    </w:p>
    <w:p w:rsidR="00000000" w:rsidRDefault="00D05266">
      <w:pPr>
        <w:spacing w:line="500" w:lineRule="atLeast"/>
        <w:ind w:firstLine="600"/>
        <w:divId w:val="350767524"/>
        <w:rPr>
          <w:rFonts w:hint="eastAsia"/>
          <w:sz w:val="30"/>
          <w:szCs w:val="30"/>
        </w:rPr>
      </w:pPr>
      <w:r>
        <w:rPr>
          <w:rFonts w:hint="eastAsia"/>
          <w:sz w:val="30"/>
          <w:szCs w:val="30"/>
        </w:rPr>
        <w:t>一审法院认定事实：康宝公司于</w:t>
      </w:r>
      <w:r>
        <w:rPr>
          <w:rFonts w:hint="eastAsia"/>
          <w:sz w:val="30"/>
          <w:szCs w:val="30"/>
        </w:rPr>
        <w:t>1988</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日登记设立。</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日康宝公司章程规定，公司设首席执行官</w:t>
      </w:r>
      <w:r>
        <w:rPr>
          <w:rFonts w:hint="eastAsia"/>
          <w:sz w:val="30"/>
          <w:szCs w:val="30"/>
        </w:rPr>
        <w:t>1</w:t>
      </w:r>
      <w:r>
        <w:rPr>
          <w:rFonts w:hint="eastAsia"/>
          <w:sz w:val="30"/>
          <w:szCs w:val="30"/>
        </w:rPr>
        <w:t>名，总经理</w:t>
      </w:r>
      <w:r>
        <w:rPr>
          <w:rFonts w:hint="eastAsia"/>
          <w:sz w:val="30"/>
          <w:szCs w:val="30"/>
        </w:rPr>
        <w:t>1</w:t>
      </w:r>
      <w:r>
        <w:rPr>
          <w:rFonts w:hint="eastAsia"/>
          <w:sz w:val="30"/>
          <w:szCs w:val="30"/>
        </w:rPr>
        <w:t>名，由董事长提名，董事会聘任或解聘；公司设副总经理若干名，由董事会聘任或解聘；公司首席执行官、总经理、副总经理、董事会秘书、财务总监为公司高级管理人员。</w:t>
      </w:r>
    </w:p>
    <w:p w:rsidR="00000000" w:rsidRDefault="00D05266">
      <w:pPr>
        <w:spacing w:line="500" w:lineRule="atLeast"/>
        <w:ind w:firstLine="600"/>
        <w:divId w:val="816259449"/>
        <w:rPr>
          <w:rFonts w:hint="eastAsia"/>
          <w:sz w:val="30"/>
          <w:szCs w:val="30"/>
        </w:rPr>
      </w:pP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日，康宝公司第一届董</w:t>
      </w:r>
      <w:r>
        <w:rPr>
          <w:rFonts w:hint="eastAsia"/>
          <w:sz w:val="30"/>
          <w:szCs w:val="30"/>
        </w:rPr>
        <w:t>事会第一次会议决议同意聘任黄正祥为公司副总经理。根据</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康宝公司《关于广东康宝电器股份有限公司经营管理组织架构调整及管理人员分工、任命的通知》，公司组织架构分四级，第一级架构为总裁办，其中黄正祥任职康宝公司副总裁，分管家电销售；而杨献召为第二级架构中家电销售中心副总经理及第三级架构中电子商务部经理。康宝公司对外宣传为康宝集团，但只有康宝公司一家公司，公司人员是以集团名义任职，销售公司不存在民事主体资格。</w:t>
      </w:r>
    </w:p>
    <w:p w:rsidR="00000000" w:rsidRDefault="00D05266">
      <w:pPr>
        <w:spacing w:line="500" w:lineRule="atLeast"/>
        <w:ind w:firstLine="600"/>
        <w:divId w:val="1125975210"/>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日，黄正祥在填写康宝公司关联自然人调查表关于关系密切家庭成员信息表时，</w:t>
      </w:r>
      <w:r>
        <w:rPr>
          <w:rFonts w:hint="eastAsia"/>
          <w:sz w:val="30"/>
          <w:szCs w:val="30"/>
        </w:rPr>
        <w:t>未披露其弟弟黄富祥及弟媳的信息。在对应的访谈笔录中，黄正祥陈述，其</w:t>
      </w:r>
      <w:r>
        <w:rPr>
          <w:rFonts w:hint="eastAsia"/>
          <w:sz w:val="30"/>
          <w:szCs w:val="30"/>
        </w:rPr>
        <w:t>1990</w:t>
      </w:r>
      <w:r>
        <w:rPr>
          <w:rFonts w:hint="eastAsia"/>
          <w:sz w:val="30"/>
          <w:szCs w:val="30"/>
        </w:rPr>
        <w:t>年</w:t>
      </w:r>
      <w:r>
        <w:rPr>
          <w:rFonts w:hint="eastAsia"/>
          <w:sz w:val="30"/>
          <w:szCs w:val="30"/>
        </w:rPr>
        <w:t>10</w:t>
      </w:r>
      <w:r>
        <w:rPr>
          <w:rFonts w:hint="eastAsia"/>
          <w:sz w:val="30"/>
          <w:szCs w:val="30"/>
        </w:rPr>
        <w:t>月入职公司，先后担任生产管理员、销售公司总经理等职务，目前担任公司副总经理，通过珠海市永康达股权投资基金有限公司间接持有公司股票。</w:t>
      </w:r>
    </w:p>
    <w:p w:rsidR="00000000" w:rsidRDefault="00D05266">
      <w:pPr>
        <w:spacing w:line="500" w:lineRule="atLeast"/>
        <w:ind w:firstLine="600"/>
        <w:divId w:val="2024817291"/>
        <w:rPr>
          <w:rFonts w:hint="eastAsia"/>
          <w:sz w:val="30"/>
          <w:szCs w:val="30"/>
        </w:rPr>
      </w:pPr>
      <w:r>
        <w:rPr>
          <w:rFonts w:hint="eastAsia"/>
          <w:sz w:val="30"/>
          <w:szCs w:val="30"/>
        </w:rPr>
        <w:t>德玛仕公司于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日登记成立，法定代表人为吴秀珊，注册资本</w:t>
      </w:r>
      <w:r>
        <w:rPr>
          <w:rFonts w:hint="eastAsia"/>
          <w:sz w:val="30"/>
          <w:szCs w:val="30"/>
        </w:rPr>
        <w:t>501</w:t>
      </w:r>
      <w:r>
        <w:rPr>
          <w:rFonts w:hint="eastAsia"/>
          <w:sz w:val="30"/>
          <w:szCs w:val="30"/>
        </w:rPr>
        <w:t>万元，登记股东为陈海清、曹利玲、吴秀珊，公司主营业务为网上销售，包括消毒柜、电磁炉等。德玛仕公司于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日在京东开设德玛仕官方旗舰店，销售商用食具消毒柜、衣物消毒柜、商用毛巾消毒柜；于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日在京东</w:t>
      </w:r>
      <w:r>
        <w:rPr>
          <w:rFonts w:hint="eastAsia"/>
          <w:sz w:val="30"/>
          <w:szCs w:val="30"/>
        </w:rPr>
        <w:t>开设了德玛仕西厨旗舰店，于同年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日在京东开设了德玛仕中厨旗舰店。</w:t>
      </w:r>
    </w:p>
    <w:p w:rsidR="00000000" w:rsidRDefault="00D05266">
      <w:pPr>
        <w:spacing w:line="500" w:lineRule="atLeast"/>
        <w:ind w:firstLine="600"/>
        <w:divId w:val="1951549095"/>
        <w:rPr>
          <w:rFonts w:hint="eastAsia"/>
          <w:sz w:val="30"/>
          <w:szCs w:val="30"/>
        </w:rPr>
      </w:pPr>
      <w:r>
        <w:rPr>
          <w:rFonts w:hint="eastAsia"/>
          <w:sz w:val="30"/>
          <w:szCs w:val="30"/>
        </w:rPr>
        <w:t>佛山市顺德区凯格斯贸易有限公司（以下简称凯格斯公司）于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日登记设立，法定代表人为谭某某。</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日，凯格斯公司授权德玛仕公司使用其享有的德国专用商标，授权使用期限为</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日至同年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D05266">
      <w:pPr>
        <w:spacing w:line="500" w:lineRule="atLeast"/>
        <w:ind w:firstLine="600"/>
        <w:divId w:val="126512963"/>
        <w:rPr>
          <w:rFonts w:hint="eastAsia"/>
          <w:sz w:val="30"/>
          <w:szCs w:val="30"/>
        </w:rPr>
      </w:pPr>
      <w:r>
        <w:rPr>
          <w:rFonts w:hint="eastAsia"/>
          <w:sz w:val="30"/>
          <w:szCs w:val="30"/>
        </w:rPr>
        <w:t>卓越公司于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日登记成立，于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日注销，法定代表人为莫月英。</w:t>
      </w:r>
      <w:r>
        <w:rPr>
          <w:rFonts w:hint="eastAsia"/>
          <w:sz w:val="30"/>
          <w:szCs w:val="30"/>
        </w:rPr>
        <w:t>2013</w:t>
      </w:r>
      <w:r>
        <w:rPr>
          <w:rFonts w:hint="eastAsia"/>
          <w:sz w:val="30"/>
          <w:szCs w:val="30"/>
        </w:rPr>
        <w:t>年至</w:t>
      </w:r>
      <w:r>
        <w:rPr>
          <w:rFonts w:hint="eastAsia"/>
          <w:sz w:val="30"/>
          <w:szCs w:val="30"/>
        </w:rPr>
        <w:t>2017</w:t>
      </w:r>
      <w:r>
        <w:rPr>
          <w:rFonts w:hint="eastAsia"/>
          <w:sz w:val="30"/>
          <w:szCs w:val="30"/>
        </w:rPr>
        <w:t>年期间，康宝公司与卓越公司签订经销合同，约定康宝公司授权卓越公司享有康宝公司消毒柜、抽油烟机、灶具、热水器、净水设备等系列产品在京东商城、亚马逊、国美在线经销区域的经销商资格。</w:t>
      </w:r>
    </w:p>
    <w:p w:rsidR="00000000" w:rsidRDefault="00D05266">
      <w:pPr>
        <w:spacing w:line="500" w:lineRule="atLeast"/>
        <w:ind w:firstLine="600"/>
        <w:divId w:val="276986752"/>
        <w:rPr>
          <w:rFonts w:hint="eastAsia"/>
          <w:sz w:val="30"/>
          <w:szCs w:val="30"/>
        </w:rPr>
      </w:pPr>
      <w:r>
        <w:rPr>
          <w:rFonts w:hint="eastAsia"/>
          <w:sz w:val="30"/>
          <w:szCs w:val="30"/>
        </w:rPr>
        <w:t>根据康宝公司提交的工资统计表，</w:t>
      </w:r>
      <w:r>
        <w:rPr>
          <w:rFonts w:hint="eastAsia"/>
          <w:sz w:val="30"/>
          <w:szCs w:val="30"/>
        </w:rPr>
        <w:t>2016</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月期间，黄正祥工资收入</w:t>
      </w:r>
      <w:r>
        <w:rPr>
          <w:rFonts w:hint="eastAsia"/>
          <w:sz w:val="30"/>
          <w:szCs w:val="30"/>
        </w:rPr>
        <w:t>227492.89</w:t>
      </w:r>
      <w:r>
        <w:rPr>
          <w:rFonts w:hint="eastAsia"/>
          <w:sz w:val="30"/>
          <w:szCs w:val="30"/>
        </w:rPr>
        <w:t>元；</w:t>
      </w:r>
      <w:r>
        <w:rPr>
          <w:rFonts w:hint="eastAsia"/>
          <w:sz w:val="30"/>
          <w:szCs w:val="30"/>
        </w:rPr>
        <w:t>2016</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月期间，杨献召工资收入</w:t>
      </w:r>
      <w:r>
        <w:rPr>
          <w:rFonts w:hint="eastAsia"/>
          <w:sz w:val="30"/>
          <w:szCs w:val="30"/>
        </w:rPr>
        <w:t>170355</w:t>
      </w:r>
      <w:r>
        <w:rPr>
          <w:rFonts w:hint="eastAsia"/>
          <w:sz w:val="30"/>
          <w:szCs w:val="30"/>
        </w:rPr>
        <w:t>元。</w:t>
      </w:r>
    </w:p>
    <w:p w:rsidR="00000000" w:rsidRDefault="00D05266">
      <w:pPr>
        <w:spacing w:line="500" w:lineRule="atLeast"/>
        <w:ind w:firstLine="600"/>
        <w:divId w:val="2095318295"/>
        <w:rPr>
          <w:rFonts w:hint="eastAsia"/>
          <w:sz w:val="30"/>
          <w:szCs w:val="30"/>
        </w:rPr>
      </w:pPr>
      <w:r>
        <w:rPr>
          <w:rFonts w:hint="eastAsia"/>
          <w:sz w:val="30"/>
          <w:szCs w:val="30"/>
        </w:rPr>
        <w:t>另查明，黄富祥与吴秀珊于</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日登记结婚，</w:t>
      </w:r>
      <w:r>
        <w:rPr>
          <w:rFonts w:hint="eastAsia"/>
          <w:sz w:val="30"/>
          <w:szCs w:val="30"/>
        </w:rPr>
        <w:t>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日离婚，于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日复婚。黄正祥与陈海清于</w:t>
      </w:r>
      <w:r>
        <w:rPr>
          <w:rFonts w:hint="eastAsia"/>
          <w:sz w:val="30"/>
          <w:szCs w:val="30"/>
        </w:rPr>
        <w:t>1993</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日登记结婚，杨献召与曹利玲于</w:t>
      </w: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日登记结婚。黄正祥弟弟为黄富祥，莫月英为吴秀珊母亲。</w:t>
      </w:r>
    </w:p>
    <w:p w:rsidR="00000000" w:rsidRDefault="00D05266">
      <w:pPr>
        <w:spacing w:line="500" w:lineRule="atLeast"/>
        <w:ind w:firstLine="600"/>
        <w:divId w:val="1328367085"/>
        <w:rPr>
          <w:rFonts w:hint="eastAsia"/>
          <w:sz w:val="30"/>
          <w:szCs w:val="30"/>
        </w:rPr>
      </w:pPr>
      <w:r>
        <w:rPr>
          <w:rFonts w:hint="eastAsia"/>
          <w:sz w:val="30"/>
          <w:szCs w:val="30"/>
        </w:rPr>
        <w:t>根据康宝公司提交的康宝电器特价申请报告，情况如下：</w:t>
      </w:r>
    </w:p>
    <w:p w:rsidR="00000000" w:rsidRDefault="00D05266">
      <w:pPr>
        <w:spacing w:line="500" w:lineRule="atLeast"/>
        <w:ind w:firstLine="600"/>
        <w:divId w:val="923876565"/>
        <w:rPr>
          <w:rFonts w:hint="eastAsia"/>
          <w:sz w:val="30"/>
          <w:szCs w:val="30"/>
        </w:rPr>
      </w:pPr>
      <w:r>
        <w:rPr>
          <w:rFonts w:hint="eastAsia"/>
          <w:sz w:val="30"/>
          <w:szCs w:val="30"/>
        </w:rPr>
        <w:t>1.2014</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日型号</w:t>
      </w:r>
      <w:r>
        <w:rPr>
          <w:rFonts w:hint="eastAsia"/>
          <w:sz w:val="30"/>
          <w:szCs w:val="30"/>
        </w:rPr>
        <w:t>ZTP80A-25H</w:t>
      </w:r>
      <w:r>
        <w:rPr>
          <w:rFonts w:hint="eastAsia"/>
          <w:sz w:val="30"/>
          <w:szCs w:val="30"/>
        </w:rPr>
        <w:t>特价申请，申请人宋彪，代理商为卓越公司、凯格斯公司，申请理由为狙击美的</w:t>
      </w:r>
      <w:r>
        <w:rPr>
          <w:rFonts w:hint="eastAsia"/>
          <w:sz w:val="30"/>
          <w:szCs w:val="30"/>
        </w:rPr>
        <w:t>80K30</w:t>
      </w:r>
      <w:r>
        <w:rPr>
          <w:rFonts w:hint="eastAsia"/>
          <w:sz w:val="30"/>
          <w:szCs w:val="30"/>
        </w:rPr>
        <w:t>方案，保住康宝公司在京东商城的消毒柜市场排名。原供价</w:t>
      </w:r>
      <w:r>
        <w:rPr>
          <w:rFonts w:hint="eastAsia"/>
          <w:sz w:val="30"/>
          <w:szCs w:val="30"/>
        </w:rPr>
        <w:t>318</w:t>
      </w:r>
      <w:r>
        <w:rPr>
          <w:rFonts w:hint="eastAsia"/>
          <w:sz w:val="30"/>
          <w:szCs w:val="30"/>
        </w:rPr>
        <w:t>元，申请供价</w:t>
      </w:r>
      <w:r>
        <w:rPr>
          <w:rFonts w:hint="eastAsia"/>
          <w:sz w:val="30"/>
          <w:szCs w:val="30"/>
        </w:rPr>
        <w:t>299</w:t>
      </w:r>
      <w:r>
        <w:rPr>
          <w:rFonts w:hint="eastAsia"/>
          <w:sz w:val="30"/>
          <w:szCs w:val="30"/>
        </w:rPr>
        <w:t>元，台数</w:t>
      </w:r>
      <w:r>
        <w:rPr>
          <w:rFonts w:hint="eastAsia"/>
          <w:sz w:val="30"/>
          <w:szCs w:val="30"/>
        </w:rPr>
        <w:t>1000</w:t>
      </w:r>
      <w:r>
        <w:rPr>
          <w:rFonts w:hint="eastAsia"/>
          <w:sz w:val="30"/>
          <w:szCs w:val="30"/>
        </w:rPr>
        <w:t>台，分管副总审批人杨献召，总经理审批人“龚”，并注</w:t>
      </w:r>
      <w:r>
        <w:rPr>
          <w:rFonts w:hint="eastAsia"/>
          <w:sz w:val="30"/>
          <w:szCs w:val="30"/>
        </w:rPr>
        <w:t>明“按修改后执行”。</w:t>
      </w:r>
    </w:p>
    <w:p w:rsidR="00000000" w:rsidRDefault="00D05266">
      <w:pPr>
        <w:spacing w:line="500" w:lineRule="atLeast"/>
        <w:ind w:firstLine="600"/>
        <w:divId w:val="1336685937"/>
        <w:rPr>
          <w:rFonts w:hint="eastAsia"/>
          <w:sz w:val="30"/>
          <w:szCs w:val="30"/>
        </w:rPr>
      </w:pPr>
      <w:r>
        <w:rPr>
          <w:rFonts w:hint="eastAsia"/>
          <w:sz w:val="30"/>
          <w:szCs w:val="30"/>
        </w:rPr>
        <w:t>2.2015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日型号</w:t>
      </w:r>
      <w:r>
        <w:rPr>
          <w:rFonts w:hint="eastAsia"/>
          <w:sz w:val="30"/>
          <w:szCs w:val="30"/>
        </w:rPr>
        <w:t>CXW-210-AE19</w:t>
      </w:r>
      <w:r>
        <w:rPr>
          <w:rFonts w:hint="eastAsia"/>
          <w:sz w:val="30"/>
          <w:szCs w:val="30"/>
        </w:rPr>
        <w:t>特价申请，申请人都某某，代理商为卓越公司、凯格斯公司，申请理由为通过该款特价机型打入口以带动整个品牌的销售。原供价</w:t>
      </w:r>
      <w:r>
        <w:rPr>
          <w:rFonts w:hint="eastAsia"/>
          <w:sz w:val="30"/>
          <w:szCs w:val="30"/>
        </w:rPr>
        <w:t>592</w:t>
      </w:r>
      <w:r>
        <w:rPr>
          <w:rFonts w:hint="eastAsia"/>
          <w:sz w:val="30"/>
          <w:szCs w:val="30"/>
        </w:rPr>
        <w:t>元，申请供价</w:t>
      </w:r>
      <w:r>
        <w:rPr>
          <w:rFonts w:hint="eastAsia"/>
          <w:sz w:val="30"/>
          <w:szCs w:val="30"/>
        </w:rPr>
        <w:t>550</w:t>
      </w:r>
      <w:r>
        <w:rPr>
          <w:rFonts w:hint="eastAsia"/>
          <w:sz w:val="30"/>
          <w:szCs w:val="30"/>
        </w:rPr>
        <w:t>元，销售价格</w:t>
      </w:r>
      <w:r>
        <w:rPr>
          <w:rFonts w:hint="eastAsia"/>
          <w:sz w:val="30"/>
          <w:szCs w:val="30"/>
        </w:rPr>
        <w:t>699</w:t>
      </w:r>
      <w:r>
        <w:rPr>
          <w:rFonts w:hint="eastAsia"/>
          <w:sz w:val="30"/>
          <w:szCs w:val="30"/>
        </w:rPr>
        <w:t>元，台数</w:t>
      </w:r>
      <w:r>
        <w:rPr>
          <w:rFonts w:hint="eastAsia"/>
          <w:sz w:val="30"/>
          <w:szCs w:val="30"/>
        </w:rPr>
        <w:t>2000</w:t>
      </w:r>
      <w:r>
        <w:rPr>
          <w:rFonts w:hint="eastAsia"/>
          <w:sz w:val="30"/>
          <w:szCs w:val="30"/>
        </w:rPr>
        <w:t>台以内，分管副总审批人杨献召，总经理审批人龚某某。</w:t>
      </w:r>
    </w:p>
    <w:p w:rsidR="00000000" w:rsidRDefault="00D05266">
      <w:pPr>
        <w:spacing w:line="500" w:lineRule="atLeast"/>
        <w:ind w:firstLine="600"/>
        <w:divId w:val="1057317915"/>
        <w:rPr>
          <w:rFonts w:hint="eastAsia"/>
          <w:sz w:val="30"/>
          <w:szCs w:val="30"/>
        </w:rPr>
      </w:pPr>
      <w:r>
        <w:rPr>
          <w:rFonts w:hint="eastAsia"/>
          <w:sz w:val="30"/>
          <w:szCs w:val="30"/>
        </w:rPr>
        <w:t>3.2014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日型号</w:t>
      </w:r>
      <w:r>
        <w:rPr>
          <w:rFonts w:hint="eastAsia"/>
          <w:sz w:val="30"/>
          <w:szCs w:val="30"/>
        </w:rPr>
        <w:t>CXW-210-AE19</w:t>
      </w:r>
      <w:r>
        <w:rPr>
          <w:rFonts w:hint="eastAsia"/>
          <w:sz w:val="30"/>
          <w:szCs w:val="30"/>
        </w:rPr>
        <w:t>特价申请，申请人宋彪，代理商为卓越公司，申请理由为通过该款特价机型打造为流量入口可以拉动康宝烟灶销售。原供价</w:t>
      </w:r>
      <w:r>
        <w:rPr>
          <w:rFonts w:hint="eastAsia"/>
          <w:sz w:val="30"/>
          <w:szCs w:val="30"/>
        </w:rPr>
        <w:t>592</w:t>
      </w:r>
      <w:r>
        <w:rPr>
          <w:rFonts w:hint="eastAsia"/>
          <w:sz w:val="30"/>
          <w:szCs w:val="30"/>
        </w:rPr>
        <w:t>元，申请供价</w:t>
      </w:r>
      <w:r>
        <w:rPr>
          <w:rFonts w:hint="eastAsia"/>
          <w:sz w:val="30"/>
          <w:szCs w:val="30"/>
        </w:rPr>
        <w:t>550</w:t>
      </w:r>
      <w:r>
        <w:rPr>
          <w:rFonts w:hint="eastAsia"/>
          <w:sz w:val="30"/>
          <w:szCs w:val="30"/>
        </w:rPr>
        <w:t>元，销售价格</w:t>
      </w:r>
      <w:r>
        <w:rPr>
          <w:rFonts w:hint="eastAsia"/>
          <w:sz w:val="30"/>
          <w:szCs w:val="30"/>
        </w:rPr>
        <w:t>699</w:t>
      </w:r>
      <w:r>
        <w:rPr>
          <w:rFonts w:hint="eastAsia"/>
          <w:sz w:val="30"/>
          <w:szCs w:val="30"/>
        </w:rPr>
        <w:t>元，台数</w:t>
      </w:r>
      <w:r>
        <w:rPr>
          <w:rFonts w:hint="eastAsia"/>
          <w:sz w:val="30"/>
          <w:szCs w:val="30"/>
        </w:rPr>
        <w:t>500</w:t>
      </w:r>
      <w:r>
        <w:rPr>
          <w:rFonts w:hint="eastAsia"/>
          <w:sz w:val="30"/>
          <w:szCs w:val="30"/>
        </w:rPr>
        <w:t>台，营销总监审批人都某某，分管副总审批人杨献召，总经理审批人龚某某。</w:t>
      </w:r>
    </w:p>
    <w:p w:rsidR="00000000" w:rsidRDefault="00D05266">
      <w:pPr>
        <w:spacing w:line="500" w:lineRule="atLeast"/>
        <w:ind w:firstLine="600"/>
        <w:divId w:val="7686318"/>
        <w:rPr>
          <w:rFonts w:hint="eastAsia"/>
          <w:sz w:val="30"/>
          <w:szCs w:val="30"/>
        </w:rPr>
      </w:pPr>
      <w:r>
        <w:rPr>
          <w:rFonts w:hint="eastAsia"/>
          <w:sz w:val="30"/>
          <w:szCs w:val="30"/>
        </w:rPr>
        <w:t>4.2014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日型号</w:t>
      </w:r>
      <w:r>
        <w:rPr>
          <w:rFonts w:hint="eastAsia"/>
          <w:sz w:val="30"/>
          <w:szCs w:val="30"/>
        </w:rPr>
        <w:t>CXW-210-AE19</w:t>
      </w:r>
      <w:r>
        <w:rPr>
          <w:rFonts w:hint="eastAsia"/>
          <w:sz w:val="30"/>
          <w:szCs w:val="30"/>
        </w:rPr>
        <w:t>特价申请，申请人宋彪，代理商为卓越公司，申请理由为现供货价为</w:t>
      </w:r>
      <w:r>
        <w:rPr>
          <w:rFonts w:hint="eastAsia"/>
          <w:sz w:val="30"/>
          <w:szCs w:val="30"/>
        </w:rPr>
        <w:t>592</w:t>
      </w:r>
      <w:r>
        <w:rPr>
          <w:rFonts w:hint="eastAsia"/>
          <w:sz w:val="30"/>
          <w:szCs w:val="30"/>
        </w:rPr>
        <w:t>元，代理商会长期按</w:t>
      </w:r>
      <w:r>
        <w:rPr>
          <w:rFonts w:hint="eastAsia"/>
          <w:sz w:val="30"/>
          <w:szCs w:val="30"/>
        </w:rPr>
        <w:t>699</w:t>
      </w:r>
      <w:r>
        <w:rPr>
          <w:rFonts w:hint="eastAsia"/>
          <w:sz w:val="30"/>
          <w:szCs w:val="30"/>
        </w:rPr>
        <w:t>元的价格销售，再加上运费</w:t>
      </w:r>
      <w:r>
        <w:rPr>
          <w:rFonts w:hint="eastAsia"/>
          <w:sz w:val="30"/>
          <w:szCs w:val="30"/>
        </w:rPr>
        <w:t>100</w:t>
      </w:r>
      <w:r>
        <w:rPr>
          <w:rFonts w:hint="eastAsia"/>
          <w:sz w:val="30"/>
          <w:szCs w:val="30"/>
        </w:rPr>
        <w:t>元、京东</w:t>
      </w:r>
      <w:r>
        <w:rPr>
          <w:rFonts w:hint="eastAsia"/>
          <w:sz w:val="30"/>
          <w:szCs w:val="30"/>
        </w:rPr>
        <w:t>SOP</w:t>
      </w:r>
      <w:r>
        <w:rPr>
          <w:rFonts w:hint="eastAsia"/>
          <w:sz w:val="30"/>
          <w:szCs w:val="30"/>
        </w:rPr>
        <w:t>平台的</w:t>
      </w:r>
      <w:r>
        <w:rPr>
          <w:rFonts w:hint="eastAsia"/>
          <w:sz w:val="30"/>
          <w:szCs w:val="30"/>
        </w:rPr>
        <w:t>6</w:t>
      </w:r>
      <w:r>
        <w:rPr>
          <w:rFonts w:hint="eastAsia"/>
          <w:sz w:val="30"/>
          <w:szCs w:val="30"/>
        </w:rPr>
        <w:t>个扣点，每台成本</w:t>
      </w:r>
      <w:r>
        <w:rPr>
          <w:rFonts w:hint="eastAsia"/>
          <w:sz w:val="30"/>
          <w:szCs w:val="30"/>
        </w:rPr>
        <w:t>714</w:t>
      </w:r>
      <w:r>
        <w:rPr>
          <w:rFonts w:hint="eastAsia"/>
          <w:sz w:val="30"/>
          <w:szCs w:val="30"/>
        </w:rPr>
        <w:t>元，是亏钱的，应给予代理商更大的信心。原供价</w:t>
      </w:r>
      <w:r>
        <w:rPr>
          <w:rFonts w:hint="eastAsia"/>
          <w:sz w:val="30"/>
          <w:szCs w:val="30"/>
        </w:rPr>
        <w:t>592</w:t>
      </w:r>
      <w:r>
        <w:rPr>
          <w:rFonts w:hint="eastAsia"/>
          <w:sz w:val="30"/>
          <w:szCs w:val="30"/>
        </w:rPr>
        <w:t>元，申请供价</w:t>
      </w:r>
      <w:r>
        <w:rPr>
          <w:rFonts w:hint="eastAsia"/>
          <w:sz w:val="30"/>
          <w:szCs w:val="30"/>
        </w:rPr>
        <w:t>550</w:t>
      </w:r>
      <w:r>
        <w:rPr>
          <w:rFonts w:hint="eastAsia"/>
          <w:sz w:val="30"/>
          <w:szCs w:val="30"/>
        </w:rPr>
        <w:t>元，销售价格</w:t>
      </w:r>
      <w:r>
        <w:rPr>
          <w:rFonts w:hint="eastAsia"/>
          <w:sz w:val="30"/>
          <w:szCs w:val="30"/>
        </w:rPr>
        <w:t>699</w:t>
      </w:r>
      <w:r>
        <w:rPr>
          <w:rFonts w:hint="eastAsia"/>
          <w:sz w:val="30"/>
          <w:szCs w:val="30"/>
        </w:rPr>
        <w:t>元，台数</w:t>
      </w:r>
      <w:r>
        <w:rPr>
          <w:rFonts w:hint="eastAsia"/>
          <w:sz w:val="30"/>
          <w:szCs w:val="30"/>
        </w:rPr>
        <w:t>500</w:t>
      </w:r>
      <w:r>
        <w:rPr>
          <w:rFonts w:hint="eastAsia"/>
          <w:sz w:val="30"/>
          <w:szCs w:val="30"/>
        </w:rPr>
        <w:t>台，提</w:t>
      </w:r>
      <w:r>
        <w:rPr>
          <w:rFonts w:hint="eastAsia"/>
          <w:sz w:val="30"/>
          <w:szCs w:val="30"/>
        </w:rPr>
        <w:t>13</w:t>
      </w:r>
      <w:r>
        <w:rPr>
          <w:rFonts w:hint="eastAsia"/>
          <w:sz w:val="30"/>
          <w:szCs w:val="30"/>
        </w:rPr>
        <w:t>台送</w:t>
      </w:r>
      <w:r>
        <w:rPr>
          <w:rFonts w:hint="eastAsia"/>
          <w:sz w:val="30"/>
          <w:szCs w:val="30"/>
        </w:rPr>
        <w:t>1</w:t>
      </w:r>
      <w:r>
        <w:rPr>
          <w:rFonts w:hint="eastAsia"/>
          <w:sz w:val="30"/>
          <w:szCs w:val="30"/>
        </w:rPr>
        <w:t>台，营销总监审批人都某某，分管副总审批人杨献召，总经理审批人“龚”并注明“按原价不动”。</w:t>
      </w:r>
    </w:p>
    <w:p w:rsidR="00000000" w:rsidRDefault="00D05266">
      <w:pPr>
        <w:spacing w:line="500" w:lineRule="atLeast"/>
        <w:ind w:firstLine="600"/>
        <w:divId w:val="1505969291"/>
        <w:rPr>
          <w:rFonts w:hint="eastAsia"/>
          <w:sz w:val="30"/>
          <w:szCs w:val="30"/>
        </w:rPr>
      </w:pPr>
      <w:r>
        <w:rPr>
          <w:rFonts w:hint="eastAsia"/>
          <w:sz w:val="30"/>
          <w:szCs w:val="30"/>
        </w:rPr>
        <w:t>5.2014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1</w:t>
      </w:r>
      <w:r>
        <w:rPr>
          <w:rFonts w:hint="eastAsia"/>
          <w:sz w:val="30"/>
          <w:szCs w:val="30"/>
        </w:rPr>
        <w:t>日型号</w:t>
      </w:r>
      <w:r>
        <w:rPr>
          <w:rFonts w:hint="eastAsia"/>
          <w:sz w:val="30"/>
          <w:szCs w:val="30"/>
        </w:rPr>
        <w:t>CXW-210-AE19</w:t>
      </w:r>
      <w:r>
        <w:rPr>
          <w:rFonts w:hint="eastAsia"/>
          <w:sz w:val="30"/>
          <w:szCs w:val="30"/>
        </w:rPr>
        <w:t>特价申请，申请人宋彪，代理商为卓越公司、凯格斯公司，申请理由为提货价</w:t>
      </w:r>
      <w:r>
        <w:rPr>
          <w:rFonts w:hint="eastAsia"/>
          <w:sz w:val="30"/>
          <w:szCs w:val="30"/>
        </w:rPr>
        <w:t>592</w:t>
      </w:r>
      <w:r>
        <w:rPr>
          <w:rFonts w:hint="eastAsia"/>
          <w:sz w:val="30"/>
          <w:szCs w:val="30"/>
        </w:rPr>
        <w:t>元，京东一直是以</w:t>
      </w:r>
      <w:r>
        <w:rPr>
          <w:rFonts w:hint="eastAsia"/>
          <w:sz w:val="30"/>
          <w:szCs w:val="30"/>
        </w:rPr>
        <w:t>699</w:t>
      </w:r>
      <w:r>
        <w:rPr>
          <w:rFonts w:hint="eastAsia"/>
          <w:sz w:val="30"/>
          <w:szCs w:val="30"/>
        </w:rPr>
        <w:t>元销售，代理商在这款机上一直是亏损，但为抢占烟灶市场，持之以恒，希望给予代理商此款机特价支持。原供价</w:t>
      </w:r>
      <w:r>
        <w:rPr>
          <w:rFonts w:hint="eastAsia"/>
          <w:sz w:val="30"/>
          <w:szCs w:val="30"/>
        </w:rPr>
        <w:t>592</w:t>
      </w:r>
      <w:r>
        <w:rPr>
          <w:rFonts w:hint="eastAsia"/>
          <w:sz w:val="30"/>
          <w:szCs w:val="30"/>
        </w:rPr>
        <w:t>元，申请供价</w:t>
      </w:r>
      <w:r>
        <w:rPr>
          <w:rFonts w:hint="eastAsia"/>
          <w:sz w:val="30"/>
          <w:szCs w:val="30"/>
        </w:rPr>
        <w:t>550</w:t>
      </w:r>
      <w:r>
        <w:rPr>
          <w:rFonts w:hint="eastAsia"/>
          <w:sz w:val="30"/>
          <w:szCs w:val="30"/>
        </w:rPr>
        <w:t>元，台数</w:t>
      </w:r>
      <w:r>
        <w:rPr>
          <w:rFonts w:hint="eastAsia"/>
          <w:sz w:val="30"/>
          <w:szCs w:val="30"/>
        </w:rPr>
        <w:t>1000</w:t>
      </w:r>
      <w:r>
        <w:rPr>
          <w:rFonts w:hint="eastAsia"/>
          <w:sz w:val="30"/>
          <w:szCs w:val="30"/>
        </w:rPr>
        <w:t>台，相当于提</w:t>
      </w:r>
      <w:r>
        <w:rPr>
          <w:rFonts w:hint="eastAsia"/>
          <w:sz w:val="30"/>
          <w:szCs w:val="30"/>
        </w:rPr>
        <w:t>13</w:t>
      </w:r>
      <w:r>
        <w:rPr>
          <w:rFonts w:hint="eastAsia"/>
          <w:sz w:val="30"/>
          <w:szCs w:val="30"/>
        </w:rPr>
        <w:t>台送</w:t>
      </w:r>
      <w:r>
        <w:rPr>
          <w:rFonts w:hint="eastAsia"/>
          <w:sz w:val="30"/>
          <w:szCs w:val="30"/>
        </w:rPr>
        <w:t>1</w:t>
      </w:r>
      <w:r>
        <w:rPr>
          <w:rFonts w:hint="eastAsia"/>
          <w:sz w:val="30"/>
          <w:szCs w:val="30"/>
        </w:rPr>
        <w:t>台，分管副总审批人杨献召，总经理审批人“龚”。</w:t>
      </w:r>
    </w:p>
    <w:p w:rsidR="00000000" w:rsidRDefault="00D05266">
      <w:pPr>
        <w:spacing w:line="500" w:lineRule="atLeast"/>
        <w:ind w:firstLine="600"/>
        <w:divId w:val="706875906"/>
        <w:rPr>
          <w:rFonts w:hint="eastAsia"/>
          <w:sz w:val="30"/>
          <w:szCs w:val="30"/>
        </w:rPr>
      </w:pPr>
      <w:r>
        <w:rPr>
          <w:rFonts w:hint="eastAsia"/>
          <w:sz w:val="30"/>
          <w:szCs w:val="30"/>
        </w:rPr>
        <w:t>6.2014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w:t>
      </w:r>
      <w:r>
        <w:rPr>
          <w:rFonts w:hint="eastAsia"/>
          <w:sz w:val="30"/>
          <w:szCs w:val="30"/>
        </w:rPr>
        <w:t>AE18+AE02</w:t>
      </w:r>
      <w:r>
        <w:rPr>
          <w:rFonts w:hint="eastAsia"/>
          <w:sz w:val="30"/>
          <w:szCs w:val="30"/>
        </w:rPr>
        <w:t>（</w:t>
      </w:r>
      <w:r>
        <w:rPr>
          <w:rFonts w:hint="eastAsia"/>
          <w:sz w:val="30"/>
          <w:szCs w:val="30"/>
        </w:rPr>
        <w:t>1</w:t>
      </w:r>
      <w:r>
        <w:rPr>
          <w:rFonts w:hint="eastAsia"/>
          <w:sz w:val="30"/>
          <w:szCs w:val="30"/>
        </w:rPr>
        <w:t>）特价申请，申请人宋彪，代理商为卓越公司、凯格斯公司，申请理由为此机持续滞销，公司已停产，为清理滞销，应给予代理人以低价打造流量入</w:t>
      </w:r>
      <w:r>
        <w:rPr>
          <w:rFonts w:hint="eastAsia"/>
          <w:sz w:val="30"/>
          <w:szCs w:val="30"/>
        </w:rPr>
        <w:t>口并清理库存，提货由卓越公司及其旗下分公司凯格斯公司同时提货。原供价</w:t>
      </w:r>
      <w:r>
        <w:rPr>
          <w:rFonts w:hint="eastAsia"/>
          <w:sz w:val="30"/>
          <w:szCs w:val="30"/>
        </w:rPr>
        <w:t>879</w:t>
      </w:r>
      <w:r>
        <w:rPr>
          <w:rFonts w:hint="eastAsia"/>
          <w:sz w:val="30"/>
          <w:szCs w:val="30"/>
        </w:rPr>
        <w:t>元，申请供价</w:t>
      </w:r>
      <w:r>
        <w:rPr>
          <w:rFonts w:hint="eastAsia"/>
          <w:sz w:val="30"/>
          <w:szCs w:val="30"/>
        </w:rPr>
        <w:t>732</w:t>
      </w:r>
      <w:r>
        <w:rPr>
          <w:rFonts w:hint="eastAsia"/>
          <w:sz w:val="30"/>
          <w:szCs w:val="30"/>
        </w:rPr>
        <w:t>元，销售价</w:t>
      </w:r>
      <w:r>
        <w:rPr>
          <w:rFonts w:hint="eastAsia"/>
          <w:sz w:val="30"/>
          <w:szCs w:val="30"/>
        </w:rPr>
        <w:t>999</w:t>
      </w:r>
      <w:r>
        <w:rPr>
          <w:rFonts w:hint="eastAsia"/>
          <w:sz w:val="30"/>
          <w:szCs w:val="30"/>
        </w:rPr>
        <w:t>元，台数清完为止，提</w:t>
      </w:r>
      <w:r>
        <w:rPr>
          <w:rFonts w:hint="eastAsia"/>
          <w:sz w:val="30"/>
          <w:szCs w:val="30"/>
        </w:rPr>
        <w:t>5</w:t>
      </w:r>
      <w:r>
        <w:rPr>
          <w:rFonts w:hint="eastAsia"/>
          <w:sz w:val="30"/>
          <w:szCs w:val="30"/>
        </w:rPr>
        <w:t>台送</w:t>
      </w:r>
      <w:r>
        <w:rPr>
          <w:rFonts w:hint="eastAsia"/>
          <w:sz w:val="30"/>
          <w:szCs w:val="30"/>
        </w:rPr>
        <w:t>1</w:t>
      </w:r>
      <w:r>
        <w:rPr>
          <w:rFonts w:hint="eastAsia"/>
          <w:sz w:val="30"/>
          <w:szCs w:val="30"/>
        </w:rPr>
        <w:t>台，分管副总审批人杨献召并备注“同意按修改后的价格执行”，总经理审批人龚某某。</w:t>
      </w:r>
    </w:p>
    <w:p w:rsidR="00000000" w:rsidRDefault="00D05266">
      <w:pPr>
        <w:spacing w:line="500" w:lineRule="atLeast"/>
        <w:ind w:firstLine="600"/>
        <w:divId w:val="1698235731"/>
        <w:rPr>
          <w:rFonts w:hint="eastAsia"/>
          <w:sz w:val="30"/>
          <w:szCs w:val="30"/>
        </w:rPr>
      </w:pPr>
      <w:r>
        <w:rPr>
          <w:rFonts w:hint="eastAsia"/>
          <w:sz w:val="30"/>
          <w:szCs w:val="30"/>
        </w:rPr>
        <w:t>7.2014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w:t>
      </w:r>
      <w:r>
        <w:rPr>
          <w:rFonts w:hint="eastAsia"/>
          <w:sz w:val="30"/>
          <w:szCs w:val="30"/>
        </w:rPr>
        <w:t>AE18+AE02</w:t>
      </w:r>
      <w:r>
        <w:rPr>
          <w:rFonts w:hint="eastAsia"/>
          <w:sz w:val="30"/>
          <w:szCs w:val="30"/>
        </w:rPr>
        <w:t>（</w:t>
      </w:r>
      <w:r>
        <w:rPr>
          <w:rFonts w:hint="eastAsia"/>
          <w:sz w:val="30"/>
          <w:szCs w:val="30"/>
        </w:rPr>
        <w:t>1</w:t>
      </w:r>
      <w:r>
        <w:rPr>
          <w:rFonts w:hint="eastAsia"/>
          <w:sz w:val="30"/>
          <w:szCs w:val="30"/>
        </w:rPr>
        <w:t>）特价申请，申请人宋彪，代理商为卓越公司，申请理由为代理商在天猫有一家凯格斯专卖店，计划将此机作为流量入口，通过对淘宝市场分析，这款烟灶套职能是投入钻展和直通车，以</w:t>
      </w:r>
      <w:r>
        <w:rPr>
          <w:rFonts w:hint="eastAsia"/>
          <w:sz w:val="30"/>
          <w:szCs w:val="30"/>
        </w:rPr>
        <w:t>999</w:t>
      </w:r>
      <w:r>
        <w:rPr>
          <w:rFonts w:hint="eastAsia"/>
          <w:sz w:val="30"/>
          <w:szCs w:val="30"/>
        </w:rPr>
        <w:t>元的价格才能将其打造成爆款。现提货价</w:t>
      </w:r>
      <w:r>
        <w:rPr>
          <w:rFonts w:hint="eastAsia"/>
          <w:sz w:val="30"/>
          <w:szCs w:val="30"/>
        </w:rPr>
        <w:t>879</w:t>
      </w:r>
      <w:r>
        <w:rPr>
          <w:rFonts w:hint="eastAsia"/>
          <w:sz w:val="30"/>
          <w:szCs w:val="30"/>
        </w:rPr>
        <w:t>元，以</w:t>
      </w:r>
      <w:r>
        <w:rPr>
          <w:rFonts w:hint="eastAsia"/>
          <w:sz w:val="30"/>
          <w:szCs w:val="30"/>
        </w:rPr>
        <w:t>999</w:t>
      </w:r>
      <w:r>
        <w:rPr>
          <w:rFonts w:hint="eastAsia"/>
          <w:sz w:val="30"/>
          <w:szCs w:val="30"/>
        </w:rPr>
        <w:t>元价格销售，代理商亏损严重，</w:t>
      </w:r>
      <w:r>
        <w:rPr>
          <w:rFonts w:hint="eastAsia"/>
          <w:sz w:val="30"/>
          <w:szCs w:val="30"/>
        </w:rPr>
        <w:t>希望公司给予特价支持。原供价</w:t>
      </w:r>
      <w:r>
        <w:rPr>
          <w:rFonts w:hint="eastAsia"/>
          <w:sz w:val="30"/>
          <w:szCs w:val="30"/>
        </w:rPr>
        <w:t>879</w:t>
      </w:r>
      <w:r>
        <w:rPr>
          <w:rFonts w:hint="eastAsia"/>
          <w:sz w:val="30"/>
          <w:szCs w:val="30"/>
        </w:rPr>
        <w:t>元，申请供价</w:t>
      </w:r>
      <w:r>
        <w:rPr>
          <w:rFonts w:hint="eastAsia"/>
          <w:sz w:val="30"/>
          <w:szCs w:val="30"/>
        </w:rPr>
        <w:t>850</w:t>
      </w:r>
      <w:r>
        <w:rPr>
          <w:rFonts w:hint="eastAsia"/>
          <w:sz w:val="30"/>
          <w:szCs w:val="30"/>
        </w:rPr>
        <w:t>元，销售价</w:t>
      </w:r>
      <w:r>
        <w:rPr>
          <w:rFonts w:hint="eastAsia"/>
          <w:sz w:val="30"/>
          <w:szCs w:val="30"/>
        </w:rPr>
        <w:t>999</w:t>
      </w:r>
      <w:r>
        <w:rPr>
          <w:rFonts w:hint="eastAsia"/>
          <w:sz w:val="30"/>
          <w:szCs w:val="30"/>
        </w:rPr>
        <w:t>元，台数</w:t>
      </w:r>
      <w:r>
        <w:rPr>
          <w:rFonts w:hint="eastAsia"/>
          <w:sz w:val="30"/>
          <w:szCs w:val="30"/>
        </w:rPr>
        <w:t>300</w:t>
      </w:r>
      <w:r>
        <w:rPr>
          <w:rFonts w:hint="eastAsia"/>
          <w:sz w:val="30"/>
          <w:szCs w:val="30"/>
        </w:rPr>
        <w:t>台，提</w:t>
      </w:r>
      <w:r>
        <w:rPr>
          <w:rFonts w:hint="eastAsia"/>
          <w:sz w:val="30"/>
          <w:szCs w:val="30"/>
        </w:rPr>
        <w:t>300</w:t>
      </w:r>
      <w:r>
        <w:rPr>
          <w:rFonts w:hint="eastAsia"/>
          <w:sz w:val="30"/>
          <w:szCs w:val="30"/>
        </w:rPr>
        <w:t>台送</w:t>
      </w:r>
      <w:r>
        <w:rPr>
          <w:rFonts w:hint="eastAsia"/>
          <w:sz w:val="30"/>
          <w:szCs w:val="30"/>
        </w:rPr>
        <w:t>10</w:t>
      </w:r>
      <w:r>
        <w:rPr>
          <w:rFonts w:hint="eastAsia"/>
          <w:sz w:val="30"/>
          <w:szCs w:val="30"/>
        </w:rPr>
        <w:t>台，分管副总审批人杨献召并备注“目前这款产品在公司滞销有</w:t>
      </w:r>
      <w:r>
        <w:rPr>
          <w:rFonts w:hint="eastAsia"/>
          <w:sz w:val="30"/>
          <w:szCs w:val="30"/>
        </w:rPr>
        <w:t>1082</w:t>
      </w:r>
      <w:r>
        <w:rPr>
          <w:rFonts w:hint="eastAsia"/>
          <w:sz w:val="30"/>
          <w:szCs w:val="30"/>
        </w:rPr>
        <w:t>套，这样可以快速清理库存”，总经理审批人龚某某并备注“按修改后执行”。</w:t>
      </w:r>
    </w:p>
    <w:p w:rsidR="00000000" w:rsidRDefault="00D05266">
      <w:pPr>
        <w:spacing w:line="500" w:lineRule="atLeast"/>
        <w:ind w:firstLine="600"/>
        <w:divId w:val="1541552518"/>
        <w:rPr>
          <w:rFonts w:hint="eastAsia"/>
          <w:sz w:val="30"/>
          <w:szCs w:val="30"/>
        </w:rPr>
      </w:pPr>
      <w:r>
        <w:rPr>
          <w:rFonts w:hint="eastAsia"/>
          <w:sz w:val="30"/>
          <w:szCs w:val="30"/>
        </w:rPr>
        <w:t>8.2014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w:t>
      </w:r>
      <w:r>
        <w:rPr>
          <w:rFonts w:hint="eastAsia"/>
          <w:sz w:val="30"/>
          <w:szCs w:val="30"/>
        </w:rPr>
        <w:t>AE18+AE02</w:t>
      </w:r>
      <w:r>
        <w:rPr>
          <w:rFonts w:hint="eastAsia"/>
          <w:sz w:val="30"/>
          <w:szCs w:val="30"/>
        </w:rPr>
        <w:t>（</w:t>
      </w:r>
      <w:r>
        <w:rPr>
          <w:rFonts w:hint="eastAsia"/>
          <w:sz w:val="30"/>
          <w:szCs w:val="30"/>
        </w:rPr>
        <w:t>1</w:t>
      </w:r>
      <w:r>
        <w:rPr>
          <w:rFonts w:hint="eastAsia"/>
          <w:sz w:val="30"/>
          <w:szCs w:val="30"/>
        </w:rPr>
        <w:t>）特价申请，申请人宋彪，代理商为卓越公司、凯格斯公司，申请理由为目前工厂库存</w:t>
      </w:r>
      <w:r>
        <w:rPr>
          <w:rFonts w:hint="eastAsia"/>
          <w:sz w:val="30"/>
          <w:szCs w:val="30"/>
        </w:rPr>
        <w:t>696</w:t>
      </w:r>
      <w:r>
        <w:rPr>
          <w:rFonts w:hint="eastAsia"/>
          <w:sz w:val="30"/>
          <w:szCs w:val="30"/>
        </w:rPr>
        <w:t>套，依然滞销，为加强公司库存周转，促进烟灶增长，继续由代理商卓越公司在国美在线、凯格斯天猫店主推，需要公司供货价上给予特价支持。原供价</w:t>
      </w:r>
      <w:r>
        <w:rPr>
          <w:rFonts w:hint="eastAsia"/>
          <w:sz w:val="30"/>
          <w:szCs w:val="30"/>
        </w:rPr>
        <w:t>879</w:t>
      </w:r>
      <w:r>
        <w:rPr>
          <w:rFonts w:hint="eastAsia"/>
          <w:sz w:val="30"/>
          <w:szCs w:val="30"/>
        </w:rPr>
        <w:t>元，申请</w:t>
      </w:r>
      <w:r>
        <w:rPr>
          <w:rFonts w:hint="eastAsia"/>
          <w:sz w:val="30"/>
          <w:szCs w:val="30"/>
        </w:rPr>
        <w:t>供价</w:t>
      </w:r>
      <w:r>
        <w:rPr>
          <w:rFonts w:hint="eastAsia"/>
          <w:sz w:val="30"/>
          <w:szCs w:val="30"/>
        </w:rPr>
        <w:t>820</w:t>
      </w:r>
      <w:r>
        <w:rPr>
          <w:rFonts w:hint="eastAsia"/>
          <w:sz w:val="30"/>
          <w:szCs w:val="30"/>
        </w:rPr>
        <w:t>元，销售价</w:t>
      </w:r>
      <w:r>
        <w:rPr>
          <w:rFonts w:hint="eastAsia"/>
          <w:sz w:val="30"/>
          <w:szCs w:val="30"/>
        </w:rPr>
        <w:t>999</w:t>
      </w:r>
      <w:r>
        <w:rPr>
          <w:rFonts w:hint="eastAsia"/>
          <w:sz w:val="30"/>
          <w:szCs w:val="30"/>
        </w:rPr>
        <w:t>元，台数</w:t>
      </w:r>
      <w:r>
        <w:rPr>
          <w:rFonts w:hint="eastAsia"/>
          <w:sz w:val="30"/>
          <w:szCs w:val="30"/>
        </w:rPr>
        <w:t>200</w:t>
      </w:r>
      <w:r>
        <w:rPr>
          <w:rFonts w:hint="eastAsia"/>
          <w:sz w:val="30"/>
          <w:szCs w:val="30"/>
        </w:rPr>
        <w:t>台，提</w:t>
      </w:r>
      <w:r>
        <w:rPr>
          <w:rFonts w:hint="eastAsia"/>
          <w:sz w:val="30"/>
          <w:szCs w:val="30"/>
        </w:rPr>
        <w:t>14</w:t>
      </w:r>
      <w:r>
        <w:rPr>
          <w:rFonts w:hint="eastAsia"/>
          <w:sz w:val="30"/>
          <w:szCs w:val="30"/>
        </w:rPr>
        <w:t>台送</w:t>
      </w:r>
      <w:r>
        <w:rPr>
          <w:rFonts w:hint="eastAsia"/>
          <w:sz w:val="30"/>
          <w:szCs w:val="30"/>
        </w:rPr>
        <w:t>1</w:t>
      </w:r>
      <w:r>
        <w:rPr>
          <w:rFonts w:hint="eastAsia"/>
          <w:sz w:val="30"/>
          <w:szCs w:val="30"/>
        </w:rPr>
        <w:t>台，分管副总审批人杨献召，总经理审批人龚某某。</w:t>
      </w:r>
    </w:p>
    <w:p w:rsidR="00000000" w:rsidRDefault="00D05266">
      <w:pPr>
        <w:spacing w:line="500" w:lineRule="atLeast"/>
        <w:ind w:firstLine="600"/>
        <w:divId w:val="1560091495"/>
        <w:rPr>
          <w:rFonts w:hint="eastAsia"/>
          <w:sz w:val="30"/>
          <w:szCs w:val="30"/>
        </w:rPr>
      </w:pPr>
      <w:r>
        <w:rPr>
          <w:rFonts w:hint="eastAsia"/>
          <w:sz w:val="30"/>
          <w:szCs w:val="30"/>
        </w:rPr>
        <w:t>9.2014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日内衣宝</w:t>
      </w:r>
      <w:r>
        <w:rPr>
          <w:rFonts w:hint="eastAsia"/>
          <w:sz w:val="30"/>
          <w:szCs w:val="30"/>
        </w:rPr>
        <w:t>ZTP10A-1</w:t>
      </w:r>
      <w:r>
        <w:rPr>
          <w:rFonts w:hint="eastAsia"/>
          <w:sz w:val="30"/>
          <w:szCs w:val="30"/>
        </w:rPr>
        <w:t>特价提货申请，申请人宋彪，代理商为卓越公司，申请理由为此机符合调查手机客户的购买兴趣，争取在京东手机客户端首页掌上秒杀位，销售才能达到产出量，采销才会持续给位置。现提货价</w:t>
      </w:r>
      <w:r>
        <w:rPr>
          <w:rFonts w:hint="eastAsia"/>
          <w:sz w:val="30"/>
          <w:szCs w:val="30"/>
        </w:rPr>
        <w:t>600</w:t>
      </w:r>
      <w:r>
        <w:rPr>
          <w:rFonts w:hint="eastAsia"/>
          <w:sz w:val="30"/>
          <w:szCs w:val="30"/>
        </w:rPr>
        <w:t>元，代理商严重亏损。原供价</w:t>
      </w:r>
      <w:r>
        <w:rPr>
          <w:rFonts w:hint="eastAsia"/>
          <w:sz w:val="30"/>
          <w:szCs w:val="30"/>
        </w:rPr>
        <w:t>600</w:t>
      </w:r>
      <w:r>
        <w:rPr>
          <w:rFonts w:hint="eastAsia"/>
          <w:sz w:val="30"/>
          <w:szCs w:val="30"/>
        </w:rPr>
        <w:t>元，申请供价</w:t>
      </w:r>
      <w:r>
        <w:rPr>
          <w:rFonts w:hint="eastAsia"/>
          <w:sz w:val="30"/>
          <w:szCs w:val="30"/>
        </w:rPr>
        <w:t>350</w:t>
      </w:r>
      <w:r>
        <w:rPr>
          <w:rFonts w:hint="eastAsia"/>
          <w:sz w:val="30"/>
          <w:szCs w:val="30"/>
        </w:rPr>
        <w:t>元，台数</w:t>
      </w:r>
      <w:r>
        <w:rPr>
          <w:rFonts w:hint="eastAsia"/>
          <w:sz w:val="30"/>
          <w:szCs w:val="30"/>
        </w:rPr>
        <w:t>100</w:t>
      </w:r>
      <w:r>
        <w:rPr>
          <w:rFonts w:hint="eastAsia"/>
          <w:sz w:val="30"/>
          <w:szCs w:val="30"/>
        </w:rPr>
        <w:t>台，相当于提</w:t>
      </w:r>
      <w:r>
        <w:rPr>
          <w:rFonts w:hint="eastAsia"/>
          <w:sz w:val="30"/>
          <w:szCs w:val="30"/>
        </w:rPr>
        <w:t>7</w:t>
      </w:r>
      <w:r>
        <w:rPr>
          <w:rFonts w:hint="eastAsia"/>
          <w:sz w:val="30"/>
          <w:szCs w:val="30"/>
        </w:rPr>
        <w:t>台送</w:t>
      </w:r>
      <w:r>
        <w:rPr>
          <w:rFonts w:hint="eastAsia"/>
          <w:sz w:val="30"/>
          <w:szCs w:val="30"/>
        </w:rPr>
        <w:t>5</w:t>
      </w:r>
      <w:r>
        <w:rPr>
          <w:rFonts w:hint="eastAsia"/>
          <w:sz w:val="30"/>
          <w:szCs w:val="30"/>
        </w:rPr>
        <w:t>台，分管副总审批人杨献召并备注“同意仅此这</w:t>
      </w:r>
      <w:r>
        <w:rPr>
          <w:rFonts w:hint="eastAsia"/>
          <w:sz w:val="30"/>
          <w:szCs w:val="30"/>
        </w:rPr>
        <w:t>100</w:t>
      </w:r>
      <w:r>
        <w:rPr>
          <w:rFonts w:hint="eastAsia"/>
          <w:sz w:val="30"/>
          <w:szCs w:val="30"/>
        </w:rPr>
        <w:t>台，测试一下效果，销售上升要上调零售价格”，总经理审批</w:t>
      </w:r>
      <w:r>
        <w:rPr>
          <w:rFonts w:hint="eastAsia"/>
          <w:sz w:val="30"/>
          <w:szCs w:val="30"/>
        </w:rPr>
        <w:t>人“龚”。</w:t>
      </w:r>
    </w:p>
    <w:p w:rsidR="00000000" w:rsidRDefault="00D05266">
      <w:pPr>
        <w:spacing w:line="500" w:lineRule="atLeast"/>
        <w:ind w:firstLine="600"/>
        <w:divId w:val="1019116427"/>
        <w:rPr>
          <w:rFonts w:hint="eastAsia"/>
          <w:sz w:val="30"/>
          <w:szCs w:val="30"/>
        </w:rPr>
      </w:pPr>
      <w:r>
        <w:rPr>
          <w:rFonts w:hint="eastAsia"/>
          <w:sz w:val="30"/>
          <w:szCs w:val="30"/>
        </w:rPr>
        <w:t>10.2014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日内衣宝</w:t>
      </w:r>
      <w:r>
        <w:rPr>
          <w:rFonts w:hint="eastAsia"/>
          <w:sz w:val="30"/>
          <w:szCs w:val="30"/>
        </w:rPr>
        <w:t>ZTP10A-1</w:t>
      </w:r>
      <w:r>
        <w:rPr>
          <w:rFonts w:hint="eastAsia"/>
          <w:sz w:val="30"/>
          <w:szCs w:val="30"/>
        </w:rPr>
        <w:t>特价提货申请，申请人宋彪，代理商为卓越公司，申请理由为此机为行业首创及新品类产品，为争取各个销售平台的活动位置资源及外网宣传推广，经与京东多次沟通，京东愿意给首页预售活动的位置，目前在淘宝的预售很成功，需要趁此大力推广，应给予代理商特殊供价才能支撑以</w:t>
      </w:r>
      <w:r>
        <w:rPr>
          <w:rFonts w:hint="eastAsia"/>
          <w:sz w:val="30"/>
          <w:szCs w:val="30"/>
        </w:rPr>
        <w:t>499</w:t>
      </w:r>
      <w:r>
        <w:rPr>
          <w:rFonts w:hint="eastAsia"/>
          <w:sz w:val="30"/>
          <w:szCs w:val="30"/>
        </w:rPr>
        <w:t>元活动价大力推广销售。原供价</w:t>
      </w:r>
      <w:r>
        <w:rPr>
          <w:rFonts w:hint="eastAsia"/>
          <w:sz w:val="30"/>
          <w:szCs w:val="30"/>
        </w:rPr>
        <w:t>600</w:t>
      </w:r>
      <w:r>
        <w:rPr>
          <w:rFonts w:hint="eastAsia"/>
          <w:sz w:val="30"/>
          <w:szCs w:val="30"/>
        </w:rPr>
        <w:t>元，申请供价</w:t>
      </w:r>
      <w:r>
        <w:rPr>
          <w:rFonts w:hint="eastAsia"/>
          <w:sz w:val="30"/>
          <w:szCs w:val="30"/>
        </w:rPr>
        <w:t>350</w:t>
      </w:r>
      <w:r>
        <w:rPr>
          <w:rFonts w:hint="eastAsia"/>
          <w:sz w:val="30"/>
          <w:szCs w:val="30"/>
        </w:rPr>
        <w:t>元，台数</w:t>
      </w:r>
      <w:r>
        <w:rPr>
          <w:rFonts w:hint="eastAsia"/>
          <w:sz w:val="30"/>
          <w:szCs w:val="30"/>
        </w:rPr>
        <w:t>300</w:t>
      </w:r>
      <w:r>
        <w:rPr>
          <w:rFonts w:hint="eastAsia"/>
          <w:sz w:val="30"/>
          <w:szCs w:val="30"/>
        </w:rPr>
        <w:t>台，销售价格</w:t>
      </w:r>
      <w:r>
        <w:rPr>
          <w:rFonts w:hint="eastAsia"/>
          <w:sz w:val="30"/>
          <w:szCs w:val="30"/>
        </w:rPr>
        <w:t>499</w:t>
      </w:r>
      <w:r>
        <w:rPr>
          <w:rFonts w:hint="eastAsia"/>
          <w:sz w:val="30"/>
          <w:szCs w:val="30"/>
        </w:rPr>
        <w:t>元，相当于提</w:t>
      </w:r>
      <w:r>
        <w:rPr>
          <w:rFonts w:hint="eastAsia"/>
          <w:sz w:val="30"/>
          <w:szCs w:val="30"/>
        </w:rPr>
        <w:t>7</w:t>
      </w:r>
      <w:r>
        <w:rPr>
          <w:rFonts w:hint="eastAsia"/>
          <w:sz w:val="30"/>
          <w:szCs w:val="30"/>
        </w:rPr>
        <w:t>台送</w:t>
      </w:r>
      <w:r>
        <w:rPr>
          <w:rFonts w:hint="eastAsia"/>
          <w:sz w:val="30"/>
          <w:szCs w:val="30"/>
        </w:rPr>
        <w:t>5</w:t>
      </w:r>
      <w:r>
        <w:rPr>
          <w:rFonts w:hint="eastAsia"/>
          <w:sz w:val="30"/>
          <w:szCs w:val="30"/>
        </w:rPr>
        <w:t>台，分管副总审批人杨献召，总经理审批人黄正祥、龚某某。</w:t>
      </w:r>
    </w:p>
    <w:p w:rsidR="00000000" w:rsidRDefault="00D05266">
      <w:pPr>
        <w:spacing w:line="500" w:lineRule="atLeast"/>
        <w:ind w:firstLine="600"/>
        <w:divId w:val="976834920"/>
        <w:rPr>
          <w:rFonts w:hint="eastAsia"/>
          <w:sz w:val="30"/>
          <w:szCs w:val="30"/>
        </w:rPr>
      </w:pPr>
      <w:r>
        <w:rPr>
          <w:rFonts w:hint="eastAsia"/>
          <w:sz w:val="30"/>
          <w:szCs w:val="30"/>
        </w:rPr>
        <w:t>11.2015</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20-E06</w:t>
      </w:r>
      <w:r>
        <w:rPr>
          <w:rFonts w:hint="eastAsia"/>
          <w:sz w:val="30"/>
          <w:szCs w:val="30"/>
        </w:rPr>
        <w:t>X</w:t>
      </w:r>
      <w:r>
        <w:rPr>
          <w:rFonts w:hint="eastAsia"/>
          <w:sz w:val="30"/>
          <w:szCs w:val="30"/>
        </w:rPr>
        <w:t>热水器特价申请，申请人于某某，代理商为卓越公司、凯格斯公司，申请理由为热水器在京东、天猫上销售效果不理想，为打造流量入口，选择此机作为尖刀以带动其他热水器销售。原供价</w:t>
      </w:r>
      <w:r>
        <w:rPr>
          <w:rFonts w:hint="eastAsia"/>
          <w:sz w:val="30"/>
          <w:szCs w:val="30"/>
        </w:rPr>
        <w:t>660</w:t>
      </w:r>
      <w:r>
        <w:rPr>
          <w:rFonts w:hint="eastAsia"/>
          <w:sz w:val="30"/>
          <w:szCs w:val="30"/>
        </w:rPr>
        <w:t>元，申请供价</w:t>
      </w:r>
      <w:r>
        <w:rPr>
          <w:rFonts w:hint="eastAsia"/>
          <w:sz w:val="30"/>
          <w:szCs w:val="30"/>
        </w:rPr>
        <w:t>550</w:t>
      </w:r>
      <w:r>
        <w:rPr>
          <w:rFonts w:hint="eastAsia"/>
          <w:sz w:val="30"/>
          <w:szCs w:val="30"/>
        </w:rPr>
        <w:t>元，销售价格</w:t>
      </w:r>
      <w:r>
        <w:rPr>
          <w:rFonts w:hint="eastAsia"/>
          <w:sz w:val="30"/>
          <w:szCs w:val="30"/>
        </w:rPr>
        <w:t>618</w:t>
      </w:r>
      <w:r>
        <w:rPr>
          <w:rFonts w:hint="eastAsia"/>
          <w:sz w:val="30"/>
          <w:szCs w:val="30"/>
        </w:rPr>
        <w:t>元，台数</w:t>
      </w:r>
      <w:r>
        <w:rPr>
          <w:rFonts w:hint="eastAsia"/>
          <w:sz w:val="30"/>
          <w:szCs w:val="30"/>
        </w:rPr>
        <w:t>2000</w:t>
      </w:r>
      <w:r>
        <w:rPr>
          <w:rFonts w:hint="eastAsia"/>
          <w:sz w:val="30"/>
          <w:szCs w:val="30"/>
        </w:rPr>
        <w:t>台，营销总监审批人杨献召，总经理审批人黄正祥。</w:t>
      </w:r>
    </w:p>
    <w:p w:rsidR="00000000" w:rsidRDefault="00D05266">
      <w:pPr>
        <w:spacing w:line="500" w:lineRule="atLeast"/>
        <w:ind w:firstLine="600"/>
        <w:divId w:val="441075189"/>
        <w:rPr>
          <w:rFonts w:hint="eastAsia"/>
          <w:sz w:val="30"/>
          <w:szCs w:val="30"/>
        </w:rPr>
      </w:pPr>
      <w:r>
        <w:rPr>
          <w:rFonts w:hint="eastAsia"/>
          <w:sz w:val="30"/>
          <w:szCs w:val="30"/>
        </w:rPr>
        <w:t>12.2015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w:t>
      </w:r>
      <w:r>
        <w:rPr>
          <w:rFonts w:hint="eastAsia"/>
          <w:sz w:val="30"/>
          <w:szCs w:val="30"/>
        </w:rPr>
        <w:t>WiFi</w:t>
      </w:r>
      <w:r>
        <w:rPr>
          <w:rFonts w:hint="eastAsia"/>
          <w:sz w:val="30"/>
          <w:szCs w:val="30"/>
        </w:rPr>
        <w:t>热水器</w:t>
      </w:r>
      <w:r>
        <w:rPr>
          <w:rFonts w:hint="eastAsia"/>
          <w:sz w:val="30"/>
          <w:szCs w:val="30"/>
        </w:rPr>
        <w:t>WF1</w:t>
      </w:r>
      <w:r>
        <w:rPr>
          <w:rFonts w:hint="eastAsia"/>
          <w:sz w:val="30"/>
          <w:szCs w:val="30"/>
        </w:rPr>
        <w:t>特价申请，申请人方维佳，代理商为卓越公司、凯格斯公司，申请理由为利用流量入口，适应市场需求，希望能支持热水器弱势品类。</w:t>
      </w:r>
      <w:r>
        <w:rPr>
          <w:rFonts w:hint="eastAsia"/>
          <w:sz w:val="30"/>
          <w:szCs w:val="30"/>
        </w:rPr>
        <w:t>CBD40-WF1</w:t>
      </w:r>
      <w:r>
        <w:rPr>
          <w:rFonts w:hint="eastAsia"/>
          <w:sz w:val="30"/>
          <w:szCs w:val="30"/>
        </w:rPr>
        <w:t>原供价</w:t>
      </w:r>
      <w:r>
        <w:rPr>
          <w:rFonts w:hint="eastAsia"/>
          <w:sz w:val="30"/>
          <w:szCs w:val="30"/>
        </w:rPr>
        <w:t>950</w:t>
      </w:r>
      <w:r>
        <w:rPr>
          <w:rFonts w:hint="eastAsia"/>
          <w:sz w:val="30"/>
          <w:szCs w:val="30"/>
        </w:rPr>
        <w:t>元，申请供价</w:t>
      </w:r>
      <w:r>
        <w:rPr>
          <w:rFonts w:hint="eastAsia"/>
          <w:sz w:val="30"/>
          <w:szCs w:val="30"/>
        </w:rPr>
        <w:t>750</w:t>
      </w:r>
      <w:r>
        <w:rPr>
          <w:rFonts w:hint="eastAsia"/>
          <w:sz w:val="30"/>
          <w:szCs w:val="30"/>
        </w:rPr>
        <w:t>元，销售价格</w:t>
      </w:r>
      <w:r>
        <w:rPr>
          <w:rFonts w:hint="eastAsia"/>
          <w:sz w:val="30"/>
          <w:szCs w:val="30"/>
        </w:rPr>
        <w:t>999</w:t>
      </w:r>
      <w:r>
        <w:rPr>
          <w:rFonts w:hint="eastAsia"/>
          <w:sz w:val="30"/>
          <w:szCs w:val="30"/>
        </w:rPr>
        <w:t>元，台</w:t>
      </w:r>
      <w:r>
        <w:rPr>
          <w:rFonts w:hint="eastAsia"/>
          <w:sz w:val="30"/>
          <w:szCs w:val="30"/>
        </w:rPr>
        <w:t>数不限；</w:t>
      </w:r>
      <w:r>
        <w:rPr>
          <w:rFonts w:hint="eastAsia"/>
          <w:sz w:val="30"/>
          <w:szCs w:val="30"/>
        </w:rPr>
        <w:t>CBD50-WF1</w:t>
      </w:r>
      <w:r>
        <w:rPr>
          <w:rFonts w:hint="eastAsia"/>
          <w:sz w:val="30"/>
          <w:szCs w:val="30"/>
        </w:rPr>
        <w:t>原供价</w:t>
      </w:r>
      <w:r>
        <w:rPr>
          <w:rFonts w:hint="eastAsia"/>
          <w:sz w:val="30"/>
          <w:szCs w:val="30"/>
        </w:rPr>
        <w:t>1000</w:t>
      </w:r>
      <w:r>
        <w:rPr>
          <w:rFonts w:hint="eastAsia"/>
          <w:sz w:val="30"/>
          <w:szCs w:val="30"/>
        </w:rPr>
        <w:t>元，申请供价</w:t>
      </w:r>
      <w:r>
        <w:rPr>
          <w:rFonts w:hint="eastAsia"/>
          <w:sz w:val="30"/>
          <w:szCs w:val="30"/>
        </w:rPr>
        <w:t>800</w:t>
      </w:r>
      <w:r>
        <w:rPr>
          <w:rFonts w:hint="eastAsia"/>
          <w:sz w:val="30"/>
          <w:szCs w:val="30"/>
        </w:rPr>
        <w:t>元，销售价格</w:t>
      </w:r>
      <w:r>
        <w:rPr>
          <w:rFonts w:hint="eastAsia"/>
          <w:sz w:val="30"/>
          <w:szCs w:val="30"/>
        </w:rPr>
        <w:t>1199</w:t>
      </w:r>
      <w:r>
        <w:rPr>
          <w:rFonts w:hint="eastAsia"/>
          <w:sz w:val="30"/>
          <w:szCs w:val="30"/>
        </w:rPr>
        <w:t>元，台数不限；</w:t>
      </w:r>
      <w:r>
        <w:rPr>
          <w:rFonts w:hint="eastAsia"/>
          <w:sz w:val="30"/>
          <w:szCs w:val="30"/>
        </w:rPr>
        <w:t>CBD60-WF1</w:t>
      </w:r>
      <w:r>
        <w:rPr>
          <w:rFonts w:hint="eastAsia"/>
          <w:sz w:val="30"/>
          <w:szCs w:val="30"/>
        </w:rPr>
        <w:t>原供价</w:t>
      </w:r>
      <w:r>
        <w:rPr>
          <w:rFonts w:hint="eastAsia"/>
          <w:sz w:val="30"/>
          <w:szCs w:val="30"/>
        </w:rPr>
        <w:t>1060</w:t>
      </w:r>
      <w:r>
        <w:rPr>
          <w:rFonts w:hint="eastAsia"/>
          <w:sz w:val="30"/>
          <w:szCs w:val="30"/>
        </w:rPr>
        <w:t>元，申请供价</w:t>
      </w:r>
      <w:r>
        <w:rPr>
          <w:rFonts w:hint="eastAsia"/>
          <w:sz w:val="30"/>
          <w:szCs w:val="30"/>
        </w:rPr>
        <w:t>850</w:t>
      </w:r>
      <w:r>
        <w:rPr>
          <w:rFonts w:hint="eastAsia"/>
          <w:sz w:val="30"/>
          <w:szCs w:val="30"/>
        </w:rPr>
        <w:t>元，销售价格</w:t>
      </w:r>
      <w:r>
        <w:rPr>
          <w:rFonts w:hint="eastAsia"/>
          <w:sz w:val="30"/>
          <w:szCs w:val="30"/>
        </w:rPr>
        <w:t>1299</w:t>
      </w:r>
      <w:r>
        <w:rPr>
          <w:rFonts w:hint="eastAsia"/>
          <w:sz w:val="30"/>
          <w:szCs w:val="30"/>
        </w:rPr>
        <w:t>元，台数不限；</w:t>
      </w:r>
      <w:r>
        <w:rPr>
          <w:rFonts w:hint="eastAsia"/>
          <w:sz w:val="30"/>
          <w:szCs w:val="30"/>
        </w:rPr>
        <w:t>CBD80-WF1</w:t>
      </w:r>
      <w:r>
        <w:rPr>
          <w:rFonts w:hint="eastAsia"/>
          <w:sz w:val="30"/>
          <w:szCs w:val="30"/>
        </w:rPr>
        <w:t>原供价</w:t>
      </w:r>
      <w:r>
        <w:rPr>
          <w:rFonts w:hint="eastAsia"/>
          <w:sz w:val="30"/>
          <w:szCs w:val="30"/>
        </w:rPr>
        <w:t>1200</w:t>
      </w:r>
      <w:r>
        <w:rPr>
          <w:rFonts w:hint="eastAsia"/>
          <w:sz w:val="30"/>
          <w:szCs w:val="30"/>
        </w:rPr>
        <w:t>元，申请供价</w:t>
      </w:r>
      <w:r>
        <w:rPr>
          <w:rFonts w:hint="eastAsia"/>
          <w:sz w:val="30"/>
          <w:szCs w:val="30"/>
        </w:rPr>
        <w:t>900</w:t>
      </w:r>
      <w:r>
        <w:rPr>
          <w:rFonts w:hint="eastAsia"/>
          <w:sz w:val="30"/>
          <w:szCs w:val="30"/>
        </w:rPr>
        <w:t>元，销售价格</w:t>
      </w:r>
      <w:r>
        <w:rPr>
          <w:rFonts w:hint="eastAsia"/>
          <w:sz w:val="30"/>
          <w:szCs w:val="30"/>
        </w:rPr>
        <w:t>1599</w:t>
      </w:r>
      <w:r>
        <w:rPr>
          <w:rFonts w:hint="eastAsia"/>
          <w:sz w:val="30"/>
          <w:szCs w:val="30"/>
        </w:rPr>
        <w:t>元，台数不限。分管副总审批人杨献召并备注“热水器类目竞争比较激烈，我们的品牌优势不够明显，需要成长期，恳请公司领导批准”，同时傅振华审批备注“建议按修改价格予以批准”，总经理审批人黄正祥。</w:t>
      </w:r>
    </w:p>
    <w:p w:rsidR="00000000" w:rsidRDefault="00D05266">
      <w:pPr>
        <w:spacing w:line="500" w:lineRule="atLeast"/>
        <w:ind w:firstLine="600"/>
        <w:divId w:val="1780760692"/>
        <w:rPr>
          <w:rFonts w:hint="eastAsia"/>
          <w:sz w:val="30"/>
          <w:szCs w:val="30"/>
        </w:rPr>
      </w:pPr>
      <w:r>
        <w:rPr>
          <w:rFonts w:hint="eastAsia"/>
          <w:sz w:val="30"/>
          <w:szCs w:val="30"/>
        </w:rPr>
        <w:t>13.2014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w:t>
      </w:r>
      <w:r>
        <w:rPr>
          <w:rFonts w:hint="eastAsia"/>
          <w:sz w:val="30"/>
          <w:szCs w:val="30"/>
        </w:rPr>
        <w:t>WAF7</w:t>
      </w:r>
      <w:r>
        <w:rPr>
          <w:rFonts w:hint="eastAsia"/>
          <w:sz w:val="30"/>
          <w:szCs w:val="30"/>
        </w:rPr>
        <w:t>系列热水器特价申请，申请人宋彪，代理商为卓</w:t>
      </w:r>
      <w:r>
        <w:rPr>
          <w:rFonts w:hint="eastAsia"/>
          <w:sz w:val="30"/>
          <w:szCs w:val="30"/>
        </w:rPr>
        <w:t>越公司、凯格斯公司，申请理由为后台数据显示很大一部分访客最终购买了其他品牌的</w:t>
      </w:r>
      <w:r>
        <w:rPr>
          <w:rFonts w:hint="eastAsia"/>
          <w:sz w:val="30"/>
          <w:szCs w:val="30"/>
        </w:rPr>
        <w:t>40</w:t>
      </w:r>
      <w:r>
        <w:rPr>
          <w:rFonts w:hint="eastAsia"/>
          <w:sz w:val="30"/>
          <w:szCs w:val="30"/>
        </w:rPr>
        <w:t>升和</w:t>
      </w:r>
      <w:r>
        <w:rPr>
          <w:rFonts w:hint="eastAsia"/>
          <w:sz w:val="30"/>
          <w:szCs w:val="30"/>
        </w:rPr>
        <w:t>60</w:t>
      </w:r>
      <w:r>
        <w:rPr>
          <w:rFonts w:hint="eastAsia"/>
          <w:sz w:val="30"/>
          <w:szCs w:val="30"/>
        </w:rPr>
        <w:t>升，原因是价格太高，建议给予价格优惠。</w:t>
      </w:r>
      <w:r>
        <w:rPr>
          <w:rFonts w:hint="eastAsia"/>
          <w:sz w:val="30"/>
          <w:szCs w:val="30"/>
        </w:rPr>
        <w:t>CBD40-WAF7</w:t>
      </w:r>
      <w:r>
        <w:rPr>
          <w:rFonts w:hint="eastAsia"/>
          <w:sz w:val="30"/>
          <w:szCs w:val="30"/>
        </w:rPr>
        <w:t>原供价</w:t>
      </w:r>
      <w:r>
        <w:rPr>
          <w:rFonts w:hint="eastAsia"/>
          <w:sz w:val="30"/>
          <w:szCs w:val="30"/>
        </w:rPr>
        <w:t>560</w:t>
      </w:r>
      <w:r>
        <w:rPr>
          <w:rFonts w:hint="eastAsia"/>
          <w:sz w:val="30"/>
          <w:szCs w:val="30"/>
        </w:rPr>
        <w:t>元，申请供价</w:t>
      </w:r>
      <w:r>
        <w:rPr>
          <w:rFonts w:hint="eastAsia"/>
          <w:sz w:val="30"/>
          <w:szCs w:val="30"/>
        </w:rPr>
        <w:t>488</w:t>
      </w:r>
      <w:r>
        <w:rPr>
          <w:rFonts w:hint="eastAsia"/>
          <w:sz w:val="30"/>
          <w:szCs w:val="30"/>
        </w:rPr>
        <w:t>元，销售价格</w:t>
      </w:r>
      <w:r>
        <w:rPr>
          <w:rFonts w:hint="eastAsia"/>
          <w:sz w:val="30"/>
          <w:szCs w:val="30"/>
        </w:rPr>
        <w:t>699</w:t>
      </w:r>
      <w:r>
        <w:rPr>
          <w:rFonts w:hint="eastAsia"/>
          <w:sz w:val="30"/>
          <w:szCs w:val="30"/>
        </w:rPr>
        <w:t>元；</w:t>
      </w:r>
      <w:r>
        <w:rPr>
          <w:rFonts w:hint="eastAsia"/>
          <w:sz w:val="30"/>
          <w:szCs w:val="30"/>
        </w:rPr>
        <w:t>CBD50-WAF7</w:t>
      </w:r>
      <w:r>
        <w:rPr>
          <w:rFonts w:hint="eastAsia"/>
          <w:sz w:val="30"/>
          <w:szCs w:val="30"/>
        </w:rPr>
        <w:t>原供价</w:t>
      </w:r>
      <w:r>
        <w:rPr>
          <w:rFonts w:hint="eastAsia"/>
          <w:sz w:val="30"/>
          <w:szCs w:val="30"/>
        </w:rPr>
        <w:t>590</w:t>
      </w:r>
      <w:r>
        <w:rPr>
          <w:rFonts w:hint="eastAsia"/>
          <w:sz w:val="30"/>
          <w:szCs w:val="30"/>
        </w:rPr>
        <w:t>元，申请供价</w:t>
      </w:r>
      <w:r>
        <w:rPr>
          <w:rFonts w:hint="eastAsia"/>
          <w:sz w:val="30"/>
          <w:szCs w:val="30"/>
        </w:rPr>
        <w:t>518</w:t>
      </w:r>
      <w:r>
        <w:rPr>
          <w:rFonts w:hint="eastAsia"/>
          <w:sz w:val="30"/>
          <w:szCs w:val="30"/>
        </w:rPr>
        <w:t>元，销售价格</w:t>
      </w:r>
      <w:r>
        <w:rPr>
          <w:rFonts w:hint="eastAsia"/>
          <w:sz w:val="30"/>
          <w:szCs w:val="30"/>
        </w:rPr>
        <w:t>799</w:t>
      </w:r>
      <w:r>
        <w:rPr>
          <w:rFonts w:hint="eastAsia"/>
          <w:sz w:val="30"/>
          <w:szCs w:val="30"/>
        </w:rPr>
        <w:t>元；</w:t>
      </w:r>
      <w:r>
        <w:rPr>
          <w:rFonts w:hint="eastAsia"/>
          <w:sz w:val="30"/>
          <w:szCs w:val="30"/>
        </w:rPr>
        <w:t>CBD60-WAF7</w:t>
      </w:r>
      <w:r>
        <w:rPr>
          <w:rFonts w:hint="eastAsia"/>
          <w:sz w:val="30"/>
          <w:szCs w:val="30"/>
        </w:rPr>
        <w:t>原供价</w:t>
      </w:r>
      <w:r>
        <w:rPr>
          <w:rFonts w:hint="eastAsia"/>
          <w:sz w:val="30"/>
          <w:szCs w:val="30"/>
        </w:rPr>
        <w:t>640</w:t>
      </w:r>
      <w:r>
        <w:rPr>
          <w:rFonts w:hint="eastAsia"/>
          <w:sz w:val="30"/>
          <w:szCs w:val="30"/>
        </w:rPr>
        <w:t>元，申请供价</w:t>
      </w:r>
      <w:r>
        <w:rPr>
          <w:rFonts w:hint="eastAsia"/>
          <w:sz w:val="30"/>
          <w:szCs w:val="30"/>
        </w:rPr>
        <w:t>568</w:t>
      </w:r>
      <w:r>
        <w:rPr>
          <w:rFonts w:hint="eastAsia"/>
          <w:sz w:val="30"/>
          <w:szCs w:val="30"/>
        </w:rPr>
        <w:t>元，销售价格</w:t>
      </w:r>
      <w:r>
        <w:rPr>
          <w:rFonts w:hint="eastAsia"/>
          <w:sz w:val="30"/>
          <w:szCs w:val="30"/>
        </w:rPr>
        <w:t>899</w:t>
      </w:r>
      <w:r>
        <w:rPr>
          <w:rFonts w:hint="eastAsia"/>
          <w:sz w:val="30"/>
          <w:szCs w:val="30"/>
        </w:rPr>
        <w:t>元。分管副总审批人杨献召，总经理审批人“龚”并备注“同意修改后价格执行”。</w:t>
      </w:r>
    </w:p>
    <w:p w:rsidR="00000000" w:rsidRDefault="00D05266">
      <w:pPr>
        <w:spacing w:line="500" w:lineRule="atLeast"/>
        <w:ind w:firstLine="600"/>
        <w:divId w:val="1173497884"/>
        <w:rPr>
          <w:rFonts w:hint="eastAsia"/>
          <w:sz w:val="30"/>
          <w:szCs w:val="30"/>
        </w:rPr>
      </w:pPr>
      <w:r>
        <w:rPr>
          <w:rFonts w:hint="eastAsia"/>
          <w:sz w:val="30"/>
          <w:szCs w:val="30"/>
        </w:rPr>
        <w:t>14.2014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w:t>
      </w:r>
      <w:r>
        <w:rPr>
          <w:rFonts w:hint="eastAsia"/>
          <w:sz w:val="30"/>
          <w:szCs w:val="30"/>
        </w:rPr>
        <w:t>ZTP118F-3H</w:t>
      </w:r>
      <w:r>
        <w:rPr>
          <w:rFonts w:hint="eastAsia"/>
          <w:sz w:val="30"/>
          <w:szCs w:val="30"/>
        </w:rPr>
        <w:t>特价提货申请，申请人宋彪，代理商为卓越公司、凯格斯公</w:t>
      </w:r>
      <w:r>
        <w:rPr>
          <w:rFonts w:hint="eastAsia"/>
          <w:sz w:val="30"/>
          <w:szCs w:val="30"/>
        </w:rPr>
        <w:t>司，申请理由为保住康宝消毒柜市场，打击竞争对手。原供价</w:t>
      </w:r>
      <w:r>
        <w:rPr>
          <w:rFonts w:hint="eastAsia"/>
          <w:sz w:val="30"/>
          <w:szCs w:val="30"/>
        </w:rPr>
        <w:t>450</w:t>
      </w:r>
      <w:r>
        <w:rPr>
          <w:rFonts w:hint="eastAsia"/>
          <w:sz w:val="30"/>
          <w:szCs w:val="30"/>
        </w:rPr>
        <w:t>元，申请供价</w:t>
      </w:r>
      <w:r>
        <w:rPr>
          <w:rFonts w:hint="eastAsia"/>
          <w:sz w:val="30"/>
          <w:szCs w:val="30"/>
        </w:rPr>
        <w:t>409</w:t>
      </w:r>
      <w:r>
        <w:rPr>
          <w:rFonts w:hint="eastAsia"/>
          <w:sz w:val="30"/>
          <w:szCs w:val="30"/>
        </w:rPr>
        <w:t>元，限量</w:t>
      </w:r>
      <w:r>
        <w:rPr>
          <w:rFonts w:hint="eastAsia"/>
          <w:sz w:val="30"/>
          <w:szCs w:val="30"/>
        </w:rPr>
        <w:t>800</w:t>
      </w:r>
      <w:r>
        <w:rPr>
          <w:rFonts w:hint="eastAsia"/>
          <w:sz w:val="30"/>
          <w:szCs w:val="30"/>
        </w:rPr>
        <w:t>台。分管副总审批人杨献召，总经理审批人“龚”并备注“最多按此数量做完算数”。</w:t>
      </w:r>
    </w:p>
    <w:p w:rsidR="00000000" w:rsidRDefault="00D05266">
      <w:pPr>
        <w:spacing w:line="500" w:lineRule="atLeast"/>
        <w:ind w:firstLine="600"/>
        <w:divId w:val="1594708377"/>
        <w:rPr>
          <w:rFonts w:hint="eastAsia"/>
          <w:sz w:val="30"/>
          <w:szCs w:val="30"/>
        </w:rPr>
      </w:pPr>
      <w:r>
        <w:rPr>
          <w:rFonts w:hint="eastAsia"/>
          <w:sz w:val="30"/>
          <w:szCs w:val="30"/>
        </w:rPr>
        <w:t>15.2014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w:t>
      </w:r>
      <w:r>
        <w:rPr>
          <w:rFonts w:hint="eastAsia"/>
          <w:sz w:val="30"/>
          <w:szCs w:val="30"/>
        </w:rPr>
        <w:t>KB-KJF100C</w:t>
      </w:r>
      <w:r>
        <w:rPr>
          <w:rFonts w:hint="eastAsia"/>
          <w:sz w:val="30"/>
          <w:szCs w:val="30"/>
        </w:rPr>
        <w:t>特价申请，申请人宋彪，代理商为卓越公司、凯格斯公司，申请理由为将此机推入市场，但按提货价，代理商没有利润。原供价</w:t>
      </w:r>
      <w:r>
        <w:rPr>
          <w:rFonts w:hint="eastAsia"/>
          <w:sz w:val="30"/>
          <w:szCs w:val="30"/>
        </w:rPr>
        <w:t>1200</w:t>
      </w:r>
      <w:r>
        <w:rPr>
          <w:rFonts w:hint="eastAsia"/>
          <w:sz w:val="30"/>
          <w:szCs w:val="30"/>
        </w:rPr>
        <w:t>元，申请供价</w:t>
      </w:r>
      <w:r>
        <w:rPr>
          <w:rFonts w:hint="eastAsia"/>
          <w:sz w:val="30"/>
          <w:szCs w:val="30"/>
        </w:rPr>
        <w:t>900</w:t>
      </w:r>
      <w:r>
        <w:rPr>
          <w:rFonts w:hint="eastAsia"/>
          <w:sz w:val="30"/>
          <w:szCs w:val="30"/>
        </w:rPr>
        <w:t>元，销售价格为赠品。分管副总审批人杨献召，总经理审批人“龚”。</w:t>
      </w:r>
    </w:p>
    <w:p w:rsidR="00000000" w:rsidRDefault="00D05266">
      <w:pPr>
        <w:spacing w:line="500" w:lineRule="atLeast"/>
        <w:ind w:firstLine="600"/>
        <w:divId w:val="1952323938"/>
        <w:rPr>
          <w:rFonts w:hint="eastAsia"/>
          <w:sz w:val="30"/>
          <w:szCs w:val="30"/>
        </w:rPr>
      </w:pPr>
      <w:r>
        <w:rPr>
          <w:rFonts w:hint="eastAsia"/>
          <w:sz w:val="30"/>
          <w:szCs w:val="30"/>
        </w:rPr>
        <w:t>16.2014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w:t>
      </w:r>
      <w:r>
        <w:rPr>
          <w:rFonts w:hint="eastAsia"/>
          <w:sz w:val="30"/>
          <w:szCs w:val="30"/>
        </w:rPr>
        <w:t>WADF5</w:t>
      </w:r>
      <w:r>
        <w:rPr>
          <w:rFonts w:hint="eastAsia"/>
          <w:sz w:val="30"/>
          <w:szCs w:val="30"/>
        </w:rPr>
        <w:t>（</w:t>
      </w:r>
      <w:r>
        <w:rPr>
          <w:rFonts w:hint="eastAsia"/>
          <w:sz w:val="30"/>
          <w:szCs w:val="30"/>
        </w:rPr>
        <w:t>W</w:t>
      </w:r>
      <w:r>
        <w:rPr>
          <w:rFonts w:hint="eastAsia"/>
          <w:sz w:val="30"/>
          <w:szCs w:val="30"/>
        </w:rPr>
        <w:t>）特价申请，申请人宋彪，代理商为卓越公司、凯格斯公</w:t>
      </w:r>
      <w:r>
        <w:rPr>
          <w:rFonts w:hint="eastAsia"/>
          <w:sz w:val="30"/>
          <w:szCs w:val="30"/>
        </w:rPr>
        <w:t>司，申请理由为将此机推入市场，但按提货价，代理商没有利润去推广。</w:t>
      </w:r>
      <w:r>
        <w:rPr>
          <w:rFonts w:hint="eastAsia"/>
          <w:sz w:val="30"/>
          <w:szCs w:val="30"/>
        </w:rPr>
        <w:t>CBD50-WADF5</w:t>
      </w:r>
      <w:r>
        <w:rPr>
          <w:rFonts w:hint="eastAsia"/>
          <w:sz w:val="30"/>
          <w:szCs w:val="30"/>
        </w:rPr>
        <w:t>（</w:t>
      </w:r>
      <w:r>
        <w:rPr>
          <w:rFonts w:hint="eastAsia"/>
          <w:sz w:val="30"/>
          <w:szCs w:val="30"/>
        </w:rPr>
        <w:t>W</w:t>
      </w:r>
      <w:r>
        <w:rPr>
          <w:rFonts w:hint="eastAsia"/>
          <w:sz w:val="30"/>
          <w:szCs w:val="30"/>
        </w:rPr>
        <w:t>）原供价</w:t>
      </w:r>
      <w:r>
        <w:rPr>
          <w:rFonts w:hint="eastAsia"/>
          <w:sz w:val="30"/>
          <w:szCs w:val="30"/>
        </w:rPr>
        <w:t>930</w:t>
      </w:r>
      <w:r>
        <w:rPr>
          <w:rFonts w:hint="eastAsia"/>
          <w:sz w:val="30"/>
          <w:szCs w:val="30"/>
        </w:rPr>
        <w:t>元，申请供价</w:t>
      </w:r>
      <w:r>
        <w:rPr>
          <w:rFonts w:hint="eastAsia"/>
          <w:sz w:val="30"/>
          <w:szCs w:val="30"/>
        </w:rPr>
        <w:t>680</w:t>
      </w:r>
      <w:r>
        <w:rPr>
          <w:rFonts w:hint="eastAsia"/>
          <w:sz w:val="30"/>
          <w:szCs w:val="30"/>
        </w:rPr>
        <w:t>元，销售价格</w:t>
      </w:r>
      <w:r>
        <w:rPr>
          <w:rFonts w:hint="eastAsia"/>
          <w:sz w:val="30"/>
          <w:szCs w:val="30"/>
        </w:rPr>
        <w:t>999</w:t>
      </w:r>
      <w:r>
        <w:rPr>
          <w:rFonts w:hint="eastAsia"/>
          <w:sz w:val="30"/>
          <w:szCs w:val="30"/>
        </w:rPr>
        <w:t>元</w:t>
      </w:r>
      <w:r>
        <w:rPr>
          <w:rFonts w:hint="eastAsia"/>
          <w:sz w:val="30"/>
          <w:szCs w:val="30"/>
        </w:rPr>
        <w:t>;CBD60-WADF5</w:t>
      </w:r>
      <w:r>
        <w:rPr>
          <w:rFonts w:hint="eastAsia"/>
          <w:sz w:val="30"/>
          <w:szCs w:val="30"/>
        </w:rPr>
        <w:t>（</w:t>
      </w:r>
      <w:r>
        <w:rPr>
          <w:rFonts w:hint="eastAsia"/>
          <w:sz w:val="30"/>
          <w:szCs w:val="30"/>
        </w:rPr>
        <w:t>W</w:t>
      </w:r>
      <w:r>
        <w:rPr>
          <w:rFonts w:hint="eastAsia"/>
          <w:sz w:val="30"/>
          <w:szCs w:val="30"/>
        </w:rPr>
        <w:t>）原供价</w:t>
      </w:r>
      <w:r>
        <w:rPr>
          <w:rFonts w:hint="eastAsia"/>
          <w:sz w:val="30"/>
          <w:szCs w:val="30"/>
        </w:rPr>
        <w:t>1010</w:t>
      </w:r>
      <w:r>
        <w:rPr>
          <w:rFonts w:hint="eastAsia"/>
          <w:sz w:val="30"/>
          <w:szCs w:val="30"/>
        </w:rPr>
        <w:t>元，申请供价</w:t>
      </w:r>
      <w:r>
        <w:rPr>
          <w:rFonts w:hint="eastAsia"/>
          <w:sz w:val="30"/>
          <w:szCs w:val="30"/>
        </w:rPr>
        <w:t>760</w:t>
      </w:r>
      <w:r>
        <w:rPr>
          <w:rFonts w:hint="eastAsia"/>
          <w:sz w:val="30"/>
          <w:szCs w:val="30"/>
        </w:rPr>
        <w:t>元，销售价格</w:t>
      </w:r>
      <w:r>
        <w:rPr>
          <w:rFonts w:hint="eastAsia"/>
          <w:sz w:val="30"/>
          <w:szCs w:val="30"/>
        </w:rPr>
        <w:t>1099</w:t>
      </w:r>
      <w:r>
        <w:rPr>
          <w:rFonts w:hint="eastAsia"/>
          <w:sz w:val="30"/>
          <w:szCs w:val="30"/>
        </w:rPr>
        <w:t>元。分管副总审批人杨献召，总经理审批人“龚”。</w:t>
      </w:r>
    </w:p>
    <w:p w:rsidR="00000000" w:rsidRDefault="00D05266">
      <w:pPr>
        <w:spacing w:line="500" w:lineRule="atLeast"/>
        <w:ind w:firstLine="600"/>
        <w:divId w:val="1213928121"/>
        <w:rPr>
          <w:rFonts w:hint="eastAsia"/>
          <w:sz w:val="30"/>
          <w:szCs w:val="30"/>
        </w:rPr>
      </w:pPr>
      <w:r>
        <w:rPr>
          <w:rFonts w:hint="eastAsia"/>
          <w:sz w:val="30"/>
          <w:szCs w:val="30"/>
        </w:rPr>
        <w:t>17.2014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w:t>
      </w:r>
      <w:r>
        <w:rPr>
          <w:rFonts w:hint="eastAsia"/>
          <w:sz w:val="30"/>
          <w:szCs w:val="30"/>
        </w:rPr>
        <w:t>KB-KJF20A</w:t>
      </w:r>
      <w:r>
        <w:rPr>
          <w:rFonts w:hint="eastAsia"/>
          <w:sz w:val="30"/>
          <w:szCs w:val="30"/>
        </w:rPr>
        <w:t>作为赠品的申请，申请人宋彪，代理商为卓越公司、凯格斯公司，申请理由为将此机作为赠品，用以支持代理商重点推</w:t>
      </w:r>
      <w:r>
        <w:rPr>
          <w:rFonts w:hint="eastAsia"/>
          <w:sz w:val="30"/>
          <w:szCs w:val="30"/>
        </w:rPr>
        <w:t>Z*****E-11EC</w:t>
      </w:r>
      <w:r>
        <w:rPr>
          <w:rFonts w:hint="eastAsia"/>
          <w:sz w:val="30"/>
          <w:szCs w:val="30"/>
        </w:rPr>
        <w:t>。原供价</w:t>
      </w:r>
      <w:r>
        <w:rPr>
          <w:rFonts w:hint="eastAsia"/>
          <w:sz w:val="30"/>
          <w:szCs w:val="30"/>
        </w:rPr>
        <w:t>300</w:t>
      </w:r>
      <w:r>
        <w:rPr>
          <w:rFonts w:hint="eastAsia"/>
          <w:sz w:val="30"/>
          <w:szCs w:val="30"/>
        </w:rPr>
        <w:t>元，申请供价</w:t>
      </w:r>
      <w:r>
        <w:rPr>
          <w:rFonts w:hint="eastAsia"/>
          <w:sz w:val="30"/>
          <w:szCs w:val="30"/>
        </w:rPr>
        <w:t>150</w:t>
      </w:r>
      <w:r>
        <w:rPr>
          <w:rFonts w:hint="eastAsia"/>
          <w:sz w:val="30"/>
          <w:szCs w:val="30"/>
        </w:rPr>
        <w:t>元。分管副总审批人杨献召，总经理审批</w:t>
      </w:r>
      <w:r>
        <w:rPr>
          <w:rFonts w:hint="eastAsia"/>
          <w:sz w:val="30"/>
          <w:szCs w:val="30"/>
        </w:rPr>
        <w:t>人“龚”。</w:t>
      </w:r>
    </w:p>
    <w:p w:rsidR="00000000" w:rsidRDefault="00D05266">
      <w:pPr>
        <w:spacing w:line="500" w:lineRule="atLeast"/>
        <w:ind w:firstLine="600"/>
        <w:divId w:val="1382946757"/>
        <w:rPr>
          <w:rFonts w:hint="eastAsia"/>
          <w:sz w:val="30"/>
          <w:szCs w:val="30"/>
        </w:rPr>
      </w:pPr>
      <w:r>
        <w:rPr>
          <w:rFonts w:hint="eastAsia"/>
          <w:sz w:val="30"/>
          <w:szCs w:val="30"/>
        </w:rPr>
        <w:t>18.2014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w:t>
      </w:r>
      <w:r>
        <w:rPr>
          <w:rFonts w:hint="eastAsia"/>
          <w:sz w:val="30"/>
          <w:szCs w:val="30"/>
        </w:rPr>
        <w:t>KB-KJF20D</w:t>
      </w:r>
      <w:r>
        <w:rPr>
          <w:rFonts w:hint="eastAsia"/>
          <w:sz w:val="30"/>
          <w:szCs w:val="30"/>
        </w:rPr>
        <w:t>作为赠品的申请，申请人宋彪，代理商为卓越公司、凯格斯公司，申请理由为</w:t>
      </w:r>
      <w:r>
        <w:rPr>
          <w:rFonts w:hint="eastAsia"/>
          <w:sz w:val="30"/>
          <w:szCs w:val="30"/>
        </w:rPr>
        <w:t>12</w:t>
      </w:r>
      <w:r>
        <w:rPr>
          <w:rFonts w:hint="eastAsia"/>
          <w:sz w:val="30"/>
          <w:szCs w:val="30"/>
        </w:rPr>
        <w:t>月初针对</w:t>
      </w:r>
      <w:r>
        <w:rPr>
          <w:rFonts w:hint="eastAsia"/>
          <w:sz w:val="30"/>
          <w:szCs w:val="30"/>
        </w:rPr>
        <w:t>Z*****E-11EC</w:t>
      </w:r>
      <w:r>
        <w:rPr>
          <w:rFonts w:hint="eastAsia"/>
          <w:sz w:val="30"/>
          <w:szCs w:val="30"/>
        </w:rPr>
        <w:t>流量很大转化不足问题，但赠送的小空净</w:t>
      </w:r>
      <w:r>
        <w:rPr>
          <w:rFonts w:hint="eastAsia"/>
          <w:sz w:val="30"/>
          <w:szCs w:val="30"/>
        </w:rPr>
        <w:t>20A</w:t>
      </w:r>
      <w:r>
        <w:rPr>
          <w:rFonts w:hint="eastAsia"/>
          <w:sz w:val="30"/>
          <w:szCs w:val="30"/>
        </w:rPr>
        <w:t>工厂无货且近期无排产计划，计划将赠品升级为自动开合空净</w:t>
      </w:r>
      <w:r>
        <w:rPr>
          <w:rFonts w:hint="eastAsia"/>
          <w:sz w:val="30"/>
          <w:szCs w:val="30"/>
        </w:rPr>
        <w:t>20D</w:t>
      </w:r>
      <w:r>
        <w:rPr>
          <w:rFonts w:hint="eastAsia"/>
          <w:sz w:val="30"/>
          <w:szCs w:val="30"/>
        </w:rPr>
        <w:t>。原供价</w:t>
      </w:r>
      <w:r>
        <w:rPr>
          <w:rFonts w:hint="eastAsia"/>
          <w:sz w:val="30"/>
          <w:szCs w:val="30"/>
        </w:rPr>
        <w:t>450</w:t>
      </w:r>
      <w:r>
        <w:rPr>
          <w:rFonts w:hint="eastAsia"/>
          <w:sz w:val="30"/>
          <w:szCs w:val="30"/>
        </w:rPr>
        <w:t>元，申请供价</w:t>
      </w:r>
      <w:r>
        <w:rPr>
          <w:rFonts w:hint="eastAsia"/>
          <w:sz w:val="30"/>
          <w:szCs w:val="30"/>
        </w:rPr>
        <w:t>250</w:t>
      </w:r>
      <w:r>
        <w:rPr>
          <w:rFonts w:hint="eastAsia"/>
          <w:sz w:val="30"/>
          <w:szCs w:val="30"/>
        </w:rPr>
        <w:t>元。分管副总审批人杨献召，总经理审批人“龚”。</w:t>
      </w:r>
    </w:p>
    <w:p w:rsidR="00000000" w:rsidRDefault="00D05266">
      <w:pPr>
        <w:spacing w:line="500" w:lineRule="atLeast"/>
        <w:ind w:firstLine="600"/>
        <w:divId w:val="1728410226"/>
        <w:rPr>
          <w:rFonts w:hint="eastAsia"/>
          <w:sz w:val="30"/>
          <w:szCs w:val="30"/>
        </w:rPr>
      </w:pPr>
      <w:r>
        <w:rPr>
          <w:rFonts w:hint="eastAsia"/>
          <w:sz w:val="30"/>
          <w:szCs w:val="30"/>
        </w:rPr>
        <w:t>19.2015</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w:t>
      </w:r>
      <w:r>
        <w:rPr>
          <w:rFonts w:hint="eastAsia"/>
          <w:sz w:val="30"/>
          <w:szCs w:val="30"/>
        </w:rPr>
        <w:t>CXW-220-B33</w:t>
      </w:r>
      <w:r>
        <w:rPr>
          <w:rFonts w:hint="eastAsia"/>
          <w:sz w:val="30"/>
          <w:szCs w:val="30"/>
        </w:rPr>
        <w:t>（</w:t>
      </w:r>
      <w:r>
        <w:rPr>
          <w:rFonts w:hint="eastAsia"/>
          <w:sz w:val="30"/>
          <w:szCs w:val="30"/>
        </w:rPr>
        <w:t>900</w:t>
      </w:r>
      <w:r>
        <w:rPr>
          <w:rFonts w:hint="eastAsia"/>
          <w:sz w:val="30"/>
          <w:szCs w:val="30"/>
        </w:rPr>
        <w:t>长）烟机特价申请，申请人于某某，代理商为卓越公司、凯格斯公司，申请理由为与京东团队沟通了清仓计划，以低价团购形式快</w:t>
      </w:r>
      <w:r>
        <w:rPr>
          <w:rFonts w:hint="eastAsia"/>
          <w:sz w:val="30"/>
          <w:szCs w:val="30"/>
        </w:rPr>
        <w:t>速清理，代理商也愿意不盈利来帮助清仓，但效果不能肯定。原供价</w:t>
      </w:r>
      <w:r>
        <w:rPr>
          <w:rFonts w:hint="eastAsia"/>
          <w:sz w:val="30"/>
          <w:szCs w:val="30"/>
        </w:rPr>
        <w:t>1040</w:t>
      </w:r>
      <w:r>
        <w:rPr>
          <w:rFonts w:hint="eastAsia"/>
          <w:sz w:val="30"/>
          <w:szCs w:val="30"/>
        </w:rPr>
        <w:t>元，申请供价</w:t>
      </w:r>
      <w:r>
        <w:rPr>
          <w:rFonts w:hint="eastAsia"/>
          <w:sz w:val="30"/>
          <w:szCs w:val="30"/>
        </w:rPr>
        <w:t>650</w:t>
      </w:r>
      <w:r>
        <w:rPr>
          <w:rFonts w:hint="eastAsia"/>
          <w:sz w:val="30"/>
          <w:szCs w:val="30"/>
        </w:rPr>
        <w:t>元，销售价格</w:t>
      </w:r>
      <w:r>
        <w:rPr>
          <w:rFonts w:hint="eastAsia"/>
          <w:sz w:val="30"/>
          <w:szCs w:val="30"/>
        </w:rPr>
        <w:t>899</w:t>
      </w:r>
      <w:r>
        <w:rPr>
          <w:rFonts w:hint="eastAsia"/>
          <w:sz w:val="30"/>
          <w:szCs w:val="30"/>
        </w:rPr>
        <w:t>元，台数</w:t>
      </w:r>
      <w:r>
        <w:rPr>
          <w:rFonts w:hint="eastAsia"/>
          <w:sz w:val="30"/>
          <w:szCs w:val="30"/>
        </w:rPr>
        <w:t>60</w:t>
      </w:r>
      <w:r>
        <w:rPr>
          <w:rFonts w:hint="eastAsia"/>
          <w:sz w:val="30"/>
          <w:szCs w:val="30"/>
        </w:rPr>
        <w:t>台。分管副总审批人杨献召并备注“这个型号是</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月份为顺德红城电子定制生产，但一直没有提货，滞销一年时间，公司成本价</w:t>
      </w:r>
      <w:r>
        <w:rPr>
          <w:rFonts w:hint="eastAsia"/>
          <w:sz w:val="30"/>
          <w:szCs w:val="30"/>
        </w:rPr>
        <w:t>609</w:t>
      </w:r>
      <w:r>
        <w:rPr>
          <w:rFonts w:hint="eastAsia"/>
          <w:sz w:val="30"/>
          <w:szCs w:val="30"/>
        </w:rPr>
        <w:t>元，现建议低价清理，避免后期更换包装、产品出现锈斑等问题，给公司带来更大的损失”，总经理审批人“龚”。</w:t>
      </w:r>
    </w:p>
    <w:p w:rsidR="00000000" w:rsidRDefault="00D05266">
      <w:pPr>
        <w:spacing w:line="500" w:lineRule="atLeast"/>
        <w:ind w:firstLine="600"/>
        <w:divId w:val="785392513"/>
        <w:rPr>
          <w:rFonts w:hint="eastAsia"/>
          <w:sz w:val="30"/>
          <w:szCs w:val="30"/>
        </w:rPr>
      </w:pPr>
      <w:r>
        <w:rPr>
          <w:rFonts w:hint="eastAsia"/>
          <w:sz w:val="30"/>
          <w:szCs w:val="30"/>
        </w:rPr>
        <w:t>20.2015</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w:t>
      </w:r>
      <w:r>
        <w:rPr>
          <w:rFonts w:hint="eastAsia"/>
          <w:sz w:val="30"/>
          <w:szCs w:val="30"/>
        </w:rPr>
        <w:t>CXW-220-B33</w:t>
      </w:r>
      <w:r>
        <w:rPr>
          <w:rFonts w:hint="eastAsia"/>
          <w:sz w:val="30"/>
          <w:szCs w:val="30"/>
        </w:rPr>
        <w:t>（</w:t>
      </w:r>
      <w:r>
        <w:rPr>
          <w:rFonts w:hint="eastAsia"/>
          <w:sz w:val="30"/>
          <w:szCs w:val="30"/>
        </w:rPr>
        <w:t>900</w:t>
      </w:r>
      <w:r>
        <w:rPr>
          <w:rFonts w:hint="eastAsia"/>
          <w:sz w:val="30"/>
          <w:szCs w:val="30"/>
        </w:rPr>
        <w:t>长）烟机特价申请，申请人于某某，代理商为卓越公司、凯格斯公司，申请理由为</w:t>
      </w:r>
      <w:r>
        <w:rPr>
          <w:rFonts w:hint="eastAsia"/>
          <w:sz w:val="30"/>
          <w:szCs w:val="30"/>
        </w:rPr>
        <w:t>3</w:t>
      </w:r>
      <w:r>
        <w:rPr>
          <w:rFonts w:hint="eastAsia"/>
          <w:sz w:val="30"/>
          <w:szCs w:val="30"/>
        </w:rPr>
        <w:t>月申请了批次提货</w:t>
      </w:r>
      <w:r>
        <w:rPr>
          <w:rFonts w:hint="eastAsia"/>
          <w:sz w:val="30"/>
          <w:szCs w:val="30"/>
        </w:rPr>
        <w:t>60</w:t>
      </w:r>
      <w:r>
        <w:rPr>
          <w:rFonts w:hint="eastAsia"/>
          <w:sz w:val="30"/>
          <w:szCs w:val="30"/>
        </w:rPr>
        <w:t>台的政策，代理</w:t>
      </w:r>
      <w:r>
        <w:rPr>
          <w:rFonts w:hint="eastAsia"/>
          <w:sz w:val="30"/>
          <w:szCs w:val="30"/>
        </w:rPr>
        <w:t>商已经销售完毕，效果很好，继续申请。原供价</w:t>
      </w:r>
      <w:r>
        <w:rPr>
          <w:rFonts w:hint="eastAsia"/>
          <w:sz w:val="30"/>
          <w:szCs w:val="30"/>
        </w:rPr>
        <w:t>1040</w:t>
      </w:r>
      <w:r>
        <w:rPr>
          <w:rFonts w:hint="eastAsia"/>
          <w:sz w:val="30"/>
          <w:szCs w:val="30"/>
        </w:rPr>
        <w:t>元，申请供价</w:t>
      </w:r>
      <w:r>
        <w:rPr>
          <w:rFonts w:hint="eastAsia"/>
          <w:sz w:val="30"/>
          <w:szCs w:val="30"/>
        </w:rPr>
        <w:t>650</w:t>
      </w:r>
      <w:r>
        <w:rPr>
          <w:rFonts w:hint="eastAsia"/>
          <w:sz w:val="30"/>
          <w:szCs w:val="30"/>
        </w:rPr>
        <w:t>元，销售价格</w:t>
      </w:r>
      <w:r>
        <w:rPr>
          <w:rFonts w:hint="eastAsia"/>
          <w:sz w:val="30"/>
          <w:szCs w:val="30"/>
        </w:rPr>
        <w:t>899</w:t>
      </w:r>
      <w:r>
        <w:rPr>
          <w:rFonts w:hint="eastAsia"/>
          <w:sz w:val="30"/>
          <w:szCs w:val="30"/>
        </w:rPr>
        <w:t>元，台数</w:t>
      </w:r>
      <w:r>
        <w:rPr>
          <w:rFonts w:hint="eastAsia"/>
          <w:sz w:val="30"/>
          <w:szCs w:val="30"/>
        </w:rPr>
        <w:t>100</w:t>
      </w:r>
      <w:r>
        <w:rPr>
          <w:rFonts w:hint="eastAsia"/>
          <w:sz w:val="30"/>
          <w:szCs w:val="30"/>
        </w:rPr>
        <w:t>台。分管副总审批人杨献召并备注“前一段时间已经清理了一批，现在需要继续清理”，总经理审批人“龚”。</w:t>
      </w:r>
    </w:p>
    <w:p w:rsidR="00000000" w:rsidRDefault="00D05266">
      <w:pPr>
        <w:spacing w:line="500" w:lineRule="atLeast"/>
        <w:ind w:firstLine="600"/>
        <w:divId w:val="430122233"/>
        <w:rPr>
          <w:rFonts w:hint="eastAsia"/>
          <w:sz w:val="30"/>
          <w:szCs w:val="30"/>
        </w:rPr>
      </w:pPr>
      <w:r>
        <w:rPr>
          <w:rFonts w:hint="eastAsia"/>
          <w:sz w:val="30"/>
          <w:szCs w:val="30"/>
        </w:rPr>
        <w:t>21.2015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w:t>
      </w:r>
      <w:r>
        <w:rPr>
          <w:rFonts w:hint="eastAsia"/>
          <w:sz w:val="30"/>
          <w:szCs w:val="30"/>
        </w:rPr>
        <w:t>ZTD28A-1</w:t>
      </w:r>
      <w:r>
        <w:rPr>
          <w:rFonts w:hint="eastAsia"/>
          <w:sz w:val="30"/>
          <w:szCs w:val="30"/>
        </w:rPr>
        <w:t>特价提货申请，申请人宋彪，代理商为卓越公司、凯格斯公司，申请理由为计划打造流量入口。原供价</w:t>
      </w:r>
      <w:r>
        <w:rPr>
          <w:rFonts w:hint="eastAsia"/>
          <w:sz w:val="30"/>
          <w:szCs w:val="30"/>
        </w:rPr>
        <w:t>399</w:t>
      </w:r>
      <w:r>
        <w:rPr>
          <w:rFonts w:hint="eastAsia"/>
          <w:sz w:val="30"/>
          <w:szCs w:val="30"/>
        </w:rPr>
        <w:t>元，申请供价</w:t>
      </w:r>
      <w:r>
        <w:rPr>
          <w:rFonts w:hint="eastAsia"/>
          <w:sz w:val="30"/>
          <w:szCs w:val="30"/>
        </w:rPr>
        <w:t>350</w:t>
      </w:r>
      <w:r>
        <w:rPr>
          <w:rFonts w:hint="eastAsia"/>
          <w:sz w:val="30"/>
          <w:szCs w:val="30"/>
        </w:rPr>
        <w:t>元，销售价格</w:t>
      </w:r>
      <w:r>
        <w:rPr>
          <w:rFonts w:hint="eastAsia"/>
          <w:sz w:val="30"/>
          <w:szCs w:val="30"/>
        </w:rPr>
        <w:t>599</w:t>
      </w:r>
      <w:r>
        <w:rPr>
          <w:rFonts w:hint="eastAsia"/>
          <w:sz w:val="30"/>
          <w:szCs w:val="30"/>
        </w:rPr>
        <w:t>元，台数</w:t>
      </w:r>
      <w:r>
        <w:rPr>
          <w:rFonts w:hint="eastAsia"/>
          <w:sz w:val="30"/>
          <w:szCs w:val="30"/>
        </w:rPr>
        <w:t>1000</w:t>
      </w:r>
      <w:r>
        <w:rPr>
          <w:rFonts w:hint="eastAsia"/>
          <w:sz w:val="30"/>
          <w:szCs w:val="30"/>
        </w:rPr>
        <w:t>台。分管副总审批人杨献召，总经理审批人龚某某。</w:t>
      </w:r>
    </w:p>
    <w:p w:rsidR="00000000" w:rsidRDefault="00D05266">
      <w:pPr>
        <w:spacing w:line="500" w:lineRule="atLeast"/>
        <w:ind w:firstLine="600"/>
        <w:divId w:val="1849060321"/>
        <w:rPr>
          <w:rFonts w:hint="eastAsia"/>
          <w:sz w:val="30"/>
          <w:szCs w:val="30"/>
        </w:rPr>
      </w:pPr>
      <w:r>
        <w:rPr>
          <w:rFonts w:hint="eastAsia"/>
          <w:sz w:val="30"/>
          <w:szCs w:val="30"/>
        </w:rPr>
        <w:t>22.2015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w:t>
      </w:r>
      <w:r>
        <w:rPr>
          <w:rFonts w:hint="eastAsia"/>
          <w:sz w:val="30"/>
          <w:szCs w:val="30"/>
        </w:rPr>
        <w:t>50-WADF8</w:t>
      </w:r>
      <w:r>
        <w:rPr>
          <w:rFonts w:hint="eastAsia"/>
          <w:sz w:val="30"/>
          <w:szCs w:val="30"/>
        </w:rPr>
        <w:t>特价提货延期申请，申请人方维佳</w:t>
      </w:r>
      <w:r>
        <w:rPr>
          <w:rFonts w:hint="eastAsia"/>
          <w:sz w:val="30"/>
          <w:szCs w:val="30"/>
        </w:rPr>
        <w:t>，申请理由为避免因公司货源不足而导致卓越享受的政策作废，提货期限延长至</w:t>
      </w:r>
      <w:r>
        <w:rPr>
          <w:rFonts w:hint="eastAsia"/>
          <w:sz w:val="30"/>
          <w:szCs w:val="30"/>
        </w:rPr>
        <w:t>11</w:t>
      </w:r>
      <w:r>
        <w:rPr>
          <w:rFonts w:hint="eastAsia"/>
          <w:sz w:val="30"/>
          <w:szCs w:val="30"/>
        </w:rPr>
        <w:t>月</w:t>
      </w:r>
      <w:r>
        <w:rPr>
          <w:rFonts w:hint="eastAsia"/>
          <w:sz w:val="30"/>
          <w:szCs w:val="30"/>
        </w:rPr>
        <w:t>15</w:t>
      </w:r>
      <w:r>
        <w:rPr>
          <w:rFonts w:hint="eastAsia"/>
          <w:sz w:val="30"/>
          <w:szCs w:val="30"/>
        </w:rPr>
        <w:t>日。分管副总审批人杨献召并备注“是由于公司货源跟不上，为此申请延期”，同时傅振华审批，总经理审批人黄正祥。</w:t>
      </w:r>
    </w:p>
    <w:p w:rsidR="00000000" w:rsidRDefault="00D05266">
      <w:pPr>
        <w:spacing w:line="500" w:lineRule="atLeast"/>
        <w:ind w:firstLine="600"/>
        <w:divId w:val="1267233845"/>
        <w:rPr>
          <w:rFonts w:hint="eastAsia"/>
          <w:sz w:val="30"/>
          <w:szCs w:val="30"/>
        </w:rPr>
      </w:pPr>
      <w:r>
        <w:rPr>
          <w:rFonts w:hint="eastAsia"/>
          <w:sz w:val="30"/>
          <w:szCs w:val="30"/>
        </w:rPr>
        <w:t>23.2015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w:t>
      </w:r>
      <w:r>
        <w:rPr>
          <w:rFonts w:hint="eastAsia"/>
          <w:sz w:val="30"/>
          <w:szCs w:val="30"/>
        </w:rPr>
        <w:t>50-WADF8</w:t>
      </w:r>
      <w:r>
        <w:rPr>
          <w:rFonts w:hint="eastAsia"/>
          <w:sz w:val="30"/>
          <w:szCs w:val="30"/>
        </w:rPr>
        <w:t>特价提货数量更改申请，申请人方维佳，申请理由为为避免因公司货源不足而导致卓越享受的政策作废。分管副总审批人杨献召并备注“请傅总核实是否公司不再生产此型号产品。另外该经销商将公司</w:t>
      </w:r>
      <w:r>
        <w:rPr>
          <w:rFonts w:hint="eastAsia"/>
          <w:sz w:val="30"/>
          <w:szCs w:val="30"/>
        </w:rPr>
        <w:t>60-WADF8</w:t>
      </w:r>
      <w:r>
        <w:rPr>
          <w:rFonts w:hint="eastAsia"/>
          <w:sz w:val="30"/>
          <w:szCs w:val="30"/>
        </w:rPr>
        <w:t>库存提完才可以给冲账，请方维佳本周内处理完毕”，同时傅振华备注“根据电商部门要求，</w:t>
      </w:r>
      <w:r>
        <w:rPr>
          <w:rFonts w:hint="eastAsia"/>
          <w:sz w:val="30"/>
          <w:szCs w:val="30"/>
        </w:rPr>
        <w:t>OEM</w:t>
      </w:r>
      <w:r>
        <w:rPr>
          <w:rFonts w:hint="eastAsia"/>
          <w:sz w:val="30"/>
          <w:szCs w:val="30"/>
        </w:rPr>
        <w:t>厂新下订单还有</w:t>
      </w:r>
      <w:r>
        <w:rPr>
          <w:rFonts w:hint="eastAsia"/>
          <w:sz w:val="30"/>
          <w:szCs w:val="30"/>
        </w:rPr>
        <w:t>50WADF8</w:t>
      </w:r>
      <w:r>
        <w:rPr>
          <w:rFonts w:hint="eastAsia"/>
          <w:sz w:val="30"/>
          <w:szCs w:val="30"/>
        </w:rPr>
        <w:t>：</w:t>
      </w:r>
      <w:r>
        <w:rPr>
          <w:rFonts w:hint="eastAsia"/>
          <w:sz w:val="30"/>
          <w:szCs w:val="30"/>
        </w:rPr>
        <w:t>300</w:t>
      </w:r>
      <w:r>
        <w:rPr>
          <w:rFonts w:hint="eastAsia"/>
          <w:sz w:val="30"/>
          <w:szCs w:val="30"/>
        </w:rPr>
        <w:t>台</w:t>
      </w:r>
      <w:r>
        <w:rPr>
          <w:rFonts w:hint="eastAsia"/>
          <w:sz w:val="30"/>
          <w:szCs w:val="30"/>
        </w:rPr>
        <w:t>60</w:t>
      </w:r>
      <w:r>
        <w:rPr>
          <w:rFonts w:hint="eastAsia"/>
          <w:sz w:val="30"/>
          <w:szCs w:val="30"/>
        </w:rPr>
        <w:t>升的</w:t>
      </w:r>
      <w:r>
        <w:rPr>
          <w:rFonts w:hint="eastAsia"/>
          <w:sz w:val="30"/>
          <w:szCs w:val="30"/>
        </w:rPr>
        <w:t>200</w:t>
      </w:r>
      <w:r>
        <w:rPr>
          <w:rFonts w:hint="eastAsia"/>
          <w:sz w:val="30"/>
          <w:szCs w:val="30"/>
        </w:rPr>
        <w:t>台，</w:t>
      </w:r>
      <w:r>
        <w:rPr>
          <w:rFonts w:hint="eastAsia"/>
          <w:sz w:val="30"/>
          <w:szCs w:val="30"/>
        </w:rPr>
        <w:t>80</w:t>
      </w:r>
      <w:r>
        <w:rPr>
          <w:rFonts w:hint="eastAsia"/>
          <w:sz w:val="30"/>
          <w:szCs w:val="30"/>
        </w:rPr>
        <w:t>升的</w:t>
      </w:r>
      <w:r>
        <w:rPr>
          <w:rFonts w:hint="eastAsia"/>
          <w:sz w:val="30"/>
          <w:szCs w:val="30"/>
        </w:rPr>
        <w:t>30</w:t>
      </w:r>
      <w:r>
        <w:rPr>
          <w:rFonts w:hint="eastAsia"/>
          <w:sz w:val="30"/>
          <w:szCs w:val="30"/>
        </w:rPr>
        <w:t>台，没有送货过来是在整改底部泡沫，已经催办，争取一周时间搞定。以上订制产品提完后全部按申请政策对冲。此款机功能非常有竞争力，如电商部门提升到合理价格段销售，建议作出具体方案后予以保留”。总经理审批人黄正祥。</w:t>
      </w:r>
    </w:p>
    <w:p w:rsidR="00000000" w:rsidRDefault="00D05266">
      <w:pPr>
        <w:spacing w:line="500" w:lineRule="atLeast"/>
        <w:ind w:firstLine="600"/>
        <w:divId w:val="1293487840"/>
        <w:rPr>
          <w:rFonts w:hint="eastAsia"/>
          <w:sz w:val="30"/>
          <w:szCs w:val="30"/>
        </w:rPr>
      </w:pPr>
      <w:r>
        <w:rPr>
          <w:rFonts w:hint="eastAsia"/>
          <w:sz w:val="30"/>
          <w:szCs w:val="30"/>
        </w:rPr>
        <w:t>24.2014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w:t>
      </w:r>
      <w:r>
        <w:rPr>
          <w:rFonts w:hint="eastAsia"/>
          <w:sz w:val="30"/>
          <w:szCs w:val="30"/>
        </w:rPr>
        <w:t>ZTP80A-25H</w:t>
      </w:r>
      <w:r>
        <w:rPr>
          <w:rFonts w:hint="eastAsia"/>
          <w:sz w:val="30"/>
          <w:szCs w:val="30"/>
        </w:rPr>
        <w:t>和</w:t>
      </w:r>
      <w:r>
        <w:rPr>
          <w:rFonts w:hint="eastAsia"/>
          <w:sz w:val="30"/>
          <w:szCs w:val="30"/>
        </w:rPr>
        <w:t>ZTP118F-3H</w:t>
      </w:r>
      <w:r>
        <w:rPr>
          <w:rFonts w:hint="eastAsia"/>
          <w:sz w:val="30"/>
          <w:szCs w:val="30"/>
        </w:rPr>
        <w:t>特价申请，申请人宋彪，代理商为卓越公司、凯格斯公司，申请理由为打击竞争对手，抢占市场。</w:t>
      </w:r>
      <w:r>
        <w:rPr>
          <w:rFonts w:hint="eastAsia"/>
          <w:sz w:val="30"/>
          <w:szCs w:val="30"/>
        </w:rPr>
        <w:t>ZTP80A-25H</w:t>
      </w:r>
      <w:r>
        <w:rPr>
          <w:rFonts w:hint="eastAsia"/>
          <w:sz w:val="30"/>
          <w:szCs w:val="30"/>
        </w:rPr>
        <w:t>原供价</w:t>
      </w:r>
      <w:r>
        <w:rPr>
          <w:rFonts w:hint="eastAsia"/>
          <w:sz w:val="30"/>
          <w:szCs w:val="30"/>
        </w:rPr>
        <w:t>318</w:t>
      </w:r>
      <w:r>
        <w:rPr>
          <w:rFonts w:hint="eastAsia"/>
          <w:sz w:val="30"/>
          <w:szCs w:val="30"/>
        </w:rPr>
        <w:t>元，申请供价</w:t>
      </w:r>
      <w:r>
        <w:rPr>
          <w:rFonts w:hint="eastAsia"/>
          <w:sz w:val="30"/>
          <w:szCs w:val="30"/>
        </w:rPr>
        <w:t>280</w:t>
      </w:r>
      <w:r>
        <w:rPr>
          <w:rFonts w:hint="eastAsia"/>
          <w:sz w:val="30"/>
          <w:szCs w:val="30"/>
        </w:rPr>
        <w:t>元，销售价格</w:t>
      </w:r>
      <w:r>
        <w:rPr>
          <w:rFonts w:hint="eastAsia"/>
          <w:sz w:val="30"/>
          <w:szCs w:val="30"/>
        </w:rPr>
        <w:t>399</w:t>
      </w:r>
      <w:r>
        <w:rPr>
          <w:rFonts w:hint="eastAsia"/>
          <w:sz w:val="30"/>
          <w:szCs w:val="30"/>
        </w:rPr>
        <w:t>元，台数</w:t>
      </w:r>
      <w:r>
        <w:rPr>
          <w:rFonts w:hint="eastAsia"/>
          <w:sz w:val="30"/>
          <w:szCs w:val="30"/>
        </w:rPr>
        <w:t>2000</w:t>
      </w:r>
      <w:r>
        <w:rPr>
          <w:rFonts w:hint="eastAsia"/>
          <w:sz w:val="30"/>
          <w:szCs w:val="30"/>
        </w:rPr>
        <w:t>台；</w:t>
      </w:r>
      <w:r>
        <w:rPr>
          <w:rFonts w:hint="eastAsia"/>
          <w:sz w:val="30"/>
          <w:szCs w:val="30"/>
        </w:rPr>
        <w:t>ZTP118F-3H</w:t>
      </w:r>
      <w:r>
        <w:rPr>
          <w:rFonts w:hint="eastAsia"/>
          <w:sz w:val="30"/>
          <w:szCs w:val="30"/>
        </w:rPr>
        <w:t>原供价</w:t>
      </w:r>
      <w:r>
        <w:rPr>
          <w:rFonts w:hint="eastAsia"/>
          <w:sz w:val="30"/>
          <w:szCs w:val="30"/>
        </w:rPr>
        <w:t>450</w:t>
      </w:r>
      <w:r>
        <w:rPr>
          <w:rFonts w:hint="eastAsia"/>
          <w:sz w:val="30"/>
          <w:szCs w:val="30"/>
        </w:rPr>
        <w:t>元，申请供价</w:t>
      </w:r>
      <w:r>
        <w:rPr>
          <w:rFonts w:hint="eastAsia"/>
          <w:sz w:val="30"/>
          <w:szCs w:val="30"/>
        </w:rPr>
        <w:t>409</w:t>
      </w:r>
      <w:r>
        <w:rPr>
          <w:rFonts w:hint="eastAsia"/>
          <w:sz w:val="30"/>
          <w:szCs w:val="30"/>
        </w:rPr>
        <w:t>元，销售价格</w:t>
      </w:r>
      <w:r>
        <w:rPr>
          <w:rFonts w:hint="eastAsia"/>
          <w:sz w:val="30"/>
          <w:szCs w:val="30"/>
        </w:rPr>
        <w:t>699</w:t>
      </w:r>
      <w:r>
        <w:rPr>
          <w:rFonts w:hint="eastAsia"/>
          <w:sz w:val="30"/>
          <w:szCs w:val="30"/>
        </w:rPr>
        <w:t>元，台数</w:t>
      </w:r>
      <w:r>
        <w:rPr>
          <w:rFonts w:hint="eastAsia"/>
          <w:sz w:val="30"/>
          <w:szCs w:val="30"/>
        </w:rPr>
        <w:t>1000</w:t>
      </w:r>
      <w:r>
        <w:rPr>
          <w:rFonts w:hint="eastAsia"/>
          <w:sz w:val="30"/>
          <w:szCs w:val="30"/>
        </w:rPr>
        <w:t>台。分管副总审批人杨献召，总经理审批人“龚”。</w:t>
      </w:r>
    </w:p>
    <w:p w:rsidR="00000000" w:rsidRDefault="00D05266">
      <w:pPr>
        <w:spacing w:line="500" w:lineRule="atLeast"/>
        <w:ind w:firstLine="600"/>
        <w:divId w:val="946542187"/>
        <w:rPr>
          <w:rFonts w:hint="eastAsia"/>
          <w:sz w:val="30"/>
          <w:szCs w:val="30"/>
        </w:rPr>
      </w:pPr>
      <w:r>
        <w:rPr>
          <w:rFonts w:hint="eastAsia"/>
          <w:sz w:val="30"/>
          <w:szCs w:val="30"/>
        </w:rPr>
        <w:t>25.2015</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w:t>
      </w:r>
      <w:r>
        <w:rPr>
          <w:rFonts w:hint="eastAsia"/>
          <w:sz w:val="30"/>
          <w:szCs w:val="30"/>
        </w:rPr>
        <w:t>WADF5</w:t>
      </w:r>
      <w:r>
        <w:rPr>
          <w:rFonts w:hint="eastAsia"/>
          <w:sz w:val="30"/>
          <w:szCs w:val="30"/>
        </w:rPr>
        <w:t>（</w:t>
      </w:r>
      <w:r>
        <w:rPr>
          <w:rFonts w:hint="eastAsia"/>
          <w:sz w:val="30"/>
          <w:szCs w:val="30"/>
        </w:rPr>
        <w:t>W</w:t>
      </w:r>
      <w:r>
        <w:rPr>
          <w:rFonts w:hint="eastAsia"/>
          <w:sz w:val="30"/>
          <w:szCs w:val="30"/>
        </w:rPr>
        <w:t>）热水器清仓特价申请，申请人于某某，代理商为卓越公司、凯格斯公司，申请理由为减少库存压力，维护价格体</w:t>
      </w:r>
      <w:r>
        <w:rPr>
          <w:rFonts w:hint="eastAsia"/>
          <w:sz w:val="30"/>
          <w:szCs w:val="30"/>
        </w:rPr>
        <w:t>系。</w:t>
      </w:r>
      <w:r>
        <w:rPr>
          <w:rFonts w:hint="eastAsia"/>
          <w:sz w:val="30"/>
          <w:szCs w:val="30"/>
        </w:rPr>
        <w:t>CBD40-WADF5</w:t>
      </w:r>
      <w:r>
        <w:rPr>
          <w:rFonts w:hint="eastAsia"/>
          <w:sz w:val="30"/>
          <w:szCs w:val="30"/>
        </w:rPr>
        <w:t>（</w:t>
      </w:r>
      <w:r>
        <w:rPr>
          <w:rFonts w:hint="eastAsia"/>
          <w:sz w:val="30"/>
          <w:szCs w:val="30"/>
        </w:rPr>
        <w:t>W</w:t>
      </w:r>
      <w:r>
        <w:rPr>
          <w:rFonts w:hint="eastAsia"/>
          <w:sz w:val="30"/>
          <w:szCs w:val="30"/>
        </w:rPr>
        <w:t>）原供价</w:t>
      </w:r>
      <w:r>
        <w:rPr>
          <w:rFonts w:hint="eastAsia"/>
          <w:sz w:val="30"/>
          <w:szCs w:val="30"/>
        </w:rPr>
        <w:t>950</w:t>
      </w:r>
      <w:r>
        <w:rPr>
          <w:rFonts w:hint="eastAsia"/>
          <w:sz w:val="30"/>
          <w:szCs w:val="30"/>
        </w:rPr>
        <w:t>元，申请供价</w:t>
      </w:r>
      <w:r>
        <w:rPr>
          <w:rFonts w:hint="eastAsia"/>
          <w:sz w:val="30"/>
          <w:szCs w:val="30"/>
        </w:rPr>
        <w:t>712</w:t>
      </w:r>
      <w:r>
        <w:rPr>
          <w:rFonts w:hint="eastAsia"/>
          <w:sz w:val="30"/>
          <w:szCs w:val="30"/>
        </w:rPr>
        <w:t>元，销售价格</w:t>
      </w:r>
      <w:r>
        <w:rPr>
          <w:rFonts w:hint="eastAsia"/>
          <w:sz w:val="30"/>
          <w:szCs w:val="30"/>
        </w:rPr>
        <w:t>999</w:t>
      </w:r>
      <w:r>
        <w:rPr>
          <w:rFonts w:hint="eastAsia"/>
          <w:sz w:val="30"/>
          <w:szCs w:val="30"/>
        </w:rPr>
        <w:t>元；</w:t>
      </w:r>
      <w:r>
        <w:rPr>
          <w:rFonts w:hint="eastAsia"/>
          <w:sz w:val="30"/>
          <w:szCs w:val="30"/>
        </w:rPr>
        <w:t>CBD50-WADF5</w:t>
      </w:r>
      <w:r>
        <w:rPr>
          <w:rFonts w:hint="eastAsia"/>
          <w:sz w:val="30"/>
          <w:szCs w:val="30"/>
        </w:rPr>
        <w:t>（</w:t>
      </w:r>
      <w:r>
        <w:rPr>
          <w:rFonts w:hint="eastAsia"/>
          <w:sz w:val="30"/>
          <w:szCs w:val="30"/>
        </w:rPr>
        <w:t>W</w:t>
      </w:r>
      <w:r>
        <w:rPr>
          <w:rFonts w:hint="eastAsia"/>
          <w:sz w:val="30"/>
          <w:szCs w:val="30"/>
        </w:rPr>
        <w:t>）原供价</w:t>
      </w:r>
      <w:r>
        <w:rPr>
          <w:rFonts w:hint="eastAsia"/>
          <w:sz w:val="30"/>
          <w:szCs w:val="30"/>
        </w:rPr>
        <w:t>1000</w:t>
      </w:r>
      <w:r>
        <w:rPr>
          <w:rFonts w:hint="eastAsia"/>
          <w:sz w:val="30"/>
          <w:szCs w:val="30"/>
        </w:rPr>
        <w:t>元，申请供价</w:t>
      </w:r>
      <w:r>
        <w:rPr>
          <w:rFonts w:hint="eastAsia"/>
          <w:sz w:val="30"/>
          <w:szCs w:val="30"/>
        </w:rPr>
        <w:t>800</w:t>
      </w:r>
      <w:r>
        <w:rPr>
          <w:rFonts w:hint="eastAsia"/>
          <w:sz w:val="30"/>
          <w:szCs w:val="30"/>
        </w:rPr>
        <w:t>元，销售价格</w:t>
      </w:r>
      <w:r>
        <w:rPr>
          <w:rFonts w:hint="eastAsia"/>
          <w:sz w:val="30"/>
          <w:szCs w:val="30"/>
        </w:rPr>
        <w:t>1099</w:t>
      </w:r>
      <w:r>
        <w:rPr>
          <w:rFonts w:hint="eastAsia"/>
          <w:sz w:val="30"/>
          <w:szCs w:val="30"/>
        </w:rPr>
        <w:t>元；</w:t>
      </w:r>
      <w:r>
        <w:rPr>
          <w:rFonts w:hint="eastAsia"/>
          <w:sz w:val="30"/>
          <w:szCs w:val="30"/>
        </w:rPr>
        <w:t>CBD60-WADF5</w:t>
      </w:r>
      <w:r>
        <w:rPr>
          <w:rFonts w:hint="eastAsia"/>
          <w:sz w:val="30"/>
          <w:szCs w:val="30"/>
        </w:rPr>
        <w:t>（</w:t>
      </w:r>
      <w:r>
        <w:rPr>
          <w:rFonts w:hint="eastAsia"/>
          <w:sz w:val="30"/>
          <w:szCs w:val="30"/>
        </w:rPr>
        <w:t>W</w:t>
      </w:r>
      <w:r>
        <w:rPr>
          <w:rFonts w:hint="eastAsia"/>
          <w:sz w:val="30"/>
          <w:szCs w:val="30"/>
        </w:rPr>
        <w:t>）原供价</w:t>
      </w:r>
      <w:r>
        <w:rPr>
          <w:rFonts w:hint="eastAsia"/>
          <w:sz w:val="30"/>
          <w:szCs w:val="30"/>
        </w:rPr>
        <w:t>1060</w:t>
      </w:r>
      <w:r>
        <w:rPr>
          <w:rFonts w:hint="eastAsia"/>
          <w:sz w:val="30"/>
          <w:szCs w:val="30"/>
        </w:rPr>
        <w:t>元，申请供价</w:t>
      </w:r>
      <w:r>
        <w:rPr>
          <w:rFonts w:hint="eastAsia"/>
          <w:sz w:val="30"/>
          <w:szCs w:val="30"/>
        </w:rPr>
        <w:t>824</w:t>
      </w:r>
      <w:r>
        <w:rPr>
          <w:rFonts w:hint="eastAsia"/>
          <w:sz w:val="30"/>
          <w:szCs w:val="30"/>
        </w:rPr>
        <w:t>元，销售价格</w:t>
      </w:r>
      <w:r>
        <w:rPr>
          <w:rFonts w:hint="eastAsia"/>
          <w:sz w:val="30"/>
          <w:szCs w:val="30"/>
        </w:rPr>
        <w:t>1299</w:t>
      </w:r>
      <w:r>
        <w:rPr>
          <w:rFonts w:hint="eastAsia"/>
          <w:sz w:val="30"/>
          <w:szCs w:val="30"/>
        </w:rPr>
        <w:t>元；</w:t>
      </w:r>
      <w:r>
        <w:rPr>
          <w:rFonts w:hint="eastAsia"/>
          <w:sz w:val="30"/>
          <w:szCs w:val="30"/>
        </w:rPr>
        <w:t>CBD80-WADF5</w:t>
      </w:r>
      <w:r>
        <w:rPr>
          <w:rFonts w:hint="eastAsia"/>
          <w:sz w:val="30"/>
          <w:szCs w:val="30"/>
        </w:rPr>
        <w:t>（</w:t>
      </w:r>
      <w:r>
        <w:rPr>
          <w:rFonts w:hint="eastAsia"/>
          <w:sz w:val="30"/>
          <w:szCs w:val="30"/>
        </w:rPr>
        <w:t>W</w:t>
      </w:r>
      <w:r>
        <w:rPr>
          <w:rFonts w:hint="eastAsia"/>
          <w:sz w:val="30"/>
          <w:szCs w:val="30"/>
        </w:rPr>
        <w:t>）原供价</w:t>
      </w:r>
      <w:r>
        <w:rPr>
          <w:rFonts w:hint="eastAsia"/>
          <w:sz w:val="30"/>
          <w:szCs w:val="30"/>
        </w:rPr>
        <w:t>1200</w:t>
      </w:r>
      <w:r>
        <w:rPr>
          <w:rFonts w:hint="eastAsia"/>
          <w:sz w:val="30"/>
          <w:szCs w:val="30"/>
        </w:rPr>
        <w:t>元，申请供价</w:t>
      </w:r>
      <w:r>
        <w:rPr>
          <w:rFonts w:hint="eastAsia"/>
          <w:sz w:val="30"/>
          <w:szCs w:val="30"/>
        </w:rPr>
        <w:t>850</w:t>
      </w:r>
      <w:r>
        <w:rPr>
          <w:rFonts w:hint="eastAsia"/>
          <w:sz w:val="30"/>
          <w:szCs w:val="30"/>
        </w:rPr>
        <w:t>元，销售价格</w:t>
      </w:r>
      <w:r>
        <w:rPr>
          <w:rFonts w:hint="eastAsia"/>
          <w:sz w:val="30"/>
          <w:szCs w:val="30"/>
        </w:rPr>
        <w:t>1599</w:t>
      </w:r>
      <w:r>
        <w:rPr>
          <w:rFonts w:hint="eastAsia"/>
          <w:sz w:val="30"/>
          <w:szCs w:val="30"/>
        </w:rPr>
        <w:t>元。分管副总审批杨献召并备注“同意按修改后的价格提供”，总经理审批人“龚”。</w:t>
      </w:r>
    </w:p>
    <w:p w:rsidR="00000000" w:rsidRDefault="00D05266">
      <w:pPr>
        <w:spacing w:line="500" w:lineRule="atLeast"/>
        <w:ind w:firstLine="600"/>
        <w:divId w:val="598564812"/>
        <w:rPr>
          <w:rFonts w:hint="eastAsia"/>
          <w:sz w:val="30"/>
          <w:szCs w:val="30"/>
        </w:rPr>
      </w:pPr>
      <w:r>
        <w:rPr>
          <w:rFonts w:hint="eastAsia"/>
          <w:sz w:val="30"/>
          <w:szCs w:val="30"/>
        </w:rPr>
        <w:t>26.2014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w:t>
      </w:r>
      <w:r>
        <w:rPr>
          <w:rFonts w:hint="eastAsia"/>
          <w:sz w:val="30"/>
          <w:szCs w:val="30"/>
        </w:rPr>
        <w:t>Z*****E-11EF</w:t>
      </w:r>
      <w:r>
        <w:rPr>
          <w:rFonts w:hint="eastAsia"/>
          <w:sz w:val="30"/>
          <w:szCs w:val="30"/>
        </w:rPr>
        <w:t>特价申请，申请人宋彪，代理商为卓越公司，申请理由为后</w:t>
      </w:r>
      <w:r>
        <w:rPr>
          <w:rFonts w:hint="eastAsia"/>
          <w:sz w:val="30"/>
          <w:szCs w:val="30"/>
        </w:rPr>
        <w:t>台系统设置出错，后台产生</w:t>
      </w:r>
      <w:r>
        <w:rPr>
          <w:rFonts w:hint="eastAsia"/>
          <w:sz w:val="30"/>
          <w:szCs w:val="30"/>
        </w:rPr>
        <w:t>80</w:t>
      </w:r>
      <w:r>
        <w:rPr>
          <w:rFonts w:hint="eastAsia"/>
          <w:sz w:val="30"/>
          <w:szCs w:val="30"/>
        </w:rPr>
        <w:t>个订单导致代理商损失惨重，希望特价支持，使得代理商少亏钱。原供价</w:t>
      </w:r>
      <w:r>
        <w:rPr>
          <w:rFonts w:hint="eastAsia"/>
          <w:sz w:val="30"/>
          <w:szCs w:val="30"/>
        </w:rPr>
        <w:t>2399</w:t>
      </w:r>
      <w:r>
        <w:rPr>
          <w:rFonts w:hint="eastAsia"/>
          <w:sz w:val="30"/>
          <w:szCs w:val="30"/>
        </w:rPr>
        <w:t>元，申请供价</w:t>
      </w:r>
      <w:r>
        <w:rPr>
          <w:rFonts w:hint="eastAsia"/>
          <w:sz w:val="30"/>
          <w:szCs w:val="30"/>
        </w:rPr>
        <w:t>1200</w:t>
      </w:r>
      <w:r>
        <w:rPr>
          <w:rFonts w:hint="eastAsia"/>
          <w:sz w:val="30"/>
          <w:szCs w:val="30"/>
        </w:rPr>
        <w:t>元，限量</w:t>
      </w:r>
      <w:r>
        <w:rPr>
          <w:rFonts w:hint="eastAsia"/>
          <w:sz w:val="30"/>
          <w:szCs w:val="30"/>
        </w:rPr>
        <w:t>80</w:t>
      </w:r>
      <w:r>
        <w:rPr>
          <w:rFonts w:hint="eastAsia"/>
          <w:sz w:val="30"/>
          <w:szCs w:val="30"/>
        </w:rPr>
        <w:t>台。分管副总审批人杨献召，总经理审批人龚某某。</w:t>
      </w:r>
    </w:p>
    <w:p w:rsidR="00000000" w:rsidRDefault="00D05266">
      <w:pPr>
        <w:spacing w:line="500" w:lineRule="atLeast"/>
        <w:ind w:firstLine="600"/>
        <w:divId w:val="1152792062"/>
        <w:rPr>
          <w:rFonts w:hint="eastAsia"/>
          <w:sz w:val="30"/>
          <w:szCs w:val="30"/>
        </w:rPr>
      </w:pPr>
      <w:r>
        <w:rPr>
          <w:rFonts w:hint="eastAsia"/>
          <w:sz w:val="30"/>
          <w:szCs w:val="30"/>
        </w:rPr>
        <w:t>27.2014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w:t>
      </w:r>
      <w:r>
        <w:rPr>
          <w:rFonts w:hint="eastAsia"/>
          <w:sz w:val="30"/>
          <w:szCs w:val="30"/>
        </w:rPr>
        <w:t>JSQ21-89FLX</w:t>
      </w:r>
      <w:r>
        <w:rPr>
          <w:rFonts w:hint="eastAsia"/>
          <w:sz w:val="30"/>
          <w:szCs w:val="30"/>
        </w:rPr>
        <w:t>和</w:t>
      </w:r>
      <w:r>
        <w:rPr>
          <w:rFonts w:hint="eastAsia"/>
          <w:sz w:val="30"/>
          <w:szCs w:val="30"/>
        </w:rPr>
        <w:t>CBD60-WADF1</w:t>
      </w:r>
      <w:r>
        <w:rPr>
          <w:rFonts w:hint="eastAsia"/>
          <w:sz w:val="30"/>
          <w:szCs w:val="30"/>
        </w:rPr>
        <w:t>特价申请，申请人宋彪，代理商为卓越公司，申请理由为打造流量入口机，迅速占据市场。</w:t>
      </w:r>
      <w:r>
        <w:rPr>
          <w:rFonts w:hint="eastAsia"/>
          <w:sz w:val="30"/>
          <w:szCs w:val="30"/>
        </w:rPr>
        <w:t>JSQ21-89FLX</w:t>
      </w:r>
      <w:r>
        <w:rPr>
          <w:rFonts w:hint="eastAsia"/>
          <w:sz w:val="30"/>
          <w:szCs w:val="30"/>
        </w:rPr>
        <w:t>原供价</w:t>
      </w:r>
      <w:r>
        <w:rPr>
          <w:rFonts w:hint="eastAsia"/>
          <w:sz w:val="30"/>
          <w:szCs w:val="30"/>
        </w:rPr>
        <w:t>1480</w:t>
      </w:r>
      <w:r>
        <w:rPr>
          <w:rFonts w:hint="eastAsia"/>
          <w:sz w:val="30"/>
          <w:szCs w:val="30"/>
        </w:rPr>
        <w:t>元，申请供价</w:t>
      </w:r>
      <w:r>
        <w:rPr>
          <w:rFonts w:hint="eastAsia"/>
          <w:sz w:val="30"/>
          <w:szCs w:val="30"/>
        </w:rPr>
        <w:t>1150</w:t>
      </w:r>
      <w:r>
        <w:rPr>
          <w:rFonts w:hint="eastAsia"/>
          <w:sz w:val="30"/>
          <w:szCs w:val="30"/>
        </w:rPr>
        <w:t>元，销售价格</w:t>
      </w:r>
      <w:r>
        <w:rPr>
          <w:rFonts w:hint="eastAsia"/>
          <w:sz w:val="30"/>
          <w:szCs w:val="30"/>
        </w:rPr>
        <w:t>1499</w:t>
      </w:r>
      <w:r>
        <w:rPr>
          <w:rFonts w:hint="eastAsia"/>
          <w:sz w:val="30"/>
          <w:szCs w:val="30"/>
        </w:rPr>
        <w:t>元，台数</w:t>
      </w:r>
      <w:r>
        <w:rPr>
          <w:rFonts w:hint="eastAsia"/>
          <w:sz w:val="30"/>
          <w:szCs w:val="30"/>
        </w:rPr>
        <w:t>150</w:t>
      </w:r>
      <w:r>
        <w:rPr>
          <w:rFonts w:hint="eastAsia"/>
          <w:sz w:val="30"/>
          <w:szCs w:val="30"/>
        </w:rPr>
        <w:t>台；</w:t>
      </w:r>
      <w:r>
        <w:rPr>
          <w:rFonts w:hint="eastAsia"/>
          <w:sz w:val="30"/>
          <w:szCs w:val="30"/>
        </w:rPr>
        <w:t>CBD60-WADF1</w:t>
      </w:r>
      <w:r>
        <w:rPr>
          <w:rFonts w:hint="eastAsia"/>
          <w:sz w:val="30"/>
          <w:szCs w:val="30"/>
        </w:rPr>
        <w:t>原供价</w:t>
      </w:r>
      <w:r>
        <w:rPr>
          <w:rFonts w:hint="eastAsia"/>
          <w:sz w:val="30"/>
          <w:szCs w:val="30"/>
        </w:rPr>
        <w:t>680</w:t>
      </w:r>
      <w:r>
        <w:rPr>
          <w:rFonts w:hint="eastAsia"/>
          <w:sz w:val="30"/>
          <w:szCs w:val="30"/>
        </w:rPr>
        <w:t>元，申请供价</w:t>
      </w:r>
      <w:r>
        <w:rPr>
          <w:rFonts w:hint="eastAsia"/>
          <w:sz w:val="30"/>
          <w:szCs w:val="30"/>
        </w:rPr>
        <w:t>580</w:t>
      </w:r>
      <w:r>
        <w:rPr>
          <w:rFonts w:hint="eastAsia"/>
          <w:sz w:val="30"/>
          <w:szCs w:val="30"/>
        </w:rPr>
        <w:t>元，销售价格</w:t>
      </w:r>
      <w:r>
        <w:rPr>
          <w:rFonts w:hint="eastAsia"/>
          <w:sz w:val="30"/>
          <w:szCs w:val="30"/>
        </w:rPr>
        <w:t>699</w:t>
      </w:r>
      <w:r>
        <w:rPr>
          <w:rFonts w:hint="eastAsia"/>
          <w:sz w:val="30"/>
          <w:szCs w:val="30"/>
        </w:rPr>
        <w:t>元，台数</w:t>
      </w:r>
      <w:r>
        <w:rPr>
          <w:rFonts w:hint="eastAsia"/>
          <w:sz w:val="30"/>
          <w:szCs w:val="30"/>
        </w:rPr>
        <w:t>200</w:t>
      </w:r>
      <w:r>
        <w:rPr>
          <w:rFonts w:hint="eastAsia"/>
          <w:sz w:val="30"/>
          <w:szCs w:val="30"/>
        </w:rPr>
        <w:t>台</w:t>
      </w:r>
      <w:r>
        <w:rPr>
          <w:rFonts w:hint="eastAsia"/>
          <w:sz w:val="30"/>
          <w:szCs w:val="30"/>
        </w:rPr>
        <w:t>。分管副总审批人杨献召，总经理审批人“龚”。</w:t>
      </w:r>
    </w:p>
    <w:p w:rsidR="00000000" w:rsidRDefault="00D05266">
      <w:pPr>
        <w:spacing w:line="500" w:lineRule="atLeast"/>
        <w:ind w:firstLine="600"/>
        <w:divId w:val="1688411220"/>
        <w:rPr>
          <w:rFonts w:hint="eastAsia"/>
          <w:sz w:val="30"/>
          <w:szCs w:val="30"/>
        </w:rPr>
      </w:pPr>
      <w:r>
        <w:rPr>
          <w:rFonts w:hint="eastAsia"/>
          <w:sz w:val="30"/>
          <w:szCs w:val="30"/>
        </w:rPr>
        <w:t>28.2014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w:t>
      </w:r>
      <w:r>
        <w:rPr>
          <w:rFonts w:hint="eastAsia"/>
          <w:sz w:val="30"/>
          <w:szCs w:val="30"/>
        </w:rPr>
        <w:t>CXW-210-AE19</w:t>
      </w:r>
      <w:r>
        <w:rPr>
          <w:rFonts w:hint="eastAsia"/>
          <w:sz w:val="30"/>
          <w:szCs w:val="30"/>
        </w:rPr>
        <w:t>和</w:t>
      </w:r>
      <w:r>
        <w:rPr>
          <w:rFonts w:hint="eastAsia"/>
          <w:sz w:val="30"/>
          <w:szCs w:val="30"/>
        </w:rPr>
        <w:t>JSQ24-E01FX</w:t>
      </w:r>
      <w:r>
        <w:rPr>
          <w:rFonts w:hint="eastAsia"/>
          <w:sz w:val="30"/>
          <w:szCs w:val="30"/>
        </w:rPr>
        <w:t>特价申请，申请人宋彪，代理商为卓越公司，申请理由为根据第一季度销售情况继续执行。</w:t>
      </w:r>
      <w:r>
        <w:rPr>
          <w:rFonts w:hint="eastAsia"/>
          <w:sz w:val="30"/>
          <w:szCs w:val="30"/>
        </w:rPr>
        <w:t>CXW-210-AE19</w:t>
      </w:r>
      <w:r>
        <w:rPr>
          <w:rFonts w:hint="eastAsia"/>
          <w:sz w:val="30"/>
          <w:szCs w:val="30"/>
        </w:rPr>
        <w:t>原供价</w:t>
      </w:r>
      <w:r>
        <w:rPr>
          <w:rFonts w:hint="eastAsia"/>
          <w:sz w:val="30"/>
          <w:szCs w:val="30"/>
        </w:rPr>
        <w:t>594</w:t>
      </w:r>
      <w:r>
        <w:rPr>
          <w:rFonts w:hint="eastAsia"/>
          <w:sz w:val="30"/>
          <w:szCs w:val="30"/>
        </w:rPr>
        <w:t>元，申请供价</w:t>
      </w:r>
      <w:r>
        <w:rPr>
          <w:rFonts w:hint="eastAsia"/>
          <w:sz w:val="30"/>
          <w:szCs w:val="30"/>
        </w:rPr>
        <w:t>550</w:t>
      </w:r>
      <w:r>
        <w:rPr>
          <w:rFonts w:hint="eastAsia"/>
          <w:sz w:val="30"/>
          <w:szCs w:val="30"/>
        </w:rPr>
        <w:t>元，销售价格</w:t>
      </w:r>
      <w:r>
        <w:rPr>
          <w:rFonts w:hint="eastAsia"/>
          <w:sz w:val="30"/>
          <w:szCs w:val="30"/>
        </w:rPr>
        <w:t>699</w:t>
      </w:r>
      <w:r>
        <w:rPr>
          <w:rFonts w:hint="eastAsia"/>
          <w:sz w:val="30"/>
          <w:szCs w:val="30"/>
        </w:rPr>
        <w:t>元，台数</w:t>
      </w:r>
      <w:r>
        <w:rPr>
          <w:rFonts w:hint="eastAsia"/>
          <w:sz w:val="30"/>
          <w:szCs w:val="30"/>
        </w:rPr>
        <w:t>1500</w:t>
      </w:r>
      <w:r>
        <w:rPr>
          <w:rFonts w:hint="eastAsia"/>
          <w:sz w:val="30"/>
          <w:szCs w:val="30"/>
        </w:rPr>
        <w:t>台；</w:t>
      </w:r>
      <w:r>
        <w:rPr>
          <w:rFonts w:hint="eastAsia"/>
          <w:sz w:val="30"/>
          <w:szCs w:val="30"/>
        </w:rPr>
        <w:t>JSQ24-E01FX</w:t>
      </w:r>
      <w:r>
        <w:rPr>
          <w:rFonts w:hint="eastAsia"/>
          <w:sz w:val="30"/>
          <w:szCs w:val="30"/>
        </w:rPr>
        <w:t>原供价</w:t>
      </w:r>
      <w:r>
        <w:rPr>
          <w:rFonts w:hint="eastAsia"/>
          <w:sz w:val="30"/>
          <w:szCs w:val="30"/>
        </w:rPr>
        <w:t>960</w:t>
      </w:r>
      <w:r>
        <w:rPr>
          <w:rFonts w:hint="eastAsia"/>
          <w:sz w:val="30"/>
          <w:szCs w:val="30"/>
        </w:rPr>
        <w:t>元，申请供价</w:t>
      </w:r>
      <w:r>
        <w:rPr>
          <w:rFonts w:hint="eastAsia"/>
          <w:sz w:val="30"/>
          <w:szCs w:val="30"/>
        </w:rPr>
        <w:t>800</w:t>
      </w:r>
      <w:r>
        <w:rPr>
          <w:rFonts w:hint="eastAsia"/>
          <w:sz w:val="30"/>
          <w:szCs w:val="30"/>
        </w:rPr>
        <w:t>元，销售价格</w:t>
      </w:r>
      <w:r>
        <w:rPr>
          <w:rFonts w:hint="eastAsia"/>
          <w:sz w:val="30"/>
          <w:szCs w:val="30"/>
        </w:rPr>
        <w:t>999</w:t>
      </w:r>
      <w:r>
        <w:rPr>
          <w:rFonts w:hint="eastAsia"/>
          <w:sz w:val="30"/>
          <w:szCs w:val="30"/>
        </w:rPr>
        <w:t>元，台数</w:t>
      </w:r>
      <w:r>
        <w:rPr>
          <w:rFonts w:hint="eastAsia"/>
          <w:sz w:val="30"/>
          <w:szCs w:val="30"/>
        </w:rPr>
        <w:t>900</w:t>
      </w:r>
      <w:r>
        <w:rPr>
          <w:rFonts w:hint="eastAsia"/>
          <w:sz w:val="30"/>
          <w:szCs w:val="30"/>
        </w:rPr>
        <w:t>台。分管副总审批人杨献召，总经理审批人龚某某并备注“所有的特价产品都不计算任何形式的返利及业务员提成”。</w:t>
      </w:r>
    </w:p>
    <w:p w:rsidR="00000000" w:rsidRDefault="00D05266">
      <w:pPr>
        <w:spacing w:line="500" w:lineRule="atLeast"/>
        <w:ind w:firstLine="600"/>
        <w:divId w:val="1160735824"/>
        <w:rPr>
          <w:rFonts w:hint="eastAsia"/>
          <w:sz w:val="30"/>
          <w:szCs w:val="30"/>
        </w:rPr>
      </w:pPr>
      <w:r>
        <w:rPr>
          <w:rFonts w:hint="eastAsia"/>
          <w:sz w:val="30"/>
          <w:szCs w:val="30"/>
        </w:rPr>
        <w:t>29.2013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w:t>
      </w:r>
      <w:r>
        <w:rPr>
          <w:rFonts w:hint="eastAsia"/>
          <w:sz w:val="30"/>
          <w:szCs w:val="30"/>
        </w:rPr>
        <w:t>80</w:t>
      </w:r>
      <w:r>
        <w:rPr>
          <w:rFonts w:hint="eastAsia"/>
          <w:sz w:val="30"/>
          <w:szCs w:val="30"/>
        </w:rPr>
        <w:t>A-25</w:t>
      </w:r>
      <w:r>
        <w:rPr>
          <w:rFonts w:hint="eastAsia"/>
          <w:sz w:val="30"/>
          <w:szCs w:val="30"/>
        </w:rPr>
        <w:t>（</w:t>
      </w:r>
      <w:r>
        <w:rPr>
          <w:rFonts w:hint="eastAsia"/>
          <w:sz w:val="30"/>
          <w:szCs w:val="30"/>
        </w:rPr>
        <w:t>H</w:t>
      </w:r>
      <w:r>
        <w:rPr>
          <w:rFonts w:hint="eastAsia"/>
          <w:sz w:val="30"/>
          <w:szCs w:val="30"/>
        </w:rPr>
        <w:t>）特价申请，申请人宋彪，代理商为卓越公司，申请理由为打击竞争对手，抢占市场。原供价</w:t>
      </w:r>
      <w:r>
        <w:rPr>
          <w:rFonts w:hint="eastAsia"/>
          <w:sz w:val="30"/>
          <w:szCs w:val="30"/>
        </w:rPr>
        <w:t>318</w:t>
      </w:r>
      <w:r>
        <w:rPr>
          <w:rFonts w:hint="eastAsia"/>
          <w:sz w:val="30"/>
          <w:szCs w:val="30"/>
        </w:rPr>
        <w:t>元，申请供价</w:t>
      </w:r>
      <w:r>
        <w:rPr>
          <w:rFonts w:hint="eastAsia"/>
          <w:sz w:val="30"/>
          <w:szCs w:val="30"/>
        </w:rPr>
        <w:t>280</w:t>
      </w:r>
      <w:r>
        <w:rPr>
          <w:rFonts w:hint="eastAsia"/>
          <w:sz w:val="30"/>
          <w:szCs w:val="30"/>
        </w:rPr>
        <w:t>元，销售价格</w:t>
      </w:r>
      <w:r>
        <w:rPr>
          <w:rFonts w:hint="eastAsia"/>
          <w:sz w:val="30"/>
          <w:szCs w:val="30"/>
        </w:rPr>
        <w:t>399</w:t>
      </w:r>
      <w:r>
        <w:rPr>
          <w:rFonts w:hint="eastAsia"/>
          <w:sz w:val="30"/>
          <w:szCs w:val="30"/>
        </w:rPr>
        <w:t>元。分管副总审批人杨献召，总经理审批人“龚”。</w:t>
      </w:r>
    </w:p>
    <w:p w:rsidR="00000000" w:rsidRDefault="00D05266">
      <w:pPr>
        <w:spacing w:line="500" w:lineRule="atLeast"/>
        <w:ind w:firstLine="600"/>
        <w:divId w:val="1737821537"/>
        <w:rPr>
          <w:rFonts w:hint="eastAsia"/>
          <w:sz w:val="30"/>
          <w:szCs w:val="30"/>
        </w:rPr>
      </w:pPr>
      <w:r>
        <w:rPr>
          <w:rFonts w:hint="eastAsia"/>
          <w:sz w:val="30"/>
          <w:szCs w:val="30"/>
        </w:rPr>
        <w:t>30.2014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w:t>
      </w:r>
      <w:r>
        <w:rPr>
          <w:rFonts w:hint="eastAsia"/>
          <w:sz w:val="30"/>
          <w:szCs w:val="30"/>
        </w:rPr>
        <w:t>WA9</w:t>
      </w:r>
      <w:r>
        <w:rPr>
          <w:rFonts w:hint="eastAsia"/>
          <w:sz w:val="30"/>
          <w:szCs w:val="30"/>
        </w:rPr>
        <w:t>特价申请，申请人宋彪，代理商为卓越公司，申请理由为现在只有做特价才有销量，计划在代理商提取</w:t>
      </w:r>
      <w:r>
        <w:rPr>
          <w:rFonts w:hint="eastAsia"/>
          <w:sz w:val="30"/>
          <w:szCs w:val="30"/>
        </w:rPr>
        <w:t>WA9</w:t>
      </w:r>
      <w:r>
        <w:rPr>
          <w:rFonts w:hint="eastAsia"/>
          <w:sz w:val="30"/>
          <w:szCs w:val="30"/>
        </w:rPr>
        <w:t>系列时赠送</w:t>
      </w:r>
      <w:r>
        <w:rPr>
          <w:rFonts w:hint="eastAsia"/>
          <w:sz w:val="30"/>
          <w:szCs w:val="30"/>
        </w:rPr>
        <w:t>WADF1</w:t>
      </w:r>
      <w:r>
        <w:rPr>
          <w:rFonts w:hint="eastAsia"/>
          <w:sz w:val="30"/>
          <w:szCs w:val="30"/>
        </w:rPr>
        <w:t>系列热水器。</w:t>
      </w:r>
      <w:r>
        <w:rPr>
          <w:rFonts w:hint="eastAsia"/>
          <w:sz w:val="30"/>
          <w:szCs w:val="30"/>
        </w:rPr>
        <w:t>CBD40-WA9</w:t>
      </w:r>
      <w:r>
        <w:rPr>
          <w:rFonts w:hint="eastAsia"/>
          <w:sz w:val="30"/>
          <w:szCs w:val="30"/>
        </w:rPr>
        <w:t>原供价</w:t>
      </w:r>
      <w:r>
        <w:rPr>
          <w:rFonts w:hint="eastAsia"/>
          <w:sz w:val="30"/>
          <w:szCs w:val="30"/>
        </w:rPr>
        <w:t>417</w:t>
      </w:r>
      <w:r>
        <w:rPr>
          <w:rFonts w:hint="eastAsia"/>
          <w:sz w:val="30"/>
          <w:szCs w:val="30"/>
        </w:rPr>
        <w:t>元，申请供价</w:t>
      </w:r>
      <w:r>
        <w:rPr>
          <w:rFonts w:hint="eastAsia"/>
          <w:sz w:val="30"/>
          <w:szCs w:val="30"/>
        </w:rPr>
        <w:t>360</w:t>
      </w:r>
      <w:r>
        <w:rPr>
          <w:rFonts w:hint="eastAsia"/>
          <w:sz w:val="30"/>
          <w:szCs w:val="30"/>
        </w:rPr>
        <w:t>元，台数</w:t>
      </w:r>
      <w:r>
        <w:rPr>
          <w:rFonts w:hint="eastAsia"/>
          <w:sz w:val="30"/>
          <w:szCs w:val="30"/>
        </w:rPr>
        <w:t>100</w:t>
      </w:r>
      <w:r>
        <w:rPr>
          <w:rFonts w:hint="eastAsia"/>
          <w:sz w:val="30"/>
          <w:szCs w:val="30"/>
        </w:rPr>
        <w:t>台；</w:t>
      </w:r>
      <w:r>
        <w:rPr>
          <w:rFonts w:hint="eastAsia"/>
          <w:sz w:val="30"/>
          <w:szCs w:val="30"/>
        </w:rPr>
        <w:t>CBD50-WA9</w:t>
      </w:r>
      <w:r>
        <w:rPr>
          <w:rFonts w:hint="eastAsia"/>
          <w:sz w:val="30"/>
          <w:szCs w:val="30"/>
        </w:rPr>
        <w:t>原供价</w:t>
      </w:r>
      <w:r>
        <w:rPr>
          <w:rFonts w:hint="eastAsia"/>
          <w:sz w:val="30"/>
          <w:szCs w:val="30"/>
        </w:rPr>
        <w:t>505</w:t>
      </w:r>
      <w:r>
        <w:rPr>
          <w:rFonts w:hint="eastAsia"/>
          <w:sz w:val="30"/>
          <w:szCs w:val="30"/>
        </w:rPr>
        <w:t>元，申请供价</w:t>
      </w:r>
      <w:r>
        <w:rPr>
          <w:rFonts w:hint="eastAsia"/>
          <w:sz w:val="30"/>
          <w:szCs w:val="30"/>
        </w:rPr>
        <w:t>405</w:t>
      </w:r>
      <w:r>
        <w:rPr>
          <w:rFonts w:hint="eastAsia"/>
          <w:sz w:val="30"/>
          <w:szCs w:val="30"/>
        </w:rPr>
        <w:t>元，台数</w:t>
      </w:r>
      <w:r>
        <w:rPr>
          <w:rFonts w:hint="eastAsia"/>
          <w:sz w:val="30"/>
          <w:szCs w:val="30"/>
        </w:rPr>
        <w:t>200</w:t>
      </w:r>
      <w:r>
        <w:rPr>
          <w:rFonts w:hint="eastAsia"/>
          <w:sz w:val="30"/>
          <w:szCs w:val="30"/>
        </w:rPr>
        <w:t>台；</w:t>
      </w:r>
      <w:r>
        <w:rPr>
          <w:rFonts w:hint="eastAsia"/>
          <w:sz w:val="30"/>
          <w:szCs w:val="30"/>
        </w:rPr>
        <w:t>CBD60-WA9</w:t>
      </w:r>
      <w:r>
        <w:rPr>
          <w:rFonts w:hint="eastAsia"/>
          <w:sz w:val="30"/>
          <w:szCs w:val="30"/>
        </w:rPr>
        <w:t>原供价</w:t>
      </w:r>
      <w:r>
        <w:rPr>
          <w:rFonts w:hint="eastAsia"/>
          <w:sz w:val="30"/>
          <w:szCs w:val="30"/>
        </w:rPr>
        <w:t>577</w:t>
      </w:r>
      <w:r>
        <w:rPr>
          <w:rFonts w:hint="eastAsia"/>
          <w:sz w:val="30"/>
          <w:szCs w:val="30"/>
        </w:rPr>
        <w:t>元，申</w:t>
      </w:r>
      <w:r>
        <w:rPr>
          <w:rFonts w:hint="eastAsia"/>
          <w:sz w:val="30"/>
          <w:szCs w:val="30"/>
        </w:rPr>
        <w:t>请供价</w:t>
      </w:r>
      <w:r>
        <w:rPr>
          <w:rFonts w:hint="eastAsia"/>
          <w:sz w:val="30"/>
          <w:szCs w:val="30"/>
        </w:rPr>
        <w:t>455</w:t>
      </w:r>
      <w:r>
        <w:rPr>
          <w:rFonts w:hint="eastAsia"/>
          <w:sz w:val="30"/>
          <w:szCs w:val="30"/>
        </w:rPr>
        <w:t>元，台数</w:t>
      </w:r>
      <w:r>
        <w:rPr>
          <w:rFonts w:hint="eastAsia"/>
          <w:sz w:val="30"/>
          <w:szCs w:val="30"/>
        </w:rPr>
        <w:t>200</w:t>
      </w:r>
      <w:r>
        <w:rPr>
          <w:rFonts w:hint="eastAsia"/>
          <w:sz w:val="30"/>
          <w:szCs w:val="30"/>
        </w:rPr>
        <w:t>台。分管副总审批人杨献召并备注“同意使用这种方法将我司中高端产品带动起来”，总经理审批人龚某某并备注“同意按更改后执行”。</w:t>
      </w:r>
    </w:p>
    <w:p w:rsidR="00000000" w:rsidRDefault="00D05266">
      <w:pPr>
        <w:spacing w:line="500" w:lineRule="atLeast"/>
        <w:ind w:firstLine="600"/>
        <w:divId w:val="1129931181"/>
        <w:rPr>
          <w:rFonts w:hint="eastAsia"/>
          <w:sz w:val="30"/>
          <w:szCs w:val="30"/>
        </w:rPr>
      </w:pPr>
      <w:r>
        <w:rPr>
          <w:rFonts w:hint="eastAsia"/>
          <w:sz w:val="30"/>
          <w:szCs w:val="30"/>
        </w:rPr>
        <w:t>康宝公司根据自有数据统计出康宝公司在</w:t>
      </w:r>
      <w:r>
        <w:rPr>
          <w:rFonts w:hint="eastAsia"/>
          <w:sz w:val="30"/>
          <w:szCs w:val="30"/>
        </w:rPr>
        <w:t>2013</w:t>
      </w:r>
      <w:r>
        <w:rPr>
          <w:rFonts w:hint="eastAsia"/>
          <w:sz w:val="30"/>
          <w:szCs w:val="30"/>
        </w:rPr>
        <w:t>年至</w:t>
      </w:r>
      <w:r>
        <w:rPr>
          <w:rFonts w:hint="eastAsia"/>
          <w:sz w:val="30"/>
          <w:szCs w:val="30"/>
        </w:rPr>
        <w:t>2016</w:t>
      </w:r>
      <w:r>
        <w:rPr>
          <w:rFonts w:hint="eastAsia"/>
          <w:sz w:val="30"/>
          <w:szCs w:val="30"/>
        </w:rPr>
        <w:t>年向卓越公司销售的明细情况及定价情况。</w:t>
      </w:r>
    </w:p>
    <w:p w:rsidR="00000000" w:rsidRDefault="00D05266">
      <w:pPr>
        <w:spacing w:line="500" w:lineRule="atLeast"/>
        <w:ind w:firstLine="600"/>
        <w:divId w:val="1113941012"/>
        <w:rPr>
          <w:rFonts w:hint="eastAsia"/>
          <w:sz w:val="30"/>
          <w:szCs w:val="30"/>
        </w:rPr>
      </w:pPr>
      <w:r>
        <w:rPr>
          <w:rFonts w:hint="eastAsia"/>
          <w:sz w:val="30"/>
          <w:szCs w:val="30"/>
        </w:rPr>
        <w:t>根据黄正祥等提供的特价申请报告及特价政策，</w:t>
      </w:r>
      <w:r>
        <w:rPr>
          <w:rFonts w:hint="eastAsia"/>
          <w:sz w:val="30"/>
          <w:szCs w:val="30"/>
        </w:rPr>
        <w:t>1.</w:t>
      </w:r>
      <w:r>
        <w:rPr>
          <w:rFonts w:hint="eastAsia"/>
          <w:sz w:val="30"/>
          <w:szCs w:val="30"/>
        </w:rPr>
        <w:t>关于</w:t>
      </w:r>
      <w:r>
        <w:rPr>
          <w:rFonts w:hint="eastAsia"/>
          <w:sz w:val="30"/>
          <w:szCs w:val="30"/>
        </w:rPr>
        <w:t>ZTP80A-25H</w:t>
      </w:r>
      <w:r>
        <w:rPr>
          <w:rFonts w:hint="eastAsia"/>
          <w:sz w:val="30"/>
          <w:szCs w:val="30"/>
        </w:rPr>
        <w:t>特价申请，康宝公司给予案外人佛山优购电子商务部有限公司审批后特价分别为</w:t>
      </w:r>
      <w:r>
        <w:rPr>
          <w:rFonts w:hint="eastAsia"/>
          <w:sz w:val="30"/>
          <w:szCs w:val="30"/>
        </w:rPr>
        <w:t>300</w:t>
      </w:r>
      <w:r>
        <w:rPr>
          <w:rFonts w:hint="eastAsia"/>
          <w:sz w:val="30"/>
          <w:szCs w:val="30"/>
        </w:rPr>
        <w:t>元、</w:t>
      </w:r>
      <w:r>
        <w:rPr>
          <w:rFonts w:hint="eastAsia"/>
          <w:sz w:val="30"/>
          <w:szCs w:val="30"/>
        </w:rPr>
        <w:t>280</w:t>
      </w:r>
      <w:r>
        <w:rPr>
          <w:rFonts w:hint="eastAsia"/>
          <w:sz w:val="30"/>
          <w:szCs w:val="30"/>
        </w:rPr>
        <w:t>元</w:t>
      </w:r>
      <w:r>
        <w:rPr>
          <w:rFonts w:hint="eastAsia"/>
          <w:sz w:val="30"/>
          <w:szCs w:val="30"/>
        </w:rPr>
        <w:t>,</w:t>
      </w:r>
      <w:r>
        <w:rPr>
          <w:rFonts w:hint="eastAsia"/>
          <w:sz w:val="30"/>
          <w:szCs w:val="30"/>
        </w:rPr>
        <w:t>此后给予全体代理商</w:t>
      </w:r>
      <w:r>
        <w:rPr>
          <w:rFonts w:hint="eastAsia"/>
          <w:sz w:val="30"/>
          <w:szCs w:val="30"/>
        </w:rPr>
        <w:t>270</w:t>
      </w:r>
      <w:r>
        <w:rPr>
          <w:rFonts w:hint="eastAsia"/>
          <w:sz w:val="30"/>
          <w:szCs w:val="30"/>
        </w:rPr>
        <w:t>元，与卓越公司申请的特价基本持平，总经理审批人为龚某某。</w:t>
      </w:r>
      <w:r>
        <w:rPr>
          <w:rFonts w:hint="eastAsia"/>
          <w:sz w:val="30"/>
          <w:szCs w:val="30"/>
        </w:rPr>
        <w:t>2.</w:t>
      </w:r>
      <w:r>
        <w:rPr>
          <w:rFonts w:hint="eastAsia"/>
          <w:sz w:val="30"/>
          <w:szCs w:val="30"/>
        </w:rPr>
        <w:t>关于</w:t>
      </w:r>
      <w:r>
        <w:rPr>
          <w:rFonts w:hint="eastAsia"/>
          <w:sz w:val="30"/>
          <w:szCs w:val="30"/>
        </w:rPr>
        <w:t>CXW-210-A</w:t>
      </w:r>
      <w:r>
        <w:rPr>
          <w:rFonts w:hint="eastAsia"/>
          <w:sz w:val="30"/>
          <w:szCs w:val="30"/>
        </w:rPr>
        <w:t>E19</w:t>
      </w:r>
      <w:r>
        <w:rPr>
          <w:rFonts w:hint="eastAsia"/>
          <w:sz w:val="30"/>
          <w:szCs w:val="30"/>
        </w:rPr>
        <w:t>和</w:t>
      </w:r>
      <w:r>
        <w:rPr>
          <w:rFonts w:hint="eastAsia"/>
          <w:sz w:val="30"/>
          <w:szCs w:val="30"/>
        </w:rPr>
        <w:t>JSQ24-E01FX</w:t>
      </w:r>
      <w:r>
        <w:rPr>
          <w:rFonts w:hint="eastAsia"/>
          <w:sz w:val="30"/>
          <w:szCs w:val="30"/>
        </w:rPr>
        <w:t>特价申请，康宝公司给予案外人北京恒通信诺科贸有限公司、北京鸿科联创科技发展有限公司等审批后特价分别为</w:t>
      </w:r>
      <w:r>
        <w:rPr>
          <w:rFonts w:hint="eastAsia"/>
          <w:sz w:val="30"/>
          <w:szCs w:val="30"/>
        </w:rPr>
        <w:t>550</w:t>
      </w:r>
      <w:r>
        <w:rPr>
          <w:rFonts w:hint="eastAsia"/>
          <w:sz w:val="30"/>
          <w:szCs w:val="30"/>
        </w:rPr>
        <w:t>元、</w:t>
      </w:r>
      <w:r>
        <w:rPr>
          <w:rFonts w:hint="eastAsia"/>
          <w:sz w:val="30"/>
          <w:szCs w:val="30"/>
        </w:rPr>
        <w:t>800</w:t>
      </w:r>
      <w:r>
        <w:rPr>
          <w:rFonts w:hint="eastAsia"/>
          <w:sz w:val="30"/>
          <w:szCs w:val="30"/>
        </w:rPr>
        <w:t>元，与卓越公司申请的特价一致，甚至出现</w:t>
      </w:r>
      <w:r>
        <w:rPr>
          <w:rFonts w:hint="eastAsia"/>
          <w:sz w:val="30"/>
          <w:szCs w:val="30"/>
        </w:rPr>
        <w:t>510</w:t>
      </w:r>
      <w:r>
        <w:rPr>
          <w:rFonts w:hint="eastAsia"/>
          <w:sz w:val="30"/>
          <w:szCs w:val="30"/>
        </w:rPr>
        <w:t>元的超低特价审批，总经理审批人为龚某某。</w:t>
      </w:r>
      <w:r>
        <w:rPr>
          <w:rFonts w:hint="eastAsia"/>
          <w:sz w:val="30"/>
          <w:szCs w:val="30"/>
        </w:rPr>
        <w:t>3.</w:t>
      </w:r>
      <w:r>
        <w:rPr>
          <w:rFonts w:hint="eastAsia"/>
          <w:sz w:val="30"/>
          <w:szCs w:val="30"/>
        </w:rPr>
        <w:t>关于内衣宝</w:t>
      </w:r>
      <w:r>
        <w:rPr>
          <w:rFonts w:hint="eastAsia"/>
          <w:sz w:val="30"/>
          <w:szCs w:val="30"/>
        </w:rPr>
        <w:t>ZTP10A-1</w:t>
      </w:r>
      <w:r>
        <w:rPr>
          <w:rFonts w:hint="eastAsia"/>
          <w:sz w:val="30"/>
          <w:szCs w:val="30"/>
        </w:rPr>
        <w:t>特价提货申请，康宝公司给予案外人北京恒通信诺科贸有限公司审批后特价</w:t>
      </w:r>
      <w:r>
        <w:rPr>
          <w:rFonts w:hint="eastAsia"/>
          <w:sz w:val="30"/>
          <w:szCs w:val="30"/>
        </w:rPr>
        <w:t>350</w:t>
      </w:r>
      <w:r>
        <w:rPr>
          <w:rFonts w:hint="eastAsia"/>
          <w:sz w:val="30"/>
          <w:szCs w:val="30"/>
        </w:rPr>
        <w:t>元，与卓越公司申请的特价一致，总经理审批人为龚某某。</w:t>
      </w:r>
      <w:r>
        <w:rPr>
          <w:rFonts w:hint="eastAsia"/>
          <w:sz w:val="30"/>
          <w:szCs w:val="30"/>
        </w:rPr>
        <w:t>4.</w:t>
      </w:r>
      <w:r>
        <w:rPr>
          <w:rFonts w:hint="eastAsia"/>
          <w:sz w:val="30"/>
          <w:szCs w:val="30"/>
        </w:rPr>
        <w:t>关于</w:t>
      </w:r>
      <w:r>
        <w:rPr>
          <w:rFonts w:hint="eastAsia"/>
          <w:sz w:val="30"/>
          <w:szCs w:val="30"/>
        </w:rPr>
        <w:t>WAF7</w:t>
      </w:r>
      <w:r>
        <w:rPr>
          <w:rFonts w:hint="eastAsia"/>
          <w:sz w:val="30"/>
          <w:szCs w:val="30"/>
        </w:rPr>
        <w:t>系列热水器特价申请，康宝公司给予案外人上海顺坤贸易有限公司、上海铎泉商贸有限公司、佛山市顺德区鸿业盛海贸易有限公</w:t>
      </w:r>
      <w:r>
        <w:rPr>
          <w:rFonts w:hint="eastAsia"/>
          <w:sz w:val="30"/>
          <w:szCs w:val="30"/>
        </w:rPr>
        <w:t>司审批后特价分别为</w:t>
      </w:r>
      <w:r>
        <w:rPr>
          <w:rFonts w:hint="eastAsia"/>
          <w:sz w:val="30"/>
          <w:szCs w:val="30"/>
        </w:rPr>
        <w:t>CBD40-WAF7</w:t>
      </w:r>
      <w:r>
        <w:rPr>
          <w:rFonts w:hint="eastAsia"/>
          <w:sz w:val="30"/>
          <w:szCs w:val="30"/>
        </w:rPr>
        <w:t>为</w:t>
      </w:r>
      <w:r>
        <w:rPr>
          <w:rFonts w:hint="eastAsia"/>
          <w:sz w:val="30"/>
          <w:szCs w:val="30"/>
        </w:rPr>
        <w:t>467</w:t>
      </w:r>
      <w:r>
        <w:rPr>
          <w:rFonts w:hint="eastAsia"/>
          <w:sz w:val="30"/>
          <w:szCs w:val="30"/>
        </w:rPr>
        <w:t>元，</w:t>
      </w:r>
      <w:r>
        <w:rPr>
          <w:rFonts w:hint="eastAsia"/>
          <w:sz w:val="30"/>
          <w:szCs w:val="30"/>
        </w:rPr>
        <w:t>CBD50-WAF7</w:t>
      </w:r>
      <w:r>
        <w:rPr>
          <w:rFonts w:hint="eastAsia"/>
          <w:sz w:val="30"/>
          <w:szCs w:val="30"/>
        </w:rPr>
        <w:t>为</w:t>
      </w:r>
      <w:r>
        <w:rPr>
          <w:rFonts w:hint="eastAsia"/>
          <w:sz w:val="30"/>
          <w:szCs w:val="30"/>
        </w:rPr>
        <w:t>516</w:t>
      </w:r>
      <w:r>
        <w:rPr>
          <w:rFonts w:hint="eastAsia"/>
          <w:sz w:val="30"/>
          <w:szCs w:val="30"/>
        </w:rPr>
        <w:t>元，</w:t>
      </w:r>
      <w:r>
        <w:rPr>
          <w:rFonts w:hint="eastAsia"/>
          <w:sz w:val="30"/>
          <w:szCs w:val="30"/>
        </w:rPr>
        <w:t>CBD60-WAF7</w:t>
      </w:r>
      <w:r>
        <w:rPr>
          <w:rFonts w:hint="eastAsia"/>
          <w:sz w:val="30"/>
          <w:szCs w:val="30"/>
        </w:rPr>
        <w:t>为</w:t>
      </w:r>
      <w:r>
        <w:rPr>
          <w:rFonts w:hint="eastAsia"/>
          <w:sz w:val="30"/>
          <w:szCs w:val="30"/>
        </w:rPr>
        <w:t>560</w:t>
      </w:r>
      <w:r>
        <w:rPr>
          <w:rFonts w:hint="eastAsia"/>
          <w:sz w:val="30"/>
          <w:szCs w:val="30"/>
        </w:rPr>
        <w:t>元，低于卓越公司申请的特价，总经理审批人为龚某某。</w:t>
      </w:r>
      <w:r>
        <w:rPr>
          <w:rFonts w:hint="eastAsia"/>
          <w:sz w:val="30"/>
          <w:szCs w:val="30"/>
        </w:rPr>
        <w:t>5.</w:t>
      </w:r>
      <w:r>
        <w:rPr>
          <w:rFonts w:hint="eastAsia"/>
          <w:sz w:val="30"/>
          <w:szCs w:val="30"/>
        </w:rPr>
        <w:t>关于</w:t>
      </w:r>
      <w:r>
        <w:rPr>
          <w:rFonts w:hint="eastAsia"/>
          <w:sz w:val="30"/>
          <w:szCs w:val="30"/>
        </w:rPr>
        <w:t>KB-KJF100C</w:t>
      </w:r>
      <w:r>
        <w:rPr>
          <w:rFonts w:hint="eastAsia"/>
          <w:sz w:val="30"/>
          <w:szCs w:val="30"/>
        </w:rPr>
        <w:t>特价申请，康宝公司给予全部代理商买一台</w:t>
      </w:r>
      <w:r>
        <w:rPr>
          <w:rFonts w:hint="eastAsia"/>
          <w:sz w:val="30"/>
          <w:szCs w:val="30"/>
        </w:rPr>
        <w:t>Z*****E-11P1</w:t>
      </w:r>
      <w:r>
        <w:rPr>
          <w:rFonts w:hint="eastAsia"/>
          <w:sz w:val="30"/>
          <w:szCs w:val="30"/>
        </w:rPr>
        <w:t>加</w:t>
      </w:r>
      <w:r>
        <w:rPr>
          <w:rFonts w:hint="eastAsia"/>
          <w:sz w:val="30"/>
          <w:szCs w:val="30"/>
        </w:rPr>
        <w:t>1000</w:t>
      </w:r>
      <w:r>
        <w:rPr>
          <w:rFonts w:hint="eastAsia"/>
          <w:sz w:val="30"/>
          <w:szCs w:val="30"/>
        </w:rPr>
        <w:t>元赠送一台</w:t>
      </w:r>
      <w:r>
        <w:rPr>
          <w:rFonts w:hint="eastAsia"/>
          <w:sz w:val="30"/>
          <w:szCs w:val="30"/>
        </w:rPr>
        <w:t>KB-KJF100C</w:t>
      </w:r>
      <w:r>
        <w:rPr>
          <w:rFonts w:hint="eastAsia"/>
          <w:sz w:val="30"/>
          <w:szCs w:val="30"/>
        </w:rPr>
        <w:t>。</w:t>
      </w:r>
      <w:r>
        <w:rPr>
          <w:rFonts w:hint="eastAsia"/>
          <w:sz w:val="30"/>
          <w:szCs w:val="30"/>
        </w:rPr>
        <w:t>6.</w:t>
      </w:r>
      <w:r>
        <w:rPr>
          <w:rFonts w:hint="eastAsia"/>
          <w:sz w:val="30"/>
          <w:szCs w:val="30"/>
        </w:rPr>
        <w:t>关于</w:t>
      </w:r>
      <w:r>
        <w:rPr>
          <w:rFonts w:hint="eastAsia"/>
          <w:sz w:val="30"/>
          <w:szCs w:val="30"/>
        </w:rPr>
        <w:t>CBD60-WADF1</w:t>
      </w:r>
      <w:r>
        <w:rPr>
          <w:rFonts w:hint="eastAsia"/>
          <w:sz w:val="30"/>
          <w:szCs w:val="30"/>
        </w:rPr>
        <w:t>特价申请，康宝公司在</w:t>
      </w:r>
      <w:r>
        <w:rPr>
          <w:rFonts w:hint="eastAsia"/>
          <w:sz w:val="30"/>
          <w:szCs w:val="30"/>
        </w:rPr>
        <w:t>2015</w:t>
      </w:r>
      <w:r>
        <w:rPr>
          <w:rFonts w:hint="eastAsia"/>
          <w:sz w:val="30"/>
          <w:szCs w:val="30"/>
        </w:rPr>
        <w:t>年给予全部电商代理商特价</w:t>
      </w:r>
      <w:r>
        <w:rPr>
          <w:rFonts w:hint="eastAsia"/>
          <w:sz w:val="30"/>
          <w:szCs w:val="30"/>
        </w:rPr>
        <w:t>520</w:t>
      </w:r>
      <w:r>
        <w:rPr>
          <w:rFonts w:hint="eastAsia"/>
          <w:sz w:val="30"/>
          <w:szCs w:val="30"/>
        </w:rPr>
        <w:t>元，低于卓越公司申请的特价，总经理审批人为龚某某。</w:t>
      </w:r>
      <w:r>
        <w:rPr>
          <w:rFonts w:hint="eastAsia"/>
          <w:sz w:val="30"/>
          <w:szCs w:val="30"/>
        </w:rPr>
        <w:t>7.</w:t>
      </w:r>
      <w:r>
        <w:rPr>
          <w:rFonts w:hint="eastAsia"/>
          <w:sz w:val="30"/>
          <w:szCs w:val="30"/>
        </w:rPr>
        <w:t>关于</w:t>
      </w:r>
      <w:r>
        <w:rPr>
          <w:rFonts w:hint="eastAsia"/>
          <w:sz w:val="30"/>
          <w:szCs w:val="30"/>
        </w:rPr>
        <w:t>50-WADF8</w:t>
      </w:r>
      <w:r>
        <w:rPr>
          <w:rFonts w:hint="eastAsia"/>
          <w:sz w:val="30"/>
          <w:szCs w:val="30"/>
        </w:rPr>
        <w:t>特价申请，康宝公司亦给予案外人上海顺坤贸易有限公司、佛山市</w:t>
      </w:r>
      <w:r>
        <w:rPr>
          <w:rFonts w:hint="eastAsia"/>
          <w:sz w:val="30"/>
          <w:szCs w:val="30"/>
        </w:rPr>
        <w:t>顺德区鸿业盛海贸易有限公司特价审批，总经理审批人为龚某某。</w:t>
      </w:r>
      <w:r>
        <w:rPr>
          <w:rFonts w:hint="eastAsia"/>
          <w:sz w:val="30"/>
          <w:szCs w:val="30"/>
        </w:rPr>
        <w:t>8.</w:t>
      </w:r>
      <w:r>
        <w:rPr>
          <w:rFonts w:hint="eastAsia"/>
          <w:sz w:val="30"/>
          <w:szCs w:val="30"/>
        </w:rPr>
        <w:t>关于</w:t>
      </w:r>
      <w:r>
        <w:rPr>
          <w:rFonts w:hint="eastAsia"/>
          <w:sz w:val="30"/>
          <w:szCs w:val="30"/>
        </w:rPr>
        <w:t>KB-KJF20A</w:t>
      </w:r>
      <w:r>
        <w:rPr>
          <w:rFonts w:hint="eastAsia"/>
          <w:sz w:val="30"/>
          <w:szCs w:val="30"/>
        </w:rPr>
        <w:t>特价申请，康宝公司给予案外人北京恒通信诺科贸有限公司供价</w:t>
      </w:r>
      <w:r>
        <w:rPr>
          <w:rFonts w:hint="eastAsia"/>
          <w:sz w:val="30"/>
          <w:szCs w:val="30"/>
        </w:rPr>
        <w:t>20</w:t>
      </w:r>
      <w:r>
        <w:rPr>
          <w:rFonts w:hint="eastAsia"/>
          <w:sz w:val="30"/>
          <w:szCs w:val="30"/>
        </w:rPr>
        <w:t>元，远低于卓越公司</w:t>
      </w:r>
      <w:r>
        <w:rPr>
          <w:rFonts w:hint="eastAsia"/>
          <w:sz w:val="30"/>
          <w:szCs w:val="30"/>
        </w:rPr>
        <w:t>150</w:t>
      </w:r>
      <w:r>
        <w:rPr>
          <w:rFonts w:hint="eastAsia"/>
          <w:sz w:val="30"/>
          <w:szCs w:val="30"/>
        </w:rPr>
        <w:t>元的特价申请，总经理审批人为龚某某。</w:t>
      </w:r>
      <w:r>
        <w:rPr>
          <w:rFonts w:hint="eastAsia"/>
          <w:sz w:val="30"/>
          <w:szCs w:val="30"/>
        </w:rPr>
        <w:t>9.</w:t>
      </w:r>
      <w:r>
        <w:rPr>
          <w:rFonts w:hint="eastAsia"/>
          <w:sz w:val="30"/>
          <w:szCs w:val="30"/>
        </w:rPr>
        <w:t>关于</w:t>
      </w:r>
      <w:r>
        <w:rPr>
          <w:rFonts w:hint="eastAsia"/>
          <w:sz w:val="30"/>
          <w:szCs w:val="30"/>
        </w:rPr>
        <w:t>ZTD28A-1</w:t>
      </w:r>
      <w:r>
        <w:rPr>
          <w:rFonts w:hint="eastAsia"/>
          <w:sz w:val="30"/>
          <w:szCs w:val="30"/>
        </w:rPr>
        <w:t>特价申请，康宝公司给予案外人北京恒通信诺科贸有限公司、北京立天丰业商贸有限公司审批后特价</w:t>
      </w:r>
      <w:r>
        <w:rPr>
          <w:rFonts w:hint="eastAsia"/>
          <w:sz w:val="30"/>
          <w:szCs w:val="30"/>
        </w:rPr>
        <w:t>350</w:t>
      </w:r>
      <w:r>
        <w:rPr>
          <w:rFonts w:hint="eastAsia"/>
          <w:sz w:val="30"/>
          <w:szCs w:val="30"/>
        </w:rPr>
        <w:t>元，与卓越公司申请的特价一致，总经理审批人为龚某某。</w:t>
      </w:r>
      <w:r>
        <w:rPr>
          <w:rFonts w:hint="eastAsia"/>
          <w:sz w:val="30"/>
          <w:szCs w:val="30"/>
        </w:rPr>
        <w:t>10.</w:t>
      </w:r>
      <w:r>
        <w:rPr>
          <w:rFonts w:hint="eastAsia"/>
          <w:sz w:val="30"/>
          <w:szCs w:val="30"/>
        </w:rPr>
        <w:t>关于</w:t>
      </w:r>
      <w:r>
        <w:rPr>
          <w:rFonts w:hint="eastAsia"/>
          <w:sz w:val="30"/>
          <w:szCs w:val="30"/>
        </w:rPr>
        <w:t>JSQ24-E01FX</w:t>
      </w:r>
      <w:r>
        <w:rPr>
          <w:rFonts w:hint="eastAsia"/>
          <w:sz w:val="30"/>
          <w:szCs w:val="30"/>
        </w:rPr>
        <w:t>特价申请，康宝公司给予案外人北京恒通信诺科贸有限公司、北京鸿科联创科技发展有限公司、上海顺坤贸易有限公司、</w:t>
      </w:r>
      <w:r>
        <w:rPr>
          <w:rFonts w:hint="eastAsia"/>
          <w:sz w:val="30"/>
          <w:szCs w:val="30"/>
        </w:rPr>
        <w:t>上海铎泉商贸有限公司、佛山市顺德区鸿业盛海贸易有限公司审批后特价</w:t>
      </w:r>
      <w:r>
        <w:rPr>
          <w:rFonts w:hint="eastAsia"/>
          <w:sz w:val="30"/>
          <w:szCs w:val="30"/>
        </w:rPr>
        <w:t>800</w:t>
      </w:r>
      <w:r>
        <w:rPr>
          <w:rFonts w:hint="eastAsia"/>
          <w:sz w:val="30"/>
          <w:szCs w:val="30"/>
        </w:rPr>
        <w:t>元，与卓越公司申请的特价一致，总经理审批人为龚某某。</w:t>
      </w:r>
      <w:r>
        <w:rPr>
          <w:rFonts w:hint="eastAsia"/>
          <w:sz w:val="30"/>
          <w:szCs w:val="30"/>
        </w:rPr>
        <w:t>11.</w:t>
      </w:r>
      <w:r>
        <w:rPr>
          <w:rFonts w:hint="eastAsia"/>
          <w:sz w:val="30"/>
          <w:szCs w:val="30"/>
        </w:rPr>
        <w:t>关于</w:t>
      </w:r>
      <w:r>
        <w:rPr>
          <w:rFonts w:hint="eastAsia"/>
          <w:sz w:val="30"/>
          <w:szCs w:val="30"/>
        </w:rPr>
        <w:t>WA9</w:t>
      </w:r>
      <w:r>
        <w:rPr>
          <w:rFonts w:hint="eastAsia"/>
          <w:sz w:val="30"/>
          <w:szCs w:val="30"/>
        </w:rPr>
        <w:t>特价申请，康宝公司给予电子商务所有代理商</w:t>
      </w:r>
      <w:r>
        <w:rPr>
          <w:rFonts w:hint="eastAsia"/>
          <w:sz w:val="30"/>
          <w:szCs w:val="30"/>
        </w:rPr>
        <w:t>CBD40-WA9</w:t>
      </w:r>
      <w:r>
        <w:rPr>
          <w:rFonts w:hint="eastAsia"/>
          <w:sz w:val="30"/>
          <w:szCs w:val="30"/>
        </w:rPr>
        <w:t>申请供价</w:t>
      </w:r>
      <w:r>
        <w:rPr>
          <w:rFonts w:hint="eastAsia"/>
          <w:sz w:val="30"/>
          <w:szCs w:val="30"/>
        </w:rPr>
        <w:t>365</w:t>
      </w:r>
      <w:r>
        <w:rPr>
          <w:rFonts w:hint="eastAsia"/>
          <w:sz w:val="30"/>
          <w:szCs w:val="30"/>
        </w:rPr>
        <w:t>元，</w:t>
      </w:r>
      <w:r>
        <w:rPr>
          <w:rFonts w:hint="eastAsia"/>
          <w:sz w:val="30"/>
          <w:szCs w:val="30"/>
        </w:rPr>
        <w:t>CBD50-WA9</w:t>
      </w:r>
      <w:r>
        <w:rPr>
          <w:rFonts w:hint="eastAsia"/>
          <w:sz w:val="30"/>
          <w:szCs w:val="30"/>
        </w:rPr>
        <w:t>申请供价</w:t>
      </w:r>
      <w:r>
        <w:rPr>
          <w:rFonts w:hint="eastAsia"/>
          <w:sz w:val="30"/>
          <w:szCs w:val="30"/>
        </w:rPr>
        <w:t>410</w:t>
      </w:r>
      <w:r>
        <w:rPr>
          <w:rFonts w:hint="eastAsia"/>
          <w:sz w:val="30"/>
          <w:szCs w:val="30"/>
        </w:rPr>
        <w:t>元，</w:t>
      </w:r>
      <w:r>
        <w:rPr>
          <w:rFonts w:hint="eastAsia"/>
          <w:sz w:val="30"/>
          <w:szCs w:val="30"/>
        </w:rPr>
        <w:t>CBD60-WA9</w:t>
      </w:r>
      <w:r>
        <w:rPr>
          <w:rFonts w:hint="eastAsia"/>
          <w:sz w:val="30"/>
          <w:szCs w:val="30"/>
        </w:rPr>
        <w:t>申请供价</w:t>
      </w:r>
      <w:r>
        <w:rPr>
          <w:rFonts w:hint="eastAsia"/>
          <w:sz w:val="30"/>
          <w:szCs w:val="30"/>
        </w:rPr>
        <w:t>460</w:t>
      </w:r>
      <w:r>
        <w:rPr>
          <w:rFonts w:hint="eastAsia"/>
          <w:sz w:val="30"/>
          <w:szCs w:val="30"/>
        </w:rPr>
        <w:t>元，与卓越公司申请的特价相比，每台均高</w:t>
      </w:r>
      <w:r>
        <w:rPr>
          <w:rFonts w:hint="eastAsia"/>
          <w:sz w:val="30"/>
          <w:szCs w:val="30"/>
        </w:rPr>
        <w:t>5</w:t>
      </w:r>
      <w:r>
        <w:rPr>
          <w:rFonts w:hint="eastAsia"/>
          <w:sz w:val="30"/>
          <w:szCs w:val="30"/>
        </w:rPr>
        <w:t>元，但申请对提货数量不作限制。</w:t>
      </w:r>
    </w:p>
    <w:p w:rsidR="00000000" w:rsidRDefault="00D05266">
      <w:pPr>
        <w:spacing w:line="500" w:lineRule="atLeast"/>
        <w:ind w:firstLine="600"/>
        <w:divId w:val="1758139494"/>
        <w:rPr>
          <w:rFonts w:hint="eastAsia"/>
          <w:sz w:val="30"/>
          <w:szCs w:val="30"/>
        </w:rPr>
      </w:pPr>
      <w:r>
        <w:rPr>
          <w:rFonts w:hint="eastAsia"/>
          <w:sz w:val="30"/>
          <w:szCs w:val="30"/>
        </w:rPr>
        <w:t>一审法院认为，根据各方当事人的诉辩意见，案件审理的重点是：第一，黄正祥、杨献召在康宝公司诉请期间是否为公司法意义上的高级管理人员；第二，黄正祥、杨献召是否实施</w:t>
      </w:r>
      <w:r>
        <w:rPr>
          <w:rFonts w:hint="eastAsia"/>
          <w:sz w:val="30"/>
          <w:szCs w:val="30"/>
        </w:rPr>
        <w:t>了侵害康宝公司利益的行为；第三，陈海清等是否共同实施了侵权行为；第四，如陈海清等实施了侵权行为，给康宝公司造成的损失是多少。对此分析如下：</w:t>
      </w:r>
    </w:p>
    <w:p w:rsidR="00000000" w:rsidRDefault="00D05266">
      <w:pPr>
        <w:spacing w:line="500" w:lineRule="atLeast"/>
        <w:ind w:firstLine="600"/>
        <w:divId w:val="456460224"/>
        <w:rPr>
          <w:rFonts w:hint="eastAsia"/>
          <w:sz w:val="30"/>
          <w:szCs w:val="30"/>
        </w:rPr>
      </w:pPr>
      <w:r>
        <w:rPr>
          <w:rFonts w:hint="eastAsia"/>
          <w:sz w:val="30"/>
          <w:szCs w:val="30"/>
        </w:rPr>
        <w:t>一、关于黄正祥、杨献召在康宝公司诉请期间是否为公司法意义上的高级管理人员的问题</w:t>
      </w:r>
    </w:p>
    <w:p w:rsidR="00000000" w:rsidRDefault="00D05266">
      <w:pPr>
        <w:spacing w:line="500" w:lineRule="atLeast"/>
        <w:ind w:firstLine="600"/>
        <w:divId w:val="1309671460"/>
        <w:rPr>
          <w:rFonts w:hint="eastAsia"/>
          <w:sz w:val="30"/>
          <w:szCs w:val="30"/>
        </w:rPr>
      </w:pPr>
      <w:r>
        <w:rPr>
          <w:rFonts w:hint="eastAsia"/>
          <w:sz w:val="30"/>
          <w:szCs w:val="30"/>
        </w:rPr>
        <w:t>《中华人民共和国公司法》第二百一十六条第一项规定，“高级管理人员，是指公司的经理、副经理、财务负责人，上市公司董事会秘书和公司章程规定的其他人员”；第四十九条规定，“有限责任公司可以设经理，由董事会决定聘任或者解聘”并列明经理行使职权，可见，对于公司高级管理人员的界定不仅应从名称，还应从职权</w:t>
      </w:r>
      <w:r>
        <w:rPr>
          <w:rFonts w:hint="eastAsia"/>
          <w:sz w:val="30"/>
          <w:szCs w:val="30"/>
        </w:rPr>
        <w:t>范围、影响力来加以判断。公司法意义上的经理，是董事会聘任的负责具体事务执行和日常经营管理的执行机关，其职权对应的是公司全局，而非公司某个部门的负责人，具有经营事务方面的重大事项决策权。具体至本案，黄正祥经康宝公司第一届董事会决议任命为副总经理，属于康宝公司经营管理层领导，分管国内销售业务。因此，黄正祥属于公司法意义上的高级管理人员。而杨献召为公司电子商务部的负责人。从康宝公司的陈述看，杨献召位于公司层级架构的第二级与第三级，仅负责管理某个业务部门，不属于公司法意义上的高级管理人员。</w:t>
      </w:r>
    </w:p>
    <w:p w:rsidR="00000000" w:rsidRDefault="00D05266">
      <w:pPr>
        <w:spacing w:line="500" w:lineRule="atLeast"/>
        <w:ind w:firstLine="600"/>
        <w:divId w:val="2074351130"/>
        <w:rPr>
          <w:rFonts w:hint="eastAsia"/>
          <w:sz w:val="30"/>
          <w:szCs w:val="30"/>
        </w:rPr>
      </w:pPr>
      <w:r>
        <w:rPr>
          <w:rFonts w:hint="eastAsia"/>
          <w:sz w:val="30"/>
          <w:szCs w:val="30"/>
        </w:rPr>
        <w:t>二、关于黄正祥、杨献召是</w:t>
      </w:r>
      <w:r>
        <w:rPr>
          <w:rFonts w:hint="eastAsia"/>
          <w:sz w:val="30"/>
          <w:szCs w:val="30"/>
        </w:rPr>
        <w:t>否实施了侵害康宝公司利益行为的问题</w:t>
      </w:r>
    </w:p>
    <w:p w:rsidR="00000000" w:rsidRDefault="00D05266">
      <w:pPr>
        <w:spacing w:line="500" w:lineRule="atLeast"/>
        <w:ind w:firstLine="600"/>
        <w:divId w:val="49234650"/>
        <w:rPr>
          <w:rFonts w:hint="eastAsia"/>
          <w:sz w:val="30"/>
          <w:szCs w:val="30"/>
        </w:rPr>
      </w:pPr>
      <w:r>
        <w:rPr>
          <w:rFonts w:hint="eastAsia"/>
          <w:sz w:val="30"/>
          <w:szCs w:val="30"/>
        </w:rPr>
        <w:t>康宝公司主张黄正祥、杨献召通过卓越公司与康宝公司进行自我交易的问题。首先，康宝公司提供</w:t>
      </w:r>
      <w:r>
        <w:rPr>
          <w:rFonts w:hint="eastAsia"/>
          <w:sz w:val="30"/>
          <w:szCs w:val="30"/>
        </w:rPr>
        <w:t>27</w:t>
      </w:r>
      <w:r>
        <w:rPr>
          <w:rFonts w:hint="eastAsia"/>
          <w:sz w:val="30"/>
          <w:szCs w:val="30"/>
        </w:rPr>
        <w:t>组特价申请表用以证明卓越公司获得比其他代理商更多的特价。从查明事实看，康宝公司仅提供卓越公司向康宝公司提出的特价申请，未提供同时期其他代理商向康宝公司提出的特价申请，无法得出康宝公司的结论。而从黄正祥等提交的公证文件可见，有案外人代理商在提取相同型号货物时，与卓越公司获得同样甚至更低的特价申请，或者是获得特批单价虽然稍高，但没有其他限制的申请，即康宝公司给予卓越公司的特价，并非唯一，</w:t>
      </w:r>
      <w:r>
        <w:rPr>
          <w:rFonts w:hint="eastAsia"/>
          <w:sz w:val="30"/>
          <w:szCs w:val="30"/>
        </w:rPr>
        <w:t>给予卓越公司的特价条件也并非最为优厚。其次，从康宝公司提供的</w:t>
      </w:r>
      <w:r>
        <w:rPr>
          <w:rFonts w:hint="eastAsia"/>
          <w:sz w:val="30"/>
          <w:szCs w:val="30"/>
        </w:rPr>
        <w:t>30</w:t>
      </w:r>
      <w:r>
        <w:rPr>
          <w:rFonts w:hint="eastAsia"/>
          <w:sz w:val="30"/>
          <w:szCs w:val="30"/>
        </w:rPr>
        <w:t>份特价申请表显示，绝大部分最后审批人为案外人龚某某，仅有五处出现了黄正祥。且部分特价申请表的审批中显示有修改记录，说明特价申请并非流于形式，作为审批负责人有经过审核并提出修改意见。这说明卓越公司最终审批特价不是杨献召、黄正祥两人能左右，不足以说明是两人串通而导致卓越公司申请到特价。第三，在</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w:t>
      </w:r>
      <w:r>
        <w:rPr>
          <w:rFonts w:hint="eastAsia"/>
          <w:sz w:val="30"/>
          <w:szCs w:val="30"/>
        </w:rPr>
        <w:t>AE18+AE02</w:t>
      </w:r>
      <w:r>
        <w:rPr>
          <w:rFonts w:hint="eastAsia"/>
          <w:sz w:val="30"/>
          <w:szCs w:val="30"/>
        </w:rPr>
        <w:t>（</w:t>
      </w:r>
      <w:r>
        <w:rPr>
          <w:rFonts w:hint="eastAsia"/>
          <w:sz w:val="30"/>
          <w:szCs w:val="30"/>
        </w:rPr>
        <w:t>1</w:t>
      </w:r>
      <w:r>
        <w:rPr>
          <w:rFonts w:hint="eastAsia"/>
          <w:sz w:val="30"/>
          <w:szCs w:val="30"/>
        </w:rPr>
        <w:t>）特价申请显示提货由卓越公司及其旗下分公司凯格斯公司同时提货，即卓越公司在与康宝公司交易时已披露卓越公司、凯格斯公司之</w:t>
      </w:r>
      <w:r>
        <w:rPr>
          <w:rFonts w:hint="eastAsia"/>
          <w:sz w:val="30"/>
          <w:szCs w:val="30"/>
        </w:rPr>
        <w:t>间的关系，不存在与凯格斯公司隐瞒、串通的行为。第四，对于代理商获取特价的限度，康宝公司没有相关的制度规定，也没有对高级管理人员在审批特价的价格上作出限制。而从目前证据反映，无论是黄正祥还是案外人龚某某作出的最后审批，并未给卓越公司带来与其他代理商不相同的巨大利润空间。最后，黄富祥与吴秀珊在</w:t>
      </w:r>
      <w:r>
        <w:rPr>
          <w:rFonts w:hint="eastAsia"/>
          <w:sz w:val="30"/>
          <w:szCs w:val="30"/>
        </w:rPr>
        <w:t>2014</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日期间不存在婚姻关系，不能得出黄正祥、杨献召控制卓越公司并与康宝公司进行交易的结论。因此，康宝公司该主张不能成立，法院不予支持。</w:t>
      </w:r>
    </w:p>
    <w:p w:rsidR="00000000" w:rsidRDefault="00D05266">
      <w:pPr>
        <w:spacing w:line="500" w:lineRule="atLeast"/>
        <w:ind w:firstLine="600"/>
        <w:divId w:val="1128356996"/>
        <w:rPr>
          <w:rFonts w:hint="eastAsia"/>
          <w:sz w:val="30"/>
          <w:szCs w:val="30"/>
        </w:rPr>
      </w:pPr>
      <w:r>
        <w:rPr>
          <w:rFonts w:hint="eastAsia"/>
          <w:sz w:val="30"/>
          <w:szCs w:val="30"/>
        </w:rPr>
        <w:t>康宝公司主张黄正祥、杨献召利用关联人成立德玛仕公司，经营与</w:t>
      </w:r>
      <w:r>
        <w:rPr>
          <w:rFonts w:hint="eastAsia"/>
          <w:sz w:val="30"/>
          <w:szCs w:val="30"/>
        </w:rPr>
        <w:t>康宝公司同类产品的问题。首先，德玛仕公司成立时，吴秀珊与黄富祥不存在婚姻关系，不能说明黄正祥隐瞒吴秀珊的亲属情况，亦不能说明黄正祥利用黄富祥、吴秀珊的关系而设立了德玛仕公司。其次，康宝公司未举证证明德玛仕公司在线上销售产品与康宝公司在线上销售的产品为同类产品，包括产品销售人群、产品功能、产品外观、产品价格等，也未举证证明德玛仕公司线上销售产品业务属于康宝公司的商业机会。再者，陈海清、曹利玲虽为德玛仕公司的股东，但现有证据显示康宝公司并未限制其员工亲属与康宝公司开展业务，也未与员工签订竞业限制协议。而黄正祥在</w:t>
      </w:r>
      <w:r>
        <w:rPr>
          <w:rFonts w:hint="eastAsia"/>
          <w:sz w:val="30"/>
          <w:szCs w:val="30"/>
        </w:rPr>
        <w:t>康宝公司准备上市的调查资料中也如实披露了陈海清的配偶身份。因此，现有证据不能证明黄正祥利用职务便利为自己或他人谋取属于公司的商业机会，自营或为他人经营与所任职公司同类的业务，也不能证明杨献召违反竞业禁止的义务，上述主张不能成立，法院不予支持。</w:t>
      </w:r>
    </w:p>
    <w:p w:rsidR="00000000" w:rsidRDefault="00D05266">
      <w:pPr>
        <w:spacing w:line="500" w:lineRule="atLeast"/>
        <w:ind w:firstLine="600"/>
        <w:divId w:val="1272936915"/>
        <w:rPr>
          <w:rFonts w:hint="eastAsia"/>
          <w:sz w:val="30"/>
          <w:szCs w:val="30"/>
        </w:rPr>
      </w:pPr>
      <w:r>
        <w:rPr>
          <w:rFonts w:hint="eastAsia"/>
          <w:sz w:val="30"/>
          <w:szCs w:val="30"/>
        </w:rPr>
        <w:t>此外，康宝公司认为，黄正祥从康宝公司处离职后到德玛仕公司任职董事长，杨献召从康宝公司处离职后到德玛仕公司任职总经理，而案涉相关工作人员亦从康宝公司处离职到德玛仕公司工作，这些情况不足以证明黄正祥、杨献召损害康宝公司利益。而康宝公司认为黄正祥、杨献召利用电商运营结算之机</w:t>
      </w:r>
      <w:r>
        <w:rPr>
          <w:rFonts w:hint="eastAsia"/>
          <w:sz w:val="30"/>
          <w:szCs w:val="30"/>
        </w:rPr>
        <w:t>虚增结算款，但未提供证据予以证明，法院不予支持。</w:t>
      </w:r>
    </w:p>
    <w:p w:rsidR="00000000" w:rsidRDefault="00D05266">
      <w:pPr>
        <w:spacing w:line="500" w:lineRule="atLeast"/>
        <w:ind w:firstLine="600"/>
        <w:divId w:val="1177573554"/>
        <w:rPr>
          <w:rFonts w:hint="eastAsia"/>
          <w:sz w:val="30"/>
          <w:szCs w:val="30"/>
        </w:rPr>
      </w:pPr>
      <w:r>
        <w:rPr>
          <w:rFonts w:hint="eastAsia"/>
          <w:sz w:val="30"/>
          <w:szCs w:val="30"/>
        </w:rPr>
        <w:t>三、关于陈海清等是否共同实施了侵权行为的问题</w:t>
      </w:r>
    </w:p>
    <w:p w:rsidR="00000000" w:rsidRDefault="00D05266">
      <w:pPr>
        <w:spacing w:line="500" w:lineRule="atLeast"/>
        <w:ind w:firstLine="600"/>
        <w:divId w:val="1355300723"/>
        <w:rPr>
          <w:rFonts w:hint="eastAsia"/>
          <w:sz w:val="30"/>
          <w:szCs w:val="30"/>
        </w:rPr>
      </w:pPr>
      <w:r>
        <w:rPr>
          <w:rFonts w:hint="eastAsia"/>
          <w:sz w:val="30"/>
          <w:szCs w:val="30"/>
        </w:rPr>
        <w:t>康宝公司主张陈海清等是基于黄正祥、杨献召而配合其实施侵权行为，如前所述，康宝公司现有证据不足以证明黄正祥、杨献召实施了损失康宝公司利益的行为，更不足以说明德玛仕公司、陈海清等实施了侵权行为。由于康宝公司未举证证明德玛仕公司、陈海清等共同实施了侵权行为，故其主张康宝公司相关损失的部分，法院不予审查。对于康宝公司提出以康宝公司每年给予代理商的全国统一价为标准，及卓越公司实际向康宝公司结算货款为鉴定基础，对卓越公司与康</w:t>
      </w:r>
      <w:r>
        <w:rPr>
          <w:rFonts w:hint="eastAsia"/>
          <w:sz w:val="30"/>
          <w:szCs w:val="30"/>
        </w:rPr>
        <w:t>宝公司结算的货款差额申请鉴定的问题，由于康宝公司给予每个代理商的折扣价不一致，且康宝公司没有相关负责人的特价审批权限制度，康宝公司以全国统一价为标准计算的货款差额不足以说明卓越公司获取了差额部分的利润，故法院对此不予采纳。对于康宝公司提出调取德玛仕公司在京东、天猫、苏宁易购</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日期间的销售总额的申请，因康宝公司未举证证明黄正祥等实施侵权行为，故法院不予采纳。关于黄正祥等提出调取康宝公司在</w:t>
      </w:r>
      <w:r>
        <w:rPr>
          <w:rFonts w:hint="eastAsia"/>
          <w:sz w:val="30"/>
          <w:szCs w:val="30"/>
        </w:rPr>
        <w:t>2016</w:t>
      </w:r>
      <w:r>
        <w:rPr>
          <w:rFonts w:hint="eastAsia"/>
          <w:sz w:val="30"/>
          <w:szCs w:val="30"/>
        </w:rPr>
        <w:t>年度全年及</w:t>
      </w:r>
      <w:r>
        <w:rPr>
          <w:rFonts w:hint="eastAsia"/>
          <w:sz w:val="30"/>
          <w:szCs w:val="30"/>
        </w:rPr>
        <w:t>2017</w:t>
      </w:r>
      <w:r>
        <w:rPr>
          <w:rFonts w:hint="eastAsia"/>
          <w:sz w:val="30"/>
          <w:szCs w:val="30"/>
        </w:rPr>
        <w:t>年</w:t>
      </w:r>
      <w:r>
        <w:rPr>
          <w:rFonts w:hint="eastAsia"/>
          <w:sz w:val="30"/>
          <w:szCs w:val="30"/>
        </w:rPr>
        <w:t>1</w:t>
      </w:r>
      <w:r>
        <w:rPr>
          <w:rFonts w:hint="eastAsia"/>
          <w:sz w:val="30"/>
          <w:szCs w:val="30"/>
        </w:rPr>
        <w:t>月至</w:t>
      </w:r>
      <w:r>
        <w:rPr>
          <w:rFonts w:hint="eastAsia"/>
          <w:sz w:val="30"/>
          <w:szCs w:val="30"/>
        </w:rPr>
        <w:t>7</w:t>
      </w:r>
      <w:r>
        <w:rPr>
          <w:rFonts w:hint="eastAsia"/>
          <w:sz w:val="30"/>
          <w:szCs w:val="30"/>
        </w:rPr>
        <w:t>月期间每月的纳税申报表，拟证明德玛仕公司的设立未对</w:t>
      </w:r>
      <w:r>
        <w:rPr>
          <w:rFonts w:hint="eastAsia"/>
          <w:sz w:val="30"/>
          <w:szCs w:val="30"/>
        </w:rPr>
        <w:t>康宝公司造成损害，期间康宝公司的网上销售业务量一直上升。由于康宝公司未举证证明黄正祥等实施侵权行为，无需调取该证据。</w:t>
      </w:r>
    </w:p>
    <w:p w:rsidR="00000000" w:rsidRDefault="00D05266">
      <w:pPr>
        <w:spacing w:line="500" w:lineRule="atLeast"/>
        <w:ind w:firstLine="600"/>
        <w:divId w:val="1044911893"/>
        <w:rPr>
          <w:rFonts w:hint="eastAsia"/>
          <w:sz w:val="30"/>
          <w:szCs w:val="30"/>
        </w:rPr>
      </w:pPr>
      <w:r>
        <w:rPr>
          <w:rFonts w:hint="eastAsia"/>
          <w:sz w:val="30"/>
          <w:szCs w:val="30"/>
        </w:rPr>
        <w:t>康宝公司在一审诉讼过程中变更诉讼请求，一审案件受理费应以变更后的诉请计收，为</w:t>
      </w:r>
      <w:r>
        <w:rPr>
          <w:rFonts w:hint="eastAsia"/>
          <w:sz w:val="30"/>
          <w:szCs w:val="30"/>
        </w:rPr>
        <w:t>276935.9</w:t>
      </w:r>
      <w:r>
        <w:rPr>
          <w:rFonts w:hint="eastAsia"/>
          <w:sz w:val="30"/>
          <w:szCs w:val="30"/>
        </w:rPr>
        <w:t>元。康宝公司预交受理费</w:t>
      </w:r>
      <w:r>
        <w:rPr>
          <w:rFonts w:hint="eastAsia"/>
          <w:sz w:val="30"/>
          <w:szCs w:val="30"/>
        </w:rPr>
        <w:t>293789.24</w:t>
      </w:r>
      <w:r>
        <w:rPr>
          <w:rFonts w:hint="eastAsia"/>
          <w:sz w:val="30"/>
          <w:szCs w:val="30"/>
        </w:rPr>
        <w:t>元多出部分，可向一审法院申请退费。</w:t>
      </w:r>
    </w:p>
    <w:p w:rsidR="00000000" w:rsidRDefault="00D05266">
      <w:pPr>
        <w:spacing w:line="500" w:lineRule="atLeast"/>
        <w:ind w:firstLine="600"/>
        <w:divId w:val="64886162"/>
        <w:rPr>
          <w:rFonts w:hint="eastAsia"/>
          <w:sz w:val="30"/>
          <w:szCs w:val="30"/>
        </w:rPr>
      </w:pPr>
      <w:r>
        <w:rPr>
          <w:rFonts w:hint="eastAsia"/>
          <w:sz w:val="30"/>
          <w:szCs w:val="30"/>
        </w:rPr>
        <w:t>一审法院经审理，依照《中华人民共和国民事诉讼法》第六十四条第一款的规定，判决驳回康宝公司全部诉讼请求。案件受理费</w:t>
      </w:r>
      <w:r>
        <w:rPr>
          <w:rFonts w:hint="eastAsia"/>
          <w:sz w:val="30"/>
          <w:szCs w:val="30"/>
        </w:rPr>
        <w:t>276935.9</w:t>
      </w:r>
      <w:r>
        <w:rPr>
          <w:rFonts w:hint="eastAsia"/>
          <w:sz w:val="30"/>
          <w:szCs w:val="30"/>
        </w:rPr>
        <w:t>元，财产保全费</w:t>
      </w:r>
      <w:r>
        <w:rPr>
          <w:rFonts w:hint="eastAsia"/>
          <w:sz w:val="30"/>
          <w:szCs w:val="30"/>
        </w:rPr>
        <w:t>5000</w:t>
      </w:r>
      <w:r>
        <w:rPr>
          <w:rFonts w:hint="eastAsia"/>
          <w:sz w:val="30"/>
          <w:szCs w:val="30"/>
        </w:rPr>
        <w:t>元，合共</w:t>
      </w:r>
      <w:r>
        <w:rPr>
          <w:rFonts w:hint="eastAsia"/>
          <w:sz w:val="30"/>
          <w:szCs w:val="30"/>
        </w:rPr>
        <w:t>281935.9</w:t>
      </w:r>
      <w:r>
        <w:rPr>
          <w:rFonts w:hint="eastAsia"/>
          <w:sz w:val="30"/>
          <w:szCs w:val="30"/>
        </w:rPr>
        <w:t>元，由康宝公司负担。</w:t>
      </w:r>
    </w:p>
    <w:p w:rsidR="00000000" w:rsidRDefault="00D05266">
      <w:pPr>
        <w:spacing w:line="500" w:lineRule="atLeast"/>
        <w:ind w:firstLine="600"/>
        <w:divId w:val="498614824"/>
        <w:rPr>
          <w:rFonts w:hint="eastAsia"/>
          <w:sz w:val="30"/>
          <w:szCs w:val="30"/>
        </w:rPr>
      </w:pPr>
      <w:r>
        <w:rPr>
          <w:rFonts w:hint="eastAsia"/>
          <w:sz w:val="30"/>
          <w:szCs w:val="30"/>
        </w:rPr>
        <w:t>康宝公司上诉请求：</w:t>
      </w:r>
      <w:r>
        <w:rPr>
          <w:rFonts w:hint="eastAsia"/>
          <w:sz w:val="30"/>
          <w:szCs w:val="30"/>
        </w:rPr>
        <w:t>1.</w:t>
      </w:r>
      <w:r>
        <w:rPr>
          <w:rFonts w:hint="eastAsia"/>
          <w:sz w:val="30"/>
          <w:szCs w:val="30"/>
        </w:rPr>
        <w:t>撤销一审</w:t>
      </w:r>
      <w:r>
        <w:rPr>
          <w:rFonts w:hint="eastAsia"/>
          <w:sz w:val="30"/>
          <w:szCs w:val="30"/>
        </w:rPr>
        <w:t>判决，改判支持康宝公司全部诉讼请求；</w:t>
      </w:r>
      <w:r>
        <w:rPr>
          <w:rFonts w:hint="eastAsia"/>
          <w:sz w:val="30"/>
          <w:szCs w:val="30"/>
        </w:rPr>
        <w:t>2.</w:t>
      </w:r>
      <w:r>
        <w:rPr>
          <w:rFonts w:hint="eastAsia"/>
          <w:sz w:val="30"/>
          <w:szCs w:val="30"/>
        </w:rPr>
        <w:t>本案一、二审诉讼费用及保全费由黄正祥、德玛仕公司、陈海清、杨献召、曹利玲、吴秀珊、黄富祥、莫月英承担。事实和理由：</w:t>
      </w:r>
    </w:p>
    <w:p w:rsidR="00000000" w:rsidRDefault="00D05266">
      <w:pPr>
        <w:spacing w:line="500" w:lineRule="atLeast"/>
        <w:ind w:firstLine="600"/>
        <w:divId w:val="390270936"/>
        <w:rPr>
          <w:rFonts w:hint="eastAsia"/>
          <w:sz w:val="30"/>
          <w:szCs w:val="30"/>
        </w:rPr>
      </w:pPr>
      <w:r>
        <w:rPr>
          <w:rFonts w:hint="eastAsia"/>
          <w:sz w:val="30"/>
          <w:szCs w:val="30"/>
        </w:rPr>
        <w:t>一、一审法院遗漏被告，审判程序违法</w:t>
      </w:r>
    </w:p>
    <w:p w:rsidR="00000000" w:rsidRDefault="00D05266">
      <w:pPr>
        <w:spacing w:line="500" w:lineRule="atLeast"/>
        <w:ind w:firstLine="600"/>
        <w:divId w:val="1598632420"/>
        <w:rPr>
          <w:rFonts w:hint="eastAsia"/>
          <w:sz w:val="30"/>
          <w:szCs w:val="30"/>
        </w:rPr>
      </w:pPr>
      <w:r>
        <w:rPr>
          <w:rFonts w:hint="eastAsia"/>
          <w:sz w:val="30"/>
          <w:szCs w:val="30"/>
        </w:rPr>
        <w:t>本案中，卓越公司属于康宝公司起诉的侵权主体，但卓越公司已于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注销，该司的权利义务由莫月英、杨某某继受，故杨某某应为本案的被告，但一审法院在审理过程中并未追加杨某某作为被告参与诉讼，属于程序违法。此外，在本案一审第三次开庭时，法院并未要求黄正祥等说明逾期举证的原因，也未在庭前送达其举示的补充证据，但却要</w:t>
      </w:r>
      <w:r>
        <w:rPr>
          <w:rFonts w:hint="eastAsia"/>
          <w:sz w:val="30"/>
          <w:szCs w:val="30"/>
        </w:rPr>
        <w:t>求康宝公司当庭发表质证意见。在一审审判过程中，法院积极回应了黄正祥等关于解除、变更查封措施的要求，但对于康宝公司的合理请求未予回应。</w:t>
      </w:r>
    </w:p>
    <w:p w:rsidR="00000000" w:rsidRDefault="00D05266">
      <w:pPr>
        <w:spacing w:line="500" w:lineRule="atLeast"/>
        <w:ind w:firstLine="600"/>
        <w:divId w:val="362364514"/>
        <w:rPr>
          <w:rFonts w:hint="eastAsia"/>
          <w:sz w:val="30"/>
          <w:szCs w:val="30"/>
        </w:rPr>
      </w:pPr>
      <w:r>
        <w:rPr>
          <w:rFonts w:hint="eastAsia"/>
          <w:sz w:val="30"/>
          <w:szCs w:val="30"/>
        </w:rPr>
        <w:t>二、一审法院对关键证据认定有误，未查明案件事实</w:t>
      </w:r>
    </w:p>
    <w:p w:rsidR="00000000" w:rsidRDefault="00D05266">
      <w:pPr>
        <w:spacing w:line="500" w:lineRule="atLeast"/>
        <w:ind w:firstLine="600"/>
        <w:divId w:val="1038746575"/>
        <w:rPr>
          <w:rFonts w:hint="eastAsia"/>
          <w:sz w:val="30"/>
          <w:szCs w:val="30"/>
        </w:rPr>
      </w:pPr>
      <w:r>
        <w:rPr>
          <w:rFonts w:hint="eastAsia"/>
          <w:sz w:val="30"/>
          <w:szCs w:val="30"/>
        </w:rPr>
        <w:t>一审审查认定本案证据时，并未对康宝公司提交的《年度经销合同》及《卓越公司（曹利玲）货款支付凭证》作出认证，导致案件关键事实未查明。康宝公司在一审期间提交了</w:t>
      </w:r>
      <w:r>
        <w:rPr>
          <w:rFonts w:hint="eastAsia"/>
          <w:sz w:val="30"/>
          <w:szCs w:val="30"/>
        </w:rPr>
        <w:t>2013</w:t>
      </w:r>
      <w:r>
        <w:rPr>
          <w:rFonts w:hint="eastAsia"/>
          <w:sz w:val="30"/>
          <w:szCs w:val="30"/>
        </w:rPr>
        <w:t>至</w:t>
      </w:r>
      <w:r>
        <w:rPr>
          <w:rFonts w:hint="eastAsia"/>
          <w:sz w:val="30"/>
          <w:szCs w:val="30"/>
        </w:rPr>
        <w:t>2017</w:t>
      </w:r>
      <w:r>
        <w:rPr>
          <w:rFonts w:hint="eastAsia"/>
          <w:sz w:val="30"/>
          <w:szCs w:val="30"/>
        </w:rPr>
        <w:t>年的《年度经销合同》，其中，</w:t>
      </w:r>
      <w:r>
        <w:rPr>
          <w:rFonts w:hint="eastAsia"/>
          <w:sz w:val="30"/>
          <w:szCs w:val="30"/>
        </w:rPr>
        <w:t>2013</w:t>
      </w:r>
      <w:r>
        <w:rPr>
          <w:rFonts w:hint="eastAsia"/>
          <w:sz w:val="30"/>
          <w:szCs w:val="30"/>
        </w:rPr>
        <w:t>年的《年度经销合同》中卓越公司的签约代表为谭某某，而谭某某是凯格斯公司的法定代表人及股东，凯格斯公司又是黄正祥实际控制和使</w:t>
      </w:r>
      <w:r>
        <w:rPr>
          <w:rFonts w:hint="eastAsia"/>
          <w:sz w:val="30"/>
          <w:szCs w:val="30"/>
        </w:rPr>
        <w:t>用的“德玛仕”商标的持有主体；</w:t>
      </w:r>
      <w:r>
        <w:rPr>
          <w:rFonts w:hint="eastAsia"/>
          <w:sz w:val="30"/>
          <w:szCs w:val="30"/>
        </w:rPr>
        <w:t>2017</w:t>
      </w:r>
      <w:r>
        <w:rPr>
          <w:rFonts w:hint="eastAsia"/>
          <w:sz w:val="30"/>
          <w:szCs w:val="30"/>
        </w:rPr>
        <w:t>年的《年度经销合同》中卓越公司的签约代表为梁献海，梁献海是</w:t>
      </w:r>
      <w:r>
        <w:rPr>
          <w:rFonts w:hint="eastAsia"/>
          <w:sz w:val="30"/>
          <w:szCs w:val="30"/>
        </w:rPr>
        <w:t>2018</w:t>
      </w:r>
      <w:r>
        <w:rPr>
          <w:rFonts w:hint="eastAsia"/>
          <w:sz w:val="30"/>
          <w:szCs w:val="30"/>
        </w:rPr>
        <w:t>年成立的德财健倍公司的股东，该司法定代表人是都某某，该司经营地址与德玛仕公司一样；</w:t>
      </w:r>
      <w:r>
        <w:rPr>
          <w:rFonts w:hint="eastAsia"/>
          <w:sz w:val="30"/>
          <w:szCs w:val="30"/>
        </w:rPr>
        <w:t>2016</w:t>
      </w:r>
      <w:r>
        <w:rPr>
          <w:rFonts w:hint="eastAsia"/>
          <w:sz w:val="30"/>
          <w:szCs w:val="30"/>
        </w:rPr>
        <w:t>年的《年度经销合同》中卓越公司的签约代表为谭某某，但其签名与</w:t>
      </w:r>
      <w:r>
        <w:rPr>
          <w:rFonts w:hint="eastAsia"/>
          <w:sz w:val="30"/>
          <w:szCs w:val="30"/>
        </w:rPr>
        <w:t>2014</w:t>
      </w:r>
      <w:r>
        <w:rPr>
          <w:rFonts w:hint="eastAsia"/>
          <w:sz w:val="30"/>
          <w:szCs w:val="30"/>
        </w:rPr>
        <w:t>年的签名字迹不同，经比对，该签名与杨献召的表弟于某某字迹相同，很有可能是于某某代签。康宝公司在一审期间还提交了《卓越公司（曹利玲）货款支付凭证》，该证据证明了卓越公司在成立之初，杨献召的配偶曹利玲以其个人账户代卓越公司向康宝公司支付货款的事实。一审法</w:t>
      </w:r>
      <w:r>
        <w:rPr>
          <w:rFonts w:hint="eastAsia"/>
          <w:sz w:val="30"/>
          <w:szCs w:val="30"/>
        </w:rPr>
        <w:t>院未对前述证据作出认证，但前述证据足以证明黄正祥、杨献召实际控制卓越公司的事实。</w:t>
      </w:r>
    </w:p>
    <w:p w:rsidR="00000000" w:rsidRDefault="00D05266">
      <w:pPr>
        <w:spacing w:line="500" w:lineRule="atLeast"/>
        <w:ind w:firstLine="600"/>
        <w:divId w:val="916670946"/>
        <w:rPr>
          <w:rFonts w:hint="eastAsia"/>
          <w:sz w:val="30"/>
          <w:szCs w:val="30"/>
        </w:rPr>
      </w:pPr>
      <w:r>
        <w:rPr>
          <w:rFonts w:hint="eastAsia"/>
          <w:sz w:val="30"/>
          <w:szCs w:val="30"/>
        </w:rPr>
        <w:t>三、一审法院未传唤莫月英出庭接受庭询，案件的关键事实未查明</w:t>
      </w:r>
    </w:p>
    <w:p w:rsidR="00000000" w:rsidRDefault="00D05266">
      <w:pPr>
        <w:spacing w:line="500" w:lineRule="atLeast"/>
        <w:ind w:firstLine="600"/>
        <w:divId w:val="1869756707"/>
        <w:rPr>
          <w:rFonts w:hint="eastAsia"/>
          <w:sz w:val="30"/>
          <w:szCs w:val="30"/>
        </w:rPr>
      </w:pPr>
      <w:r>
        <w:rPr>
          <w:rFonts w:hint="eastAsia"/>
          <w:sz w:val="30"/>
          <w:szCs w:val="30"/>
        </w:rPr>
        <w:t>卓越公司法定代表人莫月英没有经营电商业务的资质、能力和经验。本案一审期间，为更有利于查明案件事实，康宝公司书面申请一审法院传唤莫月英接受庭询，但一审法院并未对此有任何回复或说明，以至于相关案件事实未查明。</w:t>
      </w:r>
    </w:p>
    <w:p w:rsidR="00000000" w:rsidRDefault="00D05266">
      <w:pPr>
        <w:spacing w:line="500" w:lineRule="atLeast"/>
        <w:ind w:firstLine="600"/>
        <w:divId w:val="212624668"/>
        <w:rPr>
          <w:rFonts w:hint="eastAsia"/>
          <w:sz w:val="30"/>
          <w:szCs w:val="30"/>
        </w:rPr>
      </w:pPr>
      <w:r>
        <w:rPr>
          <w:rFonts w:hint="eastAsia"/>
          <w:sz w:val="30"/>
          <w:szCs w:val="30"/>
        </w:rPr>
        <w:t>四、关于黄正祥、杨献召是否属于康宝公司高级管理人员的问题</w:t>
      </w:r>
    </w:p>
    <w:p w:rsidR="00000000" w:rsidRDefault="00D05266">
      <w:pPr>
        <w:spacing w:line="500" w:lineRule="atLeast"/>
        <w:ind w:firstLine="600"/>
        <w:divId w:val="2095661362"/>
        <w:rPr>
          <w:rFonts w:hint="eastAsia"/>
          <w:sz w:val="30"/>
          <w:szCs w:val="30"/>
        </w:rPr>
      </w:pPr>
      <w:r>
        <w:rPr>
          <w:rFonts w:hint="eastAsia"/>
          <w:sz w:val="30"/>
          <w:szCs w:val="30"/>
        </w:rPr>
        <w:t>一审法院认定黄正祥属于高级管理人员正确，但认定杨献召不属于高级管理人员有误。首先，杨献召任职副总裁和电商部经理，全面负责互联网销售工作，掌握选择交易对象权、是否签订合同的决策权、销售价修改决定权，康宝公司和黄正祥等所举证据材料中有大量的特价机审批报告，杨献召均作为分管副总签署，其事实上履行了公司高管的职权。其次，杨献召既承担了康宝公司高管的职责，也承担了部分中层干部的管理职责。杨献召参与了康宝公司销售管理及产品价格方案、特价方案的制定等工作，其职务及作用确为康宝公司的高级管理人员。再次，杨献召所主管的销售部</w:t>
      </w:r>
      <w:r>
        <w:rPr>
          <w:rFonts w:hint="eastAsia"/>
          <w:sz w:val="30"/>
          <w:szCs w:val="30"/>
        </w:rPr>
        <w:t>负责制订康宝公司的产品定价政策方案，其事实上行使了康宝公司高级管理人员的职权，在定价和审批过程中，康宝公司的总经理龚某某只是根据杨献召的审批进行最终确认，黄正祥与杨献召对于康宝产品的定价及特价审批才是最关键的环节。因此，黄正祥及杨献召不仅在康宝公司担任重要的核心职务，从其在康宝公司决策所起的作用来看，杨献召亦为康宝公司的高级管理人员。</w:t>
      </w:r>
    </w:p>
    <w:p w:rsidR="00000000" w:rsidRDefault="00D05266">
      <w:pPr>
        <w:spacing w:line="500" w:lineRule="atLeast"/>
        <w:ind w:firstLine="600"/>
        <w:divId w:val="1012680655"/>
        <w:rPr>
          <w:rFonts w:hint="eastAsia"/>
          <w:sz w:val="30"/>
          <w:szCs w:val="30"/>
        </w:rPr>
      </w:pPr>
      <w:r>
        <w:rPr>
          <w:rFonts w:hint="eastAsia"/>
          <w:sz w:val="30"/>
          <w:szCs w:val="30"/>
        </w:rPr>
        <w:t>五、关于黄正祥、杨献召实际控制卓越公司具体表现的问题</w:t>
      </w:r>
    </w:p>
    <w:p w:rsidR="00000000" w:rsidRDefault="00D05266">
      <w:pPr>
        <w:spacing w:line="500" w:lineRule="atLeast"/>
        <w:ind w:firstLine="600"/>
        <w:divId w:val="1845824273"/>
        <w:rPr>
          <w:rFonts w:hint="eastAsia"/>
          <w:sz w:val="30"/>
          <w:szCs w:val="30"/>
        </w:rPr>
      </w:pPr>
      <w:r>
        <w:rPr>
          <w:rFonts w:hint="eastAsia"/>
          <w:sz w:val="30"/>
          <w:szCs w:val="30"/>
        </w:rPr>
        <w:t>第一，关于黄正祥及杨献召的关系。黄正祥系黄富祥的哥哥，吴秀珊系黄富祥的妻子，莫月英系吴秀珊的母亲，黄正祥与莫月英存在间接</w:t>
      </w:r>
      <w:r>
        <w:rPr>
          <w:rFonts w:hint="eastAsia"/>
          <w:sz w:val="30"/>
          <w:szCs w:val="30"/>
        </w:rPr>
        <w:t>的姻亲关系。杨献召系于某某的表哥，曹利玲系杨献召的妻子，卓越公司的股东杨某某可能系杨献召的亲属。都某某、于某某、宋彪、秦尊尊曾是康宝公司员工，四人离职后均在黄正祥及杨献召所控制的公司入职或担任股东。</w:t>
      </w:r>
    </w:p>
    <w:p w:rsidR="00000000" w:rsidRDefault="00D05266">
      <w:pPr>
        <w:spacing w:line="500" w:lineRule="atLeast"/>
        <w:ind w:firstLine="600"/>
        <w:divId w:val="328410414"/>
        <w:rPr>
          <w:rFonts w:hint="eastAsia"/>
          <w:sz w:val="30"/>
          <w:szCs w:val="30"/>
        </w:rPr>
      </w:pPr>
      <w:r>
        <w:rPr>
          <w:rFonts w:hint="eastAsia"/>
          <w:sz w:val="30"/>
          <w:szCs w:val="30"/>
        </w:rPr>
        <w:t>第二，关于卓越公司的具体运营情况。卓越公司代理康宝公司的产品，在京东商城年销售额超过亿元，黄正祥等均不能说明该司运营的情况。案涉</w:t>
      </w:r>
      <w:r>
        <w:rPr>
          <w:rFonts w:hint="eastAsia"/>
          <w:sz w:val="30"/>
          <w:szCs w:val="30"/>
        </w:rPr>
        <w:t>OA</w:t>
      </w:r>
      <w:r>
        <w:rPr>
          <w:rFonts w:hint="eastAsia"/>
          <w:sz w:val="30"/>
          <w:szCs w:val="30"/>
        </w:rPr>
        <w:t>报告中，只有宋彪等人以“代理商严重亏损”“代理商无利润”等理由申请给予卓越公司、凯格斯公司特价，但卓越公司、凯格斯公司从未直接向康宝公司提出特价申请，其原因在于都某某、于某某、宋彪</w:t>
      </w:r>
      <w:r>
        <w:rPr>
          <w:rFonts w:hint="eastAsia"/>
          <w:sz w:val="30"/>
          <w:szCs w:val="30"/>
        </w:rPr>
        <w:t>、秦尊尊等康宝公司员工均受雇于黄正样、杨献召，从事卓越公司、凯格斯公司的运营工作。故宋彪等人均基于为卓越公司和凯格斯公司谋取利益之想法，提出特价申请理由。此一事实亦证明了黄正祥、杨献召实际控制卓越公司和凯格斯公司。</w:t>
      </w:r>
    </w:p>
    <w:p w:rsidR="00000000" w:rsidRDefault="00D05266">
      <w:pPr>
        <w:spacing w:line="500" w:lineRule="atLeast"/>
        <w:ind w:firstLine="600"/>
        <w:divId w:val="1887328350"/>
        <w:rPr>
          <w:rFonts w:hint="eastAsia"/>
          <w:sz w:val="30"/>
          <w:szCs w:val="30"/>
        </w:rPr>
      </w:pPr>
      <w:r>
        <w:rPr>
          <w:rFonts w:hint="eastAsia"/>
          <w:sz w:val="30"/>
          <w:szCs w:val="30"/>
        </w:rPr>
        <w:t>第三，关于黄正祥、杨献召在康宝公司担任的职务。从黄正祥及杨献召的职位及工作内容可见，两人十分熟悉相关销售业务，自然知晓康宝公司代理商的前景和经济收益。因此，两人利用自己的亲属成立公司，代理康宝公司的产品，并操纵康宝公司的产品定价和特价审批。加之，黄正祥、杨献召刻意隐瞒亲属任职情况，未向康宝公司报</w:t>
      </w:r>
      <w:r>
        <w:rPr>
          <w:rFonts w:hint="eastAsia"/>
          <w:sz w:val="30"/>
          <w:szCs w:val="30"/>
        </w:rPr>
        <w:t>备，故其二人明显实施了损害康宝公司利益之行为。</w:t>
      </w:r>
    </w:p>
    <w:p w:rsidR="00000000" w:rsidRDefault="00D05266">
      <w:pPr>
        <w:spacing w:line="500" w:lineRule="atLeast"/>
        <w:ind w:firstLine="600"/>
        <w:divId w:val="1011303126"/>
        <w:rPr>
          <w:rFonts w:hint="eastAsia"/>
          <w:sz w:val="30"/>
          <w:szCs w:val="30"/>
        </w:rPr>
      </w:pPr>
      <w:r>
        <w:rPr>
          <w:rFonts w:hint="eastAsia"/>
          <w:sz w:val="30"/>
          <w:szCs w:val="30"/>
        </w:rPr>
        <w:t>第四，关于黄正祥、杨献召离职前开办德玛仕公司的情况。黄正祥、杨献召在</w:t>
      </w:r>
      <w:r>
        <w:rPr>
          <w:rFonts w:hint="eastAsia"/>
          <w:sz w:val="30"/>
          <w:szCs w:val="30"/>
        </w:rPr>
        <w:t>2016</w:t>
      </w:r>
      <w:r>
        <w:rPr>
          <w:rFonts w:hint="eastAsia"/>
          <w:sz w:val="30"/>
          <w:szCs w:val="30"/>
        </w:rPr>
        <w:t>年底康宝公司终止上市并发生人事变动时，开办了德玛仕公司。</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月，康宝公司电商部渠道业务经理宋彪从康宝公司离职到德玛仕公司工作至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2017</w:t>
      </w:r>
      <w:r>
        <w:rPr>
          <w:rFonts w:hint="eastAsia"/>
          <w:sz w:val="30"/>
          <w:szCs w:val="30"/>
        </w:rPr>
        <w:t>年</w:t>
      </w:r>
      <w:r>
        <w:rPr>
          <w:rFonts w:hint="eastAsia"/>
          <w:sz w:val="30"/>
          <w:szCs w:val="30"/>
        </w:rPr>
        <w:t>2</w:t>
      </w:r>
      <w:r>
        <w:rPr>
          <w:rFonts w:hint="eastAsia"/>
          <w:sz w:val="30"/>
          <w:szCs w:val="30"/>
        </w:rPr>
        <w:t>月至</w:t>
      </w:r>
      <w:r>
        <w:rPr>
          <w:rFonts w:hint="eastAsia"/>
          <w:sz w:val="30"/>
          <w:szCs w:val="30"/>
        </w:rPr>
        <w:t>5</w:t>
      </w:r>
      <w:r>
        <w:rPr>
          <w:rFonts w:hint="eastAsia"/>
          <w:sz w:val="30"/>
          <w:szCs w:val="30"/>
        </w:rPr>
        <w:t>月，于某某用康宝公司在京东商城的账户为德玛仕公司在京东商场上的账户充值</w:t>
      </w:r>
      <w:r>
        <w:rPr>
          <w:rFonts w:hint="eastAsia"/>
          <w:sz w:val="30"/>
          <w:szCs w:val="30"/>
        </w:rPr>
        <w:t>58301.76</w:t>
      </w:r>
      <w:r>
        <w:rPr>
          <w:rFonts w:hint="eastAsia"/>
          <w:sz w:val="30"/>
          <w:szCs w:val="30"/>
        </w:rPr>
        <w:t>元；</w:t>
      </w:r>
      <w:r>
        <w:rPr>
          <w:rFonts w:hint="eastAsia"/>
          <w:sz w:val="30"/>
          <w:szCs w:val="30"/>
        </w:rPr>
        <w:t>2017</w:t>
      </w:r>
      <w:r>
        <w:rPr>
          <w:rFonts w:hint="eastAsia"/>
          <w:sz w:val="30"/>
          <w:szCs w:val="30"/>
        </w:rPr>
        <w:t>年</w:t>
      </w:r>
      <w:r>
        <w:rPr>
          <w:rFonts w:hint="eastAsia"/>
          <w:sz w:val="30"/>
          <w:szCs w:val="30"/>
        </w:rPr>
        <w:t>3</w:t>
      </w:r>
      <w:r>
        <w:rPr>
          <w:rFonts w:hint="eastAsia"/>
          <w:sz w:val="30"/>
          <w:szCs w:val="30"/>
        </w:rPr>
        <w:t>月，黄正祥、杨献召使卓越公司不再代理康宝公司电商业务，并收取康宝公司高额运营费</w:t>
      </w:r>
      <w:r>
        <w:rPr>
          <w:rFonts w:hint="eastAsia"/>
          <w:sz w:val="30"/>
          <w:szCs w:val="30"/>
        </w:rPr>
        <w:t>340</w:t>
      </w:r>
      <w:r>
        <w:rPr>
          <w:rFonts w:hint="eastAsia"/>
          <w:sz w:val="30"/>
          <w:szCs w:val="30"/>
        </w:rPr>
        <w:t>万元；</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日，黄正</w:t>
      </w:r>
      <w:r>
        <w:rPr>
          <w:rFonts w:hint="eastAsia"/>
          <w:sz w:val="30"/>
          <w:szCs w:val="30"/>
        </w:rPr>
        <w:t>祥从康宝公司离职，任德玛仕公司董事长；</w:t>
      </w:r>
      <w:r>
        <w:rPr>
          <w:rFonts w:hint="eastAsia"/>
          <w:sz w:val="30"/>
          <w:szCs w:val="30"/>
        </w:rPr>
        <w:t>2017</w:t>
      </w:r>
      <w:r>
        <w:rPr>
          <w:rFonts w:hint="eastAsia"/>
          <w:sz w:val="30"/>
          <w:szCs w:val="30"/>
        </w:rPr>
        <w:t>年</w:t>
      </w:r>
      <w:r>
        <w:rPr>
          <w:rFonts w:hint="eastAsia"/>
          <w:sz w:val="30"/>
          <w:szCs w:val="30"/>
        </w:rPr>
        <w:t>7</w:t>
      </w:r>
      <w:r>
        <w:rPr>
          <w:rFonts w:hint="eastAsia"/>
          <w:sz w:val="30"/>
          <w:szCs w:val="30"/>
        </w:rPr>
        <w:t>月，康宝公司电商部营销总监都某某从康宝公司离职，入职德玛仕公司；</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日，杨献召离职，任德玛仕公司总经理；</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日，于某某离职，入职德玛仕公司；</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w:t>
      </w:r>
      <w:r>
        <w:rPr>
          <w:rFonts w:hint="eastAsia"/>
          <w:sz w:val="30"/>
          <w:szCs w:val="30"/>
        </w:rPr>
        <w:t>,</w:t>
      </w:r>
      <w:r>
        <w:rPr>
          <w:rFonts w:hint="eastAsia"/>
          <w:sz w:val="30"/>
          <w:szCs w:val="30"/>
        </w:rPr>
        <w:t>德财健倍公司成立，梁献海和都某某任该司股东和法定代表人，该司办公地址与德玛仕公司相同。由前述事实可见，黄正祥、杨献召故意实施了损害康宝公司利益的行为。</w:t>
      </w:r>
    </w:p>
    <w:p w:rsidR="00000000" w:rsidRDefault="00D05266">
      <w:pPr>
        <w:spacing w:line="500" w:lineRule="atLeast"/>
        <w:ind w:firstLine="600"/>
        <w:divId w:val="543100662"/>
        <w:rPr>
          <w:rFonts w:hint="eastAsia"/>
          <w:sz w:val="30"/>
          <w:szCs w:val="30"/>
        </w:rPr>
      </w:pPr>
      <w:r>
        <w:rPr>
          <w:rFonts w:hint="eastAsia"/>
          <w:sz w:val="30"/>
          <w:szCs w:val="30"/>
        </w:rPr>
        <w:t>六、关于黄正祥、杨献召损害公司利益后果的问题</w:t>
      </w:r>
    </w:p>
    <w:p w:rsidR="00000000" w:rsidRDefault="00D05266">
      <w:pPr>
        <w:spacing w:line="500" w:lineRule="atLeast"/>
        <w:ind w:firstLine="600"/>
        <w:divId w:val="1968706830"/>
        <w:rPr>
          <w:rFonts w:hint="eastAsia"/>
          <w:sz w:val="30"/>
          <w:szCs w:val="30"/>
        </w:rPr>
      </w:pPr>
      <w:r>
        <w:rPr>
          <w:rFonts w:hint="eastAsia"/>
          <w:sz w:val="30"/>
          <w:szCs w:val="30"/>
        </w:rPr>
        <w:t>黄正祥、杨献召利用卓越公司进行自我交易，使卓越公司获得巨额的特价差额利益</w:t>
      </w:r>
      <w:r>
        <w:rPr>
          <w:rFonts w:hint="eastAsia"/>
          <w:sz w:val="30"/>
          <w:szCs w:val="30"/>
        </w:rPr>
        <w:t>，黄正祥、杨献召因自我交易所得收入应归康宝公司所有，并赔偿康宝公司因此造成的损失。黄正祥、杨献召在职期间设立德玛仕公司，违反了竞业禁止义务，其二人在德玛仕公司设立至从康宝公司离职之日的工资性收入、股权性收入应当归属于康宝公司。</w:t>
      </w:r>
    </w:p>
    <w:p w:rsidR="00000000" w:rsidRDefault="00D05266">
      <w:pPr>
        <w:spacing w:line="500" w:lineRule="atLeast"/>
        <w:ind w:firstLine="600"/>
        <w:divId w:val="1100685242"/>
        <w:rPr>
          <w:rFonts w:hint="eastAsia"/>
          <w:sz w:val="30"/>
          <w:szCs w:val="30"/>
        </w:rPr>
      </w:pPr>
      <w:r>
        <w:rPr>
          <w:rFonts w:hint="eastAsia"/>
          <w:sz w:val="30"/>
          <w:szCs w:val="30"/>
        </w:rPr>
        <w:t>七、关于其他代理商亦取得特价是否可以证明黄正祥、杨献召无损害康宝公司利益行为的问题</w:t>
      </w:r>
    </w:p>
    <w:p w:rsidR="00000000" w:rsidRDefault="00D05266">
      <w:pPr>
        <w:spacing w:line="500" w:lineRule="atLeast"/>
        <w:ind w:firstLine="600"/>
        <w:divId w:val="1064911937"/>
        <w:rPr>
          <w:rFonts w:hint="eastAsia"/>
          <w:sz w:val="30"/>
          <w:szCs w:val="30"/>
        </w:rPr>
      </w:pPr>
      <w:r>
        <w:rPr>
          <w:rFonts w:hint="eastAsia"/>
          <w:sz w:val="30"/>
          <w:szCs w:val="30"/>
        </w:rPr>
        <w:t>损害公司利益的行为具有隐蔽性，黄正祥、杨献召牺牲康宝公司的利益，为其二人控制的卓越公司和凯格斯公司，及其他部分代理商给予特价，实则为了掩盖其损害公司利益的行为，即本案其他代理商所取得的特价是黄正祥、杨</w:t>
      </w:r>
      <w:r>
        <w:rPr>
          <w:rFonts w:hint="eastAsia"/>
          <w:sz w:val="30"/>
          <w:szCs w:val="30"/>
        </w:rPr>
        <w:t>献召为了掩饰其损害康宝公司利益的行为而代为申请，该行为一方面是为卓越公司和凯格斯公司谋取不正当利益，另一方面在康宝公司可解释为是争取更大的市场份额。</w:t>
      </w:r>
    </w:p>
    <w:p w:rsidR="00000000" w:rsidRDefault="00D05266">
      <w:pPr>
        <w:spacing w:line="500" w:lineRule="atLeast"/>
        <w:ind w:firstLine="600"/>
        <w:divId w:val="283466350"/>
        <w:rPr>
          <w:rFonts w:hint="eastAsia"/>
          <w:sz w:val="30"/>
          <w:szCs w:val="30"/>
        </w:rPr>
      </w:pPr>
      <w:r>
        <w:rPr>
          <w:rFonts w:hint="eastAsia"/>
          <w:sz w:val="30"/>
          <w:szCs w:val="30"/>
        </w:rPr>
        <w:t>八、关于卓越公司与凯格斯公司关系的问题</w:t>
      </w:r>
    </w:p>
    <w:p w:rsidR="00000000" w:rsidRDefault="00D05266">
      <w:pPr>
        <w:spacing w:line="500" w:lineRule="atLeast"/>
        <w:ind w:firstLine="600"/>
        <w:divId w:val="1226062802"/>
        <w:rPr>
          <w:rFonts w:hint="eastAsia"/>
          <w:sz w:val="30"/>
          <w:szCs w:val="30"/>
        </w:rPr>
      </w:pPr>
      <w:r>
        <w:rPr>
          <w:rFonts w:hint="eastAsia"/>
          <w:sz w:val="30"/>
          <w:szCs w:val="30"/>
        </w:rPr>
        <w:t>一审判决认定“卓越公司在与康宝公司交易时已披露卓越公司、凯格斯公司之间的关系，不存在与凯格斯公司隐瞒、串通的行为”。但本案中，宋彪提交的申请只是说明了凯格斯公司与卓越公司的从属关系，未说明黄正祥、杨献召实际控制卓越公司的情况。</w:t>
      </w:r>
    </w:p>
    <w:p w:rsidR="00000000" w:rsidRDefault="00D05266">
      <w:pPr>
        <w:spacing w:line="500" w:lineRule="atLeast"/>
        <w:ind w:firstLine="600"/>
        <w:divId w:val="2018388584"/>
        <w:rPr>
          <w:rFonts w:hint="eastAsia"/>
          <w:sz w:val="30"/>
          <w:szCs w:val="30"/>
        </w:rPr>
      </w:pPr>
      <w:r>
        <w:rPr>
          <w:rFonts w:hint="eastAsia"/>
          <w:sz w:val="30"/>
          <w:szCs w:val="30"/>
        </w:rPr>
        <w:t>九、关于康宝公司</w:t>
      </w:r>
      <w:r>
        <w:rPr>
          <w:rFonts w:hint="eastAsia"/>
          <w:sz w:val="30"/>
          <w:szCs w:val="30"/>
        </w:rPr>
        <w:t>OA</w:t>
      </w:r>
      <w:r>
        <w:rPr>
          <w:rFonts w:hint="eastAsia"/>
          <w:sz w:val="30"/>
          <w:szCs w:val="30"/>
        </w:rPr>
        <w:t>审批流程的问题</w:t>
      </w:r>
    </w:p>
    <w:p w:rsidR="00000000" w:rsidRDefault="00D05266">
      <w:pPr>
        <w:spacing w:line="500" w:lineRule="atLeast"/>
        <w:ind w:firstLine="600"/>
        <w:divId w:val="1926260485"/>
        <w:rPr>
          <w:rFonts w:hint="eastAsia"/>
          <w:sz w:val="30"/>
          <w:szCs w:val="30"/>
        </w:rPr>
      </w:pPr>
      <w:r>
        <w:rPr>
          <w:rFonts w:hint="eastAsia"/>
          <w:sz w:val="30"/>
          <w:szCs w:val="30"/>
        </w:rPr>
        <w:t>一审认定本案特价申请多为案外人龚某某所审批，仅有五处出现了</w:t>
      </w:r>
      <w:r>
        <w:rPr>
          <w:rFonts w:hint="eastAsia"/>
          <w:sz w:val="30"/>
          <w:szCs w:val="30"/>
        </w:rPr>
        <w:t>黄正祥。但龚某某作为最后批准的领导，只是形式上对相关审核事项作最后的确认放行，而提出审批申请和部门负责人的审批才是关键。因此，一审法院以案外人龚某某在</w:t>
      </w:r>
      <w:r>
        <w:rPr>
          <w:rFonts w:hint="eastAsia"/>
          <w:sz w:val="30"/>
          <w:szCs w:val="30"/>
        </w:rPr>
        <w:t>OA</w:t>
      </w:r>
      <w:r>
        <w:rPr>
          <w:rFonts w:hint="eastAsia"/>
          <w:sz w:val="30"/>
          <w:szCs w:val="30"/>
        </w:rPr>
        <w:t>审批时有参与，认定</w:t>
      </w:r>
      <w:r>
        <w:rPr>
          <w:rFonts w:hint="eastAsia"/>
          <w:sz w:val="30"/>
          <w:szCs w:val="30"/>
        </w:rPr>
        <w:t>OA</w:t>
      </w:r>
      <w:r>
        <w:rPr>
          <w:rFonts w:hint="eastAsia"/>
          <w:sz w:val="30"/>
          <w:szCs w:val="30"/>
        </w:rPr>
        <w:t>报告并非由黄正祥、杨献召所决定，存在错误。</w:t>
      </w:r>
    </w:p>
    <w:p w:rsidR="00000000" w:rsidRDefault="00D05266">
      <w:pPr>
        <w:spacing w:line="500" w:lineRule="atLeast"/>
        <w:ind w:firstLine="600"/>
        <w:divId w:val="1683777190"/>
        <w:rPr>
          <w:rFonts w:hint="eastAsia"/>
          <w:sz w:val="30"/>
          <w:szCs w:val="30"/>
        </w:rPr>
      </w:pPr>
      <w:r>
        <w:rPr>
          <w:rFonts w:hint="eastAsia"/>
          <w:sz w:val="30"/>
          <w:szCs w:val="30"/>
        </w:rPr>
        <w:t>十、关于黄富祥与吴秀珊的婚姻关系，及黄正祥的亲属关系的问题</w:t>
      </w:r>
    </w:p>
    <w:p w:rsidR="00000000" w:rsidRDefault="00D05266">
      <w:pPr>
        <w:spacing w:line="500" w:lineRule="atLeast"/>
        <w:ind w:firstLine="600"/>
        <w:divId w:val="102849861"/>
        <w:rPr>
          <w:rFonts w:hint="eastAsia"/>
          <w:sz w:val="30"/>
          <w:szCs w:val="30"/>
        </w:rPr>
      </w:pPr>
      <w:r>
        <w:rPr>
          <w:rFonts w:hint="eastAsia"/>
          <w:sz w:val="30"/>
          <w:szCs w:val="30"/>
        </w:rPr>
        <w:t>黄富祥与吴秀珊在</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日期间存在婚姻关系，而卓越公司于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日设立。黄正祥是在其两人婚姻关系存续期间，利用吴秀珊母亲的名义成立卓越公司，而其二人在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日离婚后，在</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复婚，事实上黄富祥与吴秀珊是假离婚，离而不分，一直共同生活在一起。又结合康宝公司提交的《关联自然人调查表》可知，黄正祥在填写亲属关系时，只填写了其姐的家庭情况，但故意漏填黄富祥家庭情况的信息，其目是故意隐瞒吴秀珊的信息，从而达到隐瞒控制卓越公司的事实。</w:t>
      </w:r>
    </w:p>
    <w:p w:rsidR="00000000" w:rsidRDefault="00D05266">
      <w:pPr>
        <w:spacing w:line="500" w:lineRule="atLeast"/>
        <w:ind w:firstLine="600"/>
        <w:divId w:val="988553674"/>
        <w:rPr>
          <w:rFonts w:hint="eastAsia"/>
          <w:sz w:val="30"/>
          <w:szCs w:val="30"/>
        </w:rPr>
      </w:pPr>
      <w:r>
        <w:rPr>
          <w:rFonts w:hint="eastAsia"/>
          <w:sz w:val="30"/>
          <w:szCs w:val="30"/>
        </w:rPr>
        <w:t>黄正祥对此答辩称，除对一审认定黄正祥担任康宝公司高管之事实认定有异议外，一审判决其他部分均公平公正。第一，关于黄正祥等在一审第三次庭审中当庭提交补充证据的问题。事实是，康宝公司一审中恶意保全行为明显，在“双十一”这一德玛仕公司需求量最大时起诉德玛</w:t>
      </w:r>
      <w:r>
        <w:rPr>
          <w:rFonts w:hint="eastAsia"/>
          <w:sz w:val="30"/>
          <w:szCs w:val="30"/>
        </w:rPr>
        <w:t>仕公司，后经过黄正祥等向多方投诉，一审法院才裁定用保函方式置换担保物，解封德玛仕公司的账户。第二，关于遗漏被告，审判程序违法的问题。康宝公司一审中并未将杨志勇作为被告起诉，且一审已经对双方所举证据进行了详细的认证，也查明了案件的关键事实。第三，关于莫月英未到庭的问题。莫月英已经委托诉讼代理人参与诉讼，符合法律规定。第四，关于黄正祥、杨献召是否公司高管的问题。黄正祥对一审的此项认定已经提出上诉，杨献召亦不是康宝公司高管。第五，关于卓越公司的问题。黄正祥、杨献召与卓越公司没有关联，康宝公司上诉所提的具体表现，纯</w:t>
      </w:r>
      <w:r>
        <w:rPr>
          <w:rFonts w:hint="eastAsia"/>
          <w:sz w:val="30"/>
          <w:szCs w:val="30"/>
        </w:rPr>
        <w:t>属推断。第六，关于康宝公司提出黄正祥、杨献召损害公司利益后果的问题。康宝公司诉请将黄正祥、杨献召两人在康宝公司的合法工资收入作为损失而行使归入权，与法律规定不符。</w:t>
      </w:r>
      <w:r>
        <w:rPr>
          <w:rFonts w:hint="eastAsia"/>
          <w:sz w:val="30"/>
          <w:szCs w:val="30"/>
        </w:rPr>
        <w:t>2016</w:t>
      </w:r>
      <w:r>
        <w:rPr>
          <w:rFonts w:hint="eastAsia"/>
          <w:sz w:val="30"/>
          <w:szCs w:val="30"/>
        </w:rPr>
        <w:t>至</w:t>
      </w:r>
      <w:r>
        <w:rPr>
          <w:rFonts w:hint="eastAsia"/>
          <w:sz w:val="30"/>
          <w:szCs w:val="30"/>
        </w:rPr>
        <w:t>2017</w:t>
      </w:r>
      <w:r>
        <w:rPr>
          <w:rFonts w:hint="eastAsia"/>
          <w:sz w:val="30"/>
          <w:szCs w:val="30"/>
        </w:rPr>
        <w:t>年，德玛仕公司与黄正祥、杨献召无关，且相关法律以及康宝公司的规章制度亦不排斥康宝公司员工家属从事商业经营活动。在此期间，德玛仕公司与康宝公司经营不同的商品，德玛仕公司此期间还属于亏损状态，并无收入。黄正祥、杨献召与德玛仕公司无关，未从德玛仕公司获益。康宝公司诉讼请求中的</w:t>
      </w:r>
      <w:r>
        <w:rPr>
          <w:rFonts w:hint="eastAsia"/>
          <w:sz w:val="30"/>
          <w:szCs w:val="30"/>
        </w:rPr>
        <w:t>2452166.3</w:t>
      </w:r>
      <w:r>
        <w:rPr>
          <w:rFonts w:hint="eastAsia"/>
          <w:sz w:val="30"/>
          <w:szCs w:val="30"/>
        </w:rPr>
        <w:t>元是德玛仕公司的营业额，并非利润，不符合归入</w:t>
      </w:r>
      <w:r>
        <w:rPr>
          <w:rFonts w:hint="eastAsia"/>
          <w:sz w:val="30"/>
          <w:szCs w:val="30"/>
        </w:rPr>
        <w:t>权的行使对象。第七，关于康宝公司主张卓越公司所获的特价是黄正祥、杨献召损害康宝公司利益所进行的利益输送问题。一审已经查明，康宝公司给予每个代理商有同等或更优惠的价格，并非卓越公司的特权，且最终审批权是掌握在集团总经理手中的。康宝公司作出商业决策有正规的流程，最终是由总经理、副总经理、工委最终决定，不是由黄正祥、杨献召两人决定。第八，关于黄正祥亲属关系的问题，一审已经根据相关事实进行判定。综上，康宝公司提出的上诉理由与事实不符，无法律依据，请求驳回其上诉请求。</w:t>
      </w:r>
    </w:p>
    <w:p w:rsidR="00000000" w:rsidRDefault="00D05266">
      <w:pPr>
        <w:spacing w:line="500" w:lineRule="atLeast"/>
        <w:ind w:firstLine="600"/>
        <w:divId w:val="1488785018"/>
        <w:rPr>
          <w:rFonts w:hint="eastAsia"/>
          <w:sz w:val="30"/>
          <w:szCs w:val="30"/>
        </w:rPr>
      </w:pPr>
      <w:r>
        <w:rPr>
          <w:rFonts w:hint="eastAsia"/>
          <w:sz w:val="30"/>
          <w:szCs w:val="30"/>
        </w:rPr>
        <w:t>黄正祥亦不服一审判决，上诉请求：纠正一审判决中关</w:t>
      </w:r>
      <w:r>
        <w:rPr>
          <w:rFonts w:hint="eastAsia"/>
          <w:sz w:val="30"/>
          <w:szCs w:val="30"/>
        </w:rPr>
        <w:t>于黄正祥属于康宝公司高级管理人员的事实认定，更正为“黄正祥并非康宝公司的高级管理人员”。事实和理由：</w:t>
      </w:r>
    </w:p>
    <w:p w:rsidR="00000000" w:rsidRDefault="00D05266">
      <w:pPr>
        <w:spacing w:line="500" w:lineRule="atLeast"/>
        <w:ind w:firstLine="600"/>
        <w:divId w:val="1505433968"/>
        <w:rPr>
          <w:rFonts w:hint="eastAsia"/>
          <w:sz w:val="30"/>
          <w:szCs w:val="30"/>
        </w:rPr>
      </w:pPr>
      <w:r>
        <w:rPr>
          <w:rFonts w:hint="eastAsia"/>
          <w:sz w:val="30"/>
          <w:szCs w:val="30"/>
        </w:rPr>
        <w:t>第一，从任命流程来看，黄正祥的任命书未经董事会决定，不符合法律规定的高管提名及任命流程。公司高级管理人员的任命事项需严格依照公司法规定，并以公司章程及其他效力性、决策性公司文件为依据，经特定程序进行。本案中，黄正祥的任命书仅经过第一届董事会决议确立，未严格遵从董事会选定聘任的流程。可见，黄正祥的任命流程并不符合法律规定高管提名及任命流程。另外，该董事会决议形成时间是</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日，决议上确认黄正祥担任</w:t>
      </w:r>
      <w:r>
        <w:rPr>
          <w:rFonts w:hint="eastAsia"/>
          <w:sz w:val="30"/>
          <w:szCs w:val="30"/>
        </w:rPr>
        <w:t>公司副总经理的任期为三年，而黄正祥于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日任期届满后，无任何公司董事会议、高管任命决议等公司高层会议确认黄正祥继续担任公司副总经理一职之事宜，故黄正祥在本案涉诉期间，已不属于康宝公司的高管。</w:t>
      </w:r>
    </w:p>
    <w:p w:rsidR="00000000" w:rsidRDefault="00D05266">
      <w:pPr>
        <w:spacing w:line="500" w:lineRule="atLeast"/>
        <w:ind w:firstLine="600"/>
        <w:divId w:val="2076972140"/>
        <w:rPr>
          <w:rFonts w:hint="eastAsia"/>
          <w:sz w:val="30"/>
          <w:szCs w:val="30"/>
        </w:rPr>
      </w:pPr>
      <w:r>
        <w:rPr>
          <w:rFonts w:hint="eastAsia"/>
          <w:sz w:val="30"/>
          <w:szCs w:val="30"/>
        </w:rPr>
        <w:t>第二，从公司组织架构来看，黄正祥任职于康宝公司名下制造事业部下属的国内销售公司，其职位性质为中级管理人员。本案中，黄正祥仅为康宝公司名下制造事业部下属国内销售公司总经理，仅对下属部门国内销售公司的业务负责，其并不直接参与康宝公司运营工作事宜，亦不能行使决策权，对康宝公司运营起到决定性作用。对于仅负责某项具</w:t>
      </w:r>
      <w:r>
        <w:rPr>
          <w:rFonts w:hint="eastAsia"/>
          <w:sz w:val="30"/>
          <w:szCs w:val="30"/>
        </w:rPr>
        <w:t>体业务的部门管理人员即便享有一定的管理权限，但从公司组织架构上不能直接对公司经营管理产生直接影响，不属于公司法意义上的高管人员范畴。况且，黄正祥、康宝公司在一审庭审中均确认，黄正祥是康宝公司名下制造事业部下属国内销售公司总经理，属于部门副总身份，是中级管理人员。</w:t>
      </w:r>
    </w:p>
    <w:p w:rsidR="00000000" w:rsidRDefault="00D05266">
      <w:pPr>
        <w:spacing w:line="500" w:lineRule="atLeast"/>
        <w:ind w:firstLine="600"/>
        <w:divId w:val="160699666"/>
        <w:rPr>
          <w:rFonts w:hint="eastAsia"/>
          <w:sz w:val="30"/>
          <w:szCs w:val="30"/>
        </w:rPr>
      </w:pPr>
      <w:r>
        <w:rPr>
          <w:rFonts w:hint="eastAsia"/>
          <w:sz w:val="30"/>
          <w:szCs w:val="30"/>
        </w:rPr>
        <w:t>第三，从实际职权范围来看，黄正祥从未行使过公司高管对应的职务职权。黄正祥的主要工作内容为执行公司政策、组织本部门工作开展，对公司的经营管理均没有决策权，也从未被通知参与公司经营管理决策的高管类会议，从未对公司的政策制定、经营决策行使过权利或发表过指</w:t>
      </w:r>
      <w:r>
        <w:rPr>
          <w:rFonts w:hint="eastAsia"/>
          <w:sz w:val="30"/>
          <w:szCs w:val="30"/>
        </w:rPr>
        <w:t>示意见，从未列席董事会会议、主持经营管理会议或形成其他会议纪要等。在实际工作中，黄正祥对所有电子商务组的部门（区域）审批报告没有决策权，因此其属于执行层面中层管理人员。</w:t>
      </w:r>
    </w:p>
    <w:p w:rsidR="00000000" w:rsidRDefault="00D05266">
      <w:pPr>
        <w:spacing w:line="500" w:lineRule="atLeast"/>
        <w:ind w:firstLine="600"/>
        <w:divId w:val="1926651560"/>
        <w:rPr>
          <w:rFonts w:hint="eastAsia"/>
          <w:sz w:val="30"/>
          <w:szCs w:val="30"/>
        </w:rPr>
      </w:pPr>
      <w:r>
        <w:rPr>
          <w:rFonts w:hint="eastAsia"/>
          <w:sz w:val="30"/>
          <w:szCs w:val="30"/>
        </w:rPr>
        <w:t>第四，从薪资标准来看，黄正祥并不享有与康宝公司高管人员对应的待遇。黄正祥每月固定工资是</w:t>
      </w:r>
      <w:r>
        <w:rPr>
          <w:rFonts w:hint="eastAsia"/>
          <w:sz w:val="30"/>
          <w:szCs w:val="30"/>
        </w:rPr>
        <w:t>15000</w:t>
      </w:r>
      <w:r>
        <w:rPr>
          <w:rFonts w:hint="eastAsia"/>
          <w:sz w:val="30"/>
          <w:szCs w:val="30"/>
        </w:rPr>
        <w:t>元。康宝公司的员工中，与黄正祥薪资收入相当的至少有</w:t>
      </w:r>
      <w:r>
        <w:rPr>
          <w:rFonts w:hint="eastAsia"/>
          <w:sz w:val="30"/>
          <w:szCs w:val="30"/>
        </w:rPr>
        <w:t>9</w:t>
      </w:r>
      <w:r>
        <w:rPr>
          <w:rFonts w:hint="eastAsia"/>
          <w:sz w:val="30"/>
          <w:szCs w:val="30"/>
        </w:rPr>
        <w:t>人，在黄正祥之上的至少有</w:t>
      </w:r>
      <w:r>
        <w:rPr>
          <w:rFonts w:hint="eastAsia"/>
          <w:sz w:val="30"/>
          <w:szCs w:val="30"/>
        </w:rPr>
        <w:t>28</w:t>
      </w:r>
      <w:r>
        <w:rPr>
          <w:rFonts w:hint="eastAsia"/>
          <w:sz w:val="30"/>
          <w:szCs w:val="30"/>
        </w:rPr>
        <w:t>人，故不属于康宝公司高管群体收入水平。</w:t>
      </w:r>
    </w:p>
    <w:p w:rsidR="00000000" w:rsidRDefault="00D05266">
      <w:pPr>
        <w:spacing w:line="500" w:lineRule="atLeast"/>
        <w:ind w:firstLine="600"/>
        <w:divId w:val="1829318607"/>
        <w:rPr>
          <w:rFonts w:hint="eastAsia"/>
          <w:sz w:val="30"/>
          <w:szCs w:val="30"/>
        </w:rPr>
      </w:pPr>
      <w:r>
        <w:rPr>
          <w:rFonts w:hint="eastAsia"/>
          <w:sz w:val="30"/>
          <w:szCs w:val="30"/>
        </w:rPr>
        <w:t>康宝公司答辩称，一审对黄正祥的高管身份认定正确，但认定杨献召不是康宝公司的高管有误。对于杨献召的身份认定，康宝公司在一审期间通</w:t>
      </w:r>
      <w:r>
        <w:rPr>
          <w:rFonts w:hint="eastAsia"/>
          <w:sz w:val="30"/>
          <w:szCs w:val="30"/>
        </w:rPr>
        <w:t>过举证证明</w:t>
      </w:r>
      <w:r>
        <w:rPr>
          <w:rFonts w:hint="eastAsia"/>
          <w:sz w:val="30"/>
          <w:szCs w:val="30"/>
        </w:rPr>
        <w:t>OA</w:t>
      </w:r>
      <w:r>
        <w:rPr>
          <w:rFonts w:hint="eastAsia"/>
          <w:sz w:val="30"/>
          <w:szCs w:val="30"/>
        </w:rPr>
        <w:t>系统的审批情况以及杨献召在产品销售中的定价和审批决策行为情况，证明了其属于康宝公司中层电商部门负责人，并在公司决策中起到决策性作为，属于高管。另外，黄正祥的上诉不合常理，一审已采纳了其抗辩主张，黄正祥是一审的胜诉方，按常理不会继续上诉，康宝公司对其上诉的真实目的有所怀疑，请二审予以查证。另外，黄正祥与卓越公司存在实质联系，卓越公司的大股东莫月英是黄正祥弟弟黄富祥的岳母，苏丽梅亦同时担任卓越公司、德玛仕公司、凯格斯公司等</w:t>
      </w:r>
      <w:r>
        <w:rPr>
          <w:rFonts w:hint="eastAsia"/>
          <w:sz w:val="30"/>
          <w:szCs w:val="30"/>
        </w:rPr>
        <w:t>6</w:t>
      </w:r>
      <w:r>
        <w:rPr>
          <w:rFonts w:hint="eastAsia"/>
          <w:sz w:val="30"/>
          <w:szCs w:val="30"/>
        </w:rPr>
        <w:t>家公司的会计，而卓越公司另一个股东杨志勇也可能是杨献召的亲属，故一审应依法</w:t>
      </w:r>
      <w:r>
        <w:rPr>
          <w:rFonts w:hint="eastAsia"/>
          <w:sz w:val="30"/>
          <w:szCs w:val="30"/>
        </w:rPr>
        <w:t>追加杨志勇，并调取卓越公司的内档。</w:t>
      </w:r>
    </w:p>
    <w:p w:rsidR="00000000" w:rsidRDefault="00D05266">
      <w:pPr>
        <w:spacing w:line="500" w:lineRule="atLeast"/>
        <w:ind w:firstLine="600"/>
        <w:divId w:val="942148769"/>
        <w:rPr>
          <w:rFonts w:hint="eastAsia"/>
          <w:sz w:val="30"/>
          <w:szCs w:val="30"/>
        </w:rPr>
      </w:pPr>
      <w:r>
        <w:rPr>
          <w:rFonts w:hint="eastAsia"/>
          <w:sz w:val="30"/>
          <w:szCs w:val="30"/>
        </w:rPr>
        <w:t>德玛仕公司、陈海清、杨献召、曹利玲、吴秀珊、黄富祥、莫月英共同答辩称，同意黄正祥的上诉意见。</w:t>
      </w:r>
    </w:p>
    <w:p w:rsidR="00000000" w:rsidRDefault="00D05266">
      <w:pPr>
        <w:spacing w:line="500" w:lineRule="atLeast"/>
        <w:ind w:firstLine="600"/>
        <w:divId w:val="102725410"/>
        <w:rPr>
          <w:rFonts w:hint="eastAsia"/>
          <w:sz w:val="30"/>
          <w:szCs w:val="30"/>
        </w:rPr>
      </w:pPr>
      <w:r>
        <w:rPr>
          <w:rFonts w:hint="eastAsia"/>
          <w:sz w:val="30"/>
          <w:szCs w:val="30"/>
        </w:rPr>
        <w:t>本院二审期间，康宝公司提交证据如下：</w:t>
      </w:r>
    </w:p>
    <w:p w:rsidR="00000000" w:rsidRDefault="00D05266">
      <w:pPr>
        <w:spacing w:line="500" w:lineRule="atLeast"/>
        <w:ind w:firstLine="600"/>
        <w:divId w:val="1967466524"/>
        <w:rPr>
          <w:rFonts w:hint="eastAsia"/>
          <w:sz w:val="30"/>
          <w:szCs w:val="30"/>
        </w:rPr>
      </w:pPr>
      <w:r>
        <w:rPr>
          <w:rFonts w:hint="eastAsia"/>
          <w:sz w:val="30"/>
          <w:szCs w:val="30"/>
        </w:rPr>
        <w:t>1.</w:t>
      </w:r>
      <w:r>
        <w:rPr>
          <w:rFonts w:hint="eastAsia"/>
          <w:sz w:val="30"/>
          <w:szCs w:val="30"/>
        </w:rPr>
        <w:t>黄正祥等在广东省佛山市顺德区人民法院（</w:t>
      </w:r>
      <w:r>
        <w:rPr>
          <w:rFonts w:hint="eastAsia"/>
          <w:sz w:val="30"/>
          <w:szCs w:val="30"/>
        </w:rPr>
        <w:t>2020</w:t>
      </w:r>
      <w:r>
        <w:rPr>
          <w:rFonts w:hint="eastAsia"/>
          <w:sz w:val="30"/>
          <w:szCs w:val="30"/>
        </w:rPr>
        <w:t>）粤</w:t>
      </w:r>
      <w:r>
        <w:rPr>
          <w:rFonts w:hint="eastAsia"/>
          <w:sz w:val="30"/>
          <w:szCs w:val="30"/>
        </w:rPr>
        <w:t>0606</w:t>
      </w:r>
      <w:r>
        <w:rPr>
          <w:rFonts w:hint="eastAsia"/>
          <w:sz w:val="30"/>
          <w:szCs w:val="30"/>
        </w:rPr>
        <w:t>民初</w:t>
      </w:r>
      <w:r>
        <w:rPr>
          <w:rFonts w:hint="eastAsia"/>
          <w:sz w:val="30"/>
          <w:szCs w:val="30"/>
        </w:rPr>
        <w:t>2766</w:t>
      </w:r>
      <w:r>
        <w:rPr>
          <w:rFonts w:hint="eastAsia"/>
          <w:sz w:val="30"/>
          <w:szCs w:val="30"/>
        </w:rPr>
        <w:t>号案件中提交的证据材料清单一份，拟证明卓越公司运营期间使用账户名为</w:t>
      </w:r>
      <w:r>
        <w:rPr>
          <w:rFonts w:hint="eastAsia"/>
          <w:sz w:val="30"/>
          <w:szCs w:val="30"/>
        </w:rPr>
        <w:t>kaXXXXXXzx@XXX.com</w:t>
      </w:r>
      <w:r>
        <w:rPr>
          <w:rFonts w:hint="eastAsia"/>
          <w:sz w:val="30"/>
          <w:szCs w:val="30"/>
        </w:rPr>
        <w:t>的电子邮箱及“</w:t>
      </w:r>
      <w:r>
        <w:rPr>
          <w:rFonts w:hint="eastAsia"/>
          <w:sz w:val="30"/>
          <w:szCs w:val="30"/>
        </w:rPr>
        <w:t>kaXXXXXX3</w:t>
      </w:r>
      <w:r>
        <w:rPr>
          <w:rFonts w:hint="eastAsia"/>
          <w:sz w:val="30"/>
          <w:szCs w:val="30"/>
        </w:rPr>
        <w:t>”账号；黄正祥、杨献召通过于某某等康宝公司的在职员工，兼职完成卓越公司的日常工作，实际上控制了卓越公司；</w:t>
      </w:r>
    </w:p>
    <w:p w:rsidR="00000000" w:rsidRDefault="00D05266">
      <w:pPr>
        <w:spacing w:line="500" w:lineRule="atLeast"/>
        <w:ind w:firstLine="600"/>
        <w:divId w:val="1062482220"/>
        <w:rPr>
          <w:rFonts w:hint="eastAsia"/>
          <w:sz w:val="30"/>
          <w:szCs w:val="30"/>
        </w:rPr>
      </w:pPr>
      <w:r>
        <w:rPr>
          <w:rFonts w:hint="eastAsia"/>
          <w:sz w:val="30"/>
          <w:szCs w:val="30"/>
        </w:rPr>
        <w:t>2.</w:t>
      </w:r>
      <w:r>
        <w:rPr>
          <w:rFonts w:hint="eastAsia"/>
          <w:sz w:val="30"/>
          <w:szCs w:val="30"/>
        </w:rPr>
        <w:t>黄正祥等在广东省佛山市顺德</w:t>
      </w:r>
      <w:r>
        <w:rPr>
          <w:rFonts w:hint="eastAsia"/>
          <w:sz w:val="30"/>
          <w:szCs w:val="30"/>
        </w:rPr>
        <w:t>区人民法院（</w:t>
      </w:r>
      <w:r>
        <w:rPr>
          <w:rFonts w:hint="eastAsia"/>
          <w:sz w:val="30"/>
          <w:szCs w:val="30"/>
        </w:rPr>
        <w:t>2020</w:t>
      </w:r>
      <w:r>
        <w:rPr>
          <w:rFonts w:hint="eastAsia"/>
          <w:sz w:val="30"/>
          <w:szCs w:val="30"/>
        </w:rPr>
        <w:t>）粤</w:t>
      </w:r>
      <w:r>
        <w:rPr>
          <w:rFonts w:hint="eastAsia"/>
          <w:sz w:val="30"/>
          <w:szCs w:val="30"/>
        </w:rPr>
        <w:t>0606</w:t>
      </w:r>
      <w:r>
        <w:rPr>
          <w:rFonts w:hint="eastAsia"/>
          <w:sz w:val="30"/>
          <w:szCs w:val="30"/>
        </w:rPr>
        <w:t>民初</w:t>
      </w:r>
      <w:r>
        <w:rPr>
          <w:rFonts w:hint="eastAsia"/>
          <w:sz w:val="30"/>
          <w:szCs w:val="30"/>
        </w:rPr>
        <w:t>2766</w:t>
      </w:r>
      <w:r>
        <w:rPr>
          <w:rFonts w:hint="eastAsia"/>
          <w:sz w:val="30"/>
          <w:szCs w:val="30"/>
        </w:rPr>
        <w:t>号案件中提交的《产品购销协议》一份，拟证明于某某为杨献召表弟，在杨献召的直接领导下从事电商业务工作，是黄正祥、杨献召控制卓越公司的成员；</w:t>
      </w:r>
    </w:p>
    <w:p w:rsidR="00000000" w:rsidRDefault="00D05266">
      <w:pPr>
        <w:spacing w:line="500" w:lineRule="atLeast"/>
        <w:ind w:firstLine="600"/>
        <w:divId w:val="19667096"/>
        <w:rPr>
          <w:rFonts w:hint="eastAsia"/>
          <w:sz w:val="30"/>
          <w:szCs w:val="30"/>
        </w:rPr>
      </w:pPr>
      <w:r>
        <w:rPr>
          <w:rFonts w:hint="eastAsia"/>
          <w:sz w:val="30"/>
          <w:szCs w:val="30"/>
        </w:rPr>
        <w:t>3.</w:t>
      </w:r>
      <w:r>
        <w:rPr>
          <w:rFonts w:hint="eastAsia"/>
          <w:sz w:val="30"/>
          <w:szCs w:val="30"/>
        </w:rPr>
        <w:t>黄正祥等在广东省佛山市顺德区人民法院（</w:t>
      </w:r>
      <w:r>
        <w:rPr>
          <w:rFonts w:hint="eastAsia"/>
          <w:sz w:val="30"/>
          <w:szCs w:val="30"/>
        </w:rPr>
        <w:t>2020</w:t>
      </w:r>
      <w:r>
        <w:rPr>
          <w:rFonts w:hint="eastAsia"/>
          <w:sz w:val="30"/>
          <w:szCs w:val="30"/>
        </w:rPr>
        <w:t>）粤</w:t>
      </w:r>
      <w:r>
        <w:rPr>
          <w:rFonts w:hint="eastAsia"/>
          <w:sz w:val="30"/>
          <w:szCs w:val="30"/>
        </w:rPr>
        <w:t>0606</w:t>
      </w:r>
      <w:r>
        <w:rPr>
          <w:rFonts w:hint="eastAsia"/>
          <w:sz w:val="30"/>
          <w:szCs w:val="30"/>
        </w:rPr>
        <w:t>民初</w:t>
      </w:r>
      <w:r>
        <w:rPr>
          <w:rFonts w:hint="eastAsia"/>
          <w:sz w:val="30"/>
          <w:szCs w:val="30"/>
        </w:rPr>
        <w:t>2766</w:t>
      </w:r>
      <w:r>
        <w:rPr>
          <w:rFonts w:hint="eastAsia"/>
          <w:sz w:val="30"/>
          <w:szCs w:val="30"/>
        </w:rPr>
        <w:t>号案件中提交的证据邮箱截图一份，拟证明都某某、于某某等人在康宝公司工作期间，同时使用账户名为</w:t>
      </w:r>
      <w:r>
        <w:rPr>
          <w:rFonts w:hint="eastAsia"/>
          <w:sz w:val="30"/>
          <w:szCs w:val="30"/>
        </w:rPr>
        <w:t>kaXXXXXXzx@XXX.com</w:t>
      </w:r>
      <w:r>
        <w:rPr>
          <w:rFonts w:hint="eastAsia"/>
          <w:sz w:val="30"/>
          <w:szCs w:val="30"/>
        </w:rPr>
        <w:t>电子邮箱及“</w:t>
      </w:r>
      <w:r>
        <w:rPr>
          <w:rFonts w:hint="eastAsia"/>
          <w:sz w:val="30"/>
          <w:szCs w:val="30"/>
        </w:rPr>
        <w:t>kaXXXXXX3</w:t>
      </w:r>
      <w:r>
        <w:rPr>
          <w:rFonts w:hint="eastAsia"/>
          <w:sz w:val="30"/>
          <w:szCs w:val="30"/>
        </w:rPr>
        <w:t>”账号为卓越公司工作；</w:t>
      </w:r>
    </w:p>
    <w:p w:rsidR="00000000" w:rsidRDefault="00D05266">
      <w:pPr>
        <w:spacing w:line="500" w:lineRule="atLeast"/>
        <w:ind w:firstLine="600"/>
        <w:divId w:val="2081824946"/>
        <w:rPr>
          <w:rFonts w:hint="eastAsia"/>
          <w:sz w:val="30"/>
          <w:szCs w:val="30"/>
        </w:rPr>
      </w:pPr>
      <w:r>
        <w:rPr>
          <w:rFonts w:hint="eastAsia"/>
          <w:sz w:val="30"/>
          <w:szCs w:val="30"/>
        </w:rPr>
        <w:t>4.QQ</w:t>
      </w:r>
      <w:r>
        <w:rPr>
          <w:rFonts w:hint="eastAsia"/>
          <w:sz w:val="30"/>
          <w:szCs w:val="30"/>
        </w:rPr>
        <w:t>号码为</w:t>
      </w:r>
      <w:r>
        <w:rPr>
          <w:rFonts w:hint="eastAsia"/>
          <w:sz w:val="30"/>
          <w:szCs w:val="30"/>
        </w:rPr>
        <w:t>97XXXXXX2</w:t>
      </w:r>
      <w:r>
        <w:rPr>
          <w:rFonts w:hint="eastAsia"/>
          <w:sz w:val="30"/>
          <w:szCs w:val="30"/>
        </w:rPr>
        <w:t>的用户的基本资料及照片截图各一份，拟证明该</w:t>
      </w:r>
      <w:r>
        <w:rPr>
          <w:rFonts w:hint="eastAsia"/>
          <w:sz w:val="30"/>
          <w:szCs w:val="30"/>
        </w:rPr>
        <w:t>QQ</w:t>
      </w:r>
      <w:r>
        <w:rPr>
          <w:rFonts w:hint="eastAsia"/>
          <w:sz w:val="30"/>
          <w:szCs w:val="30"/>
        </w:rPr>
        <w:t>号码的实际控制人为吴秀珊；</w:t>
      </w:r>
    </w:p>
    <w:p w:rsidR="00000000" w:rsidRDefault="00D05266">
      <w:pPr>
        <w:spacing w:line="500" w:lineRule="atLeast"/>
        <w:ind w:firstLine="600"/>
        <w:divId w:val="1334409609"/>
        <w:rPr>
          <w:rFonts w:hint="eastAsia"/>
          <w:sz w:val="30"/>
          <w:szCs w:val="30"/>
        </w:rPr>
      </w:pPr>
      <w:r>
        <w:rPr>
          <w:rFonts w:hint="eastAsia"/>
          <w:sz w:val="30"/>
          <w:szCs w:val="30"/>
        </w:rPr>
        <w:t>5.</w:t>
      </w:r>
      <w:r>
        <w:rPr>
          <w:rFonts w:hint="eastAsia"/>
          <w:sz w:val="30"/>
          <w:szCs w:val="30"/>
        </w:rPr>
        <w:t>电脑搜索手机号码</w:t>
      </w:r>
      <w:r>
        <w:rPr>
          <w:rFonts w:hint="eastAsia"/>
          <w:sz w:val="30"/>
          <w:szCs w:val="30"/>
        </w:rPr>
        <w:t>186*****073</w:t>
      </w:r>
      <w:r>
        <w:rPr>
          <w:rFonts w:hint="eastAsia"/>
          <w:sz w:val="30"/>
          <w:szCs w:val="30"/>
        </w:rPr>
        <w:t>的截图一份，拟证明该手机出现在卓越公司的内档中；该手机号码的使用人为黄富祥；黄富祥和吴秀珊两人在离婚后仍有密切交往；黄富祥参与了卓越公司的投资；</w:t>
      </w:r>
    </w:p>
    <w:p w:rsidR="00000000" w:rsidRDefault="00D05266">
      <w:pPr>
        <w:spacing w:line="500" w:lineRule="atLeast"/>
        <w:ind w:firstLine="600"/>
        <w:divId w:val="507134567"/>
        <w:rPr>
          <w:rFonts w:hint="eastAsia"/>
          <w:sz w:val="30"/>
          <w:szCs w:val="30"/>
        </w:rPr>
      </w:pPr>
      <w:r>
        <w:rPr>
          <w:rFonts w:hint="eastAsia"/>
          <w:sz w:val="30"/>
          <w:szCs w:val="30"/>
        </w:rPr>
        <w:t>6.</w:t>
      </w:r>
      <w:r>
        <w:rPr>
          <w:rFonts w:hint="eastAsia"/>
          <w:sz w:val="30"/>
          <w:szCs w:val="30"/>
        </w:rPr>
        <w:t>京东商城与康宝公司签订的《产品购销协议》及附件一份，拟证明黄正祥等在广东省佛山市顺德区人民法院（</w:t>
      </w:r>
      <w:r>
        <w:rPr>
          <w:rFonts w:hint="eastAsia"/>
          <w:sz w:val="30"/>
          <w:szCs w:val="30"/>
        </w:rPr>
        <w:t>2020</w:t>
      </w:r>
      <w:r>
        <w:rPr>
          <w:rFonts w:hint="eastAsia"/>
          <w:sz w:val="30"/>
          <w:szCs w:val="30"/>
        </w:rPr>
        <w:t>）粤</w:t>
      </w:r>
      <w:r>
        <w:rPr>
          <w:rFonts w:hint="eastAsia"/>
          <w:sz w:val="30"/>
          <w:szCs w:val="30"/>
        </w:rPr>
        <w:t>0606</w:t>
      </w:r>
      <w:r>
        <w:rPr>
          <w:rFonts w:hint="eastAsia"/>
          <w:sz w:val="30"/>
          <w:szCs w:val="30"/>
        </w:rPr>
        <w:t>民初</w:t>
      </w:r>
      <w:r>
        <w:rPr>
          <w:rFonts w:hint="eastAsia"/>
          <w:sz w:val="30"/>
          <w:szCs w:val="30"/>
        </w:rPr>
        <w:t>2766</w:t>
      </w:r>
      <w:r>
        <w:rPr>
          <w:rFonts w:hint="eastAsia"/>
          <w:sz w:val="30"/>
          <w:szCs w:val="30"/>
        </w:rPr>
        <w:t>号案件中提交的协议并非完整版本，且附件中有经办人的相关信息；</w:t>
      </w:r>
    </w:p>
    <w:p w:rsidR="00000000" w:rsidRDefault="00D05266">
      <w:pPr>
        <w:spacing w:line="500" w:lineRule="atLeast"/>
        <w:ind w:firstLine="600"/>
        <w:divId w:val="234750094"/>
        <w:rPr>
          <w:rFonts w:hint="eastAsia"/>
          <w:sz w:val="30"/>
          <w:szCs w:val="30"/>
        </w:rPr>
      </w:pPr>
      <w:r>
        <w:rPr>
          <w:rFonts w:hint="eastAsia"/>
          <w:sz w:val="30"/>
          <w:szCs w:val="30"/>
        </w:rPr>
        <w:t>7.</w:t>
      </w:r>
      <w:r>
        <w:rPr>
          <w:rFonts w:hint="eastAsia"/>
          <w:sz w:val="30"/>
          <w:szCs w:val="30"/>
        </w:rPr>
        <w:t>京东商城、康宝公司与</w:t>
      </w:r>
      <w:r>
        <w:rPr>
          <w:rFonts w:hint="eastAsia"/>
          <w:sz w:val="30"/>
          <w:szCs w:val="30"/>
        </w:rPr>
        <w:t>卓越公司签订的《补充协议》一份，拟证明电商业务的移交时间为</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日，康宝公司的业务经办人为于某某。</w:t>
      </w:r>
    </w:p>
    <w:p w:rsidR="00000000" w:rsidRDefault="00D05266">
      <w:pPr>
        <w:spacing w:line="500" w:lineRule="atLeast"/>
        <w:ind w:firstLine="600"/>
        <w:divId w:val="1327395396"/>
        <w:rPr>
          <w:rFonts w:hint="eastAsia"/>
          <w:sz w:val="30"/>
          <w:szCs w:val="30"/>
        </w:rPr>
      </w:pPr>
      <w:r>
        <w:rPr>
          <w:rFonts w:hint="eastAsia"/>
          <w:sz w:val="30"/>
          <w:szCs w:val="30"/>
        </w:rPr>
        <w:t>黄正祥、德玛仕公司、陈海清、杨献召、曹利玲、吴秀珊、黄富祥、莫月英共同发表质证意见如下：对证据</w:t>
      </w:r>
      <w:r>
        <w:rPr>
          <w:rFonts w:hint="eastAsia"/>
          <w:sz w:val="30"/>
          <w:szCs w:val="30"/>
        </w:rPr>
        <w:t>1-3</w:t>
      </w:r>
      <w:r>
        <w:rPr>
          <w:rFonts w:hint="eastAsia"/>
          <w:sz w:val="30"/>
          <w:szCs w:val="30"/>
        </w:rPr>
        <w:t>的真实性和合法性予以确认，但对关联性不予确认，该邮箱并非都某某的邮箱，该证据拟证明的内容均为主观推断，并非事实。因卓越公司、康宝公司、京东商城有相关代理销售关系，所以，于某某等人有时会使用该邮箱与京东商城沟通，故前述证据不能证明于某某控制了康宝公司的电商业务或黄正祥、杨献召控制了卓越公司。对证据</w:t>
      </w:r>
      <w:r>
        <w:rPr>
          <w:rFonts w:hint="eastAsia"/>
          <w:sz w:val="30"/>
          <w:szCs w:val="30"/>
        </w:rPr>
        <w:t>4</w:t>
      </w:r>
      <w:r>
        <w:rPr>
          <w:rFonts w:hint="eastAsia"/>
          <w:sz w:val="30"/>
          <w:szCs w:val="30"/>
        </w:rPr>
        <w:t>的</w:t>
      </w:r>
      <w:r>
        <w:rPr>
          <w:rFonts w:hint="eastAsia"/>
          <w:sz w:val="30"/>
          <w:szCs w:val="30"/>
        </w:rPr>
        <w:t>真实性、合法性、关联性均不予确认，该</w:t>
      </w:r>
      <w:r>
        <w:rPr>
          <w:rFonts w:hint="eastAsia"/>
          <w:sz w:val="30"/>
          <w:szCs w:val="30"/>
        </w:rPr>
        <w:t>QQ</w:t>
      </w:r>
      <w:r>
        <w:rPr>
          <w:rFonts w:hint="eastAsia"/>
          <w:sz w:val="30"/>
          <w:szCs w:val="30"/>
        </w:rPr>
        <w:t>账号的头像照片为工商年审代办公司的办事员潘某某，而非吴秀珊，故不能证明待证内容。对证据</w:t>
      </w:r>
      <w:r>
        <w:rPr>
          <w:rFonts w:hint="eastAsia"/>
          <w:sz w:val="30"/>
          <w:szCs w:val="30"/>
        </w:rPr>
        <w:t>5</w:t>
      </w:r>
      <w:r>
        <w:rPr>
          <w:rFonts w:hint="eastAsia"/>
          <w:sz w:val="30"/>
          <w:szCs w:val="30"/>
        </w:rPr>
        <w:t>的真实性、合法性、关联性均不予确认，</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日期间吴秀珊与黄富祥不存在婚姻关系，康宝公司以黄富祥的前妻的社交活动推测吴秀珊与黄富祥实施了损害该司利益的行为没有事实根据。对证据</w:t>
      </w:r>
      <w:r>
        <w:rPr>
          <w:rFonts w:hint="eastAsia"/>
          <w:sz w:val="30"/>
          <w:szCs w:val="30"/>
        </w:rPr>
        <w:t>6</w:t>
      </w:r>
      <w:r>
        <w:rPr>
          <w:rFonts w:hint="eastAsia"/>
          <w:sz w:val="30"/>
          <w:szCs w:val="30"/>
        </w:rPr>
        <w:t>的真实性、合法性、关联性均不予确认，黄正祥等在广东省佛山市顺德区人民法院（</w:t>
      </w:r>
      <w:r>
        <w:rPr>
          <w:rFonts w:hint="eastAsia"/>
          <w:sz w:val="30"/>
          <w:szCs w:val="30"/>
        </w:rPr>
        <w:t>2020</w:t>
      </w:r>
      <w:r>
        <w:rPr>
          <w:rFonts w:hint="eastAsia"/>
          <w:sz w:val="30"/>
          <w:szCs w:val="30"/>
        </w:rPr>
        <w:t>）粤</w:t>
      </w:r>
      <w:r>
        <w:rPr>
          <w:rFonts w:hint="eastAsia"/>
          <w:sz w:val="30"/>
          <w:szCs w:val="30"/>
        </w:rPr>
        <w:t>0606</w:t>
      </w:r>
      <w:r>
        <w:rPr>
          <w:rFonts w:hint="eastAsia"/>
          <w:sz w:val="30"/>
          <w:szCs w:val="30"/>
        </w:rPr>
        <w:t>民初</w:t>
      </w:r>
      <w:r>
        <w:rPr>
          <w:rFonts w:hint="eastAsia"/>
          <w:sz w:val="30"/>
          <w:szCs w:val="30"/>
        </w:rPr>
        <w:t>2766</w:t>
      </w:r>
      <w:r>
        <w:rPr>
          <w:rFonts w:hint="eastAsia"/>
          <w:sz w:val="30"/>
          <w:szCs w:val="30"/>
        </w:rPr>
        <w:t>号案件中提交该协议作为证据时，康宝公司亦在场，不存在隐瞒。对证据</w:t>
      </w:r>
      <w:r>
        <w:rPr>
          <w:rFonts w:hint="eastAsia"/>
          <w:sz w:val="30"/>
          <w:szCs w:val="30"/>
        </w:rPr>
        <w:t>7</w:t>
      </w:r>
      <w:r>
        <w:rPr>
          <w:rFonts w:hint="eastAsia"/>
          <w:sz w:val="30"/>
          <w:szCs w:val="30"/>
        </w:rPr>
        <w:t>的真</w:t>
      </w:r>
      <w:r>
        <w:rPr>
          <w:rFonts w:hint="eastAsia"/>
          <w:sz w:val="30"/>
          <w:szCs w:val="30"/>
        </w:rPr>
        <w:t>实性、合法性、关联性均不予确认，为确保康宝公司与京东商城的业务沟通顺畅，康宝公司要求在与京东商城业务沟通中，卓越公司须填写康宝公司的业务人员，且在此期间还有宋彪等多人轮岗担任业务员。</w:t>
      </w:r>
    </w:p>
    <w:p w:rsidR="00000000" w:rsidRDefault="00D05266">
      <w:pPr>
        <w:spacing w:line="500" w:lineRule="atLeast"/>
        <w:ind w:firstLine="600"/>
        <w:divId w:val="1292786239"/>
        <w:rPr>
          <w:rFonts w:hint="eastAsia"/>
          <w:sz w:val="30"/>
          <w:szCs w:val="30"/>
        </w:rPr>
      </w:pPr>
      <w:r>
        <w:rPr>
          <w:rFonts w:hint="eastAsia"/>
          <w:sz w:val="30"/>
          <w:szCs w:val="30"/>
        </w:rPr>
        <w:t>本院认为，康宝公司提交的证据</w:t>
      </w:r>
      <w:r>
        <w:rPr>
          <w:rFonts w:hint="eastAsia"/>
          <w:sz w:val="30"/>
          <w:szCs w:val="30"/>
        </w:rPr>
        <w:t>1-3</w:t>
      </w:r>
      <w:r>
        <w:rPr>
          <w:rFonts w:hint="eastAsia"/>
          <w:sz w:val="30"/>
          <w:szCs w:val="30"/>
        </w:rPr>
        <w:t>均为黄正祥等在广东省佛山市顺德区人民法院（</w:t>
      </w:r>
      <w:r>
        <w:rPr>
          <w:rFonts w:hint="eastAsia"/>
          <w:sz w:val="30"/>
          <w:szCs w:val="30"/>
        </w:rPr>
        <w:t>2020</w:t>
      </w:r>
      <w:r>
        <w:rPr>
          <w:rFonts w:hint="eastAsia"/>
          <w:sz w:val="30"/>
          <w:szCs w:val="30"/>
        </w:rPr>
        <w:t>）粤</w:t>
      </w:r>
      <w:r>
        <w:rPr>
          <w:rFonts w:hint="eastAsia"/>
          <w:sz w:val="30"/>
          <w:szCs w:val="30"/>
        </w:rPr>
        <w:t>0606</w:t>
      </w:r>
      <w:r>
        <w:rPr>
          <w:rFonts w:hint="eastAsia"/>
          <w:sz w:val="30"/>
          <w:szCs w:val="30"/>
        </w:rPr>
        <w:t>民初</w:t>
      </w:r>
      <w:r>
        <w:rPr>
          <w:rFonts w:hint="eastAsia"/>
          <w:sz w:val="30"/>
          <w:szCs w:val="30"/>
        </w:rPr>
        <w:t>2766</w:t>
      </w:r>
      <w:r>
        <w:rPr>
          <w:rFonts w:hint="eastAsia"/>
          <w:sz w:val="30"/>
          <w:szCs w:val="30"/>
        </w:rPr>
        <w:t>号案件中所提交的证据，与本案待证事实不具有关联性，故本院对前述证据不予采纳。关于康宝公司提交的</w:t>
      </w:r>
      <w:r>
        <w:rPr>
          <w:rFonts w:hint="eastAsia"/>
          <w:sz w:val="30"/>
          <w:szCs w:val="30"/>
        </w:rPr>
        <w:t>4-7</w:t>
      </w:r>
      <w:r>
        <w:rPr>
          <w:rFonts w:hint="eastAsia"/>
          <w:sz w:val="30"/>
          <w:szCs w:val="30"/>
        </w:rPr>
        <w:t>组证据材料的综合认证意见，详见下文“本院认为”部分分析所论。</w:t>
      </w:r>
    </w:p>
    <w:p w:rsidR="00000000" w:rsidRDefault="00D05266">
      <w:pPr>
        <w:spacing w:line="500" w:lineRule="atLeast"/>
        <w:ind w:firstLine="600"/>
        <w:divId w:val="1374767322"/>
        <w:rPr>
          <w:rFonts w:hint="eastAsia"/>
          <w:sz w:val="30"/>
          <w:szCs w:val="30"/>
        </w:rPr>
      </w:pPr>
      <w:r>
        <w:rPr>
          <w:rFonts w:hint="eastAsia"/>
          <w:sz w:val="30"/>
          <w:szCs w:val="30"/>
        </w:rPr>
        <w:t>黄正祥、德玛仕公司、陈海清、杨献召、曹利玲、吴秀珊、黄富祥</w:t>
      </w:r>
      <w:r>
        <w:rPr>
          <w:rFonts w:hint="eastAsia"/>
          <w:sz w:val="30"/>
          <w:szCs w:val="30"/>
        </w:rPr>
        <w:t>、莫月英二审期间均未向本院提交新的证据。</w:t>
      </w:r>
    </w:p>
    <w:p w:rsidR="00000000" w:rsidRDefault="00D05266">
      <w:pPr>
        <w:spacing w:line="500" w:lineRule="atLeast"/>
        <w:ind w:firstLine="600"/>
        <w:divId w:val="1740130763"/>
        <w:rPr>
          <w:rFonts w:hint="eastAsia"/>
          <w:sz w:val="30"/>
          <w:szCs w:val="30"/>
        </w:rPr>
      </w:pPr>
      <w:r>
        <w:rPr>
          <w:rFonts w:hint="eastAsia"/>
          <w:sz w:val="30"/>
          <w:szCs w:val="30"/>
        </w:rPr>
        <w:t>经审理，本院对一审所查明的事实予以确认。</w:t>
      </w:r>
    </w:p>
    <w:p w:rsidR="00000000" w:rsidRDefault="00D05266">
      <w:pPr>
        <w:spacing w:line="500" w:lineRule="atLeast"/>
        <w:ind w:firstLine="600"/>
        <w:divId w:val="150366536"/>
        <w:rPr>
          <w:rFonts w:hint="eastAsia"/>
          <w:sz w:val="30"/>
          <w:szCs w:val="30"/>
        </w:rPr>
      </w:pPr>
      <w:r>
        <w:rPr>
          <w:rFonts w:hint="eastAsia"/>
          <w:sz w:val="30"/>
          <w:szCs w:val="30"/>
        </w:rPr>
        <w:t>本院认为，本案为损害公司利益责任纠纷，依照《最高人民法院关于适</w:t>
      </w:r>
      <w:r>
        <w:rPr>
          <w:rFonts w:hint="eastAsia"/>
          <w:sz w:val="30"/>
          <w:szCs w:val="30"/>
        </w:rPr>
        <w:t>用</w:t>
      </w:r>
      <w:r>
        <w:rPr>
          <w:rFonts w:hint="eastAsia"/>
          <w:sz w:val="30"/>
          <w:szCs w:val="30"/>
        </w:rPr>
        <w:t>的解释》第三百二十三条关于“第二审人民法院应当围绕当事人的上诉请求进行审理。当事人没有提出请求的，不予审理，但一审判决违反法律禁止性规定，或者损害国家利益、社会公共利益、他人合法权益的除外”之规定，结合康宝公司、黄正祥的上诉请求与理由，本案二审的审理范围及争议焦点为康宝公司请求判令黄正祥、杨献召返还通过康宝公司及卓越公司取得的收入，及要求黄正祥、杨献召、德玛仕公</w:t>
      </w:r>
      <w:r>
        <w:rPr>
          <w:rFonts w:hint="eastAsia"/>
          <w:sz w:val="30"/>
          <w:szCs w:val="30"/>
        </w:rPr>
        <w:t>司、陈海清、曹利玲、吴秀珊、黄富祥、莫月英赔偿损失是否合法有据。从康宝公司提起本案诉讼的请求权基础分析</w:t>
      </w:r>
      <w:r>
        <w:rPr>
          <w:rFonts w:hint="eastAsia"/>
          <w:sz w:val="30"/>
          <w:szCs w:val="30"/>
        </w:rPr>
        <w:t>,</w:t>
      </w:r>
      <w:r>
        <w:rPr>
          <w:rFonts w:hint="eastAsia"/>
          <w:sz w:val="30"/>
          <w:szCs w:val="30"/>
        </w:rPr>
        <w:t>其请求权成立的构成要件为诉争对象须系公司高级管理人员、且存在损害公司利益的事实。因此，首先应对黄正祥、杨献召是否康宝公司高级管理人员的身份事实进行认定。</w:t>
      </w:r>
    </w:p>
    <w:p w:rsidR="00000000" w:rsidRDefault="00D05266">
      <w:pPr>
        <w:spacing w:line="500" w:lineRule="atLeast"/>
        <w:ind w:firstLine="600"/>
        <w:divId w:val="436144135"/>
        <w:rPr>
          <w:rFonts w:hint="eastAsia"/>
          <w:sz w:val="30"/>
          <w:szCs w:val="30"/>
        </w:rPr>
      </w:pPr>
      <w:r>
        <w:rPr>
          <w:rFonts w:hint="eastAsia"/>
          <w:sz w:val="30"/>
          <w:szCs w:val="30"/>
        </w:rPr>
        <w:t>关于黄正祥是否为康宝公司高级管理人员的问题。根据《中华人民共和国公司法》第二百一十六条第一项关于：“高级管理人员，是指公司的经理、副经理、财务负责人，上市公司董事会秘书和公司章程规定的其他人员”以及《康宝公司公司章程》第六章第一百二十六条第三款关于：“公</w:t>
      </w:r>
      <w:r>
        <w:rPr>
          <w:rFonts w:hint="eastAsia"/>
          <w:sz w:val="30"/>
          <w:szCs w:val="30"/>
        </w:rPr>
        <w:t>司首席执行官（</w:t>
      </w:r>
      <w:r>
        <w:rPr>
          <w:rFonts w:hint="eastAsia"/>
          <w:sz w:val="30"/>
          <w:szCs w:val="30"/>
        </w:rPr>
        <w:t>CEO</w:t>
      </w:r>
      <w:r>
        <w:rPr>
          <w:rFonts w:hint="eastAsia"/>
          <w:sz w:val="30"/>
          <w:szCs w:val="30"/>
        </w:rPr>
        <w:t>）、总经理、副总经理、董事会秘书、财务总监为公司高级管理人员”的规定，康宝公司的高级管理人员为该司首席执行官、总经理、副总经理、董事会秘书、财务总监。本案中，康宝公司第一届董事会第一次会议决议聘任黄正祥为公司副总经理，故康宝公司主张黄正祥为该司高级管理人员有法律和事实依据，一审对此认定正确，本院予以维持。黄正祥上诉称从任命流程、组织架构、实际职权及薪酬标准来看，其均不符合公司高级管理人员的认定标准，但其作为康宝公司副总经理的聘任流程符合《康宝公司公司章程》第六章第一百三十四条之规定，且据</w:t>
      </w:r>
      <w:r>
        <w:rPr>
          <w:rFonts w:hint="eastAsia"/>
          <w:sz w:val="30"/>
          <w:szCs w:val="30"/>
        </w:rPr>
        <w:t>在卷证据反映，黄正祥任康宝公司副总经理期间，实际行使了协助该司总经理进行审批公司销售业务的高级管理人员职权，因此，黄正祥以任命流程和薪酬标准等为由否认自己的公司高管身份，其抗辩理由与案件事实相互矛盾，本院不予采信。</w:t>
      </w:r>
    </w:p>
    <w:p w:rsidR="00000000" w:rsidRDefault="00D05266">
      <w:pPr>
        <w:spacing w:line="500" w:lineRule="atLeast"/>
        <w:ind w:firstLine="600"/>
        <w:divId w:val="2096852395"/>
        <w:rPr>
          <w:rFonts w:hint="eastAsia"/>
          <w:sz w:val="30"/>
          <w:szCs w:val="30"/>
        </w:rPr>
      </w:pPr>
      <w:r>
        <w:rPr>
          <w:rFonts w:hint="eastAsia"/>
          <w:sz w:val="30"/>
          <w:szCs w:val="30"/>
        </w:rPr>
        <w:t>关于杨献召是否为康宝公司高级管理人员的问题。康宝公司虽主张杨献召曾担任该司的高级管理人员，但从职务任命情况来看，康宝公司从未任命杨献召担任《康宝公司公司章程》第六章第一百二十六条第三款规定的高管职务；从职权行使范围来看，杨献召作为部门负责人，仅负责康宝公司销售业务中的电子商务业务，其行使相关审批</w:t>
      </w:r>
      <w:r>
        <w:rPr>
          <w:rFonts w:hint="eastAsia"/>
          <w:sz w:val="30"/>
          <w:szCs w:val="30"/>
        </w:rPr>
        <w:t>、决策权的范围未能涵盖康宝公司的整体经营管理，故就本案而言，杨献召不具备担任康宝公司高级管理人员的形式要件，亦未实质行使高级管理人员的职权，不属于《中华人民共和国公司法》第二百一十六条第一项规定的高级管理人员。又据《中华人民共和国公司法》第一百四十八条的规定，董事、高级管理人员违反法律规定的忠实义务所得的收入归公司所有，即公司归入权的行使对象仅为公司的董事、高级管理人员，故康宝公司主张对杨献召行使归入权没有事实和法律依据，本院不予支持。</w:t>
      </w:r>
    </w:p>
    <w:p w:rsidR="00000000" w:rsidRDefault="00D05266">
      <w:pPr>
        <w:spacing w:line="500" w:lineRule="atLeast"/>
        <w:ind w:firstLine="600"/>
        <w:divId w:val="1889221898"/>
        <w:rPr>
          <w:rFonts w:hint="eastAsia"/>
          <w:sz w:val="30"/>
          <w:szCs w:val="30"/>
        </w:rPr>
      </w:pPr>
      <w:r>
        <w:rPr>
          <w:rFonts w:hint="eastAsia"/>
          <w:sz w:val="30"/>
          <w:szCs w:val="30"/>
        </w:rPr>
        <w:t>关于黄正祥是否存在利用高级管理人员身份优势谋取个人利益而损害公司利益行</w:t>
      </w:r>
      <w:r>
        <w:rPr>
          <w:rFonts w:hint="eastAsia"/>
          <w:sz w:val="30"/>
          <w:szCs w:val="30"/>
        </w:rPr>
        <w:t>为的问题。根据《中华人民共和国公司法》第一百四十七条、第一百四十九条的规定</w:t>
      </w:r>
      <w:r>
        <w:rPr>
          <w:rFonts w:hint="eastAsia"/>
          <w:sz w:val="30"/>
          <w:szCs w:val="30"/>
        </w:rPr>
        <w:t>,</w:t>
      </w:r>
      <w:r>
        <w:rPr>
          <w:rFonts w:hint="eastAsia"/>
          <w:sz w:val="30"/>
          <w:szCs w:val="30"/>
        </w:rPr>
        <w:t>公司董事、监事、高级管理人员应当遵守法律、行政法规和公司章程的规定</w:t>
      </w:r>
      <w:r>
        <w:rPr>
          <w:rFonts w:hint="eastAsia"/>
          <w:sz w:val="30"/>
          <w:szCs w:val="30"/>
        </w:rPr>
        <w:t>,</w:t>
      </w:r>
      <w:r>
        <w:rPr>
          <w:rFonts w:hint="eastAsia"/>
          <w:sz w:val="30"/>
          <w:szCs w:val="30"/>
        </w:rPr>
        <w:t>对公司负有忠实、勤勉义务</w:t>
      </w:r>
      <w:r>
        <w:rPr>
          <w:rFonts w:hint="eastAsia"/>
          <w:sz w:val="30"/>
          <w:szCs w:val="30"/>
        </w:rPr>
        <w:t>,</w:t>
      </w:r>
      <w:r>
        <w:rPr>
          <w:rFonts w:hint="eastAsia"/>
          <w:sz w:val="30"/>
          <w:szCs w:val="30"/>
        </w:rPr>
        <w:t>其在执行公司职务时违反法律、行政法规或者公司章程的规定</w:t>
      </w:r>
      <w:r>
        <w:rPr>
          <w:rFonts w:hint="eastAsia"/>
          <w:sz w:val="30"/>
          <w:szCs w:val="30"/>
        </w:rPr>
        <w:t>,</w:t>
      </w:r>
      <w:r>
        <w:rPr>
          <w:rFonts w:hint="eastAsia"/>
          <w:sz w:val="30"/>
          <w:szCs w:val="30"/>
        </w:rPr>
        <w:t>给公司造成损失的</w:t>
      </w:r>
      <w:r>
        <w:rPr>
          <w:rFonts w:hint="eastAsia"/>
          <w:sz w:val="30"/>
          <w:szCs w:val="30"/>
        </w:rPr>
        <w:t>,</w:t>
      </w:r>
      <w:r>
        <w:rPr>
          <w:rFonts w:hint="eastAsia"/>
          <w:sz w:val="30"/>
          <w:szCs w:val="30"/>
        </w:rPr>
        <w:t>应当承担赔偿责任。本院认为，高级管理人员是否违反忠实、勤勉义务进而承担损失赔偿责任</w:t>
      </w:r>
      <w:r>
        <w:rPr>
          <w:rFonts w:hint="eastAsia"/>
          <w:sz w:val="30"/>
          <w:szCs w:val="30"/>
        </w:rPr>
        <w:t>,</w:t>
      </w:r>
      <w:r>
        <w:rPr>
          <w:rFonts w:hint="eastAsia"/>
          <w:sz w:val="30"/>
          <w:szCs w:val="30"/>
        </w:rPr>
        <w:t>应当依据前述第一百四十九条关于“执行公司职务时</w:t>
      </w:r>
      <w:r>
        <w:rPr>
          <w:rFonts w:hint="eastAsia"/>
          <w:sz w:val="30"/>
          <w:szCs w:val="30"/>
        </w:rPr>
        <w:t>,</w:t>
      </w:r>
      <w:r>
        <w:rPr>
          <w:rFonts w:hint="eastAsia"/>
          <w:sz w:val="30"/>
          <w:szCs w:val="30"/>
        </w:rPr>
        <w:t>违反法律、行政法规和公司章程的规定”之规定为评判标准。本案中</w:t>
      </w:r>
      <w:r>
        <w:rPr>
          <w:rFonts w:hint="eastAsia"/>
          <w:sz w:val="30"/>
          <w:szCs w:val="30"/>
        </w:rPr>
        <w:t>,</w:t>
      </w:r>
      <w:r>
        <w:rPr>
          <w:rFonts w:hint="eastAsia"/>
          <w:sz w:val="30"/>
          <w:szCs w:val="30"/>
        </w:rPr>
        <w:t>康宝公司主张黄正祥利用高级管理人员身份，联合黄富祥等实施了损害康宝公司利益</w:t>
      </w:r>
      <w:r>
        <w:rPr>
          <w:rFonts w:hint="eastAsia"/>
          <w:sz w:val="30"/>
          <w:szCs w:val="30"/>
        </w:rPr>
        <w:t>的行为，且产生了损害后果，并为此举示了</w:t>
      </w:r>
      <w:r>
        <w:rPr>
          <w:rFonts w:hint="eastAsia"/>
          <w:sz w:val="30"/>
          <w:szCs w:val="30"/>
        </w:rPr>
        <w:t>2013-2017</w:t>
      </w:r>
      <w:r>
        <w:rPr>
          <w:rFonts w:hint="eastAsia"/>
          <w:sz w:val="30"/>
          <w:szCs w:val="30"/>
        </w:rPr>
        <w:t>《年度经销合同》《特价申请报告》《康宝公司专项审计报告》、卓越公司货款支付凭证等本证拟予证明。但就康宝公司现所举示的相关证据看</w:t>
      </w:r>
      <w:r>
        <w:rPr>
          <w:rFonts w:hint="eastAsia"/>
          <w:sz w:val="30"/>
          <w:szCs w:val="30"/>
        </w:rPr>
        <w:t>,</w:t>
      </w:r>
      <w:r>
        <w:rPr>
          <w:rFonts w:hint="eastAsia"/>
          <w:sz w:val="30"/>
          <w:szCs w:val="30"/>
        </w:rPr>
        <w:t>并不足以证明黄正祥在担任公司副总经理期间存在利用职务便利</w:t>
      </w:r>
      <w:r>
        <w:rPr>
          <w:rFonts w:hint="eastAsia"/>
          <w:sz w:val="30"/>
          <w:szCs w:val="30"/>
        </w:rPr>
        <w:t>,</w:t>
      </w:r>
      <w:r>
        <w:rPr>
          <w:rFonts w:hint="eastAsia"/>
          <w:sz w:val="30"/>
          <w:szCs w:val="30"/>
        </w:rPr>
        <w:t>实施了违法及违反公司章程规定的行为。康宝公司主张黄正祥及杨献召通过卓越公司，以获取特价之手段，攫取利益，但据一审查明事实，案外人代理商在同一时期提取相同型号货物时，亦能获得相似或更低的特价优惠，且案涉《特价申请报告》均按照康宝公司工作流程规定，在代理商提出申请后，通过</w:t>
      </w:r>
      <w:r>
        <w:rPr>
          <w:rFonts w:hint="eastAsia"/>
          <w:sz w:val="30"/>
          <w:szCs w:val="30"/>
        </w:rPr>
        <w:t>O</w:t>
      </w:r>
      <w:r>
        <w:rPr>
          <w:rFonts w:hint="eastAsia"/>
          <w:sz w:val="30"/>
          <w:szCs w:val="30"/>
        </w:rPr>
        <w:t>A</w:t>
      </w:r>
      <w:r>
        <w:rPr>
          <w:rFonts w:hint="eastAsia"/>
          <w:sz w:val="30"/>
          <w:szCs w:val="30"/>
        </w:rPr>
        <w:t>系统由康宝公司的营销总监、分管副总、总经理层层审核批准，不存在违规操作之情形，故卓越公司从康宝公司获取的特价优惠属于正常的商业交易活动范畴，本院对康宝公司该项主张不予采信。康宝公司还主张黄正祥及杨献召利用黄富祥等关联人员成立德玛仕公司，经营与康宝公司同类的产品，但康宝公司并未限制该司高级管理人员的近亲属开展同类业务，黄正祥亦已如实向康宝公司披露了其与陈海清的夫妻关系，又因黄富祥与吴秀珊在本案诉请期间不存在婚姻关系，故黄正祥对吴秀珊担任德玛仕公司法定代表人等相关情况未予披露，亦不违反其作为高级管理人员的勤勉</w:t>
      </w:r>
      <w:r>
        <w:rPr>
          <w:rFonts w:hint="eastAsia"/>
          <w:sz w:val="30"/>
          <w:szCs w:val="30"/>
        </w:rPr>
        <w:t>忠实义务。康宝公司虽主张黄正祥及杨献召实际操控了卓越公司与德玛仕公司，但其一、二审所举证据均不能直接证明此事实，而黄正祥、杨献召等人从康宝公司离职后均到德玛仕公司任职之事实，亦不足以证明其二人离职前操纵德玛仕公司实施损害了康宝公司利益的行为。因此，康宝公司举示的证据不足以证明其该项事实主张，根据《最高人民法院关于适</w:t>
      </w:r>
      <w:r>
        <w:rPr>
          <w:rFonts w:hint="eastAsia"/>
          <w:sz w:val="30"/>
          <w:szCs w:val="30"/>
        </w:rPr>
        <w:t>用</w:t>
      </w:r>
      <w:r>
        <w:rPr>
          <w:rFonts w:hint="eastAsia"/>
          <w:sz w:val="30"/>
          <w:szCs w:val="30"/>
        </w:rPr>
        <w:t>的解释》第一百零八条第一、二款之规定，应当认定该事实不存在，一审法院认定现有证据不能证明黄正祥利用职务便利为自己或他人谋取属于公司的商业机会，自营或为他人经营与所任职公司同类的业务正确，本院予以</w:t>
      </w:r>
      <w:r>
        <w:rPr>
          <w:rFonts w:hint="eastAsia"/>
          <w:sz w:val="30"/>
          <w:szCs w:val="30"/>
        </w:rPr>
        <w:t>认可。</w:t>
      </w:r>
    </w:p>
    <w:p w:rsidR="00000000" w:rsidRDefault="00D05266">
      <w:pPr>
        <w:spacing w:line="500" w:lineRule="atLeast"/>
        <w:ind w:firstLine="600"/>
        <w:divId w:val="1031346196"/>
        <w:rPr>
          <w:rFonts w:hint="eastAsia"/>
          <w:sz w:val="30"/>
          <w:szCs w:val="30"/>
        </w:rPr>
      </w:pPr>
      <w:r>
        <w:rPr>
          <w:rFonts w:hint="eastAsia"/>
          <w:sz w:val="30"/>
          <w:szCs w:val="30"/>
        </w:rPr>
        <w:t>关于杨献召、德玛仕公司、陈海清、曹利玲、吴秀珊、黄富祥、莫月英是否应当赔偿康宝公司损失的问题。康宝公司主张杨献召、德玛仕公司、陈海清、曹利玲、吴秀珊、黄富祥、莫月英承担赔偿责任，是基于黄正祥与他们共同实施了损害康宝公司利益的侵权行为。然如前所述，康宝公司未能举证证明黄正祥实施了损害康宝公司利益的行为，故康宝公司关于德玛仕公司、陈海清、曹利玲等作为关联人与黄正祥一并实施了侵权行为之主张没有事实根据，本院不予采纳。</w:t>
      </w:r>
    </w:p>
    <w:p w:rsidR="00000000" w:rsidRDefault="00D05266">
      <w:pPr>
        <w:spacing w:line="500" w:lineRule="atLeast"/>
        <w:ind w:firstLine="600"/>
        <w:divId w:val="1344161747"/>
        <w:rPr>
          <w:rFonts w:hint="eastAsia"/>
          <w:sz w:val="30"/>
          <w:szCs w:val="30"/>
        </w:rPr>
      </w:pPr>
      <w:r>
        <w:rPr>
          <w:rFonts w:hint="eastAsia"/>
          <w:sz w:val="30"/>
          <w:szCs w:val="30"/>
        </w:rPr>
        <w:t>关于一审审理程序问题。康宝公司上诉主张黄正祥等在一审时逾期提交证据，但经审查，康宝公司、</w:t>
      </w:r>
      <w:r>
        <w:rPr>
          <w:rFonts w:hint="eastAsia"/>
          <w:sz w:val="30"/>
          <w:szCs w:val="30"/>
        </w:rPr>
        <w:t>黄正祥等各方当事人在一审第</w:t>
      </w:r>
      <w:r>
        <w:rPr>
          <w:rFonts w:hint="eastAsia"/>
          <w:sz w:val="30"/>
          <w:szCs w:val="30"/>
        </w:rPr>
        <w:t>4</w:t>
      </w:r>
      <w:r>
        <w:rPr>
          <w:rFonts w:hint="eastAsia"/>
          <w:sz w:val="30"/>
          <w:szCs w:val="30"/>
        </w:rPr>
        <w:t>次开庭时，均有补充提交证据，亦对法院再次组织各方开展举证质证未提出异议，故一审法院依据《最高人民法院关于适</w:t>
      </w:r>
      <w:r>
        <w:rPr>
          <w:rFonts w:hint="eastAsia"/>
          <w:sz w:val="30"/>
          <w:szCs w:val="30"/>
        </w:rPr>
        <w:t>用</w:t>
      </w:r>
      <w:r>
        <w:rPr>
          <w:rFonts w:hint="eastAsia"/>
          <w:sz w:val="30"/>
          <w:szCs w:val="30"/>
        </w:rPr>
        <w:t>的解释》第一百零二条第一、二款之规定，对双方逾期提交的与本案基本事实有关的证据予以采信，并无不当，本院予以认可。此外，康宝公司上诉主张一审应追加卓越公司的股东杨某某作为被告参与诉讼，依据《中华人民共和国民事诉讼法》第一百三十二条的规定，必须共同进行诉讼的当事人没有参加诉讼的，人民法院应当通知其参加诉讼。此外，《最高人民法院关于适</w:t>
      </w:r>
      <w:r>
        <w:rPr>
          <w:rFonts w:hint="eastAsia"/>
          <w:sz w:val="30"/>
          <w:szCs w:val="30"/>
        </w:rPr>
        <w:t>用</w:t>
      </w:r>
      <w:r>
        <w:rPr>
          <w:rFonts w:hint="eastAsia"/>
          <w:sz w:val="30"/>
          <w:szCs w:val="30"/>
        </w:rPr>
        <w:t>的解释》第七十三条规定：“必须共同进行诉讼的</w:t>
      </w:r>
      <w:r>
        <w:rPr>
          <w:rFonts w:hint="eastAsia"/>
          <w:sz w:val="30"/>
          <w:szCs w:val="30"/>
        </w:rPr>
        <w:t>当事人没有参加诉讼的，人民法院应当依照民事诉讼法第一百三十二条的规定，通知其参加；当事人也可以向人民法院申请追加。人民法院对当事人提出的申请，应当进行审查，申请理由不成立的，裁定驳回；申请理由成立的，书面通知被追加的当事人参加诉讼。”康宝公司在一审期间并未将杨某某列作共同被告，其所称杨某某作为卓越公司注销后的权利义务继受人需承担的股东清理或赔偿责任，与本案诉讼标的亦非同一法律关系，故杨某某不属于必须共同进行本案诉讼的当事人范畴。一审法院未依职权追加杨某某参加本案诉讼，程序并无不当，本院予以确认。</w:t>
      </w:r>
    </w:p>
    <w:p w:rsidR="00000000" w:rsidRDefault="00D05266">
      <w:pPr>
        <w:spacing w:line="500" w:lineRule="atLeast"/>
        <w:ind w:firstLine="600"/>
        <w:divId w:val="81536608"/>
        <w:rPr>
          <w:rFonts w:hint="eastAsia"/>
          <w:sz w:val="30"/>
          <w:szCs w:val="30"/>
        </w:rPr>
      </w:pPr>
      <w:r>
        <w:rPr>
          <w:rFonts w:hint="eastAsia"/>
          <w:sz w:val="30"/>
          <w:szCs w:val="30"/>
        </w:rPr>
        <w:t>对于康宝公</w:t>
      </w:r>
      <w:r>
        <w:rPr>
          <w:rFonts w:hint="eastAsia"/>
          <w:sz w:val="30"/>
          <w:szCs w:val="30"/>
        </w:rPr>
        <w:t>司提出调取德玛仕公司在京东、天猫、苏宁易购</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日期间的销售总额的申请，因康宝公司未举证证明黄正祥等存在实施共同侵权行为的责任构成要件基础事实，故一审法院对此不予采纳，符合《最高人民法院关于适</w:t>
      </w:r>
      <w:r>
        <w:rPr>
          <w:rFonts w:hint="eastAsia"/>
          <w:sz w:val="30"/>
          <w:szCs w:val="30"/>
        </w:rPr>
        <w:t>用</w:t>
      </w:r>
      <w:r>
        <w:rPr>
          <w:rFonts w:hint="eastAsia"/>
          <w:sz w:val="30"/>
          <w:szCs w:val="30"/>
        </w:rPr>
        <w:t>的解释》第九十五条的规定，本院予以确认。对于康宝公司提出调取卓越公司工商内档及要求莫月英出庭作证的申请，因据全案在卷证据反映，黄正祥、杨献召并不存在利用卓越公司获取不正当利益的行为，且康宝公司的申请仅基于其主观怀疑并推测杨某某和杨献召存在亲属关系以及莫月英不具备运营公司的能力，故本院</w:t>
      </w:r>
      <w:r>
        <w:rPr>
          <w:rFonts w:hint="eastAsia"/>
          <w:sz w:val="30"/>
          <w:szCs w:val="30"/>
        </w:rPr>
        <w:t>对其前述申请不予准许。再有，康宝公司与黄正祥等在诉讼中提交的《年度经销合同》《特价申请报告》等证据基本可证实卓越公司是依照相关约定及程序从康宝公司处获得合理特价审批，卓越公司从中获得的利润属正常商业经营收入，因此康宝公司申请就卓越公司与康宝公司结算的货款差额进行鉴定并不影响本案待证事实的认定及实体处理，故本院对康宝公司此项申请亦不予准许。</w:t>
      </w:r>
    </w:p>
    <w:p w:rsidR="00000000" w:rsidRDefault="00D05266">
      <w:pPr>
        <w:spacing w:line="500" w:lineRule="atLeast"/>
        <w:ind w:firstLine="600"/>
        <w:divId w:val="1216041721"/>
        <w:rPr>
          <w:rFonts w:hint="eastAsia"/>
          <w:sz w:val="30"/>
          <w:szCs w:val="30"/>
        </w:rPr>
      </w:pPr>
      <w:r>
        <w:rPr>
          <w:rFonts w:hint="eastAsia"/>
          <w:sz w:val="30"/>
          <w:szCs w:val="30"/>
        </w:rPr>
        <w:t>综上所述，一审认定事实清楚，适用法律正确，实体处理恰当，审理程序合法，本院予以维持。康宝公司、黄正祥上诉所提，均理据不足，应以驳回。据此，依照《中华人民共和国民事诉讼法》</w:t>
      </w:r>
      <w:r>
        <w:rPr>
          <w:rFonts w:hint="eastAsia"/>
          <w:sz w:val="30"/>
          <w:szCs w:val="30"/>
        </w:rPr>
        <w:t>第一百七十条第一款第一项之规定，判决如下：</w:t>
      </w:r>
    </w:p>
    <w:p w:rsidR="00000000" w:rsidRDefault="00D05266">
      <w:pPr>
        <w:spacing w:line="500" w:lineRule="atLeast"/>
        <w:ind w:firstLine="600"/>
        <w:divId w:val="862481194"/>
        <w:rPr>
          <w:rFonts w:hint="eastAsia"/>
          <w:sz w:val="30"/>
          <w:szCs w:val="30"/>
        </w:rPr>
      </w:pPr>
      <w:r>
        <w:rPr>
          <w:rFonts w:hint="eastAsia"/>
          <w:sz w:val="30"/>
          <w:szCs w:val="30"/>
        </w:rPr>
        <w:t>驳回上诉，维持原判。</w:t>
      </w:r>
    </w:p>
    <w:p w:rsidR="00000000" w:rsidRDefault="00D05266">
      <w:pPr>
        <w:spacing w:line="500" w:lineRule="atLeast"/>
        <w:ind w:firstLine="600"/>
        <w:divId w:val="1252157467"/>
        <w:rPr>
          <w:rFonts w:hint="eastAsia"/>
          <w:sz w:val="30"/>
          <w:szCs w:val="30"/>
        </w:rPr>
      </w:pPr>
      <w:r>
        <w:rPr>
          <w:rFonts w:hint="eastAsia"/>
          <w:sz w:val="30"/>
          <w:szCs w:val="30"/>
        </w:rPr>
        <w:t>二审案件受理费</w:t>
      </w:r>
      <w:r>
        <w:rPr>
          <w:rFonts w:hint="eastAsia"/>
          <w:sz w:val="30"/>
          <w:szCs w:val="30"/>
        </w:rPr>
        <w:t>277035.90</w:t>
      </w:r>
      <w:r>
        <w:rPr>
          <w:rFonts w:hint="eastAsia"/>
          <w:sz w:val="30"/>
          <w:szCs w:val="30"/>
        </w:rPr>
        <w:t>元，由广东康宝电器股份有限公司负担</w:t>
      </w:r>
      <w:r>
        <w:rPr>
          <w:rFonts w:hint="eastAsia"/>
          <w:sz w:val="30"/>
          <w:szCs w:val="30"/>
        </w:rPr>
        <w:t>276935.9</w:t>
      </w:r>
      <w:r>
        <w:rPr>
          <w:rFonts w:hint="eastAsia"/>
          <w:sz w:val="30"/>
          <w:szCs w:val="30"/>
        </w:rPr>
        <w:t>元，黄正祥负担</w:t>
      </w:r>
      <w:r>
        <w:rPr>
          <w:rFonts w:hint="eastAsia"/>
          <w:sz w:val="30"/>
          <w:szCs w:val="30"/>
        </w:rPr>
        <w:t>100</w:t>
      </w:r>
      <w:r>
        <w:rPr>
          <w:rFonts w:hint="eastAsia"/>
          <w:sz w:val="30"/>
          <w:szCs w:val="30"/>
        </w:rPr>
        <w:t>元。</w:t>
      </w:r>
    </w:p>
    <w:p w:rsidR="00000000" w:rsidRDefault="00D05266">
      <w:pPr>
        <w:spacing w:line="500" w:lineRule="atLeast"/>
        <w:ind w:firstLine="600"/>
        <w:divId w:val="3753143"/>
        <w:rPr>
          <w:rFonts w:hint="eastAsia"/>
          <w:sz w:val="30"/>
          <w:szCs w:val="30"/>
        </w:rPr>
      </w:pPr>
      <w:r>
        <w:rPr>
          <w:rFonts w:hint="eastAsia"/>
          <w:sz w:val="30"/>
          <w:szCs w:val="30"/>
        </w:rPr>
        <w:t>本判决为终审判决。</w:t>
      </w:r>
    </w:p>
    <w:p w:rsidR="00000000" w:rsidRDefault="00D05266">
      <w:pPr>
        <w:spacing w:line="500" w:lineRule="atLeast"/>
        <w:jc w:val="right"/>
        <w:divId w:val="118917554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林炜烽</w:t>
      </w:r>
    </w:p>
    <w:p w:rsidR="00000000" w:rsidRDefault="00D05266">
      <w:pPr>
        <w:spacing w:line="500" w:lineRule="atLeast"/>
        <w:jc w:val="right"/>
        <w:divId w:val="174464052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陈儒峰</w:t>
      </w:r>
    </w:p>
    <w:p w:rsidR="00000000" w:rsidRDefault="00D05266">
      <w:pPr>
        <w:spacing w:line="500" w:lineRule="atLeast"/>
        <w:jc w:val="right"/>
        <w:divId w:val="194919348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刘金玲</w:t>
      </w:r>
    </w:p>
    <w:p w:rsidR="00000000" w:rsidRDefault="00D05266">
      <w:pPr>
        <w:spacing w:line="500" w:lineRule="atLeast"/>
        <w:jc w:val="right"/>
        <w:divId w:val="1552381164"/>
        <w:rPr>
          <w:rFonts w:hint="eastAsia"/>
          <w:sz w:val="30"/>
          <w:szCs w:val="30"/>
        </w:rPr>
      </w:pPr>
      <w:r>
        <w:rPr>
          <w:rFonts w:hint="eastAsia"/>
          <w:sz w:val="30"/>
          <w:szCs w:val="30"/>
        </w:rPr>
        <w:t>二〇二〇年十月二十一日</w:t>
      </w:r>
    </w:p>
    <w:p w:rsidR="00000000" w:rsidRDefault="00D05266">
      <w:pPr>
        <w:spacing w:line="500" w:lineRule="atLeast"/>
        <w:jc w:val="right"/>
        <w:divId w:val="772629208"/>
        <w:rPr>
          <w:rFonts w:hint="eastAsia"/>
          <w:sz w:val="30"/>
          <w:szCs w:val="30"/>
        </w:rPr>
      </w:pPr>
      <w:r>
        <w:rPr>
          <w:rFonts w:hint="eastAsia"/>
          <w:sz w:val="30"/>
          <w:szCs w:val="30"/>
        </w:rPr>
        <w:t>法官助理　徐斯筠</w:t>
      </w:r>
    </w:p>
    <w:p w:rsidR="00000000" w:rsidRDefault="00D05266">
      <w:pPr>
        <w:spacing w:line="500" w:lineRule="atLeast"/>
        <w:jc w:val="right"/>
        <w:divId w:val="36995552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骆静霖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266" w:rsidRDefault="00D05266" w:rsidP="00D05266">
      <w:r>
        <w:separator/>
      </w:r>
    </w:p>
  </w:endnote>
  <w:endnote w:type="continuationSeparator" w:id="0">
    <w:p w:rsidR="00D05266" w:rsidRDefault="00D05266" w:rsidP="00D0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266" w:rsidRDefault="00D05266" w:rsidP="00D05266">
      <w:r>
        <w:separator/>
      </w:r>
    </w:p>
  </w:footnote>
  <w:footnote w:type="continuationSeparator" w:id="0">
    <w:p w:rsidR="00D05266" w:rsidRDefault="00D05266" w:rsidP="00D052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5266"/>
    <w:rsid w:val="00D0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052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5266"/>
    <w:rPr>
      <w:rFonts w:ascii="宋体" w:eastAsia="宋体" w:hAnsi="宋体" w:cs="宋体"/>
      <w:sz w:val="18"/>
      <w:szCs w:val="18"/>
    </w:rPr>
  </w:style>
  <w:style w:type="paragraph" w:styleId="a5">
    <w:name w:val="footer"/>
    <w:basedOn w:val="a"/>
    <w:link w:val="a6"/>
    <w:uiPriority w:val="99"/>
    <w:unhideWhenUsed/>
    <w:rsid w:val="00D05266"/>
    <w:pPr>
      <w:tabs>
        <w:tab w:val="center" w:pos="4153"/>
        <w:tab w:val="right" w:pos="8306"/>
      </w:tabs>
      <w:snapToGrid w:val="0"/>
    </w:pPr>
    <w:rPr>
      <w:sz w:val="18"/>
      <w:szCs w:val="18"/>
    </w:rPr>
  </w:style>
  <w:style w:type="character" w:customStyle="1" w:styleId="a6">
    <w:name w:val="页脚 字符"/>
    <w:basedOn w:val="a0"/>
    <w:link w:val="a5"/>
    <w:uiPriority w:val="99"/>
    <w:rsid w:val="00D0526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143">
      <w:marLeft w:val="0"/>
      <w:marRight w:val="0"/>
      <w:marTop w:val="10"/>
      <w:marBottom w:val="10"/>
      <w:divBdr>
        <w:top w:val="none" w:sz="0" w:space="0" w:color="auto"/>
        <w:left w:val="none" w:sz="0" w:space="0" w:color="auto"/>
        <w:bottom w:val="none" w:sz="0" w:space="0" w:color="auto"/>
        <w:right w:val="none" w:sz="0" w:space="0" w:color="auto"/>
      </w:divBdr>
    </w:div>
    <w:div w:id="7686318">
      <w:marLeft w:val="0"/>
      <w:marRight w:val="0"/>
      <w:marTop w:val="10"/>
      <w:marBottom w:val="10"/>
      <w:divBdr>
        <w:top w:val="none" w:sz="0" w:space="0" w:color="auto"/>
        <w:left w:val="none" w:sz="0" w:space="0" w:color="auto"/>
        <w:bottom w:val="none" w:sz="0" w:space="0" w:color="auto"/>
        <w:right w:val="none" w:sz="0" w:space="0" w:color="auto"/>
      </w:divBdr>
    </w:div>
    <w:div w:id="19667096">
      <w:marLeft w:val="0"/>
      <w:marRight w:val="0"/>
      <w:marTop w:val="10"/>
      <w:marBottom w:val="10"/>
      <w:divBdr>
        <w:top w:val="none" w:sz="0" w:space="0" w:color="auto"/>
        <w:left w:val="none" w:sz="0" w:space="0" w:color="auto"/>
        <w:bottom w:val="none" w:sz="0" w:space="0" w:color="auto"/>
        <w:right w:val="none" w:sz="0" w:space="0" w:color="auto"/>
      </w:divBdr>
    </w:div>
    <w:div w:id="49234650">
      <w:marLeft w:val="0"/>
      <w:marRight w:val="0"/>
      <w:marTop w:val="10"/>
      <w:marBottom w:val="10"/>
      <w:divBdr>
        <w:top w:val="none" w:sz="0" w:space="0" w:color="auto"/>
        <w:left w:val="none" w:sz="0" w:space="0" w:color="auto"/>
        <w:bottom w:val="none" w:sz="0" w:space="0" w:color="auto"/>
        <w:right w:val="none" w:sz="0" w:space="0" w:color="auto"/>
      </w:divBdr>
    </w:div>
    <w:div w:id="64886162">
      <w:marLeft w:val="0"/>
      <w:marRight w:val="0"/>
      <w:marTop w:val="10"/>
      <w:marBottom w:val="10"/>
      <w:divBdr>
        <w:top w:val="none" w:sz="0" w:space="0" w:color="auto"/>
        <w:left w:val="none" w:sz="0" w:space="0" w:color="auto"/>
        <w:bottom w:val="none" w:sz="0" w:space="0" w:color="auto"/>
        <w:right w:val="none" w:sz="0" w:space="0" w:color="auto"/>
      </w:divBdr>
    </w:div>
    <w:div w:id="81536608">
      <w:marLeft w:val="0"/>
      <w:marRight w:val="0"/>
      <w:marTop w:val="10"/>
      <w:marBottom w:val="10"/>
      <w:divBdr>
        <w:top w:val="none" w:sz="0" w:space="0" w:color="auto"/>
        <w:left w:val="none" w:sz="0" w:space="0" w:color="auto"/>
        <w:bottom w:val="none" w:sz="0" w:space="0" w:color="auto"/>
        <w:right w:val="none" w:sz="0" w:space="0" w:color="auto"/>
      </w:divBdr>
    </w:div>
    <w:div w:id="102725410">
      <w:marLeft w:val="0"/>
      <w:marRight w:val="0"/>
      <w:marTop w:val="10"/>
      <w:marBottom w:val="10"/>
      <w:divBdr>
        <w:top w:val="none" w:sz="0" w:space="0" w:color="auto"/>
        <w:left w:val="none" w:sz="0" w:space="0" w:color="auto"/>
        <w:bottom w:val="none" w:sz="0" w:space="0" w:color="auto"/>
        <w:right w:val="none" w:sz="0" w:space="0" w:color="auto"/>
      </w:divBdr>
    </w:div>
    <w:div w:id="102849861">
      <w:marLeft w:val="0"/>
      <w:marRight w:val="0"/>
      <w:marTop w:val="10"/>
      <w:marBottom w:val="10"/>
      <w:divBdr>
        <w:top w:val="none" w:sz="0" w:space="0" w:color="auto"/>
        <w:left w:val="none" w:sz="0" w:space="0" w:color="auto"/>
        <w:bottom w:val="none" w:sz="0" w:space="0" w:color="auto"/>
        <w:right w:val="none" w:sz="0" w:space="0" w:color="auto"/>
      </w:divBdr>
    </w:div>
    <w:div w:id="126512963">
      <w:marLeft w:val="0"/>
      <w:marRight w:val="0"/>
      <w:marTop w:val="10"/>
      <w:marBottom w:val="10"/>
      <w:divBdr>
        <w:top w:val="none" w:sz="0" w:space="0" w:color="auto"/>
        <w:left w:val="none" w:sz="0" w:space="0" w:color="auto"/>
        <w:bottom w:val="none" w:sz="0" w:space="0" w:color="auto"/>
        <w:right w:val="none" w:sz="0" w:space="0" w:color="auto"/>
      </w:divBdr>
    </w:div>
    <w:div w:id="150366536">
      <w:marLeft w:val="0"/>
      <w:marRight w:val="0"/>
      <w:marTop w:val="10"/>
      <w:marBottom w:val="10"/>
      <w:divBdr>
        <w:top w:val="none" w:sz="0" w:space="0" w:color="auto"/>
        <w:left w:val="none" w:sz="0" w:space="0" w:color="auto"/>
        <w:bottom w:val="none" w:sz="0" w:space="0" w:color="auto"/>
        <w:right w:val="none" w:sz="0" w:space="0" w:color="auto"/>
      </w:divBdr>
    </w:div>
    <w:div w:id="160699666">
      <w:marLeft w:val="0"/>
      <w:marRight w:val="0"/>
      <w:marTop w:val="10"/>
      <w:marBottom w:val="10"/>
      <w:divBdr>
        <w:top w:val="none" w:sz="0" w:space="0" w:color="auto"/>
        <w:left w:val="none" w:sz="0" w:space="0" w:color="auto"/>
        <w:bottom w:val="none" w:sz="0" w:space="0" w:color="auto"/>
        <w:right w:val="none" w:sz="0" w:space="0" w:color="auto"/>
      </w:divBdr>
    </w:div>
    <w:div w:id="212624668">
      <w:marLeft w:val="0"/>
      <w:marRight w:val="0"/>
      <w:marTop w:val="10"/>
      <w:marBottom w:val="10"/>
      <w:divBdr>
        <w:top w:val="none" w:sz="0" w:space="0" w:color="auto"/>
        <w:left w:val="none" w:sz="0" w:space="0" w:color="auto"/>
        <w:bottom w:val="none" w:sz="0" w:space="0" w:color="auto"/>
        <w:right w:val="none" w:sz="0" w:space="0" w:color="auto"/>
      </w:divBdr>
    </w:div>
    <w:div w:id="234750094">
      <w:marLeft w:val="0"/>
      <w:marRight w:val="0"/>
      <w:marTop w:val="10"/>
      <w:marBottom w:val="10"/>
      <w:divBdr>
        <w:top w:val="none" w:sz="0" w:space="0" w:color="auto"/>
        <w:left w:val="none" w:sz="0" w:space="0" w:color="auto"/>
        <w:bottom w:val="none" w:sz="0" w:space="0" w:color="auto"/>
        <w:right w:val="none" w:sz="0" w:space="0" w:color="auto"/>
      </w:divBdr>
    </w:div>
    <w:div w:id="245842853">
      <w:marLeft w:val="0"/>
      <w:marRight w:val="0"/>
      <w:marTop w:val="10"/>
      <w:marBottom w:val="10"/>
      <w:divBdr>
        <w:top w:val="none" w:sz="0" w:space="0" w:color="auto"/>
        <w:left w:val="none" w:sz="0" w:space="0" w:color="auto"/>
        <w:bottom w:val="none" w:sz="0" w:space="0" w:color="auto"/>
        <w:right w:val="none" w:sz="0" w:space="0" w:color="auto"/>
      </w:divBdr>
    </w:div>
    <w:div w:id="276986752">
      <w:marLeft w:val="0"/>
      <w:marRight w:val="0"/>
      <w:marTop w:val="10"/>
      <w:marBottom w:val="10"/>
      <w:divBdr>
        <w:top w:val="none" w:sz="0" w:space="0" w:color="auto"/>
        <w:left w:val="none" w:sz="0" w:space="0" w:color="auto"/>
        <w:bottom w:val="none" w:sz="0" w:space="0" w:color="auto"/>
        <w:right w:val="none" w:sz="0" w:space="0" w:color="auto"/>
      </w:divBdr>
    </w:div>
    <w:div w:id="277488689">
      <w:marLeft w:val="0"/>
      <w:marRight w:val="0"/>
      <w:marTop w:val="10"/>
      <w:marBottom w:val="10"/>
      <w:divBdr>
        <w:top w:val="none" w:sz="0" w:space="0" w:color="auto"/>
        <w:left w:val="none" w:sz="0" w:space="0" w:color="auto"/>
        <w:bottom w:val="none" w:sz="0" w:space="0" w:color="auto"/>
        <w:right w:val="none" w:sz="0" w:space="0" w:color="auto"/>
      </w:divBdr>
    </w:div>
    <w:div w:id="283466350">
      <w:marLeft w:val="0"/>
      <w:marRight w:val="0"/>
      <w:marTop w:val="10"/>
      <w:marBottom w:val="10"/>
      <w:divBdr>
        <w:top w:val="none" w:sz="0" w:space="0" w:color="auto"/>
        <w:left w:val="none" w:sz="0" w:space="0" w:color="auto"/>
        <w:bottom w:val="none" w:sz="0" w:space="0" w:color="auto"/>
        <w:right w:val="none" w:sz="0" w:space="0" w:color="auto"/>
      </w:divBdr>
    </w:div>
    <w:div w:id="328410414">
      <w:marLeft w:val="0"/>
      <w:marRight w:val="0"/>
      <w:marTop w:val="10"/>
      <w:marBottom w:val="10"/>
      <w:divBdr>
        <w:top w:val="none" w:sz="0" w:space="0" w:color="auto"/>
        <w:left w:val="none" w:sz="0" w:space="0" w:color="auto"/>
        <w:bottom w:val="none" w:sz="0" w:space="0" w:color="auto"/>
        <w:right w:val="none" w:sz="0" w:space="0" w:color="auto"/>
      </w:divBdr>
    </w:div>
    <w:div w:id="350767524">
      <w:marLeft w:val="0"/>
      <w:marRight w:val="0"/>
      <w:marTop w:val="10"/>
      <w:marBottom w:val="10"/>
      <w:divBdr>
        <w:top w:val="none" w:sz="0" w:space="0" w:color="auto"/>
        <w:left w:val="none" w:sz="0" w:space="0" w:color="auto"/>
        <w:bottom w:val="none" w:sz="0" w:space="0" w:color="auto"/>
        <w:right w:val="none" w:sz="0" w:space="0" w:color="auto"/>
      </w:divBdr>
    </w:div>
    <w:div w:id="362364514">
      <w:marLeft w:val="0"/>
      <w:marRight w:val="0"/>
      <w:marTop w:val="10"/>
      <w:marBottom w:val="10"/>
      <w:divBdr>
        <w:top w:val="none" w:sz="0" w:space="0" w:color="auto"/>
        <w:left w:val="none" w:sz="0" w:space="0" w:color="auto"/>
        <w:bottom w:val="none" w:sz="0" w:space="0" w:color="auto"/>
        <w:right w:val="none" w:sz="0" w:space="0" w:color="auto"/>
      </w:divBdr>
    </w:div>
    <w:div w:id="368795607">
      <w:marLeft w:val="0"/>
      <w:marRight w:val="0"/>
      <w:marTop w:val="10"/>
      <w:marBottom w:val="10"/>
      <w:divBdr>
        <w:top w:val="none" w:sz="0" w:space="0" w:color="auto"/>
        <w:left w:val="none" w:sz="0" w:space="0" w:color="auto"/>
        <w:bottom w:val="none" w:sz="0" w:space="0" w:color="auto"/>
        <w:right w:val="none" w:sz="0" w:space="0" w:color="auto"/>
      </w:divBdr>
    </w:div>
    <w:div w:id="369955524">
      <w:marLeft w:val="0"/>
      <w:marRight w:val="720"/>
      <w:marTop w:val="10"/>
      <w:marBottom w:val="10"/>
      <w:divBdr>
        <w:top w:val="none" w:sz="0" w:space="0" w:color="auto"/>
        <w:left w:val="none" w:sz="0" w:space="0" w:color="auto"/>
        <w:bottom w:val="none" w:sz="0" w:space="0" w:color="auto"/>
        <w:right w:val="none" w:sz="0" w:space="0" w:color="auto"/>
      </w:divBdr>
    </w:div>
    <w:div w:id="390270936">
      <w:marLeft w:val="0"/>
      <w:marRight w:val="0"/>
      <w:marTop w:val="10"/>
      <w:marBottom w:val="10"/>
      <w:divBdr>
        <w:top w:val="none" w:sz="0" w:space="0" w:color="auto"/>
        <w:left w:val="none" w:sz="0" w:space="0" w:color="auto"/>
        <w:bottom w:val="none" w:sz="0" w:space="0" w:color="auto"/>
        <w:right w:val="none" w:sz="0" w:space="0" w:color="auto"/>
      </w:divBdr>
    </w:div>
    <w:div w:id="430122233">
      <w:marLeft w:val="0"/>
      <w:marRight w:val="0"/>
      <w:marTop w:val="10"/>
      <w:marBottom w:val="10"/>
      <w:divBdr>
        <w:top w:val="none" w:sz="0" w:space="0" w:color="auto"/>
        <w:left w:val="none" w:sz="0" w:space="0" w:color="auto"/>
        <w:bottom w:val="none" w:sz="0" w:space="0" w:color="auto"/>
        <w:right w:val="none" w:sz="0" w:space="0" w:color="auto"/>
      </w:divBdr>
    </w:div>
    <w:div w:id="436144135">
      <w:marLeft w:val="0"/>
      <w:marRight w:val="0"/>
      <w:marTop w:val="10"/>
      <w:marBottom w:val="10"/>
      <w:divBdr>
        <w:top w:val="none" w:sz="0" w:space="0" w:color="auto"/>
        <w:left w:val="none" w:sz="0" w:space="0" w:color="auto"/>
        <w:bottom w:val="none" w:sz="0" w:space="0" w:color="auto"/>
        <w:right w:val="none" w:sz="0" w:space="0" w:color="auto"/>
      </w:divBdr>
    </w:div>
    <w:div w:id="441075189">
      <w:marLeft w:val="0"/>
      <w:marRight w:val="0"/>
      <w:marTop w:val="10"/>
      <w:marBottom w:val="10"/>
      <w:divBdr>
        <w:top w:val="none" w:sz="0" w:space="0" w:color="auto"/>
        <w:left w:val="none" w:sz="0" w:space="0" w:color="auto"/>
        <w:bottom w:val="none" w:sz="0" w:space="0" w:color="auto"/>
        <w:right w:val="none" w:sz="0" w:space="0" w:color="auto"/>
      </w:divBdr>
    </w:div>
    <w:div w:id="452024022">
      <w:marLeft w:val="0"/>
      <w:marRight w:val="0"/>
      <w:marTop w:val="10"/>
      <w:marBottom w:val="10"/>
      <w:divBdr>
        <w:top w:val="none" w:sz="0" w:space="0" w:color="auto"/>
        <w:left w:val="none" w:sz="0" w:space="0" w:color="auto"/>
        <w:bottom w:val="none" w:sz="0" w:space="0" w:color="auto"/>
        <w:right w:val="none" w:sz="0" w:space="0" w:color="auto"/>
      </w:divBdr>
    </w:div>
    <w:div w:id="456460224">
      <w:marLeft w:val="0"/>
      <w:marRight w:val="0"/>
      <w:marTop w:val="10"/>
      <w:marBottom w:val="10"/>
      <w:divBdr>
        <w:top w:val="none" w:sz="0" w:space="0" w:color="auto"/>
        <w:left w:val="none" w:sz="0" w:space="0" w:color="auto"/>
        <w:bottom w:val="none" w:sz="0" w:space="0" w:color="auto"/>
        <w:right w:val="none" w:sz="0" w:space="0" w:color="auto"/>
      </w:divBdr>
    </w:div>
    <w:div w:id="498614824">
      <w:marLeft w:val="0"/>
      <w:marRight w:val="0"/>
      <w:marTop w:val="10"/>
      <w:marBottom w:val="10"/>
      <w:divBdr>
        <w:top w:val="none" w:sz="0" w:space="0" w:color="auto"/>
        <w:left w:val="none" w:sz="0" w:space="0" w:color="auto"/>
        <w:bottom w:val="none" w:sz="0" w:space="0" w:color="auto"/>
        <w:right w:val="none" w:sz="0" w:space="0" w:color="auto"/>
      </w:divBdr>
    </w:div>
    <w:div w:id="507134567">
      <w:marLeft w:val="0"/>
      <w:marRight w:val="0"/>
      <w:marTop w:val="10"/>
      <w:marBottom w:val="10"/>
      <w:divBdr>
        <w:top w:val="none" w:sz="0" w:space="0" w:color="auto"/>
        <w:left w:val="none" w:sz="0" w:space="0" w:color="auto"/>
        <w:bottom w:val="none" w:sz="0" w:space="0" w:color="auto"/>
        <w:right w:val="none" w:sz="0" w:space="0" w:color="auto"/>
      </w:divBdr>
    </w:div>
    <w:div w:id="522671845">
      <w:marLeft w:val="0"/>
      <w:marRight w:val="0"/>
      <w:marTop w:val="10"/>
      <w:marBottom w:val="10"/>
      <w:divBdr>
        <w:top w:val="none" w:sz="0" w:space="0" w:color="auto"/>
        <w:left w:val="none" w:sz="0" w:space="0" w:color="auto"/>
        <w:bottom w:val="none" w:sz="0" w:space="0" w:color="auto"/>
        <w:right w:val="none" w:sz="0" w:space="0" w:color="auto"/>
      </w:divBdr>
    </w:div>
    <w:div w:id="528303686">
      <w:marLeft w:val="0"/>
      <w:marRight w:val="0"/>
      <w:marTop w:val="10"/>
      <w:marBottom w:val="10"/>
      <w:divBdr>
        <w:top w:val="none" w:sz="0" w:space="0" w:color="auto"/>
        <w:left w:val="none" w:sz="0" w:space="0" w:color="auto"/>
        <w:bottom w:val="none" w:sz="0" w:space="0" w:color="auto"/>
        <w:right w:val="none" w:sz="0" w:space="0" w:color="auto"/>
      </w:divBdr>
    </w:div>
    <w:div w:id="540945263">
      <w:marLeft w:val="0"/>
      <w:marRight w:val="0"/>
      <w:marTop w:val="10"/>
      <w:marBottom w:val="10"/>
      <w:divBdr>
        <w:top w:val="none" w:sz="0" w:space="0" w:color="auto"/>
        <w:left w:val="none" w:sz="0" w:space="0" w:color="auto"/>
        <w:bottom w:val="none" w:sz="0" w:space="0" w:color="auto"/>
        <w:right w:val="none" w:sz="0" w:space="0" w:color="auto"/>
      </w:divBdr>
    </w:div>
    <w:div w:id="543100662">
      <w:marLeft w:val="0"/>
      <w:marRight w:val="0"/>
      <w:marTop w:val="10"/>
      <w:marBottom w:val="10"/>
      <w:divBdr>
        <w:top w:val="none" w:sz="0" w:space="0" w:color="auto"/>
        <w:left w:val="none" w:sz="0" w:space="0" w:color="auto"/>
        <w:bottom w:val="none" w:sz="0" w:space="0" w:color="auto"/>
        <w:right w:val="none" w:sz="0" w:space="0" w:color="auto"/>
      </w:divBdr>
    </w:div>
    <w:div w:id="598564812">
      <w:marLeft w:val="0"/>
      <w:marRight w:val="0"/>
      <w:marTop w:val="10"/>
      <w:marBottom w:val="10"/>
      <w:divBdr>
        <w:top w:val="none" w:sz="0" w:space="0" w:color="auto"/>
        <w:left w:val="none" w:sz="0" w:space="0" w:color="auto"/>
        <w:bottom w:val="none" w:sz="0" w:space="0" w:color="auto"/>
        <w:right w:val="none" w:sz="0" w:space="0" w:color="auto"/>
      </w:divBdr>
    </w:div>
    <w:div w:id="706875906">
      <w:marLeft w:val="0"/>
      <w:marRight w:val="0"/>
      <w:marTop w:val="10"/>
      <w:marBottom w:val="10"/>
      <w:divBdr>
        <w:top w:val="none" w:sz="0" w:space="0" w:color="auto"/>
        <w:left w:val="none" w:sz="0" w:space="0" w:color="auto"/>
        <w:bottom w:val="none" w:sz="0" w:space="0" w:color="auto"/>
        <w:right w:val="none" w:sz="0" w:space="0" w:color="auto"/>
      </w:divBdr>
    </w:div>
    <w:div w:id="723606031">
      <w:marLeft w:val="0"/>
      <w:marRight w:val="0"/>
      <w:marTop w:val="10"/>
      <w:marBottom w:val="10"/>
      <w:divBdr>
        <w:top w:val="none" w:sz="0" w:space="0" w:color="auto"/>
        <w:left w:val="none" w:sz="0" w:space="0" w:color="auto"/>
        <w:bottom w:val="none" w:sz="0" w:space="0" w:color="auto"/>
        <w:right w:val="none" w:sz="0" w:space="0" w:color="auto"/>
      </w:divBdr>
    </w:div>
    <w:div w:id="772629208">
      <w:marLeft w:val="0"/>
      <w:marRight w:val="720"/>
      <w:marTop w:val="10"/>
      <w:marBottom w:val="10"/>
      <w:divBdr>
        <w:top w:val="none" w:sz="0" w:space="0" w:color="auto"/>
        <w:left w:val="none" w:sz="0" w:space="0" w:color="auto"/>
        <w:bottom w:val="none" w:sz="0" w:space="0" w:color="auto"/>
        <w:right w:val="none" w:sz="0" w:space="0" w:color="auto"/>
      </w:divBdr>
    </w:div>
    <w:div w:id="785392513">
      <w:marLeft w:val="0"/>
      <w:marRight w:val="0"/>
      <w:marTop w:val="10"/>
      <w:marBottom w:val="10"/>
      <w:divBdr>
        <w:top w:val="none" w:sz="0" w:space="0" w:color="auto"/>
        <w:left w:val="none" w:sz="0" w:space="0" w:color="auto"/>
        <w:bottom w:val="none" w:sz="0" w:space="0" w:color="auto"/>
        <w:right w:val="none" w:sz="0" w:space="0" w:color="auto"/>
      </w:divBdr>
    </w:div>
    <w:div w:id="816259449">
      <w:marLeft w:val="0"/>
      <w:marRight w:val="0"/>
      <w:marTop w:val="10"/>
      <w:marBottom w:val="10"/>
      <w:divBdr>
        <w:top w:val="none" w:sz="0" w:space="0" w:color="auto"/>
        <w:left w:val="none" w:sz="0" w:space="0" w:color="auto"/>
        <w:bottom w:val="none" w:sz="0" w:space="0" w:color="auto"/>
        <w:right w:val="none" w:sz="0" w:space="0" w:color="auto"/>
      </w:divBdr>
    </w:div>
    <w:div w:id="862481194">
      <w:marLeft w:val="0"/>
      <w:marRight w:val="0"/>
      <w:marTop w:val="10"/>
      <w:marBottom w:val="10"/>
      <w:divBdr>
        <w:top w:val="none" w:sz="0" w:space="0" w:color="auto"/>
        <w:left w:val="none" w:sz="0" w:space="0" w:color="auto"/>
        <w:bottom w:val="none" w:sz="0" w:space="0" w:color="auto"/>
        <w:right w:val="none" w:sz="0" w:space="0" w:color="auto"/>
      </w:divBdr>
    </w:div>
    <w:div w:id="884758413">
      <w:marLeft w:val="0"/>
      <w:marRight w:val="0"/>
      <w:marTop w:val="10"/>
      <w:marBottom w:val="10"/>
      <w:divBdr>
        <w:top w:val="none" w:sz="0" w:space="0" w:color="auto"/>
        <w:left w:val="none" w:sz="0" w:space="0" w:color="auto"/>
        <w:bottom w:val="none" w:sz="0" w:space="0" w:color="auto"/>
        <w:right w:val="none" w:sz="0" w:space="0" w:color="auto"/>
      </w:divBdr>
    </w:div>
    <w:div w:id="916670946">
      <w:marLeft w:val="0"/>
      <w:marRight w:val="0"/>
      <w:marTop w:val="10"/>
      <w:marBottom w:val="10"/>
      <w:divBdr>
        <w:top w:val="none" w:sz="0" w:space="0" w:color="auto"/>
        <w:left w:val="none" w:sz="0" w:space="0" w:color="auto"/>
        <w:bottom w:val="none" w:sz="0" w:space="0" w:color="auto"/>
        <w:right w:val="none" w:sz="0" w:space="0" w:color="auto"/>
      </w:divBdr>
    </w:div>
    <w:div w:id="923876565">
      <w:marLeft w:val="0"/>
      <w:marRight w:val="0"/>
      <w:marTop w:val="10"/>
      <w:marBottom w:val="10"/>
      <w:divBdr>
        <w:top w:val="none" w:sz="0" w:space="0" w:color="auto"/>
        <w:left w:val="none" w:sz="0" w:space="0" w:color="auto"/>
        <w:bottom w:val="none" w:sz="0" w:space="0" w:color="auto"/>
        <w:right w:val="none" w:sz="0" w:space="0" w:color="auto"/>
      </w:divBdr>
    </w:div>
    <w:div w:id="942148769">
      <w:marLeft w:val="0"/>
      <w:marRight w:val="0"/>
      <w:marTop w:val="10"/>
      <w:marBottom w:val="10"/>
      <w:divBdr>
        <w:top w:val="none" w:sz="0" w:space="0" w:color="auto"/>
        <w:left w:val="none" w:sz="0" w:space="0" w:color="auto"/>
        <w:bottom w:val="none" w:sz="0" w:space="0" w:color="auto"/>
        <w:right w:val="none" w:sz="0" w:space="0" w:color="auto"/>
      </w:divBdr>
    </w:div>
    <w:div w:id="946542187">
      <w:marLeft w:val="0"/>
      <w:marRight w:val="0"/>
      <w:marTop w:val="10"/>
      <w:marBottom w:val="10"/>
      <w:divBdr>
        <w:top w:val="none" w:sz="0" w:space="0" w:color="auto"/>
        <w:left w:val="none" w:sz="0" w:space="0" w:color="auto"/>
        <w:bottom w:val="none" w:sz="0" w:space="0" w:color="auto"/>
        <w:right w:val="none" w:sz="0" w:space="0" w:color="auto"/>
      </w:divBdr>
    </w:div>
    <w:div w:id="976834920">
      <w:marLeft w:val="0"/>
      <w:marRight w:val="0"/>
      <w:marTop w:val="10"/>
      <w:marBottom w:val="10"/>
      <w:divBdr>
        <w:top w:val="none" w:sz="0" w:space="0" w:color="auto"/>
        <w:left w:val="none" w:sz="0" w:space="0" w:color="auto"/>
        <w:bottom w:val="none" w:sz="0" w:space="0" w:color="auto"/>
        <w:right w:val="none" w:sz="0" w:space="0" w:color="auto"/>
      </w:divBdr>
    </w:div>
    <w:div w:id="988553674">
      <w:marLeft w:val="0"/>
      <w:marRight w:val="0"/>
      <w:marTop w:val="10"/>
      <w:marBottom w:val="10"/>
      <w:divBdr>
        <w:top w:val="none" w:sz="0" w:space="0" w:color="auto"/>
        <w:left w:val="none" w:sz="0" w:space="0" w:color="auto"/>
        <w:bottom w:val="none" w:sz="0" w:space="0" w:color="auto"/>
        <w:right w:val="none" w:sz="0" w:space="0" w:color="auto"/>
      </w:divBdr>
    </w:div>
    <w:div w:id="1010791483">
      <w:marLeft w:val="0"/>
      <w:marRight w:val="0"/>
      <w:marTop w:val="10"/>
      <w:marBottom w:val="10"/>
      <w:divBdr>
        <w:top w:val="none" w:sz="0" w:space="0" w:color="auto"/>
        <w:left w:val="none" w:sz="0" w:space="0" w:color="auto"/>
        <w:bottom w:val="none" w:sz="0" w:space="0" w:color="auto"/>
        <w:right w:val="none" w:sz="0" w:space="0" w:color="auto"/>
      </w:divBdr>
    </w:div>
    <w:div w:id="1011303126">
      <w:marLeft w:val="0"/>
      <w:marRight w:val="0"/>
      <w:marTop w:val="10"/>
      <w:marBottom w:val="10"/>
      <w:divBdr>
        <w:top w:val="none" w:sz="0" w:space="0" w:color="auto"/>
        <w:left w:val="none" w:sz="0" w:space="0" w:color="auto"/>
        <w:bottom w:val="none" w:sz="0" w:space="0" w:color="auto"/>
        <w:right w:val="none" w:sz="0" w:space="0" w:color="auto"/>
      </w:divBdr>
    </w:div>
    <w:div w:id="1012680655">
      <w:marLeft w:val="0"/>
      <w:marRight w:val="0"/>
      <w:marTop w:val="10"/>
      <w:marBottom w:val="10"/>
      <w:divBdr>
        <w:top w:val="none" w:sz="0" w:space="0" w:color="auto"/>
        <w:left w:val="none" w:sz="0" w:space="0" w:color="auto"/>
        <w:bottom w:val="none" w:sz="0" w:space="0" w:color="auto"/>
        <w:right w:val="none" w:sz="0" w:space="0" w:color="auto"/>
      </w:divBdr>
    </w:div>
    <w:div w:id="1019116427">
      <w:marLeft w:val="0"/>
      <w:marRight w:val="0"/>
      <w:marTop w:val="10"/>
      <w:marBottom w:val="10"/>
      <w:divBdr>
        <w:top w:val="none" w:sz="0" w:space="0" w:color="auto"/>
        <w:left w:val="none" w:sz="0" w:space="0" w:color="auto"/>
        <w:bottom w:val="none" w:sz="0" w:space="0" w:color="auto"/>
        <w:right w:val="none" w:sz="0" w:space="0" w:color="auto"/>
      </w:divBdr>
    </w:div>
    <w:div w:id="1031346196">
      <w:marLeft w:val="0"/>
      <w:marRight w:val="0"/>
      <w:marTop w:val="10"/>
      <w:marBottom w:val="10"/>
      <w:divBdr>
        <w:top w:val="none" w:sz="0" w:space="0" w:color="auto"/>
        <w:left w:val="none" w:sz="0" w:space="0" w:color="auto"/>
        <w:bottom w:val="none" w:sz="0" w:space="0" w:color="auto"/>
        <w:right w:val="none" w:sz="0" w:space="0" w:color="auto"/>
      </w:divBdr>
    </w:div>
    <w:div w:id="1038746575">
      <w:marLeft w:val="0"/>
      <w:marRight w:val="0"/>
      <w:marTop w:val="10"/>
      <w:marBottom w:val="10"/>
      <w:divBdr>
        <w:top w:val="none" w:sz="0" w:space="0" w:color="auto"/>
        <w:left w:val="none" w:sz="0" w:space="0" w:color="auto"/>
        <w:bottom w:val="none" w:sz="0" w:space="0" w:color="auto"/>
        <w:right w:val="none" w:sz="0" w:space="0" w:color="auto"/>
      </w:divBdr>
    </w:div>
    <w:div w:id="1044911893">
      <w:marLeft w:val="0"/>
      <w:marRight w:val="0"/>
      <w:marTop w:val="10"/>
      <w:marBottom w:val="10"/>
      <w:divBdr>
        <w:top w:val="none" w:sz="0" w:space="0" w:color="auto"/>
        <w:left w:val="none" w:sz="0" w:space="0" w:color="auto"/>
        <w:bottom w:val="none" w:sz="0" w:space="0" w:color="auto"/>
        <w:right w:val="none" w:sz="0" w:space="0" w:color="auto"/>
      </w:divBdr>
    </w:div>
    <w:div w:id="1057317915">
      <w:marLeft w:val="0"/>
      <w:marRight w:val="0"/>
      <w:marTop w:val="10"/>
      <w:marBottom w:val="10"/>
      <w:divBdr>
        <w:top w:val="none" w:sz="0" w:space="0" w:color="auto"/>
        <w:left w:val="none" w:sz="0" w:space="0" w:color="auto"/>
        <w:bottom w:val="none" w:sz="0" w:space="0" w:color="auto"/>
        <w:right w:val="none" w:sz="0" w:space="0" w:color="auto"/>
      </w:divBdr>
    </w:div>
    <w:div w:id="1062482220">
      <w:marLeft w:val="0"/>
      <w:marRight w:val="0"/>
      <w:marTop w:val="10"/>
      <w:marBottom w:val="10"/>
      <w:divBdr>
        <w:top w:val="none" w:sz="0" w:space="0" w:color="auto"/>
        <w:left w:val="none" w:sz="0" w:space="0" w:color="auto"/>
        <w:bottom w:val="none" w:sz="0" w:space="0" w:color="auto"/>
        <w:right w:val="none" w:sz="0" w:space="0" w:color="auto"/>
      </w:divBdr>
    </w:div>
    <w:div w:id="1064911937">
      <w:marLeft w:val="0"/>
      <w:marRight w:val="0"/>
      <w:marTop w:val="10"/>
      <w:marBottom w:val="10"/>
      <w:divBdr>
        <w:top w:val="none" w:sz="0" w:space="0" w:color="auto"/>
        <w:left w:val="none" w:sz="0" w:space="0" w:color="auto"/>
        <w:bottom w:val="none" w:sz="0" w:space="0" w:color="auto"/>
        <w:right w:val="none" w:sz="0" w:space="0" w:color="auto"/>
      </w:divBdr>
    </w:div>
    <w:div w:id="1097949405">
      <w:marLeft w:val="0"/>
      <w:marRight w:val="0"/>
      <w:marTop w:val="10"/>
      <w:marBottom w:val="10"/>
      <w:divBdr>
        <w:top w:val="none" w:sz="0" w:space="0" w:color="auto"/>
        <w:left w:val="none" w:sz="0" w:space="0" w:color="auto"/>
        <w:bottom w:val="none" w:sz="0" w:space="0" w:color="auto"/>
        <w:right w:val="none" w:sz="0" w:space="0" w:color="auto"/>
      </w:divBdr>
    </w:div>
    <w:div w:id="1098018931">
      <w:marLeft w:val="0"/>
      <w:marRight w:val="0"/>
      <w:marTop w:val="10"/>
      <w:marBottom w:val="10"/>
      <w:divBdr>
        <w:top w:val="none" w:sz="0" w:space="0" w:color="auto"/>
        <w:left w:val="none" w:sz="0" w:space="0" w:color="auto"/>
        <w:bottom w:val="none" w:sz="0" w:space="0" w:color="auto"/>
        <w:right w:val="none" w:sz="0" w:space="0" w:color="auto"/>
      </w:divBdr>
    </w:div>
    <w:div w:id="1100685242">
      <w:marLeft w:val="0"/>
      <w:marRight w:val="0"/>
      <w:marTop w:val="10"/>
      <w:marBottom w:val="10"/>
      <w:divBdr>
        <w:top w:val="none" w:sz="0" w:space="0" w:color="auto"/>
        <w:left w:val="none" w:sz="0" w:space="0" w:color="auto"/>
        <w:bottom w:val="none" w:sz="0" w:space="0" w:color="auto"/>
        <w:right w:val="none" w:sz="0" w:space="0" w:color="auto"/>
      </w:divBdr>
    </w:div>
    <w:div w:id="1112670921">
      <w:marLeft w:val="0"/>
      <w:marRight w:val="0"/>
      <w:marTop w:val="10"/>
      <w:marBottom w:val="10"/>
      <w:divBdr>
        <w:top w:val="none" w:sz="0" w:space="0" w:color="auto"/>
        <w:left w:val="none" w:sz="0" w:space="0" w:color="auto"/>
        <w:bottom w:val="none" w:sz="0" w:space="0" w:color="auto"/>
        <w:right w:val="none" w:sz="0" w:space="0" w:color="auto"/>
      </w:divBdr>
    </w:div>
    <w:div w:id="1113941012">
      <w:marLeft w:val="0"/>
      <w:marRight w:val="0"/>
      <w:marTop w:val="10"/>
      <w:marBottom w:val="10"/>
      <w:divBdr>
        <w:top w:val="none" w:sz="0" w:space="0" w:color="auto"/>
        <w:left w:val="none" w:sz="0" w:space="0" w:color="auto"/>
        <w:bottom w:val="none" w:sz="0" w:space="0" w:color="auto"/>
        <w:right w:val="none" w:sz="0" w:space="0" w:color="auto"/>
      </w:divBdr>
    </w:div>
    <w:div w:id="1125975210">
      <w:marLeft w:val="0"/>
      <w:marRight w:val="0"/>
      <w:marTop w:val="10"/>
      <w:marBottom w:val="10"/>
      <w:divBdr>
        <w:top w:val="none" w:sz="0" w:space="0" w:color="auto"/>
        <w:left w:val="none" w:sz="0" w:space="0" w:color="auto"/>
        <w:bottom w:val="none" w:sz="0" w:space="0" w:color="auto"/>
        <w:right w:val="none" w:sz="0" w:space="0" w:color="auto"/>
      </w:divBdr>
    </w:div>
    <w:div w:id="1128356996">
      <w:marLeft w:val="0"/>
      <w:marRight w:val="0"/>
      <w:marTop w:val="10"/>
      <w:marBottom w:val="10"/>
      <w:divBdr>
        <w:top w:val="none" w:sz="0" w:space="0" w:color="auto"/>
        <w:left w:val="none" w:sz="0" w:space="0" w:color="auto"/>
        <w:bottom w:val="none" w:sz="0" w:space="0" w:color="auto"/>
        <w:right w:val="none" w:sz="0" w:space="0" w:color="auto"/>
      </w:divBdr>
    </w:div>
    <w:div w:id="1129931181">
      <w:marLeft w:val="0"/>
      <w:marRight w:val="0"/>
      <w:marTop w:val="10"/>
      <w:marBottom w:val="10"/>
      <w:divBdr>
        <w:top w:val="none" w:sz="0" w:space="0" w:color="auto"/>
        <w:left w:val="none" w:sz="0" w:space="0" w:color="auto"/>
        <w:bottom w:val="none" w:sz="0" w:space="0" w:color="auto"/>
        <w:right w:val="none" w:sz="0" w:space="0" w:color="auto"/>
      </w:divBdr>
    </w:div>
    <w:div w:id="1152792062">
      <w:marLeft w:val="0"/>
      <w:marRight w:val="0"/>
      <w:marTop w:val="10"/>
      <w:marBottom w:val="10"/>
      <w:divBdr>
        <w:top w:val="none" w:sz="0" w:space="0" w:color="auto"/>
        <w:left w:val="none" w:sz="0" w:space="0" w:color="auto"/>
        <w:bottom w:val="none" w:sz="0" w:space="0" w:color="auto"/>
        <w:right w:val="none" w:sz="0" w:space="0" w:color="auto"/>
      </w:divBdr>
    </w:div>
    <w:div w:id="1160735824">
      <w:marLeft w:val="0"/>
      <w:marRight w:val="0"/>
      <w:marTop w:val="10"/>
      <w:marBottom w:val="10"/>
      <w:divBdr>
        <w:top w:val="none" w:sz="0" w:space="0" w:color="auto"/>
        <w:left w:val="none" w:sz="0" w:space="0" w:color="auto"/>
        <w:bottom w:val="none" w:sz="0" w:space="0" w:color="auto"/>
        <w:right w:val="none" w:sz="0" w:space="0" w:color="auto"/>
      </w:divBdr>
    </w:div>
    <w:div w:id="1173497884">
      <w:marLeft w:val="0"/>
      <w:marRight w:val="0"/>
      <w:marTop w:val="10"/>
      <w:marBottom w:val="10"/>
      <w:divBdr>
        <w:top w:val="none" w:sz="0" w:space="0" w:color="auto"/>
        <w:left w:val="none" w:sz="0" w:space="0" w:color="auto"/>
        <w:bottom w:val="none" w:sz="0" w:space="0" w:color="auto"/>
        <w:right w:val="none" w:sz="0" w:space="0" w:color="auto"/>
      </w:divBdr>
    </w:div>
    <w:div w:id="1177573554">
      <w:marLeft w:val="0"/>
      <w:marRight w:val="0"/>
      <w:marTop w:val="10"/>
      <w:marBottom w:val="10"/>
      <w:divBdr>
        <w:top w:val="none" w:sz="0" w:space="0" w:color="auto"/>
        <w:left w:val="none" w:sz="0" w:space="0" w:color="auto"/>
        <w:bottom w:val="none" w:sz="0" w:space="0" w:color="auto"/>
        <w:right w:val="none" w:sz="0" w:space="0" w:color="auto"/>
      </w:divBdr>
    </w:div>
    <w:div w:id="1189175549">
      <w:marLeft w:val="0"/>
      <w:marRight w:val="720"/>
      <w:marTop w:val="10"/>
      <w:marBottom w:val="10"/>
      <w:divBdr>
        <w:top w:val="none" w:sz="0" w:space="0" w:color="auto"/>
        <w:left w:val="none" w:sz="0" w:space="0" w:color="auto"/>
        <w:bottom w:val="none" w:sz="0" w:space="0" w:color="auto"/>
        <w:right w:val="none" w:sz="0" w:space="0" w:color="auto"/>
      </w:divBdr>
    </w:div>
    <w:div w:id="1200701559">
      <w:marLeft w:val="0"/>
      <w:marRight w:val="0"/>
      <w:marTop w:val="10"/>
      <w:marBottom w:val="10"/>
      <w:divBdr>
        <w:top w:val="none" w:sz="0" w:space="0" w:color="auto"/>
        <w:left w:val="none" w:sz="0" w:space="0" w:color="auto"/>
        <w:bottom w:val="none" w:sz="0" w:space="0" w:color="auto"/>
        <w:right w:val="none" w:sz="0" w:space="0" w:color="auto"/>
      </w:divBdr>
    </w:div>
    <w:div w:id="1213928121">
      <w:marLeft w:val="0"/>
      <w:marRight w:val="0"/>
      <w:marTop w:val="10"/>
      <w:marBottom w:val="10"/>
      <w:divBdr>
        <w:top w:val="none" w:sz="0" w:space="0" w:color="auto"/>
        <w:left w:val="none" w:sz="0" w:space="0" w:color="auto"/>
        <w:bottom w:val="none" w:sz="0" w:space="0" w:color="auto"/>
        <w:right w:val="none" w:sz="0" w:space="0" w:color="auto"/>
      </w:divBdr>
    </w:div>
    <w:div w:id="1216041721">
      <w:marLeft w:val="0"/>
      <w:marRight w:val="0"/>
      <w:marTop w:val="10"/>
      <w:marBottom w:val="10"/>
      <w:divBdr>
        <w:top w:val="none" w:sz="0" w:space="0" w:color="auto"/>
        <w:left w:val="none" w:sz="0" w:space="0" w:color="auto"/>
        <w:bottom w:val="none" w:sz="0" w:space="0" w:color="auto"/>
        <w:right w:val="none" w:sz="0" w:space="0" w:color="auto"/>
      </w:divBdr>
    </w:div>
    <w:div w:id="1226062802">
      <w:marLeft w:val="0"/>
      <w:marRight w:val="0"/>
      <w:marTop w:val="10"/>
      <w:marBottom w:val="10"/>
      <w:divBdr>
        <w:top w:val="none" w:sz="0" w:space="0" w:color="auto"/>
        <w:left w:val="none" w:sz="0" w:space="0" w:color="auto"/>
        <w:bottom w:val="none" w:sz="0" w:space="0" w:color="auto"/>
        <w:right w:val="none" w:sz="0" w:space="0" w:color="auto"/>
      </w:divBdr>
    </w:div>
    <w:div w:id="1252157467">
      <w:marLeft w:val="0"/>
      <w:marRight w:val="0"/>
      <w:marTop w:val="10"/>
      <w:marBottom w:val="10"/>
      <w:divBdr>
        <w:top w:val="none" w:sz="0" w:space="0" w:color="auto"/>
        <w:left w:val="none" w:sz="0" w:space="0" w:color="auto"/>
        <w:bottom w:val="none" w:sz="0" w:space="0" w:color="auto"/>
        <w:right w:val="none" w:sz="0" w:space="0" w:color="auto"/>
      </w:divBdr>
    </w:div>
    <w:div w:id="1267233845">
      <w:marLeft w:val="0"/>
      <w:marRight w:val="0"/>
      <w:marTop w:val="10"/>
      <w:marBottom w:val="10"/>
      <w:divBdr>
        <w:top w:val="none" w:sz="0" w:space="0" w:color="auto"/>
        <w:left w:val="none" w:sz="0" w:space="0" w:color="auto"/>
        <w:bottom w:val="none" w:sz="0" w:space="0" w:color="auto"/>
        <w:right w:val="none" w:sz="0" w:space="0" w:color="auto"/>
      </w:divBdr>
    </w:div>
    <w:div w:id="1272936915">
      <w:marLeft w:val="0"/>
      <w:marRight w:val="0"/>
      <w:marTop w:val="10"/>
      <w:marBottom w:val="10"/>
      <w:divBdr>
        <w:top w:val="none" w:sz="0" w:space="0" w:color="auto"/>
        <w:left w:val="none" w:sz="0" w:space="0" w:color="auto"/>
        <w:bottom w:val="none" w:sz="0" w:space="0" w:color="auto"/>
        <w:right w:val="none" w:sz="0" w:space="0" w:color="auto"/>
      </w:divBdr>
    </w:div>
    <w:div w:id="1292786239">
      <w:marLeft w:val="0"/>
      <w:marRight w:val="0"/>
      <w:marTop w:val="10"/>
      <w:marBottom w:val="10"/>
      <w:divBdr>
        <w:top w:val="none" w:sz="0" w:space="0" w:color="auto"/>
        <w:left w:val="none" w:sz="0" w:space="0" w:color="auto"/>
        <w:bottom w:val="none" w:sz="0" w:space="0" w:color="auto"/>
        <w:right w:val="none" w:sz="0" w:space="0" w:color="auto"/>
      </w:divBdr>
    </w:div>
    <w:div w:id="1293487840">
      <w:marLeft w:val="0"/>
      <w:marRight w:val="0"/>
      <w:marTop w:val="10"/>
      <w:marBottom w:val="10"/>
      <w:divBdr>
        <w:top w:val="none" w:sz="0" w:space="0" w:color="auto"/>
        <w:left w:val="none" w:sz="0" w:space="0" w:color="auto"/>
        <w:bottom w:val="none" w:sz="0" w:space="0" w:color="auto"/>
        <w:right w:val="none" w:sz="0" w:space="0" w:color="auto"/>
      </w:divBdr>
    </w:div>
    <w:div w:id="1309671460">
      <w:marLeft w:val="0"/>
      <w:marRight w:val="0"/>
      <w:marTop w:val="10"/>
      <w:marBottom w:val="10"/>
      <w:divBdr>
        <w:top w:val="none" w:sz="0" w:space="0" w:color="auto"/>
        <w:left w:val="none" w:sz="0" w:space="0" w:color="auto"/>
        <w:bottom w:val="none" w:sz="0" w:space="0" w:color="auto"/>
        <w:right w:val="none" w:sz="0" w:space="0" w:color="auto"/>
      </w:divBdr>
    </w:div>
    <w:div w:id="1327395396">
      <w:marLeft w:val="0"/>
      <w:marRight w:val="0"/>
      <w:marTop w:val="10"/>
      <w:marBottom w:val="10"/>
      <w:divBdr>
        <w:top w:val="none" w:sz="0" w:space="0" w:color="auto"/>
        <w:left w:val="none" w:sz="0" w:space="0" w:color="auto"/>
        <w:bottom w:val="none" w:sz="0" w:space="0" w:color="auto"/>
        <w:right w:val="none" w:sz="0" w:space="0" w:color="auto"/>
      </w:divBdr>
    </w:div>
    <w:div w:id="1328367085">
      <w:marLeft w:val="0"/>
      <w:marRight w:val="0"/>
      <w:marTop w:val="10"/>
      <w:marBottom w:val="10"/>
      <w:divBdr>
        <w:top w:val="none" w:sz="0" w:space="0" w:color="auto"/>
        <w:left w:val="none" w:sz="0" w:space="0" w:color="auto"/>
        <w:bottom w:val="none" w:sz="0" w:space="0" w:color="auto"/>
        <w:right w:val="none" w:sz="0" w:space="0" w:color="auto"/>
      </w:divBdr>
    </w:div>
    <w:div w:id="1334409609">
      <w:marLeft w:val="0"/>
      <w:marRight w:val="0"/>
      <w:marTop w:val="10"/>
      <w:marBottom w:val="10"/>
      <w:divBdr>
        <w:top w:val="none" w:sz="0" w:space="0" w:color="auto"/>
        <w:left w:val="none" w:sz="0" w:space="0" w:color="auto"/>
        <w:bottom w:val="none" w:sz="0" w:space="0" w:color="auto"/>
        <w:right w:val="none" w:sz="0" w:space="0" w:color="auto"/>
      </w:divBdr>
    </w:div>
    <w:div w:id="1336685937">
      <w:marLeft w:val="0"/>
      <w:marRight w:val="0"/>
      <w:marTop w:val="10"/>
      <w:marBottom w:val="10"/>
      <w:divBdr>
        <w:top w:val="none" w:sz="0" w:space="0" w:color="auto"/>
        <w:left w:val="none" w:sz="0" w:space="0" w:color="auto"/>
        <w:bottom w:val="none" w:sz="0" w:space="0" w:color="auto"/>
        <w:right w:val="none" w:sz="0" w:space="0" w:color="auto"/>
      </w:divBdr>
    </w:div>
    <w:div w:id="1344161747">
      <w:marLeft w:val="0"/>
      <w:marRight w:val="0"/>
      <w:marTop w:val="10"/>
      <w:marBottom w:val="10"/>
      <w:divBdr>
        <w:top w:val="none" w:sz="0" w:space="0" w:color="auto"/>
        <w:left w:val="none" w:sz="0" w:space="0" w:color="auto"/>
        <w:bottom w:val="none" w:sz="0" w:space="0" w:color="auto"/>
        <w:right w:val="none" w:sz="0" w:space="0" w:color="auto"/>
      </w:divBdr>
    </w:div>
    <w:div w:id="1355300723">
      <w:marLeft w:val="0"/>
      <w:marRight w:val="0"/>
      <w:marTop w:val="10"/>
      <w:marBottom w:val="10"/>
      <w:divBdr>
        <w:top w:val="none" w:sz="0" w:space="0" w:color="auto"/>
        <w:left w:val="none" w:sz="0" w:space="0" w:color="auto"/>
        <w:bottom w:val="none" w:sz="0" w:space="0" w:color="auto"/>
        <w:right w:val="none" w:sz="0" w:space="0" w:color="auto"/>
      </w:divBdr>
    </w:div>
    <w:div w:id="1374767322">
      <w:marLeft w:val="0"/>
      <w:marRight w:val="0"/>
      <w:marTop w:val="10"/>
      <w:marBottom w:val="10"/>
      <w:divBdr>
        <w:top w:val="none" w:sz="0" w:space="0" w:color="auto"/>
        <w:left w:val="none" w:sz="0" w:space="0" w:color="auto"/>
        <w:bottom w:val="none" w:sz="0" w:space="0" w:color="auto"/>
        <w:right w:val="none" w:sz="0" w:space="0" w:color="auto"/>
      </w:divBdr>
    </w:div>
    <w:div w:id="1382946757">
      <w:marLeft w:val="0"/>
      <w:marRight w:val="0"/>
      <w:marTop w:val="10"/>
      <w:marBottom w:val="10"/>
      <w:divBdr>
        <w:top w:val="none" w:sz="0" w:space="0" w:color="auto"/>
        <w:left w:val="none" w:sz="0" w:space="0" w:color="auto"/>
        <w:bottom w:val="none" w:sz="0" w:space="0" w:color="auto"/>
        <w:right w:val="none" w:sz="0" w:space="0" w:color="auto"/>
      </w:divBdr>
    </w:div>
    <w:div w:id="1474518102">
      <w:marLeft w:val="0"/>
      <w:marRight w:val="0"/>
      <w:marTop w:val="10"/>
      <w:marBottom w:val="10"/>
      <w:divBdr>
        <w:top w:val="none" w:sz="0" w:space="0" w:color="auto"/>
        <w:left w:val="none" w:sz="0" w:space="0" w:color="auto"/>
        <w:bottom w:val="none" w:sz="0" w:space="0" w:color="auto"/>
        <w:right w:val="none" w:sz="0" w:space="0" w:color="auto"/>
      </w:divBdr>
    </w:div>
    <w:div w:id="1488785018">
      <w:marLeft w:val="0"/>
      <w:marRight w:val="0"/>
      <w:marTop w:val="10"/>
      <w:marBottom w:val="10"/>
      <w:divBdr>
        <w:top w:val="none" w:sz="0" w:space="0" w:color="auto"/>
        <w:left w:val="none" w:sz="0" w:space="0" w:color="auto"/>
        <w:bottom w:val="none" w:sz="0" w:space="0" w:color="auto"/>
        <w:right w:val="none" w:sz="0" w:space="0" w:color="auto"/>
      </w:divBdr>
    </w:div>
    <w:div w:id="1505433968">
      <w:marLeft w:val="0"/>
      <w:marRight w:val="0"/>
      <w:marTop w:val="10"/>
      <w:marBottom w:val="10"/>
      <w:divBdr>
        <w:top w:val="none" w:sz="0" w:space="0" w:color="auto"/>
        <w:left w:val="none" w:sz="0" w:space="0" w:color="auto"/>
        <w:bottom w:val="none" w:sz="0" w:space="0" w:color="auto"/>
        <w:right w:val="none" w:sz="0" w:space="0" w:color="auto"/>
      </w:divBdr>
    </w:div>
    <w:div w:id="1505969291">
      <w:marLeft w:val="0"/>
      <w:marRight w:val="0"/>
      <w:marTop w:val="10"/>
      <w:marBottom w:val="10"/>
      <w:divBdr>
        <w:top w:val="none" w:sz="0" w:space="0" w:color="auto"/>
        <w:left w:val="none" w:sz="0" w:space="0" w:color="auto"/>
        <w:bottom w:val="none" w:sz="0" w:space="0" w:color="auto"/>
        <w:right w:val="none" w:sz="0" w:space="0" w:color="auto"/>
      </w:divBdr>
    </w:div>
    <w:div w:id="1541552518">
      <w:marLeft w:val="0"/>
      <w:marRight w:val="0"/>
      <w:marTop w:val="10"/>
      <w:marBottom w:val="10"/>
      <w:divBdr>
        <w:top w:val="none" w:sz="0" w:space="0" w:color="auto"/>
        <w:left w:val="none" w:sz="0" w:space="0" w:color="auto"/>
        <w:bottom w:val="none" w:sz="0" w:space="0" w:color="auto"/>
        <w:right w:val="none" w:sz="0" w:space="0" w:color="auto"/>
      </w:divBdr>
    </w:div>
    <w:div w:id="1552381164">
      <w:marLeft w:val="0"/>
      <w:marRight w:val="720"/>
      <w:marTop w:val="10"/>
      <w:marBottom w:val="10"/>
      <w:divBdr>
        <w:top w:val="none" w:sz="0" w:space="0" w:color="auto"/>
        <w:left w:val="none" w:sz="0" w:space="0" w:color="auto"/>
        <w:bottom w:val="none" w:sz="0" w:space="0" w:color="auto"/>
        <w:right w:val="none" w:sz="0" w:space="0" w:color="auto"/>
      </w:divBdr>
    </w:div>
    <w:div w:id="1560091495">
      <w:marLeft w:val="0"/>
      <w:marRight w:val="0"/>
      <w:marTop w:val="10"/>
      <w:marBottom w:val="10"/>
      <w:divBdr>
        <w:top w:val="none" w:sz="0" w:space="0" w:color="auto"/>
        <w:left w:val="none" w:sz="0" w:space="0" w:color="auto"/>
        <w:bottom w:val="none" w:sz="0" w:space="0" w:color="auto"/>
        <w:right w:val="none" w:sz="0" w:space="0" w:color="auto"/>
      </w:divBdr>
    </w:div>
    <w:div w:id="1594708377">
      <w:marLeft w:val="0"/>
      <w:marRight w:val="0"/>
      <w:marTop w:val="10"/>
      <w:marBottom w:val="10"/>
      <w:divBdr>
        <w:top w:val="none" w:sz="0" w:space="0" w:color="auto"/>
        <w:left w:val="none" w:sz="0" w:space="0" w:color="auto"/>
        <w:bottom w:val="none" w:sz="0" w:space="0" w:color="auto"/>
        <w:right w:val="none" w:sz="0" w:space="0" w:color="auto"/>
      </w:divBdr>
    </w:div>
    <w:div w:id="1598632420">
      <w:marLeft w:val="0"/>
      <w:marRight w:val="0"/>
      <w:marTop w:val="10"/>
      <w:marBottom w:val="10"/>
      <w:divBdr>
        <w:top w:val="none" w:sz="0" w:space="0" w:color="auto"/>
        <w:left w:val="none" w:sz="0" w:space="0" w:color="auto"/>
        <w:bottom w:val="none" w:sz="0" w:space="0" w:color="auto"/>
        <w:right w:val="none" w:sz="0" w:space="0" w:color="auto"/>
      </w:divBdr>
    </w:div>
    <w:div w:id="1683777190">
      <w:marLeft w:val="0"/>
      <w:marRight w:val="0"/>
      <w:marTop w:val="10"/>
      <w:marBottom w:val="10"/>
      <w:divBdr>
        <w:top w:val="none" w:sz="0" w:space="0" w:color="auto"/>
        <w:left w:val="none" w:sz="0" w:space="0" w:color="auto"/>
        <w:bottom w:val="none" w:sz="0" w:space="0" w:color="auto"/>
        <w:right w:val="none" w:sz="0" w:space="0" w:color="auto"/>
      </w:divBdr>
    </w:div>
    <w:div w:id="1688411220">
      <w:marLeft w:val="0"/>
      <w:marRight w:val="0"/>
      <w:marTop w:val="10"/>
      <w:marBottom w:val="10"/>
      <w:divBdr>
        <w:top w:val="none" w:sz="0" w:space="0" w:color="auto"/>
        <w:left w:val="none" w:sz="0" w:space="0" w:color="auto"/>
        <w:bottom w:val="none" w:sz="0" w:space="0" w:color="auto"/>
        <w:right w:val="none" w:sz="0" w:space="0" w:color="auto"/>
      </w:divBdr>
    </w:div>
    <w:div w:id="1698235731">
      <w:marLeft w:val="0"/>
      <w:marRight w:val="0"/>
      <w:marTop w:val="10"/>
      <w:marBottom w:val="10"/>
      <w:divBdr>
        <w:top w:val="none" w:sz="0" w:space="0" w:color="auto"/>
        <w:left w:val="none" w:sz="0" w:space="0" w:color="auto"/>
        <w:bottom w:val="none" w:sz="0" w:space="0" w:color="auto"/>
        <w:right w:val="none" w:sz="0" w:space="0" w:color="auto"/>
      </w:divBdr>
    </w:div>
    <w:div w:id="1728410226">
      <w:marLeft w:val="0"/>
      <w:marRight w:val="0"/>
      <w:marTop w:val="10"/>
      <w:marBottom w:val="10"/>
      <w:divBdr>
        <w:top w:val="none" w:sz="0" w:space="0" w:color="auto"/>
        <w:left w:val="none" w:sz="0" w:space="0" w:color="auto"/>
        <w:bottom w:val="none" w:sz="0" w:space="0" w:color="auto"/>
        <w:right w:val="none" w:sz="0" w:space="0" w:color="auto"/>
      </w:divBdr>
    </w:div>
    <w:div w:id="1737821537">
      <w:marLeft w:val="0"/>
      <w:marRight w:val="0"/>
      <w:marTop w:val="10"/>
      <w:marBottom w:val="10"/>
      <w:divBdr>
        <w:top w:val="none" w:sz="0" w:space="0" w:color="auto"/>
        <w:left w:val="none" w:sz="0" w:space="0" w:color="auto"/>
        <w:bottom w:val="none" w:sz="0" w:space="0" w:color="auto"/>
        <w:right w:val="none" w:sz="0" w:space="0" w:color="auto"/>
      </w:divBdr>
    </w:div>
    <w:div w:id="1740130763">
      <w:marLeft w:val="0"/>
      <w:marRight w:val="0"/>
      <w:marTop w:val="10"/>
      <w:marBottom w:val="10"/>
      <w:divBdr>
        <w:top w:val="none" w:sz="0" w:space="0" w:color="auto"/>
        <w:left w:val="none" w:sz="0" w:space="0" w:color="auto"/>
        <w:bottom w:val="none" w:sz="0" w:space="0" w:color="auto"/>
        <w:right w:val="none" w:sz="0" w:space="0" w:color="auto"/>
      </w:divBdr>
    </w:div>
    <w:div w:id="1744640525">
      <w:marLeft w:val="0"/>
      <w:marRight w:val="720"/>
      <w:marTop w:val="10"/>
      <w:marBottom w:val="10"/>
      <w:divBdr>
        <w:top w:val="none" w:sz="0" w:space="0" w:color="auto"/>
        <w:left w:val="none" w:sz="0" w:space="0" w:color="auto"/>
        <w:bottom w:val="none" w:sz="0" w:space="0" w:color="auto"/>
        <w:right w:val="none" w:sz="0" w:space="0" w:color="auto"/>
      </w:divBdr>
    </w:div>
    <w:div w:id="1758139494">
      <w:marLeft w:val="0"/>
      <w:marRight w:val="0"/>
      <w:marTop w:val="10"/>
      <w:marBottom w:val="10"/>
      <w:divBdr>
        <w:top w:val="none" w:sz="0" w:space="0" w:color="auto"/>
        <w:left w:val="none" w:sz="0" w:space="0" w:color="auto"/>
        <w:bottom w:val="none" w:sz="0" w:space="0" w:color="auto"/>
        <w:right w:val="none" w:sz="0" w:space="0" w:color="auto"/>
      </w:divBdr>
    </w:div>
    <w:div w:id="1780760692">
      <w:marLeft w:val="0"/>
      <w:marRight w:val="0"/>
      <w:marTop w:val="10"/>
      <w:marBottom w:val="10"/>
      <w:divBdr>
        <w:top w:val="none" w:sz="0" w:space="0" w:color="auto"/>
        <w:left w:val="none" w:sz="0" w:space="0" w:color="auto"/>
        <w:bottom w:val="none" w:sz="0" w:space="0" w:color="auto"/>
        <w:right w:val="none" w:sz="0" w:space="0" w:color="auto"/>
      </w:divBdr>
    </w:div>
    <w:div w:id="1809785483">
      <w:marLeft w:val="0"/>
      <w:marRight w:val="0"/>
      <w:marTop w:val="10"/>
      <w:marBottom w:val="10"/>
      <w:divBdr>
        <w:top w:val="none" w:sz="0" w:space="0" w:color="auto"/>
        <w:left w:val="none" w:sz="0" w:space="0" w:color="auto"/>
        <w:bottom w:val="none" w:sz="0" w:space="0" w:color="auto"/>
        <w:right w:val="none" w:sz="0" w:space="0" w:color="auto"/>
      </w:divBdr>
    </w:div>
    <w:div w:id="1829318607">
      <w:marLeft w:val="0"/>
      <w:marRight w:val="0"/>
      <w:marTop w:val="10"/>
      <w:marBottom w:val="10"/>
      <w:divBdr>
        <w:top w:val="none" w:sz="0" w:space="0" w:color="auto"/>
        <w:left w:val="none" w:sz="0" w:space="0" w:color="auto"/>
        <w:bottom w:val="none" w:sz="0" w:space="0" w:color="auto"/>
        <w:right w:val="none" w:sz="0" w:space="0" w:color="auto"/>
      </w:divBdr>
    </w:div>
    <w:div w:id="1843887715">
      <w:marLeft w:val="0"/>
      <w:marRight w:val="0"/>
      <w:marTop w:val="10"/>
      <w:marBottom w:val="10"/>
      <w:divBdr>
        <w:top w:val="none" w:sz="0" w:space="0" w:color="auto"/>
        <w:left w:val="none" w:sz="0" w:space="0" w:color="auto"/>
        <w:bottom w:val="none" w:sz="0" w:space="0" w:color="auto"/>
        <w:right w:val="none" w:sz="0" w:space="0" w:color="auto"/>
      </w:divBdr>
    </w:div>
    <w:div w:id="1845824273">
      <w:marLeft w:val="0"/>
      <w:marRight w:val="0"/>
      <w:marTop w:val="10"/>
      <w:marBottom w:val="10"/>
      <w:divBdr>
        <w:top w:val="none" w:sz="0" w:space="0" w:color="auto"/>
        <w:left w:val="none" w:sz="0" w:space="0" w:color="auto"/>
        <w:bottom w:val="none" w:sz="0" w:space="0" w:color="auto"/>
        <w:right w:val="none" w:sz="0" w:space="0" w:color="auto"/>
      </w:divBdr>
    </w:div>
    <w:div w:id="1849060321">
      <w:marLeft w:val="0"/>
      <w:marRight w:val="0"/>
      <w:marTop w:val="10"/>
      <w:marBottom w:val="10"/>
      <w:divBdr>
        <w:top w:val="none" w:sz="0" w:space="0" w:color="auto"/>
        <w:left w:val="none" w:sz="0" w:space="0" w:color="auto"/>
        <w:bottom w:val="none" w:sz="0" w:space="0" w:color="auto"/>
        <w:right w:val="none" w:sz="0" w:space="0" w:color="auto"/>
      </w:divBdr>
    </w:div>
    <w:div w:id="1857500429">
      <w:marLeft w:val="0"/>
      <w:marRight w:val="0"/>
      <w:marTop w:val="10"/>
      <w:marBottom w:val="10"/>
      <w:divBdr>
        <w:top w:val="none" w:sz="0" w:space="0" w:color="auto"/>
        <w:left w:val="none" w:sz="0" w:space="0" w:color="auto"/>
        <w:bottom w:val="none" w:sz="0" w:space="0" w:color="auto"/>
        <w:right w:val="none" w:sz="0" w:space="0" w:color="auto"/>
      </w:divBdr>
    </w:div>
    <w:div w:id="1869756707">
      <w:marLeft w:val="0"/>
      <w:marRight w:val="0"/>
      <w:marTop w:val="10"/>
      <w:marBottom w:val="10"/>
      <w:divBdr>
        <w:top w:val="none" w:sz="0" w:space="0" w:color="auto"/>
        <w:left w:val="none" w:sz="0" w:space="0" w:color="auto"/>
        <w:bottom w:val="none" w:sz="0" w:space="0" w:color="auto"/>
        <w:right w:val="none" w:sz="0" w:space="0" w:color="auto"/>
      </w:divBdr>
    </w:div>
    <w:div w:id="1887328350">
      <w:marLeft w:val="0"/>
      <w:marRight w:val="0"/>
      <w:marTop w:val="10"/>
      <w:marBottom w:val="10"/>
      <w:divBdr>
        <w:top w:val="none" w:sz="0" w:space="0" w:color="auto"/>
        <w:left w:val="none" w:sz="0" w:space="0" w:color="auto"/>
        <w:bottom w:val="none" w:sz="0" w:space="0" w:color="auto"/>
        <w:right w:val="none" w:sz="0" w:space="0" w:color="auto"/>
      </w:divBdr>
    </w:div>
    <w:div w:id="1889221898">
      <w:marLeft w:val="0"/>
      <w:marRight w:val="0"/>
      <w:marTop w:val="10"/>
      <w:marBottom w:val="10"/>
      <w:divBdr>
        <w:top w:val="none" w:sz="0" w:space="0" w:color="auto"/>
        <w:left w:val="none" w:sz="0" w:space="0" w:color="auto"/>
        <w:bottom w:val="none" w:sz="0" w:space="0" w:color="auto"/>
        <w:right w:val="none" w:sz="0" w:space="0" w:color="auto"/>
      </w:divBdr>
    </w:div>
    <w:div w:id="1900439266">
      <w:marLeft w:val="0"/>
      <w:marRight w:val="0"/>
      <w:marTop w:val="10"/>
      <w:marBottom w:val="10"/>
      <w:divBdr>
        <w:top w:val="none" w:sz="0" w:space="0" w:color="auto"/>
        <w:left w:val="none" w:sz="0" w:space="0" w:color="auto"/>
        <w:bottom w:val="none" w:sz="0" w:space="0" w:color="auto"/>
        <w:right w:val="none" w:sz="0" w:space="0" w:color="auto"/>
      </w:divBdr>
    </w:div>
    <w:div w:id="1925069326">
      <w:marLeft w:val="0"/>
      <w:marRight w:val="0"/>
      <w:marTop w:val="10"/>
      <w:marBottom w:val="10"/>
      <w:divBdr>
        <w:top w:val="none" w:sz="0" w:space="0" w:color="auto"/>
        <w:left w:val="none" w:sz="0" w:space="0" w:color="auto"/>
        <w:bottom w:val="none" w:sz="0" w:space="0" w:color="auto"/>
        <w:right w:val="none" w:sz="0" w:space="0" w:color="auto"/>
      </w:divBdr>
    </w:div>
    <w:div w:id="1926260485">
      <w:marLeft w:val="0"/>
      <w:marRight w:val="0"/>
      <w:marTop w:val="10"/>
      <w:marBottom w:val="10"/>
      <w:divBdr>
        <w:top w:val="none" w:sz="0" w:space="0" w:color="auto"/>
        <w:left w:val="none" w:sz="0" w:space="0" w:color="auto"/>
        <w:bottom w:val="none" w:sz="0" w:space="0" w:color="auto"/>
        <w:right w:val="none" w:sz="0" w:space="0" w:color="auto"/>
      </w:divBdr>
    </w:div>
    <w:div w:id="1926651560">
      <w:marLeft w:val="0"/>
      <w:marRight w:val="0"/>
      <w:marTop w:val="10"/>
      <w:marBottom w:val="10"/>
      <w:divBdr>
        <w:top w:val="none" w:sz="0" w:space="0" w:color="auto"/>
        <w:left w:val="none" w:sz="0" w:space="0" w:color="auto"/>
        <w:bottom w:val="none" w:sz="0" w:space="0" w:color="auto"/>
        <w:right w:val="none" w:sz="0" w:space="0" w:color="auto"/>
      </w:divBdr>
    </w:div>
    <w:div w:id="1949193484">
      <w:marLeft w:val="0"/>
      <w:marRight w:val="720"/>
      <w:marTop w:val="10"/>
      <w:marBottom w:val="10"/>
      <w:divBdr>
        <w:top w:val="none" w:sz="0" w:space="0" w:color="auto"/>
        <w:left w:val="none" w:sz="0" w:space="0" w:color="auto"/>
        <w:bottom w:val="none" w:sz="0" w:space="0" w:color="auto"/>
        <w:right w:val="none" w:sz="0" w:space="0" w:color="auto"/>
      </w:divBdr>
    </w:div>
    <w:div w:id="1951549095">
      <w:marLeft w:val="0"/>
      <w:marRight w:val="0"/>
      <w:marTop w:val="10"/>
      <w:marBottom w:val="10"/>
      <w:divBdr>
        <w:top w:val="none" w:sz="0" w:space="0" w:color="auto"/>
        <w:left w:val="none" w:sz="0" w:space="0" w:color="auto"/>
        <w:bottom w:val="none" w:sz="0" w:space="0" w:color="auto"/>
        <w:right w:val="none" w:sz="0" w:space="0" w:color="auto"/>
      </w:divBdr>
    </w:div>
    <w:div w:id="1952323938">
      <w:marLeft w:val="0"/>
      <w:marRight w:val="0"/>
      <w:marTop w:val="10"/>
      <w:marBottom w:val="10"/>
      <w:divBdr>
        <w:top w:val="none" w:sz="0" w:space="0" w:color="auto"/>
        <w:left w:val="none" w:sz="0" w:space="0" w:color="auto"/>
        <w:bottom w:val="none" w:sz="0" w:space="0" w:color="auto"/>
        <w:right w:val="none" w:sz="0" w:space="0" w:color="auto"/>
      </w:divBdr>
    </w:div>
    <w:div w:id="1967466524">
      <w:marLeft w:val="0"/>
      <w:marRight w:val="0"/>
      <w:marTop w:val="10"/>
      <w:marBottom w:val="10"/>
      <w:divBdr>
        <w:top w:val="none" w:sz="0" w:space="0" w:color="auto"/>
        <w:left w:val="none" w:sz="0" w:space="0" w:color="auto"/>
        <w:bottom w:val="none" w:sz="0" w:space="0" w:color="auto"/>
        <w:right w:val="none" w:sz="0" w:space="0" w:color="auto"/>
      </w:divBdr>
    </w:div>
    <w:div w:id="1968658269">
      <w:marLeft w:val="0"/>
      <w:marRight w:val="0"/>
      <w:marTop w:val="10"/>
      <w:marBottom w:val="10"/>
      <w:divBdr>
        <w:top w:val="none" w:sz="0" w:space="0" w:color="auto"/>
        <w:left w:val="none" w:sz="0" w:space="0" w:color="auto"/>
        <w:bottom w:val="none" w:sz="0" w:space="0" w:color="auto"/>
        <w:right w:val="none" w:sz="0" w:space="0" w:color="auto"/>
      </w:divBdr>
    </w:div>
    <w:div w:id="1968706830">
      <w:marLeft w:val="0"/>
      <w:marRight w:val="0"/>
      <w:marTop w:val="10"/>
      <w:marBottom w:val="10"/>
      <w:divBdr>
        <w:top w:val="none" w:sz="0" w:space="0" w:color="auto"/>
        <w:left w:val="none" w:sz="0" w:space="0" w:color="auto"/>
        <w:bottom w:val="none" w:sz="0" w:space="0" w:color="auto"/>
        <w:right w:val="none" w:sz="0" w:space="0" w:color="auto"/>
      </w:divBdr>
    </w:div>
    <w:div w:id="2018388584">
      <w:marLeft w:val="0"/>
      <w:marRight w:val="0"/>
      <w:marTop w:val="10"/>
      <w:marBottom w:val="10"/>
      <w:divBdr>
        <w:top w:val="none" w:sz="0" w:space="0" w:color="auto"/>
        <w:left w:val="none" w:sz="0" w:space="0" w:color="auto"/>
        <w:bottom w:val="none" w:sz="0" w:space="0" w:color="auto"/>
        <w:right w:val="none" w:sz="0" w:space="0" w:color="auto"/>
      </w:divBdr>
    </w:div>
    <w:div w:id="2024817291">
      <w:marLeft w:val="0"/>
      <w:marRight w:val="0"/>
      <w:marTop w:val="10"/>
      <w:marBottom w:val="10"/>
      <w:divBdr>
        <w:top w:val="none" w:sz="0" w:space="0" w:color="auto"/>
        <w:left w:val="none" w:sz="0" w:space="0" w:color="auto"/>
        <w:bottom w:val="none" w:sz="0" w:space="0" w:color="auto"/>
        <w:right w:val="none" w:sz="0" w:space="0" w:color="auto"/>
      </w:divBdr>
    </w:div>
    <w:div w:id="2074351130">
      <w:marLeft w:val="0"/>
      <w:marRight w:val="0"/>
      <w:marTop w:val="10"/>
      <w:marBottom w:val="10"/>
      <w:divBdr>
        <w:top w:val="none" w:sz="0" w:space="0" w:color="auto"/>
        <w:left w:val="none" w:sz="0" w:space="0" w:color="auto"/>
        <w:bottom w:val="none" w:sz="0" w:space="0" w:color="auto"/>
        <w:right w:val="none" w:sz="0" w:space="0" w:color="auto"/>
      </w:divBdr>
    </w:div>
    <w:div w:id="2076972140">
      <w:marLeft w:val="0"/>
      <w:marRight w:val="0"/>
      <w:marTop w:val="10"/>
      <w:marBottom w:val="10"/>
      <w:divBdr>
        <w:top w:val="none" w:sz="0" w:space="0" w:color="auto"/>
        <w:left w:val="none" w:sz="0" w:space="0" w:color="auto"/>
        <w:bottom w:val="none" w:sz="0" w:space="0" w:color="auto"/>
        <w:right w:val="none" w:sz="0" w:space="0" w:color="auto"/>
      </w:divBdr>
    </w:div>
    <w:div w:id="2081824946">
      <w:marLeft w:val="0"/>
      <w:marRight w:val="0"/>
      <w:marTop w:val="10"/>
      <w:marBottom w:val="10"/>
      <w:divBdr>
        <w:top w:val="none" w:sz="0" w:space="0" w:color="auto"/>
        <w:left w:val="none" w:sz="0" w:space="0" w:color="auto"/>
        <w:bottom w:val="none" w:sz="0" w:space="0" w:color="auto"/>
        <w:right w:val="none" w:sz="0" w:space="0" w:color="auto"/>
      </w:divBdr>
    </w:div>
    <w:div w:id="2095318295">
      <w:marLeft w:val="0"/>
      <w:marRight w:val="0"/>
      <w:marTop w:val="10"/>
      <w:marBottom w:val="10"/>
      <w:divBdr>
        <w:top w:val="none" w:sz="0" w:space="0" w:color="auto"/>
        <w:left w:val="none" w:sz="0" w:space="0" w:color="auto"/>
        <w:bottom w:val="none" w:sz="0" w:space="0" w:color="auto"/>
        <w:right w:val="none" w:sz="0" w:space="0" w:color="auto"/>
      </w:divBdr>
    </w:div>
    <w:div w:id="2095661362">
      <w:marLeft w:val="0"/>
      <w:marRight w:val="0"/>
      <w:marTop w:val="10"/>
      <w:marBottom w:val="10"/>
      <w:divBdr>
        <w:top w:val="none" w:sz="0" w:space="0" w:color="auto"/>
        <w:left w:val="none" w:sz="0" w:space="0" w:color="auto"/>
        <w:bottom w:val="none" w:sz="0" w:space="0" w:color="auto"/>
        <w:right w:val="none" w:sz="0" w:space="0" w:color="auto"/>
      </w:divBdr>
    </w:div>
    <w:div w:id="2096852395">
      <w:marLeft w:val="0"/>
      <w:marRight w:val="0"/>
      <w:marTop w:val="10"/>
      <w:marBottom w:val="10"/>
      <w:divBdr>
        <w:top w:val="none" w:sz="0" w:space="0" w:color="auto"/>
        <w:left w:val="none" w:sz="0" w:space="0" w:color="auto"/>
        <w:bottom w:val="none" w:sz="0" w:space="0" w:color="auto"/>
        <w:right w:val="none" w:sz="0" w:space="0" w:color="auto"/>
      </w:divBdr>
    </w:div>
    <w:div w:id="212133536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3442</Words>
  <Characters>19622</Characters>
  <Application>Microsoft Office Word</Application>
  <DocSecurity>0</DocSecurity>
  <Lines>163</Lines>
  <Paragraphs>46</Paragraphs>
  <ScaleCrop>false</ScaleCrop>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2021-12-15T08:50:00Z</dcterms:created>
  <dcterms:modified xsi:type="dcterms:W3CDTF">2021-12-15T08:50:00Z</dcterms:modified>
</cp:coreProperties>
</file>