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13D97">
      <w:pPr>
        <w:spacing w:line="500" w:lineRule="atLeast"/>
        <w:jc w:val="center"/>
        <w:divId w:val="1727681800"/>
        <w:rPr>
          <w:rFonts w:ascii="黑体" w:eastAsia="黑体" w:hAnsi="黑体"/>
          <w:sz w:val="36"/>
          <w:szCs w:val="36"/>
        </w:rPr>
      </w:pPr>
      <w:bookmarkStart w:id="0" w:name="_GoBack"/>
      <w:bookmarkEnd w:id="0"/>
      <w:r>
        <w:rPr>
          <w:rFonts w:ascii="黑体" w:eastAsia="黑体" w:hAnsi="黑体" w:hint="eastAsia"/>
          <w:sz w:val="36"/>
          <w:szCs w:val="36"/>
        </w:rPr>
        <w:t>广东省中山市第一人民法院</w:t>
      </w:r>
    </w:p>
    <w:p w:rsidR="00000000" w:rsidRDefault="00813D97">
      <w:pPr>
        <w:spacing w:line="500" w:lineRule="atLeast"/>
        <w:jc w:val="center"/>
        <w:divId w:val="80763241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13D97">
      <w:pPr>
        <w:spacing w:line="500" w:lineRule="atLeast"/>
        <w:jc w:val="right"/>
        <w:divId w:val="1831098121"/>
        <w:rPr>
          <w:rFonts w:hint="eastAsia"/>
          <w:sz w:val="30"/>
          <w:szCs w:val="30"/>
        </w:rPr>
      </w:pPr>
      <w:r>
        <w:rPr>
          <w:rFonts w:hint="eastAsia"/>
          <w:sz w:val="30"/>
          <w:szCs w:val="30"/>
        </w:rPr>
        <w:t>（</w:t>
      </w:r>
      <w:r>
        <w:rPr>
          <w:rFonts w:hint="eastAsia"/>
          <w:sz w:val="30"/>
          <w:szCs w:val="30"/>
        </w:rPr>
        <w:t>2018</w:t>
      </w:r>
      <w:r>
        <w:rPr>
          <w:rFonts w:hint="eastAsia"/>
          <w:sz w:val="30"/>
          <w:szCs w:val="30"/>
        </w:rPr>
        <w:t>）粤</w:t>
      </w:r>
      <w:r>
        <w:rPr>
          <w:rFonts w:hint="eastAsia"/>
          <w:sz w:val="30"/>
          <w:szCs w:val="30"/>
        </w:rPr>
        <w:t>2071</w:t>
      </w:r>
      <w:r>
        <w:rPr>
          <w:rFonts w:hint="eastAsia"/>
          <w:sz w:val="30"/>
          <w:szCs w:val="30"/>
        </w:rPr>
        <w:t>民初</w:t>
      </w:r>
      <w:r>
        <w:rPr>
          <w:rFonts w:hint="eastAsia"/>
          <w:sz w:val="30"/>
          <w:szCs w:val="30"/>
        </w:rPr>
        <w:t>24529</w:t>
      </w:r>
      <w:r>
        <w:rPr>
          <w:rFonts w:hint="eastAsia"/>
          <w:sz w:val="30"/>
          <w:szCs w:val="30"/>
        </w:rPr>
        <w:t>号</w:t>
      </w:r>
    </w:p>
    <w:p w:rsidR="00000000" w:rsidRDefault="00813D97">
      <w:pPr>
        <w:spacing w:line="500" w:lineRule="atLeast"/>
        <w:ind w:firstLine="600"/>
        <w:divId w:val="454103914"/>
        <w:rPr>
          <w:rFonts w:hint="eastAsia"/>
          <w:sz w:val="30"/>
          <w:szCs w:val="30"/>
        </w:rPr>
      </w:pPr>
      <w:r>
        <w:rPr>
          <w:rFonts w:hint="eastAsia"/>
          <w:sz w:val="30"/>
          <w:szCs w:val="30"/>
        </w:rPr>
        <w:t>原告：中山环康医疗科技有限公司，住所地中山市火炬开发区沿江东四路裕兴工业园内一号厂房三楼</w:t>
      </w:r>
      <w:r>
        <w:rPr>
          <w:rFonts w:hint="eastAsia"/>
          <w:sz w:val="30"/>
          <w:szCs w:val="30"/>
        </w:rPr>
        <w:t>AB</w:t>
      </w:r>
      <w:r>
        <w:rPr>
          <w:rFonts w:hint="eastAsia"/>
          <w:sz w:val="30"/>
          <w:szCs w:val="30"/>
        </w:rPr>
        <w:t>区，</w:t>
      </w:r>
    </w:p>
    <w:p w:rsidR="00000000" w:rsidRDefault="00813D97">
      <w:pPr>
        <w:spacing w:line="500" w:lineRule="atLeast"/>
        <w:ind w:firstLine="600"/>
        <w:divId w:val="1675303076"/>
        <w:rPr>
          <w:rFonts w:hint="eastAsia"/>
          <w:sz w:val="30"/>
          <w:szCs w:val="30"/>
        </w:rPr>
      </w:pPr>
      <w:r>
        <w:rPr>
          <w:rFonts w:hint="eastAsia"/>
          <w:sz w:val="30"/>
          <w:szCs w:val="30"/>
        </w:rPr>
        <w:t>法定代表人：张群，执行董事。</w:t>
      </w:r>
    </w:p>
    <w:p w:rsidR="00000000" w:rsidRDefault="00813D97">
      <w:pPr>
        <w:spacing w:line="500" w:lineRule="atLeast"/>
        <w:ind w:firstLine="600"/>
        <w:divId w:val="1339648980"/>
        <w:rPr>
          <w:rFonts w:hint="eastAsia"/>
          <w:sz w:val="30"/>
          <w:szCs w:val="30"/>
        </w:rPr>
      </w:pPr>
      <w:r>
        <w:rPr>
          <w:rFonts w:hint="eastAsia"/>
          <w:sz w:val="30"/>
          <w:szCs w:val="30"/>
        </w:rPr>
        <w:t>诉讼代表人：戎瑞，监事。</w:t>
      </w:r>
    </w:p>
    <w:p w:rsidR="00000000" w:rsidRDefault="00813D97">
      <w:pPr>
        <w:spacing w:line="500" w:lineRule="atLeast"/>
        <w:ind w:firstLine="600"/>
        <w:divId w:val="1537618062"/>
        <w:rPr>
          <w:rFonts w:hint="eastAsia"/>
          <w:sz w:val="30"/>
          <w:szCs w:val="30"/>
        </w:rPr>
      </w:pPr>
      <w:r>
        <w:rPr>
          <w:rFonts w:hint="eastAsia"/>
          <w:sz w:val="30"/>
          <w:szCs w:val="30"/>
        </w:rPr>
        <w:t>委托诉讼代理人：周伟，广东保信律师事务所律师。</w:t>
      </w:r>
    </w:p>
    <w:p w:rsidR="00000000" w:rsidRDefault="00813D97">
      <w:pPr>
        <w:spacing w:line="500" w:lineRule="atLeast"/>
        <w:ind w:firstLine="600"/>
        <w:divId w:val="1249192669"/>
        <w:rPr>
          <w:rFonts w:hint="eastAsia"/>
          <w:sz w:val="30"/>
          <w:szCs w:val="30"/>
        </w:rPr>
      </w:pPr>
      <w:r>
        <w:rPr>
          <w:rFonts w:hint="eastAsia"/>
          <w:sz w:val="30"/>
          <w:szCs w:val="30"/>
        </w:rPr>
        <w:t>委托诉讼代理人：王旗，广东保信律师事务所律师。</w:t>
      </w:r>
    </w:p>
    <w:p w:rsidR="00000000" w:rsidRDefault="00813D97">
      <w:pPr>
        <w:spacing w:line="500" w:lineRule="atLeast"/>
        <w:ind w:firstLine="600"/>
        <w:divId w:val="110632617"/>
        <w:rPr>
          <w:rFonts w:hint="eastAsia"/>
          <w:sz w:val="30"/>
          <w:szCs w:val="30"/>
        </w:rPr>
      </w:pPr>
      <w:r>
        <w:rPr>
          <w:rFonts w:hint="eastAsia"/>
          <w:sz w:val="30"/>
          <w:szCs w:val="30"/>
        </w:rPr>
        <w:t>被告：张群，男，</w:t>
      </w:r>
      <w:r>
        <w:rPr>
          <w:rFonts w:hint="eastAsia"/>
          <w:sz w:val="30"/>
          <w:szCs w:val="30"/>
        </w:rPr>
        <w:t>1971</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日出生，汉族，住山西省晋中市榆次区，</w:t>
      </w:r>
    </w:p>
    <w:p w:rsidR="00000000" w:rsidRDefault="00813D97">
      <w:pPr>
        <w:spacing w:line="500" w:lineRule="atLeast"/>
        <w:ind w:firstLine="600"/>
        <w:divId w:val="1109082695"/>
        <w:rPr>
          <w:rFonts w:hint="eastAsia"/>
          <w:sz w:val="30"/>
          <w:szCs w:val="30"/>
        </w:rPr>
      </w:pPr>
      <w:r>
        <w:rPr>
          <w:rFonts w:hint="eastAsia"/>
          <w:sz w:val="30"/>
          <w:szCs w:val="30"/>
        </w:rPr>
        <w:t>被告：中山元其健康管理有限公司，住所地中山市火炬开发区民园路</w:t>
      </w:r>
      <w:r>
        <w:rPr>
          <w:rFonts w:hint="eastAsia"/>
          <w:sz w:val="30"/>
          <w:szCs w:val="30"/>
        </w:rPr>
        <w:t>1</w:t>
      </w:r>
      <w:r>
        <w:rPr>
          <w:rFonts w:hint="eastAsia"/>
          <w:sz w:val="30"/>
          <w:szCs w:val="30"/>
        </w:rPr>
        <w:t>号，统一社会信用代码×××</w:t>
      </w:r>
      <w:r>
        <w:rPr>
          <w:rFonts w:hint="eastAsia"/>
          <w:sz w:val="30"/>
          <w:szCs w:val="30"/>
        </w:rPr>
        <w:t>02</w:t>
      </w:r>
      <w:r>
        <w:rPr>
          <w:rFonts w:hint="eastAsia"/>
          <w:sz w:val="30"/>
          <w:szCs w:val="30"/>
        </w:rPr>
        <w:t>Ｊ。</w:t>
      </w:r>
    </w:p>
    <w:p w:rsidR="00000000" w:rsidRDefault="00813D97">
      <w:pPr>
        <w:spacing w:line="500" w:lineRule="atLeast"/>
        <w:ind w:firstLine="600"/>
        <w:divId w:val="1135369817"/>
        <w:rPr>
          <w:rFonts w:hint="eastAsia"/>
          <w:sz w:val="30"/>
          <w:szCs w:val="30"/>
        </w:rPr>
      </w:pPr>
      <w:r>
        <w:rPr>
          <w:rFonts w:hint="eastAsia"/>
          <w:sz w:val="30"/>
          <w:szCs w:val="30"/>
        </w:rPr>
        <w:t>法定代表人：程晶亮，总经理。</w:t>
      </w:r>
    </w:p>
    <w:p w:rsidR="00000000" w:rsidRDefault="00813D97">
      <w:pPr>
        <w:spacing w:line="500" w:lineRule="atLeast"/>
        <w:ind w:firstLine="600"/>
        <w:divId w:val="281349728"/>
        <w:rPr>
          <w:rFonts w:hint="eastAsia"/>
          <w:sz w:val="30"/>
          <w:szCs w:val="30"/>
        </w:rPr>
      </w:pPr>
      <w:r>
        <w:rPr>
          <w:rFonts w:hint="eastAsia"/>
          <w:sz w:val="30"/>
          <w:szCs w:val="30"/>
        </w:rPr>
        <w:t>委托诉讼代理人：彭小波，该司员工。</w:t>
      </w:r>
    </w:p>
    <w:p w:rsidR="00000000" w:rsidRDefault="00813D97">
      <w:pPr>
        <w:spacing w:line="500" w:lineRule="atLeast"/>
        <w:ind w:firstLine="600"/>
        <w:divId w:val="18430493"/>
        <w:rPr>
          <w:rFonts w:hint="eastAsia"/>
          <w:sz w:val="30"/>
          <w:szCs w:val="30"/>
        </w:rPr>
      </w:pPr>
      <w:r>
        <w:rPr>
          <w:rFonts w:hint="eastAsia"/>
          <w:sz w:val="30"/>
          <w:szCs w:val="30"/>
        </w:rPr>
        <w:t>第三人：氧沐国际高新技术（北京）股份有限公司，住所地北京市北京经济技术开发区科创十三街</w:t>
      </w:r>
      <w:r>
        <w:rPr>
          <w:rFonts w:hint="eastAsia"/>
          <w:sz w:val="30"/>
          <w:szCs w:val="30"/>
        </w:rPr>
        <w:t>12</w:t>
      </w:r>
      <w:r>
        <w:rPr>
          <w:rFonts w:hint="eastAsia"/>
          <w:sz w:val="30"/>
          <w:szCs w:val="30"/>
        </w:rPr>
        <w:t>号院</w:t>
      </w:r>
      <w:r>
        <w:rPr>
          <w:rFonts w:hint="eastAsia"/>
          <w:sz w:val="30"/>
          <w:szCs w:val="30"/>
        </w:rPr>
        <w:t>1</w:t>
      </w:r>
      <w:r>
        <w:rPr>
          <w:rFonts w:hint="eastAsia"/>
          <w:sz w:val="30"/>
          <w:szCs w:val="30"/>
        </w:rPr>
        <w:t>号楼</w:t>
      </w:r>
      <w:r>
        <w:rPr>
          <w:rFonts w:hint="eastAsia"/>
          <w:sz w:val="30"/>
          <w:szCs w:val="30"/>
        </w:rPr>
        <w:t>301</w:t>
      </w:r>
      <w:r>
        <w:rPr>
          <w:rFonts w:hint="eastAsia"/>
          <w:sz w:val="30"/>
          <w:szCs w:val="30"/>
        </w:rPr>
        <w:t>室，统一社会信用代码×××</w:t>
      </w:r>
      <w:r>
        <w:rPr>
          <w:rFonts w:hint="eastAsia"/>
          <w:sz w:val="30"/>
          <w:szCs w:val="30"/>
        </w:rPr>
        <w:t>62</w:t>
      </w:r>
      <w:r>
        <w:rPr>
          <w:rFonts w:hint="eastAsia"/>
          <w:sz w:val="30"/>
          <w:szCs w:val="30"/>
        </w:rPr>
        <w:t>Ｘ。</w:t>
      </w:r>
    </w:p>
    <w:p w:rsidR="00000000" w:rsidRDefault="00813D97">
      <w:pPr>
        <w:spacing w:line="500" w:lineRule="atLeast"/>
        <w:ind w:firstLine="600"/>
        <w:divId w:val="2016685839"/>
        <w:rPr>
          <w:rFonts w:hint="eastAsia"/>
          <w:sz w:val="30"/>
          <w:szCs w:val="30"/>
        </w:rPr>
      </w:pPr>
      <w:r>
        <w:rPr>
          <w:rFonts w:hint="eastAsia"/>
          <w:sz w:val="30"/>
          <w:szCs w:val="30"/>
        </w:rPr>
        <w:t>法定代表人：戎小宝。</w:t>
      </w:r>
    </w:p>
    <w:p w:rsidR="00000000" w:rsidRDefault="00813D97">
      <w:pPr>
        <w:spacing w:line="500" w:lineRule="atLeast"/>
        <w:ind w:firstLine="600"/>
        <w:divId w:val="2051218872"/>
        <w:rPr>
          <w:rFonts w:hint="eastAsia"/>
          <w:sz w:val="30"/>
          <w:szCs w:val="30"/>
        </w:rPr>
      </w:pPr>
      <w:r>
        <w:rPr>
          <w:rFonts w:hint="eastAsia"/>
          <w:sz w:val="30"/>
          <w:szCs w:val="30"/>
        </w:rPr>
        <w:t>原告中山环康医疗科技有限公司（以下简称环康公司）诉被告张群、中山元其健康管理有限公司（以下简称元其公司），第三人氧沐国际高新技术（北京）股份有限公司（以下简称氧沐公司）损害公司利益责任纠纷一案，本院受理后，依法组成合议庭，公开开庭进行了审理。原告的委托诉讼代理人王旗、周伟，被告张群</w:t>
      </w:r>
      <w:r>
        <w:rPr>
          <w:rFonts w:hint="eastAsia"/>
          <w:sz w:val="30"/>
          <w:szCs w:val="30"/>
        </w:rPr>
        <w:t>，被告元其公司的委托诉讼代理人彭小波到庭参加了诉讼。第三人经本院合法传唤，无正当理由没有到庭，本案现已审理终结。</w:t>
      </w:r>
    </w:p>
    <w:p w:rsidR="00000000" w:rsidRDefault="00813D97">
      <w:pPr>
        <w:spacing w:line="500" w:lineRule="atLeast"/>
        <w:ind w:firstLine="600"/>
        <w:divId w:val="638924325"/>
        <w:rPr>
          <w:rFonts w:hint="eastAsia"/>
          <w:sz w:val="30"/>
          <w:szCs w:val="30"/>
        </w:rPr>
      </w:pPr>
      <w:r>
        <w:rPr>
          <w:rFonts w:hint="eastAsia"/>
          <w:sz w:val="30"/>
          <w:szCs w:val="30"/>
        </w:rPr>
        <w:lastRenderedPageBreak/>
        <w:t>原告环康公司向本院提出诉讼请求：</w:t>
      </w:r>
      <w:r>
        <w:rPr>
          <w:rFonts w:hint="eastAsia"/>
          <w:sz w:val="30"/>
          <w:szCs w:val="30"/>
        </w:rPr>
        <w:t>1</w:t>
      </w:r>
      <w:r>
        <w:rPr>
          <w:rFonts w:hint="eastAsia"/>
          <w:sz w:val="30"/>
          <w:szCs w:val="30"/>
        </w:rPr>
        <w:t>、判令两被告连带赔偿环康公司损失</w:t>
      </w:r>
      <w:r>
        <w:rPr>
          <w:rFonts w:hint="eastAsia"/>
          <w:sz w:val="30"/>
          <w:szCs w:val="30"/>
        </w:rPr>
        <w:t>3033640</w:t>
      </w:r>
      <w:r>
        <w:rPr>
          <w:rFonts w:hint="eastAsia"/>
          <w:sz w:val="30"/>
          <w:szCs w:val="30"/>
        </w:rPr>
        <w:t>元；</w:t>
      </w:r>
      <w:r>
        <w:rPr>
          <w:rFonts w:hint="eastAsia"/>
          <w:sz w:val="30"/>
          <w:szCs w:val="30"/>
        </w:rPr>
        <w:t>2</w:t>
      </w:r>
      <w:r>
        <w:rPr>
          <w:rFonts w:hint="eastAsia"/>
          <w:sz w:val="30"/>
          <w:szCs w:val="30"/>
        </w:rPr>
        <w:t>、判令被告张群违反对环康公司的忠实义务所得的收入</w:t>
      </w:r>
      <w:r>
        <w:rPr>
          <w:rFonts w:hint="eastAsia"/>
          <w:sz w:val="30"/>
          <w:szCs w:val="30"/>
        </w:rPr>
        <w:t>1315000</w:t>
      </w:r>
      <w:r>
        <w:rPr>
          <w:rFonts w:hint="eastAsia"/>
          <w:sz w:val="30"/>
          <w:szCs w:val="30"/>
        </w:rPr>
        <w:t>元归原告所有。</w:t>
      </w:r>
    </w:p>
    <w:p w:rsidR="00000000" w:rsidRDefault="00813D97">
      <w:pPr>
        <w:spacing w:line="500" w:lineRule="atLeast"/>
        <w:ind w:firstLine="600"/>
        <w:divId w:val="840899961"/>
        <w:rPr>
          <w:rFonts w:hint="eastAsia"/>
          <w:sz w:val="30"/>
          <w:szCs w:val="30"/>
        </w:rPr>
      </w:pPr>
      <w:r>
        <w:rPr>
          <w:rFonts w:hint="eastAsia"/>
          <w:sz w:val="30"/>
          <w:szCs w:val="30"/>
        </w:rPr>
        <w:t>事实与理由：环康公司原为一人有限责任公司，张群为股东。</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日，张群与氧沐公司签订了《股权转让协议书》，约定张群向氧沐公司转让环康公司</w:t>
      </w:r>
      <w:r>
        <w:rPr>
          <w:rFonts w:hint="eastAsia"/>
          <w:sz w:val="30"/>
          <w:szCs w:val="30"/>
        </w:rPr>
        <w:t>60%</w:t>
      </w:r>
      <w:r>
        <w:rPr>
          <w:rFonts w:hint="eastAsia"/>
          <w:sz w:val="30"/>
          <w:szCs w:val="30"/>
        </w:rPr>
        <w:t>的股份。《股权转让协议书》签订后，双方办理了工商变更登记，环康公司变更为有限责任公</w:t>
      </w:r>
      <w:r>
        <w:rPr>
          <w:rFonts w:hint="eastAsia"/>
          <w:sz w:val="30"/>
          <w:szCs w:val="30"/>
        </w:rPr>
        <w:t>司，张群任执行董事、法定代表人。股权转让后，张群仍为环康公司的实际控制人，氧沐公司无法参与环康公司的管理，甚至没法进入环康公司的大门。张群作为环康公司的实际控制人和执行董事，从未按法律规定向股东报告公司财务状况，亦未将财务会计报告送交股东。环康公司监事戎瑞曾代表氧沐公司向张群要求查阅环康公司账簿账册，但张群未作任何回应，置若罔闻。</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日，张群以他人名义成立了元其公司，元其公司经营与环康公司完全相同的业务，即研发、生产、销售便携式氧舱，导致环康公司被变相掏空。氧沐公司认为张群涉嫌犯罪，向中山市公</w:t>
      </w:r>
      <w:r>
        <w:rPr>
          <w:rFonts w:hint="eastAsia"/>
          <w:sz w:val="30"/>
          <w:szCs w:val="30"/>
        </w:rPr>
        <w:t>安局报案，中山市公安局经调查后认为“有犯罪事实发生，需要追究刑事责任”，对张群立案侦查。立案后，中山市公安局委托了司法鉴定，通过鉴定发现：</w:t>
      </w:r>
      <w:r>
        <w:rPr>
          <w:rFonts w:hint="eastAsia"/>
          <w:sz w:val="30"/>
          <w:szCs w:val="30"/>
        </w:rPr>
        <w:t>2016</w:t>
      </w:r>
      <w:r>
        <w:rPr>
          <w:rFonts w:hint="eastAsia"/>
          <w:sz w:val="30"/>
          <w:szCs w:val="30"/>
        </w:rPr>
        <w:t>年</w:t>
      </w:r>
      <w:r>
        <w:rPr>
          <w:rFonts w:hint="eastAsia"/>
          <w:sz w:val="30"/>
          <w:szCs w:val="30"/>
        </w:rPr>
        <w:t>8</w:t>
      </w:r>
      <w:r>
        <w:rPr>
          <w:rFonts w:hint="eastAsia"/>
          <w:sz w:val="30"/>
          <w:szCs w:val="30"/>
        </w:rPr>
        <w:t>月，环康公司将其一项发明专利以</w:t>
      </w:r>
      <w:r>
        <w:rPr>
          <w:rFonts w:hint="eastAsia"/>
          <w:sz w:val="30"/>
          <w:szCs w:val="30"/>
        </w:rPr>
        <w:t>84505</w:t>
      </w:r>
      <w:r>
        <w:rPr>
          <w:rFonts w:hint="eastAsia"/>
          <w:sz w:val="30"/>
          <w:szCs w:val="30"/>
        </w:rPr>
        <w:t>元的价格和一项实用新型专利以</w:t>
      </w:r>
      <w:r>
        <w:rPr>
          <w:rFonts w:hint="eastAsia"/>
          <w:sz w:val="30"/>
          <w:szCs w:val="30"/>
        </w:rPr>
        <w:t>81855</w:t>
      </w:r>
      <w:r>
        <w:rPr>
          <w:rFonts w:hint="eastAsia"/>
          <w:sz w:val="30"/>
          <w:szCs w:val="30"/>
        </w:rPr>
        <w:t>元的价格转让给元其公司。但张群曾将该发明专利和实用新型作价</w:t>
      </w:r>
      <w:r>
        <w:rPr>
          <w:rFonts w:hint="eastAsia"/>
          <w:sz w:val="30"/>
          <w:szCs w:val="30"/>
        </w:rPr>
        <w:t>3200000</w:t>
      </w:r>
      <w:r>
        <w:rPr>
          <w:rFonts w:hint="eastAsia"/>
          <w:sz w:val="30"/>
          <w:szCs w:val="30"/>
        </w:rPr>
        <w:t>元入股氧沐公司，现转让给元其公司的价格和原价值相差了</w:t>
      </w:r>
      <w:r>
        <w:rPr>
          <w:rFonts w:hint="eastAsia"/>
          <w:sz w:val="30"/>
          <w:szCs w:val="30"/>
        </w:rPr>
        <w:t>3033640</w:t>
      </w:r>
      <w:r>
        <w:rPr>
          <w:rFonts w:hint="eastAsia"/>
          <w:sz w:val="30"/>
          <w:szCs w:val="30"/>
        </w:rPr>
        <w:t>元的巨额。张群与元其公司恶意串通，以明显不合理的低价将环康公司的知识产权转移至元其公司，直接损害了环康公司的利益。司法鉴定报告中还显示：张群自</w:t>
      </w:r>
      <w:r>
        <w:rPr>
          <w:rFonts w:hint="eastAsia"/>
          <w:sz w:val="30"/>
          <w:szCs w:val="30"/>
        </w:rPr>
        <w:t>20</w:t>
      </w:r>
      <w:r>
        <w:rPr>
          <w:rFonts w:hint="eastAsia"/>
          <w:sz w:val="30"/>
          <w:szCs w:val="30"/>
        </w:rPr>
        <w:t>15</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日止，从元其公司的账户中，以</w:t>
      </w:r>
      <w:r>
        <w:rPr>
          <w:rFonts w:hint="eastAsia"/>
          <w:sz w:val="30"/>
          <w:szCs w:val="30"/>
        </w:rPr>
        <w:lastRenderedPageBreak/>
        <w:t>“其他合法款项费用、个人工资、奖金收入”支取款项</w:t>
      </w:r>
      <w:r>
        <w:rPr>
          <w:rFonts w:hint="eastAsia"/>
          <w:sz w:val="30"/>
          <w:szCs w:val="30"/>
        </w:rPr>
        <w:t>1315000</w:t>
      </w:r>
      <w:r>
        <w:rPr>
          <w:rFonts w:hint="eastAsia"/>
          <w:sz w:val="30"/>
          <w:szCs w:val="30"/>
        </w:rPr>
        <w:t>元。《公司法》第一百四十七条规定：“董事、监事、高级管理人员应当遵守法律、行政法规和公司章程，对公司负有忠实义务和勤勉义务。董事、监事、高级管理人员不得利用职权收受贿赂或者其他非法收入，不得侵占公司的财产”。张群作为环康公司的执行董事、法定代表人，违反了法定的忠实义务和勤勉义务；元其公司和张群恶意串通，严重损害了环康公司及环康公司股东、债权人的合法权益。现戎瑞应环康公司股东氧沐公</w:t>
      </w:r>
      <w:r>
        <w:rPr>
          <w:rFonts w:hint="eastAsia"/>
          <w:sz w:val="30"/>
          <w:szCs w:val="30"/>
        </w:rPr>
        <w:t>司的书面请求代表环康公司，向人民法院提起诉讼。</w:t>
      </w:r>
    </w:p>
    <w:p w:rsidR="00000000" w:rsidRDefault="00813D97">
      <w:pPr>
        <w:spacing w:line="500" w:lineRule="atLeast"/>
        <w:ind w:firstLine="600"/>
        <w:divId w:val="799418021"/>
        <w:rPr>
          <w:rFonts w:hint="eastAsia"/>
          <w:sz w:val="30"/>
          <w:szCs w:val="30"/>
        </w:rPr>
      </w:pPr>
      <w:r>
        <w:rPr>
          <w:rFonts w:hint="eastAsia"/>
          <w:sz w:val="30"/>
          <w:szCs w:val="30"/>
        </w:rPr>
        <w:t>被告张群辩称：一、本案的关键是环康公司所诉的无形资产所有权归张群个人所有，还是归环康公司所有。</w:t>
      </w:r>
      <w:r>
        <w:rPr>
          <w:rFonts w:hint="eastAsia"/>
          <w:sz w:val="30"/>
          <w:szCs w:val="30"/>
        </w:rPr>
        <w:t>1.</w:t>
      </w:r>
      <w:r>
        <w:rPr>
          <w:rFonts w:hint="eastAsia"/>
          <w:sz w:val="30"/>
          <w:szCs w:val="30"/>
        </w:rPr>
        <w:t>显然归张群所有。在</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日签订的《股东合作协议》和《氧沐国际（北京）高新技术股份有限公司股东出资协议》中都明确强调“张群以货币出资</w:t>
      </w:r>
      <w:r>
        <w:rPr>
          <w:rFonts w:hint="eastAsia"/>
          <w:sz w:val="30"/>
          <w:szCs w:val="30"/>
        </w:rPr>
        <w:t>40</w:t>
      </w:r>
      <w:r>
        <w:rPr>
          <w:rFonts w:hint="eastAsia"/>
          <w:sz w:val="30"/>
          <w:szCs w:val="30"/>
        </w:rPr>
        <w:t>万元，以个人所有的无形资产（仅限于便携式高压活力氧舱系列产品及相关附属产品的发明专利、非专利技术、实用新型、外观设计及商标权等无形资产）出资</w:t>
      </w:r>
      <w:r>
        <w:rPr>
          <w:rFonts w:hint="eastAsia"/>
          <w:sz w:val="30"/>
          <w:szCs w:val="30"/>
        </w:rPr>
        <w:t>320</w:t>
      </w:r>
      <w:r>
        <w:rPr>
          <w:rFonts w:hint="eastAsia"/>
          <w:sz w:val="30"/>
          <w:szCs w:val="30"/>
        </w:rPr>
        <w:t>万元，占氧沐公司注册资本的</w:t>
      </w:r>
      <w:r>
        <w:rPr>
          <w:rFonts w:hint="eastAsia"/>
          <w:sz w:val="30"/>
          <w:szCs w:val="30"/>
        </w:rPr>
        <w:t>20%</w:t>
      </w:r>
      <w:r>
        <w:rPr>
          <w:rFonts w:hint="eastAsia"/>
          <w:sz w:val="30"/>
          <w:szCs w:val="30"/>
        </w:rPr>
        <w:t>，占公司股份的</w:t>
      </w:r>
      <w:r>
        <w:rPr>
          <w:rFonts w:hint="eastAsia"/>
          <w:sz w:val="30"/>
          <w:szCs w:val="30"/>
        </w:rPr>
        <w:t>20%</w:t>
      </w:r>
      <w:r>
        <w:rPr>
          <w:rFonts w:hint="eastAsia"/>
          <w:sz w:val="30"/>
          <w:szCs w:val="30"/>
        </w:rPr>
        <w:t>。”两份协议中均提到</w:t>
      </w:r>
      <w:r>
        <w:rPr>
          <w:rFonts w:hint="eastAsia"/>
          <w:sz w:val="30"/>
          <w:szCs w:val="30"/>
        </w:rPr>
        <w:t>“以个人所有的”，说明该无形资产属于张群个人，与任何公司和个人无关。所以，签订协议的五名发起人均知道专利的所有权归张群个人所有，而非环康公司所有。</w:t>
      </w:r>
      <w:r>
        <w:rPr>
          <w:rFonts w:hint="eastAsia"/>
          <w:sz w:val="30"/>
          <w:szCs w:val="30"/>
        </w:rPr>
        <w:t>2.</w:t>
      </w:r>
      <w:r>
        <w:rPr>
          <w:rFonts w:hint="eastAsia"/>
          <w:sz w:val="30"/>
          <w:szCs w:val="30"/>
        </w:rPr>
        <w:t>在《氧沐国际（北京）高新技术股份有限公司股东出资协议》中的第</w:t>
      </w:r>
      <w:r>
        <w:rPr>
          <w:rFonts w:hint="eastAsia"/>
          <w:sz w:val="30"/>
          <w:szCs w:val="30"/>
        </w:rPr>
        <w:t>1</w:t>
      </w:r>
      <w:r>
        <w:rPr>
          <w:rFonts w:hint="eastAsia"/>
          <w:sz w:val="30"/>
          <w:szCs w:val="30"/>
        </w:rPr>
        <w:t>条</w:t>
      </w:r>
      <w:r>
        <w:rPr>
          <w:rFonts w:hint="eastAsia"/>
          <w:sz w:val="30"/>
          <w:szCs w:val="30"/>
        </w:rPr>
        <w:t>1.4</w:t>
      </w:r>
      <w:r>
        <w:rPr>
          <w:rFonts w:hint="eastAsia"/>
          <w:sz w:val="30"/>
          <w:szCs w:val="30"/>
        </w:rPr>
        <w:t>特别约定（</w:t>
      </w:r>
      <w:r>
        <w:rPr>
          <w:rFonts w:hint="eastAsia"/>
          <w:sz w:val="30"/>
          <w:szCs w:val="30"/>
        </w:rPr>
        <w:t>a</w:t>
      </w:r>
      <w:r>
        <w:rPr>
          <w:rFonts w:hint="eastAsia"/>
          <w:sz w:val="30"/>
          <w:szCs w:val="30"/>
        </w:rPr>
        <w:t>）、由于张群用于评估出资的</w:t>
      </w:r>
      <w:r>
        <w:rPr>
          <w:rFonts w:hint="eastAsia"/>
          <w:sz w:val="30"/>
          <w:szCs w:val="30"/>
        </w:rPr>
        <w:t>320</w:t>
      </w:r>
      <w:r>
        <w:rPr>
          <w:rFonts w:hint="eastAsia"/>
          <w:sz w:val="30"/>
          <w:szCs w:val="30"/>
        </w:rPr>
        <w:t>万元无形资产系张群个人独自所有，为了增加公司创业团队的凝聚力和创造力，张群本人自愿将</w:t>
      </w:r>
      <w:r>
        <w:rPr>
          <w:rFonts w:hint="eastAsia"/>
          <w:sz w:val="30"/>
          <w:szCs w:val="30"/>
        </w:rPr>
        <w:t>320</w:t>
      </w:r>
      <w:r>
        <w:rPr>
          <w:rFonts w:hint="eastAsia"/>
          <w:sz w:val="30"/>
          <w:szCs w:val="30"/>
        </w:rPr>
        <w:t>万元出资中的</w:t>
      </w:r>
      <w:r>
        <w:rPr>
          <w:rFonts w:hint="eastAsia"/>
          <w:sz w:val="30"/>
          <w:szCs w:val="30"/>
        </w:rPr>
        <w:t>160</w:t>
      </w:r>
      <w:r>
        <w:rPr>
          <w:rFonts w:hint="eastAsia"/>
          <w:sz w:val="30"/>
          <w:szCs w:val="30"/>
        </w:rPr>
        <w:t>万元无偿让与戎小宝、黄远风、郭红、郁旭波</w:t>
      </w:r>
      <w:r>
        <w:rPr>
          <w:rFonts w:hint="eastAsia"/>
          <w:sz w:val="30"/>
          <w:szCs w:val="30"/>
        </w:rPr>
        <w:t>4</w:t>
      </w:r>
      <w:r>
        <w:rPr>
          <w:rFonts w:hint="eastAsia"/>
          <w:sz w:val="30"/>
          <w:szCs w:val="30"/>
        </w:rPr>
        <w:t>个股东各</w:t>
      </w:r>
      <w:r>
        <w:rPr>
          <w:rFonts w:hint="eastAsia"/>
          <w:sz w:val="30"/>
          <w:szCs w:val="30"/>
        </w:rPr>
        <w:t>40</w:t>
      </w:r>
      <w:r>
        <w:rPr>
          <w:rFonts w:hint="eastAsia"/>
          <w:sz w:val="30"/>
          <w:szCs w:val="30"/>
        </w:rPr>
        <w:t>万元作为注册资本。这充分说明他们把张群个人无形资产抬高是有其自身考量的。可见这</w:t>
      </w:r>
      <w:r>
        <w:rPr>
          <w:rFonts w:hint="eastAsia"/>
          <w:sz w:val="30"/>
          <w:szCs w:val="30"/>
        </w:rPr>
        <w:t>320</w:t>
      </w:r>
      <w:r>
        <w:rPr>
          <w:rFonts w:hint="eastAsia"/>
          <w:sz w:val="30"/>
          <w:szCs w:val="30"/>
        </w:rPr>
        <w:t>万</w:t>
      </w:r>
      <w:r>
        <w:rPr>
          <w:rFonts w:hint="eastAsia"/>
          <w:sz w:val="30"/>
          <w:szCs w:val="30"/>
        </w:rPr>
        <w:t>元的由来也是为虚增氧沐公司的注册资本而虚构的。当时也未作任何评估。</w:t>
      </w:r>
      <w:r>
        <w:rPr>
          <w:rFonts w:hint="eastAsia"/>
          <w:sz w:val="30"/>
          <w:szCs w:val="30"/>
        </w:rPr>
        <w:t>3.</w:t>
      </w:r>
      <w:r>
        <w:rPr>
          <w:rFonts w:hint="eastAsia"/>
          <w:sz w:val="30"/>
          <w:szCs w:val="30"/>
        </w:rPr>
        <w:t>专利证书上写的专利权人：环康公司。</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签订的《股东合作协议》《氧沐国际（北京）高新技术股份有限公司股东出资协议》的同时，张群还向其他股东提供了附件《专利代持协议书》。协议中明确写明专利的实际所有权人为张群。《股东合作协议》第</w:t>
      </w:r>
      <w:r>
        <w:rPr>
          <w:rFonts w:hint="eastAsia"/>
          <w:sz w:val="30"/>
          <w:szCs w:val="30"/>
        </w:rPr>
        <w:t>12</w:t>
      </w:r>
      <w:r>
        <w:rPr>
          <w:rFonts w:hint="eastAsia"/>
          <w:sz w:val="30"/>
          <w:szCs w:val="30"/>
        </w:rPr>
        <w:t>条附则</w:t>
      </w:r>
      <w:r>
        <w:rPr>
          <w:rFonts w:hint="eastAsia"/>
          <w:sz w:val="30"/>
          <w:szCs w:val="30"/>
        </w:rPr>
        <w:t>12.4</w:t>
      </w:r>
      <w:r>
        <w:rPr>
          <w:rFonts w:hint="eastAsia"/>
          <w:sz w:val="30"/>
          <w:szCs w:val="30"/>
        </w:rPr>
        <w:t>约定本协议所有附件作为协议不可分割的组成部分，与协议正文有同等法律效力。</w:t>
      </w:r>
      <w:r>
        <w:rPr>
          <w:rFonts w:hint="eastAsia"/>
          <w:sz w:val="30"/>
          <w:szCs w:val="30"/>
        </w:rPr>
        <w:t>4.2016</w:t>
      </w:r>
      <w:r>
        <w:rPr>
          <w:rFonts w:hint="eastAsia"/>
          <w:sz w:val="30"/>
          <w:szCs w:val="30"/>
        </w:rPr>
        <w:t>年</w:t>
      </w:r>
      <w:r>
        <w:rPr>
          <w:rFonts w:hint="eastAsia"/>
          <w:sz w:val="30"/>
          <w:szCs w:val="30"/>
        </w:rPr>
        <w:t>1</w:t>
      </w:r>
      <w:r>
        <w:rPr>
          <w:rFonts w:hint="eastAsia"/>
          <w:sz w:val="30"/>
          <w:szCs w:val="30"/>
        </w:rPr>
        <w:t>月，氧沐公司股东会同意张群退出氧沐公司，从此，该无形资产又由张群个人持有。环康公司代表戎瑞及氧</w:t>
      </w:r>
      <w:r>
        <w:rPr>
          <w:rFonts w:hint="eastAsia"/>
          <w:sz w:val="30"/>
          <w:szCs w:val="30"/>
        </w:rPr>
        <w:t>沐公司各股东非常清楚。二、戎瑞任职两家公司监事，明知事实真相却多次说谎。</w:t>
      </w:r>
      <w:r>
        <w:rPr>
          <w:rFonts w:hint="eastAsia"/>
          <w:sz w:val="30"/>
          <w:szCs w:val="30"/>
        </w:rPr>
        <w:t>1.</w:t>
      </w:r>
      <w:r>
        <w:rPr>
          <w:rFonts w:hint="eastAsia"/>
          <w:sz w:val="30"/>
          <w:szCs w:val="30"/>
        </w:rPr>
        <w:t>戎瑞系氧沐公司的财务主管、监事，同时也是环康公司的监事。其作为环康公司的监事没有履行监事之职，反而支持氧沐公司阻碍公司发展，并伙同其叔叔戎小宝（即氧沐公司法定代表人）于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日，带领</w:t>
      </w:r>
      <w:r>
        <w:rPr>
          <w:rFonts w:hint="eastAsia"/>
          <w:sz w:val="30"/>
          <w:szCs w:val="30"/>
        </w:rPr>
        <w:t>20</w:t>
      </w:r>
      <w:r>
        <w:rPr>
          <w:rFonts w:hint="eastAsia"/>
          <w:sz w:val="30"/>
          <w:szCs w:val="30"/>
        </w:rPr>
        <w:t>余名黑社会人员，飞行几千里到中山市抢夺环康公司技术资料、破坏财务数据、拷贝供销客户资料、高薪挖走公司主要技术骨干，戎瑞甚至亲自阻挡环康公司发货。</w:t>
      </w:r>
      <w:r>
        <w:rPr>
          <w:rFonts w:hint="eastAsia"/>
          <w:sz w:val="30"/>
          <w:szCs w:val="30"/>
        </w:rPr>
        <w:t>2.</w:t>
      </w:r>
      <w:r>
        <w:rPr>
          <w:rFonts w:hint="eastAsia"/>
          <w:sz w:val="30"/>
          <w:szCs w:val="30"/>
        </w:rPr>
        <w:t>氧沐公司以及戎瑞将抢夺来的技术资料稍加改动、变换名称，于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日以发明人是戎小宝、</w:t>
      </w:r>
      <w:r>
        <w:rPr>
          <w:rFonts w:hint="eastAsia"/>
          <w:sz w:val="30"/>
          <w:szCs w:val="30"/>
        </w:rPr>
        <w:t>熊强、熊勇、赵越飞，申请了</w:t>
      </w:r>
      <w:r>
        <w:rPr>
          <w:rFonts w:hint="eastAsia"/>
          <w:sz w:val="30"/>
          <w:szCs w:val="30"/>
        </w:rPr>
        <w:t>18</w:t>
      </w:r>
      <w:r>
        <w:rPr>
          <w:rFonts w:hint="eastAsia"/>
          <w:sz w:val="30"/>
          <w:szCs w:val="30"/>
        </w:rPr>
        <w:t>项发明专利以及实用新型专利，并且在北京大兴开厂，生产和环康公司一样的产品，严重损害了环康公司的利益。</w:t>
      </w:r>
      <w:r>
        <w:rPr>
          <w:rFonts w:hint="eastAsia"/>
          <w:sz w:val="30"/>
          <w:szCs w:val="30"/>
        </w:rPr>
        <w:t>3.</w:t>
      </w:r>
      <w:r>
        <w:rPr>
          <w:rFonts w:hint="eastAsia"/>
          <w:sz w:val="30"/>
          <w:szCs w:val="30"/>
        </w:rPr>
        <w:t>环康公司在诉讼中称张群在股权转让后仍为环康公司实际控制人，环康公司从未向股东报告公司财务状况，亦未将财务报告交予股东，氧沐公司无法参与环康公司的管理。事实恰相反。氧沐公司承诺给张群的股权转让款</w:t>
      </w:r>
      <w:r>
        <w:rPr>
          <w:rFonts w:hint="eastAsia"/>
          <w:sz w:val="30"/>
          <w:szCs w:val="30"/>
        </w:rPr>
        <w:t>1200</w:t>
      </w:r>
      <w:r>
        <w:rPr>
          <w:rFonts w:hint="eastAsia"/>
          <w:sz w:val="30"/>
          <w:szCs w:val="30"/>
        </w:rPr>
        <w:t>万元占环康公司</w:t>
      </w:r>
      <w:r>
        <w:rPr>
          <w:rFonts w:hint="eastAsia"/>
          <w:sz w:val="30"/>
          <w:szCs w:val="30"/>
        </w:rPr>
        <w:t>60%</w:t>
      </w:r>
      <w:r>
        <w:rPr>
          <w:rFonts w:hint="eastAsia"/>
          <w:sz w:val="30"/>
          <w:szCs w:val="30"/>
        </w:rPr>
        <w:t>的股权，却只给付张群</w:t>
      </w:r>
      <w:r>
        <w:rPr>
          <w:rFonts w:hint="eastAsia"/>
          <w:sz w:val="30"/>
          <w:szCs w:val="30"/>
        </w:rPr>
        <w:t>370</w:t>
      </w:r>
      <w:r>
        <w:rPr>
          <w:rFonts w:hint="eastAsia"/>
          <w:sz w:val="30"/>
          <w:szCs w:val="30"/>
        </w:rPr>
        <w:t>万元，承诺为环康公司增资扩股</w:t>
      </w:r>
      <w:r>
        <w:rPr>
          <w:rFonts w:hint="eastAsia"/>
          <w:sz w:val="30"/>
          <w:szCs w:val="30"/>
        </w:rPr>
        <w:t>1200</w:t>
      </w:r>
      <w:r>
        <w:rPr>
          <w:rFonts w:hint="eastAsia"/>
          <w:sz w:val="30"/>
          <w:szCs w:val="30"/>
        </w:rPr>
        <w:t>万元也一分未付，且于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日骗取环康公司，将工商变更氧沐公司为环康公司大股东。张群</w:t>
      </w:r>
      <w:r>
        <w:rPr>
          <w:rFonts w:hint="eastAsia"/>
          <w:sz w:val="30"/>
          <w:szCs w:val="30"/>
        </w:rPr>
        <w:t>仍然相信氧沐公司会履行合同，一直视其为合作伙伴，多次召开股东会。三、环康公司诉称张群从元其公司所得的</w:t>
      </w:r>
      <w:r>
        <w:rPr>
          <w:rFonts w:hint="eastAsia"/>
          <w:sz w:val="30"/>
          <w:szCs w:val="30"/>
        </w:rPr>
        <w:t>1315000</w:t>
      </w:r>
      <w:r>
        <w:rPr>
          <w:rFonts w:hint="eastAsia"/>
          <w:sz w:val="30"/>
          <w:szCs w:val="30"/>
        </w:rPr>
        <w:t>元是张群向元其公司的借款，张群一直在努力归还。中山市公安局经过近</w:t>
      </w:r>
      <w:r>
        <w:rPr>
          <w:rFonts w:hint="eastAsia"/>
          <w:sz w:val="30"/>
          <w:szCs w:val="30"/>
        </w:rPr>
        <w:t>3</w:t>
      </w:r>
      <w:r>
        <w:rPr>
          <w:rFonts w:hint="eastAsia"/>
          <w:sz w:val="30"/>
          <w:szCs w:val="30"/>
        </w:rPr>
        <w:t>年的调查取证，证明张群没有职务侵占，也没有损害公司利益，已经于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日撤销了对张群的无端指控。</w:t>
      </w:r>
    </w:p>
    <w:p w:rsidR="00000000" w:rsidRDefault="00813D97">
      <w:pPr>
        <w:spacing w:line="500" w:lineRule="atLeast"/>
        <w:ind w:firstLine="600"/>
        <w:divId w:val="340812347"/>
        <w:rPr>
          <w:rFonts w:hint="eastAsia"/>
          <w:sz w:val="30"/>
          <w:szCs w:val="30"/>
        </w:rPr>
      </w:pPr>
      <w:r>
        <w:rPr>
          <w:rFonts w:hint="eastAsia"/>
          <w:sz w:val="30"/>
          <w:szCs w:val="30"/>
        </w:rPr>
        <w:t>被告元其公司辩称：我司于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月以评估值</w:t>
      </w:r>
      <w:r>
        <w:rPr>
          <w:rFonts w:hint="eastAsia"/>
          <w:sz w:val="30"/>
          <w:szCs w:val="30"/>
        </w:rPr>
        <w:t>166360</w:t>
      </w:r>
      <w:r>
        <w:rPr>
          <w:rFonts w:hint="eastAsia"/>
          <w:sz w:val="30"/>
          <w:szCs w:val="30"/>
        </w:rPr>
        <w:t>元购买了环康公司的一个发明专利和实用新型专利，类似的产品当时市场上已经很多。我司购买专利没有损害任何人的利益，环康公司称我司与张群恶意串通损害环康公司利益的说法不成立</w:t>
      </w:r>
      <w:r>
        <w:rPr>
          <w:rFonts w:hint="eastAsia"/>
          <w:sz w:val="30"/>
          <w:szCs w:val="30"/>
        </w:rPr>
        <w:t>。</w:t>
      </w:r>
    </w:p>
    <w:p w:rsidR="00000000" w:rsidRDefault="00813D97">
      <w:pPr>
        <w:spacing w:line="500" w:lineRule="atLeast"/>
        <w:ind w:firstLine="600"/>
        <w:divId w:val="130949934"/>
        <w:rPr>
          <w:rFonts w:hint="eastAsia"/>
          <w:sz w:val="30"/>
          <w:szCs w:val="30"/>
        </w:rPr>
      </w:pPr>
      <w:r>
        <w:rPr>
          <w:rFonts w:hint="eastAsia"/>
          <w:sz w:val="30"/>
          <w:szCs w:val="30"/>
        </w:rPr>
        <w:t>第三人氧沐公司未到庭应诉，未发表诉讼意见。</w:t>
      </w:r>
    </w:p>
    <w:p w:rsidR="00000000" w:rsidRDefault="00813D97">
      <w:pPr>
        <w:spacing w:line="500" w:lineRule="atLeast"/>
        <w:ind w:firstLine="600"/>
        <w:divId w:val="913783471"/>
        <w:rPr>
          <w:rFonts w:hint="eastAsia"/>
          <w:sz w:val="30"/>
          <w:szCs w:val="30"/>
        </w:rPr>
      </w:pPr>
      <w:r>
        <w:rPr>
          <w:rFonts w:hint="eastAsia"/>
          <w:sz w:val="30"/>
          <w:szCs w:val="30"/>
        </w:rPr>
        <w:t>经审理查明：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张群、戎小宝、黄远风、郭红、郁旭波共同签订《氧沐国际（北京）高新技术股份有限公司股东出资协议》约定，为了大力促进便携式高压活力氧舱系列产品在国内外市场的销售，五人共同决定拟设立氧沐国际（北京）高新技术股份有限公司，现就各股东出资问题达成如下协议：公司注册资本</w:t>
      </w:r>
      <w:r>
        <w:rPr>
          <w:rFonts w:hint="eastAsia"/>
          <w:sz w:val="30"/>
          <w:szCs w:val="30"/>
        </w:rPr>
        <w:t>1000</w:t>
      </w:r>
      <w:r>
        <w:rPr>
          <w:rFonts w:hint="eastAsia"/>
          <w:sz w:val="30"/>
          <w:szCs w:val="30"/>
        </w:rPr>
        <w:t>万元，张群以货币出资</w:t>
      </w:r>
      <w:r>
        <w:rPr>
          <w:rFonts w:hint="eastAsia"/>
          <w:sz w:val="30"/>
          <w:szCs w:val="30"/>
        </w:rPr>
        <w:t>40</w:t>
      </w:r>
      <w:r>
        <w:rPr>
          <w:rFonts w:hint="eastAsia"/>
          <w:sz w:val="30"/>
          <w:szCs w:val="30"/>
        </w:rPr>
        <w:t>万元，以个人所有的无形资产（仅限于便携式高压活力氧舱系列产品及相关附属产品的发明专利、非专利技术、实用新型、外观设计及商标权等无形资产，前</w:t>
      </w:r>
      <w:r>
        <w:rPr>
          <w:rFonts w:hint="eastAsia"/>
          <w:sz w:val="30"/>
          <w:szCs w:val="30"/>
        </w:rPr>
        <w:t>述无形资产的具体明细详见评估报告）出资</w:t>
      </w:r>
      <w:r>
        <w:rPr>
          <w:rFonts w:hint="eastAsia"/>
          <w:sz w:val="30"/>
          <w:szCs w:val="30"/>
        </w:rPr>
        <w:t>320</w:t>
      </w:r>
      <w:r>
        <w:rPr>
          <w:rFonts w:hint="eastAsia"/>
          <w:sz w:val="30"/>
          <w:szCs w:val="30"/>
        </w:rPr>
        <w:t>万元；占公司注册资本的</w:t>
      </w:r>
      <w:r>
        <w:rPr>
          <w:rFonts w:hint="eastAsia"/>
          <w:sz w:val="30"/>
          <w:szCs w:val="30"/>
        </w:rPr>
        <w:t>20%</w:t>
      </w:r>
      <w:r>
        <w:rPr>
          <w:rFonts w:hint="eastAsia"/>
          <w:sz w:val="30"/>
          <w:szCs w:val="30"/>
        </w:rPr>
        <w:t>，占公司股份</w:t>
      </w:r>
      <w:r>
        <w:rPr>
          <w:rFonts w:hint="eastAsia"/>
          <w:sz w:val="30"/>
          <w:szCs w:val="30"/>
        </w:rPr>
        <w:t>20%</w:t>
      </w:r>
      <w:r>
        <w:rPr>
          <w:rFonts w:hint="eastAsia"/>
          <w:sz w:val="30"/>
          <w:szCs w:val="30"/>
        </w:rPr>
        <w:t>；其他四名股东均以货币出资</w:t>
      </w:r>
      <w:r>
        <w:rPr>
          <w:rFonts w:hint="eastAsia"/>
          <w:sz w:val="30"/>
          <w:szCs w:val="30"/>
        </w:rPr>
        <w:t>160</w:t>
      </w:r>
      <w:r>
        <w:rPr>
          <w:rFonts w:hint="eastAsia"/>
          <w:sz w:val="30"/>
          <w:szCs w:val="30"/>
        </w:rPr>
        <w:t>万元，各占公司注册资本的</w:t>
      </w:r>
      <w:r>
        <w:rPr>
          <w:rFonts w:hint="eastAsia"/>
          <w:sz w:val="30"/>
          <w:szCs w:val="30"/>
        </w:rPr>
        <w:t>20%</w:t>
      </w:r>
      <w:r>
        <w:rPr>
          <w:rFonts w:hint="eastAsia"/>
          <w:sz w:val="30"/>
          <w:szCs w:val="30"/>
        </w:rPr>
        <w:t>，占公司股份</w:t>
      </w:r>
      <w:r>
        <w:rPr>
          <w:rFonts w:hint="eastAsia"/>
          <w:sz w:val="30"/>
          <w:szCs w:val="30"/>
        </w:rPr>
        <w:t>20%</w:t>
      </w:r>
      <w:r>
        <w:rPr>
          <w:rFonts w:hint="eastAsia"/>
          <w:sz w:val="30"/>
          <w:szCs w:val="30"/>
        </w:rPr>
        <w:t>；股东各方在签订本协议之日起</w:t>
      </w:r>
      <w:r>
        <w:rPr>
          <w:rFonts w:hint="eastAsia"/>
          <w:sz w:val="30"/>
          <w:szCs w:val="30"/>
        </w:rPr>
        <w:t>60</w:t>
      </w:r>
      <w:r>
        <w:rPr>
          <w:rFonts w:hint="eastAsia"/>
          <w:sz w:val="30"/>
          <w:szCs w:val="30"/>
        </w:rPr>
        <w:t>个工作日内完成前述条款中的出资义务；由于张群用以评估出资</w:t>
      </w:r>
      <w:r>
        <w:rPr>
          <w:rFonts w:hint="eastAsia"/>
          <w:sz w:val="30"/>
          <w:szCs w:val="30"/>
        </w:rPr>
        <w:t>320</w:t>
      </w:r>
      <w:r>
        <w:rPr>
          <w:rFonts w:hint="eastAsia"/>
          <w:sz w:val="30"/>
          <w:szCs w:val="30"/>
        </w:rPr>
        <w:t>万元的无形资产系个人独自所有，为了增加公司创业团队的凝聚力和创造力，张群自愿将该</w:t>
      </w:r>
      <w:r>
        <w:rPr>
          <w:rFonts w:hint="eastAsia"/>
          <w:sz w:val="30"/>
          <w:szCs w:val="30"/>
        </w:rPr>
        <w:t>320</w:t>
      </w:r>
      <w:r>
        <w:rPr>
          <w:rFonts w:hint="eastAsia"/>
          <w:sz w:val="30"/>
          <w:szCs w:val="30"/>
        </w:rPr>
        <w:t>万元的出资中的</w:t>
      </w:r>
      <w:r>
        <w:rPr>
          <w:rFonts w:hint="eastAsia"/>
          <w:sz w:val="30"/>
          <w:szCs w:val="30"/>
        </w:rPr>
        <w:t>160</w:t>
      </w:r>
      <w:r>
        <w:rPr>
          <w:rFonts w:hint="eastAsia"/>
          <w:sz w:val="30"/>
          <w:szCs w:val="30"/>
        </w:rPr>
        <w:t>万元无偿让与其他四名股东各</w:t>
      </w:r>
      <w:r>
        <w:rPr>
          <w:rFonts w:hint="eastAsia"/>
          <w:sz w:val="30"/>
          <w:szCs w:val="30"/>
        </w:rPr>
        <w:t>40</w:t>
      </w:r>
      <w:r>
        <w:rPr>
          <w:rFonts w:hint="eastAsia"/>
          <w:sz w:val="30"/>
          <w:szCs w:val="30"/>
        </w:rPr>
        <w:t>万元作为注册资本。</w:t>
      </w:r>
    </w:p>
    <w:p w:rsidR="00000000" w:rsidRDefault="00813D97">
      <w:pPr>
        <w:spacing w:line="500" w:lineRule="atLeast"/>
        <w:ind w:firstLine="600"/>
        <w:divId w:val="1426226728"/>
        <w:rPr>
          <w:rFonts w:hint="eastAsia"/>
          <w:sz w:val="30"/>
          <w:szCs w:val="30"/>
        </w:rPr>
      </w:pP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日，氧沐国际（北京）高新技术股份有限公司登记成立。</w:t>
      </w:r>
    </w:p>
    <w:p w:rsidR="00000000" w:rsidRDefault="00813D97">
      <w:pPr>
        <w:spacing w:line="500" w:lineRule="atLeast"/>
        <w:ind w:firstLine="600"/>
        <w:divId w:val="67578335"/>
        <w:rPr>
          <w:rFonts w:hint="eastAsia"/>
          <w:sz w:val="30"/>
          <w:szCs w:val="30"/>
        </w:rPr>
      </w:pP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w:t>
      </w:r>
      <w:r>
        <w:rPr>
          <w:rFonts w:hint="eastAsia"/>
          <w:sz w:val="30"/>
          <w:szCs w:val="30"/>
        </w:rPr>
        <w:t>，张群（转让方、甲方）、氧沐公司（受让方、乙方）、环康公司（目标公司、丙方）签订《股权转让协议书》约定，为积极推进微压平衡舱系列产品在国内外市场的快速发展，三方达成合作意向。丙方系由甲方全资设立，并依法登记为个人独资公司；目标公司主要生产微压平衡舱系列产品，乙方有意致力于该产品在国内外市场的推广销售；甲方将履行全部出资义务所持有的</w:t>
      </w:r>
      <w:r>
        <w:rPr>
          <w:rFonts w:hint="eastAsia"/>
          <w:sz w:val="30"/>
          <w:szCs w:val="30"/>
        </w:rPr>
        <w:t>100%</w:t>
      </w:r>
      <w:r>
        <w:rPr>
          <w:rFonts w:hint="eastAsia"/>
          <w:sz w:val="30"/>
          <w:szCs w:val="30"/>
        </w:rPr>
        <w:t>股权中的</w:t>
      </w:r>
      <w:r>
        <w:rPr>
          <w:rFonts w:hint="eastAsia"/>
          <w:sz w:val="30"/>
          <w:szCs w:val="30"/>
        </w:rPr>
        <w:t>60%</w:t>
      </w:r>
      <w:r>
        <w:rPr>
          <w:rFonts w:hint="eastAsia"/>
          <w:sz w:val="30"/>
          <w:szCs w:val="30"/>
        </w:rPr>
        <w:t>转让给乙方，甲方保证其个人在本次股权转让后不再持有包括但不限于微压平衡舱产品及相关附属产品的发明专利、非专利技术、实用新型、外观设计及商标权等无形资产，否则应</w:t>
      </w:r>
      <w:r>
        <w:rPr>
          <w:rFonts w:hint="eastAsia"/>
          <w:sz w:val="30"/>
          <w:szCs w:val="30"/>
        </w:rPr>
        <w:t>全部无偿归属目标公司拥有。</w:t>
      </w:r>
    </w:p>
    <w:p w:rsidR="00000000" w:rsidRDefault="00813D97">
      <w:pPr>
        <w:spacing w:line="500" w:lineRule="atLeast"/>
        <w:ind w:firstLine="600"/>
        <w:divId w:val="1593126285"/>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日，中山市公安局向氧沐公司发出《立案告知书》：环康公司法人代表涉嫌职务侵占案，我局认为有犯罪事实发生，需要追究刑事责任，现依法立案侦查。</w:t>
      </w:r>
    </w:p>
    <w:p w:rsidR="00000000" w:rsidRDefault="00813D97">
      <w:pPr>
        <w:spacing w:line="500" w:lineRule="atLeast"/>
        <w:ind w:firstLine="600"/>
        <w:divId w:val="2144305043"/>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日，广东执信司法会计鉴定所接受中山市公安局的委托，对环康公司涉案账目进行鉴定，并于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日作出《司法会计鉴定意见书》，对中山市公安局送审资料的审查中关注到，元其公司与环康公司、张群个人往来情况存在以下现象：</w:t>
      </w:r>
      <w:r>
        <w:rPr>
          <w:rFonts w:hint="eastAsia"/>
          <w:sz w:val="30"/>
          <w:szCs w:val="30"/>
        </w:rPr>
        <w:t>1</w:t>
      </w:r>
      <w:r>
        <w:rPr>
          <w:rFonts w:hint="eastAsia"/>
          <w:sz w:val="30"/>
          <w:szCs w:val="30"/>
        </w:rPr>
        <w:t>、</w:t>
      </w:r>
      <w:r>
        <w:rPr>
          <w:rFonts w:hint="eastAsia"/>
          <w:sz w:val="30"/>
          <w:szCs w:val="30"/>
        </w:rPr>
        <w:t>2016</w:t>
      </w:r>
      <w:r>
        <w:rPr>
          <w:rFonts w:hint="eastAsia"/>
          <w:sz w:val="30"/>
          <w:szCs w:val="30"/>
        </w:rPr>
        <w:t>年</w:t>
      </w:r>
      <w:r>
        <w:rPr>
          <w:rFonts w:hint="eastAsia"/>
          <w:sz w:val="30"/>
          <w:szCs w:val="30"/>
        </w:rPr>
        <w:t>8</w:t>
      </w:r>
      <w:r>
        <w:rPr>
          <w:rFonts w:hint="eastAsia"/>
          <w:sz w:val="30"/>
          <w:szCs w:val="30"/>
        </w:rPr>
        <w:t>月，环康公司将其</w:t>
      </w:r>
      <w:r>
        <w:rPr>
          <w:rFonts w:hint="eastAsia"/>
          <w:sz w:val="30"/>
          <w:szCs w:val="30"/>
        </w:rPr>
        <w:t>1</w:t>
      </w:r>
      <w:r>
        <w:rPr>
          <w:rFonts w:hint="eastAsia"/>
          <w:sz w:val="30"/>
          <w:szCs w:val="30"/>
        </w:rPr>
        <w:t>项发明专利以</w:t>
      </w:r>
      <w:r>
        <w:rPr>
          <w:rFonts w:hint="eastAsia"/>
          <w:sz w:val="30"/>
          <w:szCs w:val="30"/>
        </w:rPr>
        <w:t>84505</w:t>
      </w:r>
      <w:r>
        <w:rPr>
          <w:rFonts w:hint="eastAsia"/>
          <w:sz w:val="30"/>
          <w:szCs w:val="30"/>
        </w:rPr>
        <w:t>元的价格和</w:t>
      </w:r>
      <w:r>
        <w:rPr>
          <w:rFonts w:hint="eastAsia"/>
          <w:sz w:val="30"/>
          <w:szCs w:val="30"/>
        </w:rPr>
        <w:t>1</w:t>
      </w:r>
      <w:r>
        <w:rPr>
          <w:rFonts w:hint="eastAsia"/>
          <w:sz w:val="30"/>
          <w:szCs w:val="30"/>
        </w:rPr>
        <w:t>项实用新型专利以</w:t>
      </w:r>
      <w:r>
        <w:rPr>
          <w:rFonts w:hint="eastAsia"/>
          <w:sz w:val="30"/>
          <w:szCs w:val="30"/>
        </w:rPr>
        <w:t>8185</w:t>
      </w:r>
      <w:r>
        <w:rPr>
          <w:rFonts w:hint="eastAsia"/>
          <w:sz w:val="30"/>
          <w:szCs w:val="30"/>
        </w:rPr>
        <w:t>5</w:t>
      </w:r>
      <w:r>
        <w:rPr>
          <w:rFonts w:hint="eastAsia"/>
          <w:sz w:val="30"/>
          <w:szCs w:val="30"/>
        </w:rPr>
        <w:t>元的价格转让给元其公司；</w:t>
      </w:r>
      <w:r>
        <w:rPr>
          <w:rFonts w:hint="eastAsia"/>
          <w:sz w:val="30"/>
          <w:szCs w:val="30"/>
        </w:rPr>
        <w:t>2</w:t>
      </w:r>
      <w:r>
        <w:rPr>
          <w:rFonts w:hint="eastAsia"/>
          <w:sz w:val="30"/>
          <w:szCs w:val="30"/>
        </w:rPr>
        <w:t>、根据元其公司在民生银行中山分行开立的账号为</w:t>
      </w:r>
      <w:r>
        <w:rPr>
          <w:rFonts w:hint="eastAsia"/>
          <w:sz w:val="30"/>
          <w:szCs w:val="30"/>
        </w:rPr>
        <w:t>69</w:t>
      </w:r>
      <w:r>
        <w:rPr>
          <w:rFonts w:hint="eastAsia"/>
          <w:sz w:val="30"/>
          <w:szCs w:val="30"/>
        </w:rPr>
        <w:t>×××</w:t>
      </w:r>
      <w:r>
        <w:rPr>
          <w:rFonts w:hint="eastAsia"/>
          <w:sz w:val="30"/>
          <w:szCs w:val="30"/>
        </w:rPr>
        <w:t>79</w:t>
      </w:r>
      <w:r>
        <w:rPr>
          <w:rFonts w:hint="eastAsia"/>
          <w:sz w:val="30"/>
          <w:szCs w:val="30"/>
        </w:rPr>
        <w:t>的账户交易流水及对手信息，发现张群从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日止从元其公司的上述账户中，以“其他合法款项费用、个人工资、奖金收入”支取款项</w:t>
      </w:r>
      <w:r>
        <w:rPr>
          <w:rFonts w:hint="eastAsia"/>
          <w:sz w:val="30"/>
          <w:szCs w:val="30"/>
        </w:rPr>
        <w:t>1315000</w:t>
      </w:r>
      <w:r>
        <w:rPr>
          <w:rFonts w:hint="eastAsia"/>
          <w:sz w:val="30"/>
          <w:szCs w:val="30"/>
        </w:rPr>
        <w:t>元。</w:t>
      </w:r>
    </w:p>
    <w:p w:rsidR="00000000" w:rsidRDefault="00813D97">
      <w:pPr>
        <w:spacing w:line="500" w:lineRule="atLeast"/>
        <w:ind w:firstLine="600"/>
        <w:divId w:val="1402092867"/>
        <w:rPr>
          <w:rFonts w:hint="eastAsia"/>
          <w:sz w:val="30"/>
          <w:szCs w:val="30"/>
        </w:rPr>
      </w:pP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日，中山市公安局作出《撤销案件决定书》：我局办理的环康公司法人代表涉嫌职务侵占案，因其他法律规定免予追究刑事责任，现决定撤销此案。</w:t>
      </w:r>
    </w:p>
    <w:p w:rsidR="00000000" w:rsidRDefault="00813D97">
      <w:pPr>
        <w:spacing w:line="500" w:lineRule="atLeast"/>
        <w:ind w:firstLine="600"/>
        <w:divId w:val="1597397409"/>
        <w:rPr>
          <w:rFonts w:hint="eastAsia"/>
          <w:sz w:val="30"/>
          <w:szCs w:val="30"/>
        </w:rPr>
      </w:pPr>
      <w:r>
        <w:rPr>
          <w:rFonts w:hint="eastAsia"/>
          <w:sz w:val="30"/>
          <w:szCs w:val="30"/>
        </w:rPr>
        <w:t>另查：中山市安大资产评估有限公司接受环康公司委托于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日作出《资产评估报告》，对环康公司所有的</w:t>
      </w:r>
      <w:r>
        <w:rPr>
          <w:rFonts w:hint="eastAsia"/>
          <w:sz w:val="30"/>
          <w:szCs w:val="30"/>
        </w:rPr>
        <w:t>1</w:t>
      </w:r>
      <w:r>
        <w:rPr>
          <w:rFonts w:hint="eastAsia"/>
          <w:sz w:val="30"/>
          <w:szCs w:val="30"/>
        </w:rPr>
        <w:t>项实用新型专利及</w:t>
      </w:r>
      <w:r>
        <w:rPr>
          <w:rFonts w:hint="eastAsia"/>
          <w:sz w:val="30"/>
          <w:szCs w:val="30"/>
        </w:rPr>
        <w:t>1</w:t>
      </w:r>
      <w:r>
        <w:rPr>
          <w:rFonts w:hint="eastAsia"/>
          <w:sz w:val="30"/>
          <w:szCs w:val="30"/>
        </w:rPr>
        <w:t>项发明专利价值评估为：实用新型专利名称为一种便携式软体气压氧舱，于评估基准日</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日的评估值为</w:t>
      </w:r>
      <w:r>
        <w:rPr>
          <w:rFonts w:hint="eastAsia"/>
          <w:sz w:val="30"/>
          <w:szCs w:val="30"/>
        </w:rPr>
        <w:t>81855</w:t>
      </w:r>
      <w:r>
        <w:rPr>
          <w:rFonts w:hint="eastAsia"/>
          <w:sz w:val="30"/>
          <w:szCs w:val="30"/>
        </w:rPr>
        <w:t>元；发明专利名称为一种便携式软体气压氧舱，于评估基准日</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日的评估值为</w:t>
      </w:r>
      <w:r>
        <w:rPr>
          <w:rFonts w:hint="eastAsia"/>
          <w:sz w:val="30"/>
          <w:szCs w:val="30"/>
        </w:rPr>
        <w:t>84505</w:t>
      </w:r>
      <w:r>
        <w:rPr>
          <w:rFonts w:hint="eastAsia"/>
          <w:sz w:val="30"/>
          <w:szCs w:val="30"/>
        </w:rPr>
        <w:t>元。</w:t>
      </w:r>
    </w:p>
    <w:p w:rsidR="00000000" w:rsidRDefault="00813D97">
      <w:pPr>
        <w:spacing w:line="500" w:lineRule="atLeast"/>
        <w:ind w:firstLine="600"/>
        <w:divId w:val="106391576"/>
        <w:rPr>
          <w:rFonts w:hint="eastAsia"/>
          <w:sz w:val="30"/>
          <w:szCs w:val="30"/>
        </w:rPr>
      </w:pPr>
      <w:r>
        <w:rPr>
          <w:rFonts w:hint="eastAsia"/>
          <w:sz w:val="30"/>
          <w:szCs w:val="30"/>
        </w:rPr>
        <w:t>又查：</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日，赤壁市人民政府门户网站刊登新闻“市委书记、市人大常委会主任江斌，市委副书记、市长李朝曙会见元其公司董事长张群”。</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w:t>
      </w:r>
      <w:r>
        <w:rPr>
          <w:rFonts w:hint="eastAsia"/>
          <w:sz w:val="30"/>
          <w:szCs w:val="30"/>
        </w:rPr>
        <w:t>中国产经新闻网刊登新闻“张群和他的远古大气舱—与元其公司董事长张群的对话”。</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日，元其公司官方网站对公司的介绍为“……是一家集科研、开发和生产、销售为一体的大健康产业企业。地处伟人故里、香山文化的发祥地广东省中山市，由专家张群先生带领着一班科研才俊创始于</w:t>
      </w:r>
      <w:r>
        <w:rPr>
          <w:rFonts w:hint="eastAsia"/>
          <w:sz w:val="30"/>
          <w:szCs w:val="30"/>
        </w:rPr>
        <w:t>2005</w:t>
      </w:r>
      <w:r>
        <w:rPr>
          <w:rFonts w:hint="eastAsia"/>
          <w:sz w:val="30"/>
          <w:szCs w:val="30"/>
        </w:rPr>
        <w:t>年；十二年专注小型</w:t>
      </w:r>
      <w:r>
        <w:rPr>
          <w:rFonts w:hint="eastAsia"/>
          <w:sz w:val="30"/>
          <w:szCs w:val="30"/>
        </w:rPr>
        <w:t>SPA</w:t>
      </w:r>
      <w:r>
        <w:rPr>
          <w:rFonts w:hint="eastAsia"/>
          <w:sz w:val="30"/>
          <w:szCs w:val="30"/>
        </w:rPr>
        <w:t>制氧机、家用高压氧舱的研发和攻关，先后获得实用新型专利和国家发明专利。”</w:t>
      </w:r>
    </w:p>
    <w:p w:rsidR="00000000" w:rsidRDefault="00813D97">
      <w:pPr>
        <w:spacing w:line="500" w:lineRule="atLeast"/>
        <w:ind w:firstLine="600"/>
        <w:divId w:val="1978101327"/>
        <w:rPr>
          <w:rFonts w:hint="eastAsia"/>
          <w:sz w:val="30"/>
          <w:szCs w:val="30"/>
        </w:rPr>
      </w:pPr>
      <w:r>
        <w:rPr>
          <w:rFonts w:hint="eastAsia"/>
          <w:sz w:val="30"/>
          <w:szCs w:val="30"/>
        </w:rPr>
        <w:t>再查：</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日，环康公司经中山市工商行政管理局核准变更登记，企业类型由有限责任公司（自然人独资）变更为其他有限责任公司；股</w:t>
      </w:r>
      <w:r>
        <w:rPr>
          <w:rFonts w:hint="eastAsia"/>
          <w:sz w:val="30"/>
          <w:szCs w:val="30"/>
        </w:rPr>
        <w:t>东张群变更为股东氧沐公司和张群。张群为执行董事、经理，戎瑞为监事。环康公司的经营范围包括：生产销售空气压缩机；生产销售Ⅲ类</w:t>
      </w:r>
      <w:r>
        <w:rPr>
          <w:rFonts w:hint="eastAsia"/>
          <w:sz w:val="30"/>
          <w:szCs w:val="30"/>
        </w:rPr>
        <w:t>6826</w:t>
      </w:r>
      <w:r>
        <w:rPr>
          <w:rFonts w:hint="eastAsia"/>
          <w:sz w:val="30"/>
          <w:szCs w:val="30"/>
        </w:rPr>
        <w:t>物理治疗及康复设备，Ⅱ类</w:t>
      </w:r>
      <w:r>
        <w:rPr>
          <w:rFonts w:hint="eastAsia"/>
          <w:sz w:val="30"/>
          <w:szCs w:val="30"/>
        </w:rPr>
        <w:t>6854</w:t>
      </w:r>
      <w:r>
        <w:rPr>
          <w:rFonts w:hint="eastAsia"/>
          <w:sz w:val="30"/>
          <w:szCs w:val="30"/>
        </w:rPr>
        <w:t>手术室、急救室、诊疗室设备及器具。元其公司的经营范围包括：生产销售空气压缩机；医疗器械生产；第二类、第三类医疗器械经营；研发租赁维修便携式气压氧舱。</w:t>
      </w:r>
    </w:p>
    <w:p w:rsidR="00000000" w:rsidRDefault="00813D97">
      <w:pPr>
        <w:spacing w:line="500" w:lineRule="atLeast"/>
        <w:ind w:firstLine="600"/>
        <w:divId w:val="1790780458"/>
        <w:rPr>
          <w:rFonts w:hint="eastAsia"/>
          <w:sz w:val="30"/>
          <w:szCs w:val="30"/>
        </w:rPr>
      </w:pPr>
      <w:r>
        <w:rPr>
          <w:rFonts w:hint="eastAsia"/>
          <w:sz w:val="30"/>
          <w:szCs w:val="30"/>
        </w:rPr>
        <w:t>庭审中，张群自述其不是元其公司的董事长和创始人，只是产品的创始人，有时会给元其公司做宣传、推广，元其公司给予报酬。</w:t>
      </w:r>
    </w:p>
    <w:p w:rsidR="00000000" w:rsidRDefault="00813D97">
      <w:pPr>
        <w:spacing w:line="500" w:lineRule="atLeast"/>
        <w:ind w:firstLine="600"/>
        <w:divId w:val="1966234258"/>
        <w:rPr>
          <w:rFonts w:hint="eastAsia"/>
          <w:sz w:val="30"/>
          <w:szCs w:val="30"/>
        </w:rPr>
      </w:pPr>
      <w:r>
        <w:rPr>
          <w:rFonts w:hint="eastAsia"/>
          <w:sz w:val="30"/>
          <w:szCs w:val="30"/>
        </w:rPr>
        <w:t>本院认为：本案争议焦点为：一、环康公司诉请两被告连带赔偿损失</w:t>
      </w:r>
      <w:r>
        <w:rPr>
          <w:rFonts w:hint="eastAsia"/>
          <w:sz w:val="30"/>
          <w:szCs w:val="30"/>
        </w:rPr>
        <w:t>3033640</w:t>
      </w:r>
      <w:r>
        <w:rPr>
          <w:rFonts w:hint="eastAsia"/>
          <w:sz w:val="30"/>
          <w:szCs w:val="30"/>
        </w:rPr>
        <w:t>元，是否合</w:t>
      </w:r>
      <w:r>
        <w:rPr>
          <w:rFonts w:hint="eastAsia"/>
          <w:sz w:val="30"/>
          <w:szCs w:val="30"/>
        </w:rPr>
        <w:t>法有据。二、环康公司诉请张群因违反忠实义务从元其公司所得收入</w:t>
      </w:r>
      <w:r>
        <w:rPr>
          <w:rFonts w:hint="eastAsia"/>
          <w:sz w:val="30"/>
          <w:szCs w:val="30"/>
        </w:rPr>
        <w:t>1315000</w:t>
      </w:r>
      <w:r>
        <w:rPr>
          <w:rFonts w:hint="eastAsia"/>
          <w:sz w:val="30"/>
          <w:szCs w:val="30"/>
        </w:rPr>
        <w:t>元归环康公司所有，是否合法有据。</w:t>
      </w:r>
    </w:p>
    <w:p w:rsidR="00000000" w:rsidRDefault="00813D97">
      <w:pPr>
        <w:spacing w:line="500" w:lineRule="atLeast"/>
        <w:ind w:firstLine="600"/>
        <w:divId w:val="882864477"/>
        <w:rPr>
          <w:rFonts w:hint="eastAsia"/>
          <w:sz w:val="30"/>
          <w:szCs w:val="30"/>
        </w:rPr>
      </w:pPr>
      <w:r>
        <w:rPr>
          <w:rFonts w:hint="eastAsia"/>
          <w:sz w:val="30"/>
          <w:szCs w:val="30"/>
        </w:rPr>
        <w:t>关于焦点一，环康公司主张张群与元其公司恶意串通，以明显不合理的低价将环康公司的知识产权即便携式软体气压氧舱的实用新型专利和便携式软体气压氧舱的发明专利转让给元其公司，损害了环康公司的利益。本院认为，上述实用新型专利和发明专利在</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月经评估作价</w:t>
      </w:r>
      <w:r>
        <w:rPr>
          <w:rFonts w:hint="eastAsia"/>
          <w:sz w:val="30"/>
          <w:szCs w:val="30"/>
        </w:rPr>
        <w:t>166360</w:t>
      </w:r>
      <w:r>
        <w:rPr>
          <w:rFonts w:hint="eastAsia"/>
          <w:sz w:val="30"/>
          <w:szCs w:val="30"/>
        </w:rPr>
        <w:t>元，</w:t>
      </w:r>
      <w:r>
        <w:rPr>
          <w:rFonts w:hint="eastAsia"/>
          <w:sz w:val="30"/>
          <w:szCs w:val="30"/>
        </w:rPr>
        <w:t>2016</w:t>
      </w:r>
      <w:r>
        <w:rPr>
          <w:rFonts w:hint="eastAsia"/>
          <w:sz w:val="30"/>
          <w:szCs w:val="30"/>
        </w:rPr>
        <w:t>年</w:t>
      </w:r>
      <w:r>
        <w:rPr>
          <w:rFonts w:hint="eastAsia"/>
          <w:sz w:val="30"/>
          <w:szCs w:val="30"/>
        </w:rPr>
        <w:t>8</w:t>
      </w:r>
      <w:r>
        <w:rPr>
          <w:rFonts w:hint="eastAsia"/>
          <w:sz w:val="30"/>
          <w:szCs w:val="30"/>
        </w:rPr>
        <w:t>月则是按该评估价转让给元其公司。虽然张群曾在</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月以其所有的便携式高压氧舱系列产品及相关附属产品的发明专利、非专利</w:t>
      </w:r>
      <w:r>
        <w:rPr>
          <w:rFonts w:hint="eastAsia"/>
          <w:sz w:val="30"/>
          <w:szCs w:val="30"/>
        </w:rPr>
        <w:t>技术、实用新型、外观设计及商标权等无形资产作价</w:t>
      </w:r>
      <w:r>
        <w:rPr>
          <w:rFonts w:hint="eastAsia"/>
          <w:sz w:val="30"/>
          <w:szCs w:val="30"/>
        </w:rPr>
        <w:t>320</w:t>
      </w:r>
      <w:r>
        <w:rPr>
          <w:rFonts w:hint="eastAsia"/>
          <w:sz w:val="30"/>
          <w:szCs w:val="30"/>
        </w:rPr>
        <w:t>万元向氧沐公司出资，但一方面，本案并无证据证明《氧沐国际（北京）高新技术股份有限公司股东出资协议》的签订各方当时对该无形资产的市场价值进行了评估，而根据各方关于“张群将该</w:t>
      </w:r>
      <w:r>
        <w:rPr>
          <w:rFonts w:hint="eastAsia"/>
          <w:sz w:val="30"/>
          <w:szCs w:val="30"/>
        </w:rPr>
        <w:t>320</w:t>
      </w:r>
      <w:r>
        <w:rPr>
          <w:rFonts w:hint="eastAsia"/>
          <w:sz w:val="30"/>
          <w:szCs w:val="30"/>
        </w:rPr>
        <w:t>万元的出资中的</w:t>
      </w:r>
      <w:r>
        <w:rPr>
          <w:rFonts w:hint="eastAsia"/>
          <w:sz w:val="30"/>
          <w:szCs w:val="30"/>
        </w:rPr>
        <w:t>160</w:t>
      </w:r>
      <w:r>
        <w:rPr>
          <w:rFonts w:hint="eastAsia"/>
          <w:sz w:val="30"/>
          <w:szCs w:val="30"/>
        </w:rPr>
        <w:t>万元无偿让与戎小宝、黄远风、郭红、郁旭波</w:t>
      </w:r>
      <w:r>
        <w:rPr>
          <w:rFonts w:hint="eastAsia"/>
          <w:sz w:val="30"/>
          <w:szCs w:val="30"/>
        </w:rPr>
        <w:t>4</w:t>
      </w:r>
      <w:r>
        <w:rPr>
          <w:rFonts w:hint="eastAsia"/>
          <w:sz w:val="30"/>
          <w:szCs w:val="30"/>
        </w:rPr>
        <w:t>个股东各</w:t>
      </w:r>
      <w:r>
        <w:rPr>
          <w:rFonts w:hint="eastAsia"/>
          <w:sz w:val="30"/>
          <w:szCs w:val="30"/>
        </w:rPr>
        <w:t>40</w:t>
      </w:r>
      <w:r>
        <w:rPr>
          <w:rFonts w:hint="eastAsia"/>
          <w:sz w:val="30"/>
          <w:szCs w:val="30"/>
        </w:rPr>
        <w:t>万元作为注册资本”可以推断出</w:t>
      </w:r>
      <w:r>
        <w:rPr>
          <w:rFonts w:hint="eastAsia"/>
          <w:sz w:val="30"/>
          <w:szCs w:val="30"/>
        </w:rPr>
        <w:t>320</w:t>
      </w:r>
      <w:r>
        <w:rPr>
          <w:rFonts w:hint="eastAsia"/>
          <w:sz w:val="30"/>
          <w:szCs w:val="30"/>
        </w:rPr>
        <w:t>万元并非各方对该无形资产的真实估值；另一方面，张群以无形资产作价出资的时间距离元其公司购买前述实用新型专利和发明专利的时间间隔近三年，无法证明涉案交易价格显著低于交易时的市场价</w:t>
      </w:r>
      <w:r>
        <w:rPr>
          <w:rFonts w:hint="eastAsia"/>
          <w:sz w:val="30"/>
          <w:szCs w:val="30"/>
        </w:rPr>
        <w:t>格。根据“谁主张，谁举证”的原则，环康公司对其主张的前述事实负有举证责任，但其未提供证据予以证明，故本院不予采信。对其该项诉求，本院不予支持。</w:t>
      </w:r>
    </w:p>
    <w:p w:rsidR="00000000" w:rsidRDefault="00813D97">
      <w:pPr>
        <w:spacing w:line="500" w:lineRule="atLeast"/>
        <w:ind w:firstLine="600"/>
        <w:divId w:val="479810035"/>
        <w:rPr>
          <w:rFonts w:hint="eastAsia"/>
          <w:sz w:val="30"/>
          <w:szCs w:val="30"/>
        </w:rPr>
      </w:pPr>
      <w:r>
        <w:rPr>
          <w:rFonts w:hint="eastAsia"/>
          <w:sz w:val="30"/>
          <w:szCs w:val="30"/>
        </w:rPr>
        <w:t>关于焦点二，元其公司与环康公司的经营范围都包括生产销售空气压缩机以及生产经营医疗类器械；且环康公司主要业务是生产微压平衡舱系列产品，张群与氧沐公司签订《股权转让协议书》时约定，张群保证其个人在本次股权转让后不再持有包括但不限于微压平衡舱产品及相关附属产品的发明专利、非专利技术、实用新型、外观设计及商标权等无形资产，否则应全部无偿归属环康公司拥有。但在</w:t>
      </w:r>
      <w:r>
        <w:rPr>
          <w:rFonts w:hint="eastAsia"/>
          <w:sz w:val="30"/>
          <w:szCs w:val="30"/>
        </w:rPr>
        <w:t>2017</w:t>
      </w:r>
      <w:r>
        <w:rPr>
          <w:rFonts w:hint="eastAsia"/>
          <w:sz w:val="30"/>
          <w:szCs w:val="30"/>
        </w:rPr>
        <w:t>年</w:t>
      </w:r>
      <w:r>
        <w:rPr>
          <w:rFonts w:hint="eastAsia"/>
          <w:sz w:val="30"/>
          <w:szCs w:val="30"/>
        </w:rPr>
        <w:t>-20</w:t>
      </w:r>
      <w:r>
        <w:rPr>
          <w:rFonts w:hint="eastAsia"/>
          <w:sz w:val="30"/>
          <w:szCs w:val="30"/>
        </w:rPr>
        <w:t>18</w:t>
      </w:r>
      <w:r>
        <w:rPr>
          <w:rFonts w:hint="eastAsia"/>
          <w:sz w:val="30"/>
          <w:szCs w:val="30"/>
        </w:rPr>
        <w:t>年期间，数个网站的公告及新闻均反映张群公司系以元其公司董事长的身份宣传高压氧舱等专利技术产品，且张群从元其公司以“其他合法款项费用、个人工资、奖金收入”方式支取款项</w:t>
      </w:r>
      <w:r>
        <w:rPr>
          <w:rFonts w:hint="eastAsia"/>
          <w:sz w:val="30"/>
          <w:szCs w:val="30"/>
        </w:rPr>
        <w:t>1315000</w:t>
      </w:r>
      <w:r>
        <w:rPr>
          <w:rFonts w:hint="eastAsia"/>
          <w:sz w:val="30"/>
          <w:szCs w:val="30"/>
        </w:rPr>
        <w:t>元，故根据《中华人民共和国公司法》第一百四十八条“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规定，在张群未举证证明其上述收入并非经营与环康公司同类业</w:t>
      </w:r>
      <w:r>
        <w:rPr>
          <w:rFonts w:hint="eastAsia"/>
          <w:sz w:val="30"/>
          <w:szCs w:val="30"/>
        </w:rPr>
        <w:t>务所得或已经股东会同意的情况下，应认定张群违反了董事的竞业禁止义务，损害了环康公司的利益，并使自身获利。故张群因此获得的利益即</w:t>
      </w:r>
      <w:r>
        <w:rPr>
          <w:rFonts w:hint="eastAsia"/>
          <w:sz w:val="30"/>
          <w:szCs w:val="30"/>
        </w:rPr>
        <w:t>1315000</w:t>
      </w:r>
      <w:r>
        <w:rPr>
          <w:rFonts w:hint="eastAsia"/>
          <w:sz w:val="30"/>
          <w:szCs w:val="30"/>
        </w:rPr>
        <w:t>元应当归环康公司所有。</w:t>
      </w:r>
    </w:p>
    <w:p w:rsidR="00000000" w:rsidRDefault="00813D97">
      <w:pPr>
        <w:spacing w:line="500" w:lineRule="atLeast"/>
        <w:ind w:firstLine="600"/>
        <w:divId w:val="1793132722"/>
        <w:rPr>
          <w:rFonts w:hint="eastAsia"/>
          <w:sz w:val="30"/>
          <w:szCs w:val="30"/>
        </w:rPr>
      </w:pPr>
      <w:r>
        <w:rPr>
          <w:rFonts w:hint="eastAsia"/>
          <w:sz w:val="30"/>
          <w:szCs w:val="30"/>
        </w:rPr>
        <w:t>至于环康公司主张的律师费、鉴定费，因无证据证明，本院不予支持。</w:t>
      </w:r>
    </w:p>
    <w:p w:rsidR="00000000" w:rsidRDefault="00813D97">
      <w:pPr>
        <w:spacing w:line="500" w:lineRule="atLeast"/>
        <w:ind w:firstLine="600"/>
        <w:divId w:val="398746923"/>
        <w:rPr>
          <w:rFonts w:hint="eastAsia"/>
          <w:sz w:val="30"/>
          <w:szCs w:val="30"/>
        </w:rPr>
      </w:pPr>
      <w:r>
        <w:rPr>
          <w:rFonts w:hint="eastAsia"/>
          <w:sz w:val="30"/>
          <w:szCs w:val="30"/>
        </w:rPr>
        <w:t>综上，环康公司诉求，合理部分，本院予以支持；无理部分，本院予以驳回。</w:t>
      </w:r>
    </w:p>
    <w:p w:rsidR="00000000" w:rsidRDefault="00813D97">
      <w:pPr>
        <w:spacing w:line="500" w:lineRule="atLeast"/>
        <w:ind w:firstLine="600"/>
        <w:divId w:val="1178890064"/>
        <w:rPr>
          <w:rFonts w:hint="eastAsia"/>
          <w:sz w:val="30"/>
          <w:szCs w:val="30"/>
        </w:rPr>
      </w:pPr>
      <w:r>
        <w:rPr>
          <w:rFonts w:hint="eastAsia"/>
          <w:sz w:val="30"/>
          <w:szCs w:val="30"/>
        </w:rPr>
        <w:t>依照《中华人民共和国公司法》第一百四十八条、第一百五十一条，《中华人民共和国民事诉讼法》第六十四条第一款，判决如下：</w:t>
      </w:r>
    </w:p>
    <w:p w:rsidR="00000000" w:rsidRDefault="00813D97">
      <w:pPr>
        <w:spacing w:line="500" w:lineRule="atLeast"/>
        <w:ind w:firstLine="600"/>
        <w:divId w:val="1805730934"/>
        <w:rPr>
          <w:rFonts w:hint="eastAsia"/>
          <w:sz w:val="30"/>
          <w:szCs w:val="30"/>
        </w:rPr>
      </w:pPr>
      <w:r>
        <w:rPr>
          <w:rFonts w:hint="eastAsia"/>
          <w:sz w:val="30"/>
          <w:szCs w:val="30"/>
        </w:rPr>
        <w:t>一、被告张群于本判决生效之日起十日内向原告中山环康医疗科技有限公司归还</w:t>
      </w:r>
      <w:r>
        <w:rPr>
          <w:rFonts w:hint="eastAsia"/>
          <w:sz w:val="30"/>
          <w:szCs w:val="30"/>
        </w:rPr>
        <w:t>1315000</w:t>
      </w:r>
      <w:r>
        <w:rPr>
          <w:rFonts w:hint="eastAsia"/>
          <w:sz w:val="30"/>
          <w:szCs w:val="30"/>
        </w:rPr>
        <w:t>元；</w:t>
      </w:r>
    </w:p>
    <w:p w:rsidR="00000000" w:rsidRDefault="00813D97">
      <w:pPr>
        <w:spacing w:line="500" w:lineRule="atLeast"/>
        <w:ind w:firstLine="600"/>
        <w:divId w:val="1884513569"/>
        <w:rPr>
          <w:rFonts w:hint="eastAsia"/>
          <w:sz w:val="30"/>
          <w:szCs w:val="30"/>
        </w:rPr>
      </w:pPr>
      <w:r>
        <w:rPr>
          <w:rFonts w:hint="eastAsia"/>
          <w:sz w:val="30"/>
          <w:szCs w:val="30"/>
        </w:rPr>
        <w:t>二、驳</w:t>
      </w:r>
      <w:r>
        <w:rPr>
          <w:rFonts w:hint="eastAsia"/>
          <w:sz w:val="30"/>
          <w:szCs w:val="30"/>
        </w:rPr>
        <w:t>回原告中山环康医疗科技有限公司的其他诉讼请求。</w:t>
      </w:r>
    </w:p>
    <w:p w:rsidR="00000000" w:rsidRDefault="00813D97">
      <w:pPr>
        <w:spacing w:line="500" w:lineRule="atLeast"/>
        <w:ind w:firstLine="600"/>
        <w:divId w:val="1002393383"/>
        <w:rPr>
          <w:rFonts w:hint="eastAsia"/>
          <w:sz w:val="30"/>
          <w:szCs w:val="30"/>
        </w:rPr>
      </w:pPr>
      <w:r>
        <w:rPr>
          <w:rFonts w:hint="eastAsia"/>
          <w:sz w:val="30"/>
          <w:szCs w:val="30"/>
        </w:rPr>
        <w:t>如果被告张群未按本判决指定的期间履行上述债务，应当依据《中华人民共和国民事诉讼法》第二百五十三条之规定，加倍支付迟延履行期间的债务利息。</w:t>
      </w:r>
    </w:p>
    <w:p w:rsidR="00000000" w:rsidRDefault="00813D97">
      <w:pPr>
        <w:spacing w:line="500" w:lineRule="atLeast"/>
        <w:ind w:firstLine="600"/>
        <w:divId w:val="1011376526"/>
        <w:rPr>
          <w:rFonts w:hint="eastAsia"/>
          <w:sz w:val="30"/>
          <w:szCs w:val="30"/>
        </w:rPr>
      </w:pPr>
      <w:r>
        <w:rPr>
          <w:rFonts w:hint="eastAsia"/>
          <w:sz w:val="30"/>
          <w:szCs w:val="30"/>
        </w:rPr>
        <w:t>案件受理费</w:t>
      </w:r>
      <w:r>
        <w:rPr>
          <w:rFonts w:hint="eastAsia"/>
          <w:sz w:val="30"/>
          <w:szCs w:val="30"/>
        </w:rPr>
        <w:t>41590</w:t>
      </w:r>
      <w:r>
        <w:rPr>
          <w:rFonts w:hint="eastAsia"/>
          <w:sz w:val="30"/>
          <w:szCs w:val="30"/>
        </w:rPr>
        <w:t>元，由原告中山环康医疗科技有限公司承担</w:t>
      </w:r>
      <w:r>
        <w:rPr>
          <w:rFonts w:hint="eastAsia"/>
          <w:sz w:val="30"/>
          <w:szCs w:val="30"/>
        </w:rPr>
        <w:t>24955</w:t>
      </w:r>
      <w:r>
        <w:rPr>
          <w:rFonts w:hint="eastAsia"/>
          <w:sz w:val="30"/>
          <w:szCs w:val="30"/>
        </w:rPr>
        <w:t>元；由被告张群承担</w:t>
      </w:r>
      <w:r>
        <w:rPr>
          <w:rFonts w:hint="eastAsia"/>
          <w:sz w:val="30"/>
          <w:szCs w:val="30"/>
        </w:rPr>
        <w:t>16635</w:t>
      </w:r>
      <w:r>
        <w:rPr>
          <w:rFonts w:hint="eastAsia"/>
          <w:sz w:val="30"/>
          <w:szCs w:val="30"/>
        </w:rPr>
        <w:t>元（该费原告已预交，被告张群于本判决生效之日起十日内迳返原告）。</w:t>
      </w:r>
    </w:p>
    <w:p w:rsidR="00000000" w:rsidRDefault="00813D97">
      <w:pPr>
        <w:spacing w:line="500" w:lineRule="atLeast"/>
        <w:ind w:firstLine="600"/>
        <w:divId w:val="702049606"/>
        <w:rPr>
          <w:rFonts w:hint="eastAsia"/>
          <w:sz w:val="30"/>
          <w:szCs w:val="30"/>
        </w:rPr>
      </w:pPr>
      <w:r>
        <w:rPr>
          <w:rFonts w:hint="eastAsia"/>
          <w:sz w:val="30"/>
          <w:szCs w:val="30"/>
        </w:rPr>
        <w:t>如不服本判决，可在判决书送达之日起十五天内，向本院递交上诉状，并按对方当事人的人数或者代表人的人数提出副本，上诉于广东省中山市中级人民法院。</w:t>
      </w:r>
    </w:p>
    <w:p w:rsidR="00000000" w:rsidRDefault="00813D97">
      <w:pPr>
        <w:spacing w:line="500" w:lineRule="atLeast"/>
        <w:jc w:val="right"/>
        <w:divId w:val="780732967"/>
        <w:rPr>
          <w:rFonts w:hint="eastAsia"/>
          <w:sz w:val="30"/>
          <w:szCs w:val="30"/>
        </w:rPr>
      </w:pPr>
      <w:r>
        <w:rPr>
          <w:rFonts w:hint="eastAsia"/>
          <w:sz w:val="30"/>
          <w:szCs w:val="30"/>
        </w:rPr>
        <w:t>审　判　长　　李　芳</w:t>
      </w:r>
    </w:p>
    <w:p w:rsidR="00000000" w:rsidRDefault="00813D97">
      <w:pPr>
        <w:spacing w:line="500" w:lineRule="atLeast"/>
        <w:jc w:val="right"/>
        <w:divId w:val="62677106"/>
        <w:rPr>
          <w:rFonts w:hint="eastAsia"/>
          <w:sz w:val="30"/>
          <w:szCs w:val="30"/>
        </w:rPr>
      </w:pPr>
      <w:r>
        <w:rPr>
          <w:rFonts w:hint="eastAsia"/>
          <w:sz w:val="30"/>
          <w:szCs w:val="30"/>
        </w:rPr>
        <w:t>审　判　员　　王　珊</w:t>
      </w:r>
    </w:p>
    <w:p w:rsidR="00000000" w:rsidRDefault="00813D97">
      <w:pPr>
        <w:spacing w:line="500" w:lineRule="atLeast"/>
        <w:jc w:val="right"/>
        <w:divId w:val="243076294"/>
        <w:rPr>
          <w:rFonts w:hint="eastAsia"/>
          <w:sz w:val="30"/>
          <w:szCs w:val="30"/>
        </w:rPr>
      </w:pPr>
      <w:r>
        <w:rPr>
          <w:rFonts w:hint="eastAsia"/>
          <w:sz w:val="30"/>
          <w:szCs w:val="30"/>
        </w:rPr>
        <w:t>人民陪审员　　朱伟强</w:t>
      </w:r>
    </w:p>
    <w:p w:rsidR="00000000" w:rsidRDefault="00813D97">
      <w:pPr>
        <w:spacing w:line="500" w:lineRule="atLeast"/>
        <w:jc w:val="right"/>
        <w:divId w:val="32001114"/>
        <w:rPr>
          <w:rFonts w:hint="eastAsia"/>
          <w:sz w:val="30"/>
          <w:szCs w:val="30"/>
        </w:rPr>
      </w:pPr>
      <w:r>
        <w:rPr>
          <w:rFonts w:hint="eastAsia"/>
          <w:sz w:val="30"/>
          <w:szCs w:val="30"/>
        </w:rPr>
        <w:t>二〇一九年十月二十五日</w:t>
      </w:r>
    </w:p>
    <w:p w:rsidR="00000000" w:rsidRDefault="00813D97">
      <w:pPr>
        <w:spacing w:line="500" w:lineRule="atLeast"/>
        <w:jc w:val="right"/>
        <w:divId w:val="1041519555"/>
        <w:rPr>
          <w:rFonts w:hint="eastAsia"/>
          <w:sz w:val="30"/>
          <w:szCs w:val="30"/>
        </w:rPr>
      </w:pPr>
      <w:r>
        <w:rPr>
          <w:rFonts w:hint="eastAsia"/>
          <w:sz w:val="30"/>
          <w:szCs w:val="30"/>
        </w:rPr>
        <w:t>书　记　员　　郑诗琳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D97" w:rsidRDefault="00813D97" w:rsidP="00813D97">
      <w:r>
        <w:separator/>
      </w:r>
    </w:p>
  </w:endnote>
  <w:endnote w:type="continuationSeparator" w:id="0">
    <w:p w:rsidR="00813D97" w:rsidRDefault="00813D97" w:rsidP="0081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D97" w:rsidRDefault="00813D97" w:rsidP="00813D97">
      <w:r>
        <w:separator/>
      </w:r>
    </w:p>
  </w:footnote>
  <w:footnote w:type="continuationSeparator" w:id="0">
    <w:p w:rsidR="00813D97" w:rsidRDefault="00813D97" w:rsidP="00813D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3D97"/>
    <w:rsid w:val="00813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13D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D97"/>
    <w:rPr>
      <w:rFonts w:ascii="宋体" w:eastAsia="宋体" w:hAnsi="宋体" w:cs="宋体"/>
      <w:sz w:val="18"/>
      <w:szCs w:val="18"/>
    </w:rPr>
  </w:style>
  <w:style w:type="paragraph" w:styleId="a5">
    <w:name w:val="footer"/>
    <w:basedOn w:val="a"/>
    <w:link w:val="a6"/>
    <w:uiPriority w:val="99"/>
    <w:unhideWhenUsed/>
    <w:rsid w:val="00813D97"/>
    <w:pPr>
      <w:tabs>
        <w:tab w:val="center" w:pos="4153"/>
        <w:tab w:val="right" w:pos="8306"/>
      </w:tabs>
      <w:snapToGrid w:val="0"/>
    </w:pPr>
    <w:rPr>
      <w:sz w:val="18"/>
      <w:szCs w:val="18"/>
    </w:rPr>
  </w:style>
  <w:style w:type="character" w:customStyle="1" w:styleId="a6">
    <w:name w:val="页脚 字符"/>
    <w:basedOn w:val="a0"/>
    <w:link w:val="a5"/>
    <w:uiPriority w:val="99"/>
    <w:rsid w:val="00813D9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493">
      <w:marLeft w:val="0"/>
      <w:marRight w:val="0"/>
      <w:marTop w:val="10"/>
      <w:marBottom w:val="10"/>
      <w:divBdr>
        <w:top w:val="none" w:sz="0" w:space="0" w:color="auto"/>
        <w:left w:val="none" w:sz="0" w:space="0" w:color="auto"/>
        <w:bottom w:val="none" w:sz="0" w:space="0" w:color="auto"/>
        <w:right w:val="none" w:sz="0" w:space="0" w:color="auto"/>
      </w:divBdr>
    </w:div>
    <w:div w:id="32001114">
      <w:marLeft w:val="0"/>
      <w:marRight w:val="720"/>
      <w:marTop w:val="10"/>
      <w:marBottom w:val="10"/>
      <w:divBdr>
        <w:top w:val="none" w:sz="0" w:space="0" w:color="auto"/>
        <w:left w:val="none" w:sz="0" w:space="0" w:color="auto"/>
        <w:bottom w:val="none" w:sz="0" w:space="0" w:color="auto"/>
        <w:right w:val="none" w:sz="0" w:space="0" w:color="auto"/>
      </w:divBdr>
    </w:div>
    <w:div w:id="62677106">
      <w:marLeft w:val="0"/>
      <w:marRight w:val="720"/>
      <w:marTop w:val="10"/>
      <w:marBottom w:val="10"/>
      <w:divBdr>
        <w:top w:val="none" w:sz="0" w:space="0" w:color="auto"/>
        <w:left w:val="none" w:sz="0" w:space="0" w:color="auto"/>
        <w:bottom w:val="none" w:sz="0" w:space="0" w:color="auto"/>
        <w:right w:val="none" w:sz="0" w:space="0" w:color="auto"/>
      </w:divBdr>
    </w:div>
    <w:div w:id="67578335">
      <w:marLeft w:val="0"/>
      <w:marRight w:val="0"/>
      <w:marTop w:val="10"/>
      <w:marBottom w:val="10"/>
      <w:divBdr>
        <w:top w:val="none" w:sz="0" w:space="0" w:color="auto"/>
        <w:left w:val="none" w:sz="0" w:space="0" w:color="auto"/>
        <w:bottom w:val="none" w:sz="0" w:space="0" w:color="auto"/>
        <w:right w:val="none" w:sz="0" w:space="0" w:color="auto"/>
      </w:divBdr>
    </w:div>
    <w:div w:id="106391576">
      <w:marLeft w:val="0"/>
      <w:marRight w:val="0"/>
      <w:marTop w:val="10"/>
      <w:marBottom w:val="10"/>
      <w:divBdr>
        <w:top w:val="none" w:sz="0" w:space="0" w:color="auto"/>
        <w:left w:val="none" w:sz="0" w:space="0" w:color="auto"/>
        <w:bottom w:val="none" w:sz="0" w:space="0" w:color="auto"/>
        <w:right w:val="none" w:sz="0" w:space="0" w:color="auto"/>
      </w:divBdr>
    </w:div>
    <w:div w:id="110632617">
      <w:marLeft w:val="0"/>
      <w:marRight w:val="0"/>
      <w:marTop w:val="10"/>
      <w:marBottom w:val="10"/>
      <w:divBdr>
        <w:top w:val="none" w:sz="0" w:space="0" w:color="auto"/>
        <w:left w:val="none" w:sz="0" w:space="0" w:color="auto"/>
        <w:bottom w:val="none" w:sz="0" w:space="0" w:color="auto"/>
        <w:right w:val="none" w:sz="0" w:space="0" w:color="auto"/>
      </w:divBdr>
    </w:div>
    <w:div w:id="130949934">
      <w:marLeft w:val="0"/>
      <w:marRight w:val="0"/>
      <w:marTop w:val="10"/>
      <w:marBottom w:val="10"/>
      <w:divBdr>
        <w:top w:val="none" w:sz="0" w:space="0" w:color="auto"/>
        <w:left w:val="none" w:sz="0" w:space="0" w:color="auto"/>
        <w:bottom w:val="none" w:sz="0" w:space="0" w:color="auto"/>
        <w:right w:val="none" w:sz="0" w:space="0" w:color="auto"/>
      </w:divBdr>
    </w:div>
    <w:div w:id="243076294">
      <w:marLeft w:val="0"/>
      <w:marRight w:val="720"/>
      <w:marTop w:val="10"/>
      <w:marBottom w:val="10"/>
      <w:divBdr>
        <w:top w:val="none" w:sz="0" w:space="0" w:color="auto"/>
        <w:left w:val="none" w:sz="0" w:space="0" w:color="auto"/>
        <w:bottom w:val="none" w:sz="0" w:space="0" w:color="auto"/>
        <w:right w:val="none" w:sz="0" w:space="0" w:color="auto"/>
      </w:divBdr>
    </w:div>
    <w:div w:id="281349728">
      <w:marLeft w:val="0"/>
      <w:marRight w:val="0"/>
      <w:marTop w:val="10"/>
      <w:marBottom w:val="10"/>
      <w:divBdr>
        <w:top w:val="none" w:sz="0" w:space="0" w:color="auto"/>
        <w:left w:val="none" w:sz="0" w:space="0" w:color="auto"/>
        <w:bottom w:val="none" w:sz="0" w:space="0" w:color="auto"/>
        <w:right w:val="none" w:sz="0" w:space="0" w:color="auto"/>
      </w:divBdr>
    </w:div>
    <w:div w:id="340812347">
      <w:marLeft w:val="0"/>
      <w:marRight w:val="0"/>
      <w:marTop w:val="10"/>
      <w:marBottom w:val="10"/>
      <w:divBdr>
        <w:top w:val="none" w:sz="0" w:space="0" w:color="auto"/>
        <w:left w:val="none" w:sz="0" w:space="0" w:color="auto"/>
        <w:bottom w:val="none" w:sz="0" w:space="0" w:color="auto"/>
        <w:right w:val="none" w:sz="0" w:space="0" w:color="auto"/>
      </w:divBdr>
    </w:div>
    <w:div w:id="398746923">
      <w:marLeft w:val="0"/>
      <w:marRight w:val="0"/>
      <w:marTop w:val="10"/>
      <w:marBottom w:val="10"/>
      <w:divBdr>
        <w:top w:val="none" w:sz="0" w:space="0" w:color="auto"/>
        <w:left w:val="none" w:sz="0" w:space="0" w:color="auto"/>
        <w:bottom w:val="none" w:sz="0" w:space="0" w:color="auto"/>
        <w:right w:val="none" w:sz="0" w:space="0" w:color="auto"/>
      </w:divBdr>
    </w:div>
    <w:div w:id="454103914">
      <w:marLeft w:val="0"/>
      <w:marRight w:val="0"/>
      <w:marTop w:val="10"/>
      <w:marBottom w:val="10"/>
      <w:divBdr>
        <w:top w:val="none" w:sz="0" w:space="0" w:color="auto"/>
        <w:left w:val="none" w:sz="0" w:space="0" w:color="auto"/>
        <w:bottom w:val="none" w:sz="0" w:space="0" w:color="auto"/>
        <w:right w:val="none" w:sz="0" w:space="0" w:color="auto"/>
      </w:divBdr>
    </w:div>
    <w:div w:id="479810035">
      <w:marLeft w:val="0"/>
      <w:marRight w:val="0"/>
      <w:marTop w:val="10"/>
      <w:marBottom w:val="10"/>
      <w:divBdr>
        <w:top w:val="none" w:sz="0" w:space="0" w:color="auto"/>
        <w:left w:val="none" w:sz="0" w:space="0" w:color="auto"/>
        <w:bottom w:val="none" w:sz="0" w:space="0" w:color="auto"/>
        <w:right w:val="none" w:sz="0" w:space="0" w:color="auto"/>
      </w:divBdr>
    </w:div>
    <w:div w:id="638924325">
      <w:marLeft w:val="0"/>
      <w:marRight w:val="0"/>
      <w:marTop w:val="10"/>
      <w:marBottom w:val="10"/>
      <w:divBdr>
        <w:top w:val="none" w:sz="0" w:space="0" w:color="auto"/>
        <w:left w:val="none" w:sz="0" w:space="0" w:color="auto"/>
        <w:bottom w:val="none" w:sz="0" w:space="0" w:color="auto"/>
        <w:right w:val="none" w:sz="0" w:space="0" w:color="auto"/>
      </w:divBdr>
    </w:div>
    <w:div w:id="702049606">
      <w:marLeft w:val="0"/>
      <w:marRight w:val="0"/>
      <w:marTop w:val="10"/>
      <w:marBottom w:val="10"/>
      <w:divBdr>
        <w:top w:val="none" w:sz="0" w:space="0" w:color="auto"/>
        <w:left w:val="none" w:sz="0" w:space="0" w:color="auto"/>
        <w:bottom w:val="none" w:sz="0" w:space="0" w:color="auto"/>
        <w:right w:val="none" w:sz="0" w:space="0" w:color="auto"/>
      </w:divBdr>
    </w:div>
    <w:div w:id="780732967">
      <w:marLeft w:val="0"/>
      <w:marRight w:val="720"/>
      <w:marTop w:val="10"/>
      <w:marBottom w:val="10"/>
      <w:divBdr>
        <w:top w:val="none" w:sz="0" w:space="0" w:color="auto"/>
        <w:left w:val="none" w:sz="0" w:space="0" w:color="auto"/>
        <w:bottom w:val="none" w:sz="0" w:space="0" w:color="auto"/>
        <w:right w:val="none" w:sz="0" w:space="0" w:color="auto"/>
      </w:divBdr>
    </w:div>
    <w:div w:id="799418021">
      <w:marLeft w:val="0"/>
      <w:marRight w:val="0"/>
      <w:marTop w:val="10"/>
      <w:marBottom w:val="10"/>
      <w:divBdr>
        <w:top w:val="none" w:sz="0" w:space="0" w:color="auto"/>
        <w:left w:val="none" w:sz="0" w:space="0" w:color="auto"/>
        <w:bottom w:val="none" w:sz="0" w:space="0" w:color="auto"/>
        <w:right w:val="none" w:sz="0" w:space="0" w:color="auto"/>
      </w:divBdr>
    </w:div>
    <w:div w:id="807632411">
      <w:marLeft w:val="0"/>
      <w:marRight w:val="0"/>
      <w:marTop w:val="10"/>
      <w:marBottom w:val="10"/>
      <w:divBdr>
        <w:top w:val="none" w:sz="0" w:space="0" w:color="auto"/>
        <w:left w:val="none" w:sz="0" w:space="0" w:color="auto"/>
        <w:bottom w:val="none" w:sz="0" w:space="0" w:color="auto"/>
        <w:right w:val="none" w:sz="0" w:space="0" w:color="auto"/>
      </w:divBdr>
    </w:div>
    <w:div w:id="840899961">
      <w:marLeft w:val="0"/>
      <w:marRight w:val="0"/>
      <w:marTop w:val="10"/>
      <w:marBottom w:val="10"/>
      <w:divBdr>
        <w:top w:val="none" w:sz="0" w:space="0" w:color="auto"/>
        <w:left w:val="none" w:sz="0" w:space="0" w:color="auto"/>
        <w:bottom w:val="none" w:sz="0" w:space="0" w:color="auto"/>
        <w:right w:val="none" w:sz="0" w:space="0" w:color="auto"/>
      </w:divBdr>
    </w:div>
    <w:div w:id="882864477">
      <w:marLeft w:val="0"/>
      <w:marRight w:val="0"/>
      <w:marTop w:val="10"/>
      <w:marBottom w:val="10"/>
      <w:divBdr>
        <w:top w:val="none" w:sz="0" w:space="0" w:color="auto"/>
        <w:left w:val="none" w:sz="0" w:space="0" w:color="auto"/>
        <w:bottom w:val="none" w:sz="0" w:space="0" w:color="auto"/>
        <w:right w:val="none" w:sz="0" w:space="0" w:color="auto"/>
      </w:divBdr>
    </w:div>
    <w:div w:id="913783471">
      <w:marLeft w:val="0"/>
      <w:marRight w:val="0"/>
      <w:marTop w:val="10"/>
      <w:marBottom w:val="10"/>
      <w:divBdr>
        <w:top w:val="none" w:sz="0" w:space="0" w:color="auto"/>
        <w:left w:val="none" w:sz="0" w:space="0" w:color="auto"/>
        <w:bottom w:val="none" w:sz="0" w:space="0" w:color="auto"/>
        <w:right w:val="none" w:sz="0" w:space="0" w:color="auto"/>
      </w:divBdr>
    </w:div>
    <w:div w:id="1002393383">
      <w:marLeft w:val="0"/>
      <w:marRight w:val="0"/>
      <w:marTop w:val="10"/>
      <w:marBottom w:val="10"/>
      <w:divBdr>
        <w:top w:val="none" w:sz="0" w:space="0" w:color="auto"/>
        <w:left w:val="none" w:sz="0" w:space="0" w:color="auto"/>
        <w:bottom w:val="none" w:sz="0" w:space="0" w:color="auto"/>
        <w:right w:val="none" w:sz="0" w:space="0" w:color="auto"/>
      </w:divBdr>
    </w:div>
    <w:div w:id="1011376526">
      <w:marLeft w:val="0"/>
      <w:marRight w:val="0"/>
      <w:marTop w:val="10"/>
      <w:marBottom w:val="10"/>
      <w:divBdr>
        <w:top w:val="none" w:sz="0" w:space="0" w:color="auto"/>
        <w:left w:val="none" w:sz="0" w:space="0" w:color="auto"/>
        <w:bottom w:val="none" w:sz="0" w:space="0" w:color="auto"/>
        <w:right w:val="none" w:sz="0" w:space="0" w:color="auto"/>
      </w:divBdr>
    </w:div>
    <w:div w:id="1041519555">
      <w:marLeft w:val="0"/>
      <w:marRight w:val="720"/>
      <w:marTop w:val="10"/>
      <w:marBottom w:val="10"/>
      <w:divBdr>
        <w:top w:val="none" w:sz="0" w:space="0" w:color="auto"/>
        <w:left w:val="none" w:sz="0" w:space="0" w:color="auto"/>
        <w:bottom w:val="none" w:sz="0" w:space="0" w:color="auto"/>
        <w:right w:val="none" w:sz="0" w:space="0" w:color="auto"/>
      </w:divBdr>
    </w:div>
    <w:div w:id="1109082695">
      <w:marLeft w:val="0"/>
      <w:marRight w:val="0"/>
      <w:marTop w:val="10"/>
      <w:marBottom w:val="10"/>
      <w:divBdr>
        <w:top w:val="none" w:sz="0" w:space="0" w:color="auto"/>
        <w:left w:val="none" w:sz="0" w:space="0" w:color="auto"/>
        <w:bottom w:val="none" w:sz="0" w:space="0" w:color="auto"/>
        <w:right w:val="none" w:sz="0" w:space="0" w:color="auto"/>
      </w:divBdr>
    </w:div>
    <w:div w:id="1135369817">
      <w:marLeft w:val="0"/>
      <w:marRight w:val="0"/>
      <w:marTop w:val="10"/>
      <w:marBottom w:val="10"/>
      <w:divBdr>
        <w:top w:val="none" w:sz="0" w:space="0" w:color="auto"/>
        <w:left w:val="none" w:sz="0" w:space="0" w:color="auto"/>
        <w:bottom w:val="none" w:sz="0" w:space="0" w:color="auto"/>
        <w:right w:val="none" w:sz="0" w:space="0" w:color="auto"/>
      </w:divBdr>
    </w:div>
    <w:div w:id="1178890064">
      <w:marLeft w:val="0"/>
      <w:marRight w:val="0"/>
      <w:marTop w:val="10"/>
      <w:marBottom w:val="10"/>
      <w:divBdr>
        <w:top w:val="none" w:sz="0" w:space="0" w:color="auto"/>
        <w:left w:val="none" w:sz="0" w:space="0" w:color="auto"/>
        <w:bottom w:val="none" w:sz="0" w:space="0" w:color="auto"/>
        <w:right w:val="none" w:sz="0" w:space="0" w:color="auto"/>
      </w:divBdr>
    </w:div>
    <w:div w:id="1249192669">
      <w:marLeft w:val="0"/>
      <w:marRight w:val="0"/>
      <w:marTop w:val="10"/>
      <w:marBottom w:val="10"/>
      <w:divBdr>
        <w:top w:val="none" w:sz="0" w:space="0" w:color="auto"/>
        <w:left w:val="none" w:sz="0" w:space="0" w:color="auto"/>
        <w:bottom w:val="none" w:sz="0" w:space="0" w:color="auto"/>
        <w:right w:val="none" w:sz="0" w:space="0" w:color="auto"/>
      </w:divBdr>
    </w:div>
    <w:div w:id="1339648980">
      <w:marLeft w:val="0"/>
      <w:marRight w:val="0"/>
      <w:marTop w:val="10"/>
      <w:marBottom w:val="10"/>
      <w:divBdr>
        <w:top w:val="none" w:sz="0" w:space="0" w:color="auto"/>
        <w:left w:val="none" w:sz="0" w:space="0" w:color="auto"/>
        <w:bottom w:val="none" w:sz="0" w:space="0" w:color="auto"/>
        <w:right w:val="none" w:sz="0" w:space="0" w:color="auto"/>
      </w:divBdr>
    </w:div>
    <w:div w:id="1402092867">
      <w:marLeft w:val="0"/>
      <w:marRight w:val="0"/>
      <w:marTop w:val="10"/>
      <w:marBottom w:val="10"/>
      <w:divBdr>
        <w:top w:val="none" w:sz="0" w:space="0" w:color="auto"/>
        <w:left w:val="none" w:sz="0" w:space="0" w:color="auto"/>
        <w:bottom w:val="none" w:sz="0" w:space="0" w:color="auto"/>
        <w:right w:val="none" w:sz="0" w:space="0" w:color="auto"/>
      </w:divBdr>
    </w:div>
    <w:div w:id="1426226728">
      <w:marLeft w:val="0"/>
      <w:marRight w:val="0"/>
      <w:marTop w:val="10"/>
      <w:marBottom w:val="10"/>
      <w:divBdr>
        <w:top w:val="none" w:sz="0" w:space="0" w:color="auto"/>
        <w:left w:val="none" w:sz="0" w:space="0" w:color="auto"/>
        <w:bottom w:val="none" w:sz="0" w:space="0" w:color="auto"/>
        <w:right w:val="none" w:sz="0" w:space="0" w:color="auto"/>
      </w:divBdr>
    </w:div>
    <w:div w:id="1537618062">
      <w:marLeft w:val="0"/>
      <w:marRight w:val="0"/>
      <w:marTop w:val="10"/>
      <w:marBottom w:val="10"/>
      <w:divBdr>
        <w:top w:val="none" w:sz="0" w:space="0" w:color="auto"/>
        <w:left w:val="none" w:sz="0" w:space="0" w:color="auto"/>
        <w:bottom w:val="none" w:sz="0" w:space="0" w:color="auto"/>
        <w:right w:val="none" w:sz="0" w:space="0" w:color="auto"/>
      </w:divBdr>
    </w:div>
    <w:div w:id="1593126285">
      <w:marLeft w:val="0"/>
      <w:marRight w:val="0"/>
      <w:marTop w:val="10"/>
      <w:marBottom w:val="10"/>
      <w:divBdr>
        <w:top w:val="none" w:sz="0" w:space="0" w:color="auto"/>
        <w:left w:val="none" w:sz="0" w:space="0" w:color="auto"/>
        <w:bottom w:val="none" w:sz="0" w:space="0" w:color="auto"/>
        <w:right w:val="none" w:sz="0" w:space="0" w:color="auto"/>
      </w:divBdr>
    </w:div>
    <w:div w:id="1597397409">
      <w:marLeft w:val="0"/>
      <w:marRight w:val="0"/>
      <w:marTop w:val="10"/>
      <w:marBottom w:val="10"/>
      <w:divBdr>
        <w:top w:val="none" w:sz="0" w:space="0" w:color="auto"/>
        <w:left w:val="none" w:sz="0" w:space="0" w:color="auto"/>
        <w:bottom w:val="none" w:sz="0" w:space="0" w:color="auto"/>
        <w:right w:val="none" w:sz="0" w:space="0" w:color="auto"/>
      </w:divBdr>
    </w:div>
    <w:div w:id="1675303076">
      <w:marLeft w:val="0"/>
      <w:marRight w:val="0"/>
      <w:marTop w:val="10"/>
      <w:marBottom w:val="10"/>
      <w:divBdr>
        <w:top w:val="none" w:sz="0" w:space="0" w:color="auto"/>
        <w:left w:val="none" w:sz="0" w:space="0" w:color="auto"/>
        <w:bottom w:val="none" w:sz="0" w:space="0" w:color="auto"/>
        <w:right w:val="none" w:sz="0" w:space="0" w:color="auto"/>
      </w:divBdr>
    </w:div>
    <w:div w:id="1727681800">
      <w:marLeft w:val="0"/>
      <w:marRight w:val="0"/>
      <w:marTop w:val="10"/>
      <w:marBottom w:val="10"/>
      <w:divBdr>
        <w:top w:val="none" w:sz="0" w:space="0" w:color="auto"/>
        <w:left w:val="none" w:sz="0" w:space="0" w:color="auto"/>
        <w:bottom w:val="none" w:sz="0" w:space="0" w:color="auto"/>
        <w:right w:val="none" w:sz="0" w:space="0" w:color="auto"/>
      </w:divBdr>
    </w:div>
    <w:div w:id="1790780458">
      <w:marLeft w:val="0"/>
      <w:marRight w:val="0"/>
      <w:marTop w:val="10"/>
      <w:marBottom w:val="10"/>
      <w:divBdr>
        <w:top w:val="none" w:sz="0" w:space="0" w:color="auto"/>
        <w:left w:val="none" w:sz="0" w:space="0" w:color="auto"/>
        <w:bottom w:val="none" w:sz="0" w:space="0" w:color="auto"/>
        <w:right w:val="none" w:sz="0" w:space="0" w:color="auto"/>
      </w:divBdr>
    </w:div>
    <w:div w:id="1793132722">
      <w:marLeft w:val="0"/>
      <w:marRight w:val="0"/>
      <w:marTop w:val="10"/>
      <w:marBottom w:val="10"/>
      <w:divBdr>
        <w:top w:val="none" w:sz="0" w:space="0" w:color="auto"/>
        <w:left w:val="none" w:sz="0" w:space="0" w:color="auto"/>
        <w:bottom w:val="none" w:sz="0" w:space="0" w:color="auto"/>
        <w:right w:val="none" w:sz="0" w:space="0" w:color="auto"/>
      </w:divBdr>
    </w:div>
    <w:div w:id="1805730934">
      <w:marLeft w:val="0"/>
      <w:marRight w:val="0"/>
      <w:marTop w:val="10"/>
      <w:marBottom w:val="10"/>
      <w:divBdr>
        <w:top w:val="none" w:sz="0" w:space="0" w:color="auto"/>
        <w:left w:val="none" w:sz="0" w:space="0" w:color="auto"/>
        <w:bottom w:val="none" w:sz="0" w:space="0" w:color="auto"/>
        <w:right w:val="none" w:sz="0" w:space="0" w:color="auto"/>
      </w:divBdr>
    </w:div>
    <w:div w:id="1831098121">
      <w:marLeft w:val="0"/>
      <w:marRight w:val="0"/>
      <w:marTop w:val="10"/>
      <w:marBottom w:val="10"/>
      <w:divBdr>
        <w:top w:val="none" w:sz="0" w:space="0" w:color="auto"/>
        <w:left w:val="none" w:sz="0" w:space="0" w:color="auto"/>
        <w:bottom w:val="none" w:sz="0" w:space="0" w:color="auto"/>
        <w:right w:val="none" w:sz="0" w:space="0" w:color="auto"/>
      </w:divBdr>
    </w:div>
    <w:div w:id="1884513569">
      <w:marLeft w:val="0"/>
      <w:marRight w:val="0"/>
      <w:marTop w:val="10"/>
      <w:marBottom w:val="10"/>
      <w:divBdr>
        <w:top w:val="none" w:sz="0" w:space="0" w:color="auto"/>
        <w:left w:val="none" w:sz="0" w:space="0" w:color="auto"/>
        <w:bottom w:val="none" w:sz="0" w:space="0" w:color="auto"/>
        <w:right w:val="none" w:sz="0" w:space="0" w:color="auto"/>
      </w:divBdr>
    </w:div>
    <w:div w:id="1966234258">
      <w:marLeft w:val="0"/>
      <w:marRight w:val="0"/>
      <w:marTop w:val="10"/>
      <w:marBottom w:val="10"/>
      <w:divBdr>
        <w:top w:val="none" w:sz="0" w:space="0" w:color="auto"/>
        <w:left w:val="none" w:sz="0" w:space="0" w:color="auto"/>
        <w:bottom w:val="none" w:sz="0" w:space="0" w:color="auto"/>
        <w:right w:val="none" w:sz="0" w:space="0" w:color="auto"/>
      </w:divBdr>
    </w:div>
    <w:div w:id="1978101327">
      <w:marLeft w:val="0"/>
      <w:marRight w:val="0"/>
      <w:marTop w:val="10"/>
      <w:marBottom w:val="10"/>
      <w:divBdr>
        <w:top w:val="none" w:sz="0" w:space="0" w:color="auto"/>
        <w:left w:val="none" w:sz="0" w:space="0" w:color="auto"/>
        <w:bottom w:val="none" w:sz="0" w:space="0" w:color="auto"/>
        <w:right w:val="none" w:sz="0" w:space="0" w:color="auto"/>
      </w:divBdr>
    </w:div>
    <w:div w:id="2016685839">
      <w:marLeft w:val="0"/>
      <w:marRight w:val="0"/>
      <w:marTop w:val="10"/>
      <w:marBottom w:val="10"/>
      <w:divBdr>
        <w:top w:val="none" w:sz="0" w:space="0" w:color="auto"/>
        <w:left w:val="none" w:sz="0" w:space="0" w:color="auto"/>
        <w:bottom w:val="none" w:sz="0" w:space="0" w:color="auto"/>
        <w:right w:val="none" w:sz="0" w:space="0" w:color="auto"/>
      </w:divBdr>
    </w:div>
    <w:div w:id="2051218872">
      <w:marLeft w:val="0"/>
      <w:marRight w:val="0"/>
      <w:marTop w:val="10"/>
      <w:marBottom w:val="10"/>
      <w:divBdr>
        <w:top w:val="none" w:sz="0" w:space="0" w:color="auto"/>
        <w:left w:val="none" w:sz="0" w:space="0" w:color="auto"/>
        <w:bottom w:val="none" w:sz="0" w:space="0" w:color="auto"/>
        <w:right w:val="none" w:sz="0" w:space="0" w:color="auto"/>
      </w:divBdr>
    </w:div>
    <w:div w:id="214430504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