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4D69FF">
      <w:pPr>
        <w:spacing w:line="500" w:lineRule="atLeast"/>
        <w:jc w:val="center"/>
        <w:divId w:val="2038504385"/>
        <w:rPr>
          <w:rFonts w:ascii="黑体" w:eastAsia="黑体" w:hAnsi="黑体"/>
          <w:sz w:val="36"/>
          <w:szCs w:val="36"/>
        </w:rPr>
      </w:pPr>
      <w:bookmarkStart w:id="0" w:name="_GoBack"/>
      <w:bookmarkEnd w:id="0"/>
      <w:r>
        <w:rPr>
          <w:rFonts w:ascii="黑体" w:eastAsia="黑体" w:hAnsi="黑体" w:hint="eastAsia"/>
          <w:sz w:val="36"/>
          <w:szCs w:val="36"/>
        </w:rPr>
        <w:t>北京市第一中级人民法院</w:t>
      </w:r>
    </w:p>
    <w:p w:rsidR="00000000" w:rsidRDefault="004D69FF">
      <w:pPr>
        <w:spacing w:line="500" w:lineRule="atLeast"/>
        <w:jc w:val="center"/>
        <w:divId w:val="1238174267"/>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4D69FF">
      <w:pPr>
        <w:spacing w:line="500" w:lineRule="atLeast"/>
        <w:jc w:val="right"/>
        <w:divId w:val="119501705"/>
        <w:rPr>
          <w:rFonts w:hint="eastAsia"/>
          <w:sz w:val="30"/>
          <w:szCs w:val="30"/>
        </w:rPr>
      </w:pPr>
      <w:r>
        <w:rPr>
          <w:rFonts w:hint="eastAsia"/>
          <w:sz w:val="30"/>
          <w:szCs w:val="30"/>
        </w:rPr>
        <w:t>（</w:t>
      </w:r>
      <w:r>
        <w:rPr>
          <w:rFonts w:hint="eastAsia"/>
          <w:sz w:val="30"/>
          <w:szCs w:val="30"/>
        </w:rPr>
        <w:t>2021</w:t>
      </w:r>
      <w:r>
        <w:rPr>
          <w:rFonts w:hint="eastAsia"/>
          <w:sz w:val="30"/>
          <w:szCs w:val="30"/>
        </w:rPr>
        <w:t>）京</w:t>
      </w:r>
      <w:r>
        <w:rPr>
          <w:rFonts w:hint="eastAsia"/>
          <w:sz w:val="30"/>
          <w:szCs w:val="30"/>
        </w:rPr>
        <w:t>01</w:t>
      </w:r>
      <w:r>
        <w:rPr>
          <w:rFonts w:hint="eastAsia"/>
          <w:sz w:val="30"/>
          <w:szCs w:val="30"/>
        </w:rPr>
        <w:t>民初</w:t>
      </w:r>
      <w:r>
        <w:rPr>
          <w:rFonts w:hint="eastAsia"/>
          <w:sz w:val="30"/>
          <w:szCs w:val="30"/>
        </w:rPr>
        <w:t>252</w:t>
      </w:r>
      <w:r>
        <w:rPr>
          <w:rFonts w:hint="eastAsia"/>
          <w:sz w:val="30"/>
          <w:szCs w:val="30"/>
        </w:rPr>
        <w:t>号</w:t>
      </w:r>
    </w:p>
    <w:p w:rsidR="00000000" w:rsidRDefault="004D69FF">
      <w:pPr>
        <w:spacing w:line="500" w:lineRule="atLeast"/>
        <w:ind w:firstLine="600"/>
        <w:divId w:val="67506543"/>
        <w:rPr>
          <w:rFonts w:hint="eastAsia"/>
          <w:sz w:val="30"/>
          <w:szCs w:val="30"/>
        </w:rPr>
      </w:pPr>
      <w:r>
        <w:rPr>
          <w:rFonts w:hint="eastAsia"/>
          <w:sz w:val="30"/>
          <w:szCs w:val="30"/>
        </w:rPr>
        <w:t>原告：满洲里恒吉贸易有限公司，住所地内蒙古自治区满洲里市市北区政北小区</w:t>
      </w:r>
      <w:r>
        <w:rPr>
          <w:rFonts w:hint="eastAsia"/>
          <w:sz w:val="30"/>
          <w:szCs w:val="30"/>
        </w:rPr>
        <w:t>3</w:t>
      </w:r>
      <w:r>
        <w:rPr>
          <w:rFonts w:hint="eastAsia"/>
          <w:sz w:val="30"/>
          <w:szCs w:val="30"/>
        </w:rPr>
        <w:t>号楼</w:t>
      </w:r>
      <w:r>
        <w:rPr>
          <w:rFonts w:hint="eastAsia"/>
          <w:sz w:val="30"/>
          <w:szCs w:val="30"/>
        </w:rPr>
        <w:t>3</w:t>
      </w:r>
      <w:r>
        <w:rPr>
          <w:rFonts w:hint="eastAsia"/>
          <w:sz w:val="30"/>
          <w:szCs w:val="30"/>
        </w:rPr>
        <w:t>单元</w:t>
      </w:r>
      <w:r>
        <w:rPr>
          <w:rFonts w:hint="eastAsia"/>
          <w:sz w:val="30"/>
          <w:szCs w:val="30"/>
        </w:rPr>
        <w:t>602</w:t>
      </w:r>
      <w:r>
        <w:rPr>
          <w:rFonts w:hint="eastAsia"/>
          <w:sz w:val="30"/>
          <w:szCs w:val="30"/>
        </w:rPr>
        <w:t>室。</w:t>
      </w:r>
    </w:p>
    <w:p w:rsidR="00000000" w:rsidRDefault="004D69FF">
      <w:pPr>
        <w:spacing w:line="500" w:lineRule="atLeast"/>
        <w:ind w:firstLine="600"/>
        <w:divId w:val="1377705518"/>
        <w:rPr>
          <w:rFonts w:hint="eastAsia"/>
          <w:sz w:val="30"/>
          <w:szCs w:val="30"/>
        </w:rPr>
      </w:pPr>
      <w:r>
        <w:rPr>
          <w:rFonts w:hint="eastAsia"/>
          <w:sz w:val="30"/>
          <w:szCs w:val="30"/>
        </w:rPr>
        <w:t>统一社会信用代码：</w:t>
      </w:r>
      <w:r>
        <w:rPr>
          <w:rFonts w:hint="eastAsia"/>
          <w:sz w:val="30"/>
          <w:szCs w:val="30"/>
        </w:rPr>
        <w:t>91150781240541500U</w:t>
      </w:r>
      <w:r>
        <w:rPr>
          <w:rFonts w:hint="eastAsia"/>
          <w:sz w:val="30"/>
          <w:szCs w:val="30"/>
        </w:rPr>
        <w:t>。</w:t>
      </w:r>
    </w:p>
    <w:p w:rsidR="00000000" w:rsidRDefault="004D69FF">
      <w:pPr>
        <w:spacing w:line="500" w:lineRule="atLeast"/>
        <w:ind w:firstLine="600"/>
        <w:divId w:val="1416976052"/>
        <w:rPr>
          <w:rFonts w:hint="eastAsia"/>
          <w:sz w:val="30"/>
          <w:szCs w:val="30"/>
        </w:rPr>
      </w:pPr>
      <w:r>
        <w:rPr>
          <w:rFonts w:hint="eastAsia"/>
          <w:sz w:val="30"/>
          <w:szCs w:val="30"/>
        </w:rPr>
        <w:t>法定代表人：曹磊，总经理。</w:t>
      </w:r>
    </w:p>
    <w:p w:rsidR="00000000" w:rsidRDefault="004D69FF">
      <w:pPr>
        <w:spacing w:line="500" w:lineRule="atLeast"/>
        <w:ind w:firstLine="600"/>
        <w:divId w:val="1721511387"/>
        <w:rPr>
          <w:rFonts w:hint="eastAsia"/>
          <w:sz w:val="30"/>
          <w:szCs w:val="30"/>
        </w:rPr>
      </w:pPr>
      <w:r>
        <w:rPr>
          <w:rFonts w:hint="eastAsia"/>
          <w:sz w:val="30"/>
          <w:szCs w:val="30"/>
        </w:rPr>
        <w:t>委托诉讼代理人：张爱军，北京市中勤律师事务所律师。</w:t>
      </w:r>
    </w:p>
    <w:p w:rsidR="00000000" w:rsidRDefault="004D69FF">
      <w:pPr>
        <w:spacing w:line="500" w:lineRule="atLeast"/>
        <w:ind w:firstLine="600"/>
        <w:divId w:val="1359818789"/>
        <w:rPr>
          <w:rFonts w:hint="eastAsia"/>
          <w:sz w:val="30"/>
          <w:szCs w:val="30"/>
        </w:rPr>
      </w:pPr>
      <w:r>
        <w:rPr>
          <w:rFonts w:hint="eastAsia"/>
          <w:sz w:val="30"/>
          <w:szCs w:val="30"/>
        </w:rPr>
        <w:t>委托诉讼代理人：张悦，北京市中勤律师事务所实习律师。</w:t>
      </w:r>
    </w:p>
    <w:p w:rsidR="00000000" w:rsidRDefault="004D69FF">
      <w:pPr>
        <w:spacing w:line="500" w:lineRule="atLeast"/>
        <w:ind w:firstLine="600"/>
        <w:divId w:val="471558489"/>
        <w:rPr>
          <w:rFonts w:hint="eastAsia"/>
          <w:sz w:val="30"/>
          <w:szCs w:val="30"/>
        </w:rPr>
      </w:pPr>
      <w:r>
        <w:rPr>
          <w:rFonts w:hint="eastAsia"/>
          <w:sz w:val="30"/>
          <w:szCs w:val="30"/>
        </w:rPr>
        <w:t>被告：南方希望实业有限公司，住所地拉萨经济技术开发区林琼岗支路新希望集团大厦</w:t>
      </w:r>
      <w:r>
        <w:rPr>
          <w:rFonts w:hint="eastAsia"/>
          <w:sz w:val="30"/>
          <w:szCs w:val="30"/>
        </w:rPr>
        <w:t>2</w:t>
      </w:r>
      <w:r>
        <w:rPr>
          <w:rFonts w:hint="eastAsia"/>
          <w:sz w:val="30"/>
          <w:szCs w:val="30"/>
        </w:rPr>
        <w:t>楼</w:t>
      </w:r>
      <w:r>
        <w:rPr>
          <w:rFonts w:hint="eastAsia"/>
          <w:sz w:val="30"/>
          <w:szCs w:val="30"/>
        </w:rPr>
        <w:t>216</w:t>
      </w:r>
      <w:r>
        <w:rPr>
          <w:rFonts w:hint="eastAsia"/>
          <w:sz w:val="30"/>
          <w:szCs w:val="30"/>
        </w:rPr>
        <w:t>号。</w:t>
      </w:r>
    </w:p>
    <w:p w:rsidR="00000000" w:rsidRDefault="004D69FF">
      <w:pPr>
        <w:spacing w:line="500" w:lineRule="atLeast"/>
        <w:ind w:firstLine="600"/>
        <w:divId w:val="678503707"/>
        <w:rPr>
          <w:rFonts w:hint="eastAsia"/>
          <w:sz w:val="30"/>
          <w:szCs w:val="30"/>
        </w:rPr>
      </w:pPr>
      <w:r>
        <w:rPr>
          <w:rFonts w:hint="eastAsia"/>
          <w:sz w:val="30"/>
          <w:szCs w:val="30"/>
        </w:rPr>
        <w:t>统一社会信用代码：</w:t>
      </w:r>
      <w:r>
        <w:rPr>
          <w:rFonts w:hint="eastAsia"/>
          <w:sz w:val="30"/>
          <w:szCs w:val="30"/>
        </w:rPr>
        <w:t>9154009158575152XO</w:t>
      </w:r>
      <w:r>
        <w:rPr>
          <w:rFonts w:hint="eastAsia"/>
          <w:sz w:val="30"/>
          <w:szCs w:val="30"/>
        </w:rPr>
        <w:t>。</w:t>
      </w:r>
    </w:p>
    <w:p w:rsidR="00000000" w:rsidRDefault="004D69FF">
      <w:pPr>
        <w:spacing w:line="500" w:lineRule="atLeast"/>
        <w:ind w:firstLine="600"/>
        <w:divId w:val="2133596520"/>
        <w:rPr>
          <w:rFonts w:hint="eastAsia"/>
          <w:sz w:val="30"/>
          <w:szCs w:val="30"/>
        </w:rPr>
      </w:pPr>
      <w:r>
        <w:rPr>
          <w:rFonts w:hint="eastAsia"/>
          <w:sz w:val="30"/>
          <w:szCs w:val="30"/>
        </w:rPr>
        <w:t>法定代表人：李建雄，董事长。</w:t>
      </w:r>
    </w:p>
    <w:p w:rsidR="00000000" w:rsidRDefault="004D69FF">
      <w:pPr>
        <w:spacing w:line="500" w:lineRule="atLeast"/>
        <w:ind w:firstLine="600"/>
        <w:divId w:val="847986563"/>
        <w:rPr>
          <w:rFonts w:hint="eastAsia"/>
          <w:sz w:val="30"/>
          <w:szCs w:val="30"/>
        </w:rPr>
      </w:pPr>
      <w:r>
        <w:rPr>
          <w:rFonts w:hint="eastAsia"/>
          <w:sz w:val="30"/>
          <w:szCs w:val="30"/>
        </w:rPr>
        <w:t>委托诉讼代理人：李瑞达，北京中伦（成都）律师事务所律师。</w:t>
      </w:r>
    </w:p>
    <w:p w:rsidR="00000000" w:rsidRDefault="004D69FF">
      <w:pPr>
        <w:spacing w:line="500" w:lineRule="atLeast"/>
        <w:ind w:firstLine="600"/>
        <w:divId w:val="607851329"/>
        <w:rPr>
          <w:rFonts w:hint="eastAsia"/>
          <w:sz w:val="30"/>
          <w:szCs w:val="30"/>
        </w:rPr>
      </w:pPr>
      <w:r>
        <w:rPr>
          <w:rFonts w:hint="eastAsia"/>
          <w:sz w:val="30"/>
          <w:szCs w:val="30"/>
        </w:rPr>
        <w:t>委托诉讼代理人：张宇侬，北京中伦律师事务所律师。</w:t>
      </w:r>
    </w:p>
    <w:p w:rsidR="00000000" w:rsidRDefault="004D69FF">
      <w:pPr>
        <w:spacing w:line="500" w:lineRule="atLeast"/>
        <w:ind w:firstLine="600"/>
        <w:divId w:val="1064138970"/>
        <w:rPr>
          <w:rFonts w:hint="eastAsia"/>
          <w:sz w:val="30"/>
          <w:szCs w:val="30"/>
        </w:rPr>
      </w:pPr>
      <w:r>
        <w:rPr>
          <w:rFonts w:hint="eastAsia"/>
          <w:sz w:val="30"/>
          <w:szCs w:val="30"/>
        </w:rPr>
        <w:t>第三人：新希望农业发展有限公司，住所地北京市海淀区知春路</w:t>
      </w:r>
      <w:r>
        <w:rPr>
          <w:rFonts w:hint="eastAsia"/>
          <w:sz w:val="30"/>
          <w:szCs w:val="30"/>
        </w:rPr>
        <w:t>17</w:t>
      </w:r>
      <w:r>
        <w:rPr>
          <w:rFonts w:hint="eastAsia"/>
          <w:sz w:val="30"/>
          <w:szCs w:val="30"/>
        </w:rPr>
        <w:t>号院</w:t>
      </w:r>
      <w:r>
        <w:rPr>
          <w:rFonts w:hint="eastAsia"/>
          <w:sz w:val="30"/>
          <w:szCs w:val="30"/>
        </w:rPr>
        <w:t>4</w:t>
      </w:r>
      <w:r>
        <w:rPr>
          <w:rFonts w:hint="eastAsia"/>
          <w:sz w:val="30"/>
          <w:szCs w:val="30"/>
        </w:rPr>
        <w:t>号楼</w:t>
      </w:r>
      <w:r>
        <w:rPr>
          <w:rFonts w:hint="eastAsia"/>
          <w:sz w:val="30"/>
          <w:szCs w:val="30"/>
        </w:rPr>
        <w:t>904</w:t>
      </w:r>
      <w:r>
        <w:rPr>
          <w:rFonts w:hint="eastAsia"/>
          <w:sz w:val="30"/>
          <w:szCs w:val="30"/>
        </w:rPr>
        <w:t>室。</w:t>
      </w:r>
    </w:p>
    <w:p w:rsidR="00000000" w:rsidRDefault="004D69FF">
      <w:pPr>
        <w:spacing w:line="500" w:lineRule="atLeast"/>
        <w:ind w:firstLine="600"/>
        <w:divId w:val="1564877019"/>
        <w:rPr>
          <w:rFonts w:hint="eastAsia"/>
          <w:sz w:val="30"/>
          <w:szCs w:val="30"/>
        </w:rPr>
      </w:pPr>
      <w:r>
        <w:rPr>
          <w:rFonts w:hint="eastAsia"/>
          <w:sz w:val="30"/>
          <w:szCs w:val="30"/>
        </w:rPr>
        <w:t>诉讼代表人：孙卫宏，新希望农业发展有限公司管理人负责人。</w:t>
      </w:r>
    </w:p>
    <w:p w:rsidR="00000000" w:rsidRDefault="004D69FF">
      <w:pPr>
        <w:spacing w:line="500" w:lineRule="atLeast"/>
        <w:ind w:firstLine="600"/>
        <w:divId w:val="233861578"/>
        <w:rPr>
          <w:rFonts w:hint="eastAsia"/>
          <w:sz w:val="30"/>
          <w:szCs w:val="30"/>
        </w:rPr>
      </w:pPr>
      <w:r>
        <w:rPr>
          <w:rFonts w:hint="eastAsia"/>
          <w:sz w:val="30"/>
          <w:szCs w:val="30"/>
        </w:rPr>
        <w:t>委托诉讼代理人：杨光，北京市尚公律师事务所律师。</w:t>
      </w:r>
    </w:p>
    <w:p w:rsidR="00000000" w:rsidRDefault="004D69FF">
      <w:pPr>
        <w:spacing w:line="500" w:lineRule="atLeast"/>
        <w:ind w:firstLine="600"/>
        <w:divId w:val="116487346"/>
        <w:rPr>
          <w:rFonts w:hint="eastAsia"/>
          <w:sz w:val="30"/>
          <w:szCs w:val="30"/>
        </w:rPr>
      </w:pPr>
      <w:r>
        <w:rPr>
          <w:rFonts w:hint="eastAsia"/>
          <w:sz w:val="30"/>
          <w:szCs w:val="30"/>
        </w:rPr>
        <w:t>委托诉讼代理人：蔡静，北京市尚公律师事务所律师。</w:t>
      </w:r>
    </w:p>
    <w:p w:rsidR="00000000" w:rsidRDefault="004D69FF">
      <w:pPr>
        <w:spacing w:line="500" w:lineRule="atLeast"/>
        <w:ind w:firstLine="600"/>
        <w:divId w:val="48578633"/>
        <w:rPr>
          <w:rFonts w:hint="eastAsia"/>
          <w:sz w:val="30"/>
          <w:szCs w:val="30"/>
        </w:rPr>
      </w:pPr>
      <w:r>
        <w:rPr>
          <w:rFonts w:hint="eastAsia"/>
          <w:sz w:val="30"/>
          <w:szCs w:val="30"/>
        </w:rPr>
        <w:t>原告满洲里恒吉贸易有限公司（以下简称恒吉贸易公司）与被告南方希望实业有限公司（以下简称南方希望公司）、第三人新希望农业发展有限公司（</w:t>
      </w:r>
      <w:r>
        <w:rPr>
          <w:rFonts w:hint="eastAsia"/>
          <w:sz w:val="30"/>
          <w:szCs w:val="30"/>
        </w:rPr>
        <w:t>以下简称新希望公司）清算责任纠纷一案，本院于</w:t>
      </w:r>
      <w:r>
        <w:rPr>
          <w:rFonts w:hint="eastAsia"/>
          <w:sz w:val="30"/>
          <w:szCs w:val="30"/>
        </w:rPr>
        <w:t>2021</w:t>
      </w:r>
      <w:r>
        <w:rPr>
          <w:rFonts w:hint="eastAsia"/>
          <w:sz w:val="30"/>
          <w:szCs w:val="30"/>
        </w:rPr>
        <w:t>年</w:t>
      </w:r>
      <w:r>
        <w:rPr>
          <w:rFonts w:hint="eastAsia"/>
          <w:sz w:val="30"/>
          <w:szCs w:val="30"/>
        </w:rPr>
        <w:t>1</w:t>
      </w:r>
      <w:r>
        <w:rPr>
          <w:rFonts w:hint="eastAsia"/>
          <w:sz w:val="30"/>
          <w:szCs w:val="30"/>
        </w:rPr>
        <w:t>月</w:t>
      </w:r>
      <w:r>
        <w:rPr>
          <w:rFonts w:hint="eastAsia"/>
          <w:sz w:val="30"/>
          <w:szCs w:val="30"/>
        </w:rPr>
        <w:t>26</w:t>
      </w:r>
      <w:r>
        <w:rPr>
          <w:rFonts w:hint="eastAsia"/>
          <w:sz w:val="30"/>
          <w:szCs w:val="30"/>
        </w:rPr>
        <w:t>日立案后，依据原告恒吉</w:t>
      </w:r>
      <w:r>
        <w:rPr>
          <w:rFonts w:hint="eastAsia"/>
          <w:sz w:val="30"/>
          <w:szCs w:val="30"/>
        </w:rPr>
        <w:lastRenderedPageBreak/>
        <w:t>贸易公司的申请及其提供的担保，本院依法对被告南方希望公司财产采取保全措施。后本院依法适用普通程序公开开庭进行了审理。原告恒吉贸易公司之委托诉讼代理人张爱军、张悦，被告南方希望公司之委托诉讼代理人李瑞达、张宇侬，第三人新希望公司之委托诉讼代理人杨光到庭参加了诉讼。本案现已审理终结。</w:t>
      </w:r>
    </w:p>
    <w:p w:rsidR="00000000" w:rsidRDefault="004D69FF">
      <w:pPr>
        <w:spacing w:line="500" w:lineRule="atLeast"/>
        <w:ind w:firstLine="600"/>
        <w:divId w:val="952831648"/>
        <w:rPr>
          <w:rFonts w:hint="eastAsia"/>
          <w:sz w:val="30"/>
          <w:szCs w:val="30"/>
        </w:rPr>
      </w:pPr>
      <w:r>
        <w:rPr>
          <w:rFonts w:hint="eastAsia"/>
          <w:sz w:val="30"/>
          <w:szCs w:val="30"/>
        </w:rPr>
        <w:t>原告恒吉贸易公司向本院提出如下诉讼请求：判令南方希望公司向新希望公司赔偿</w:t>
      </w:r>
      <w:r>
        <w:rPr>
          <w:rFonts w:hint="eastAsia"/>
          <w:sz w:val="30"/>
          <w:szCs w:val="30"/>
        </w:rPr>
        <w:t>900</w:t>
      </w:r>
      <w:r>
        <w:rPr>
          <w:rFonts w:hint="eastAsia"/>
          <w:sz w:val="30"/>
          <w:szCs w:val="30"/>
        </w:rPr>
        <w:t>万。事实与理由：一、恒吉贸易公司对新希望公司依法享有的债权，至今未获</w:t>
      </w:r>
      <w:r>
        <w:rPr>
          <w:rFonts w:hint="eastAsia"/>
          <w:sz w:val="30"/>
          <w:szCs w:val="30"/>
        </w:rPr>
        <w:t>清偿。</w:t>
      </w:r>
      <w:r>
        <w:rPr>
          <w:rFonts w:hint="eastAsia"/>
          <w:sz w:val="30"/>
          <w:szCs w:val="30"/>
        </w:rPr>
        <w:t>2014</w:t>
      </w:r>
      <w:r>
        <w:rPr>
          <w:rFonts w:hint="eastAsia"/>
          <w:sz w:val="30"/>
          <w:szCs w:val="30"/>
        </w:rPr>
        <w:t>年</w:t>
      </w:r>
      <w:r>
        <w:rPr>
          <w:rFonts w:hint="eastAsia"/>
          <w:sz w:val="30"/>
          <w:szCs w:val="30"/>
        </w:rPr>
        <w:t>8</w:t>
      </w:r>
      <w:r>
        <w:rPr>
          <w:rFonts w:hint="eastAsia"/>
          <w:sz w:val="30"/>
          <w:szCs w:val="30"/>
        </w:rPr>
        <w:t>月</w:t>
      </w:r>
      <w:r>
        <w:rPr>
          <w:rFonts w:hint="eastAsia"/>
          <w:sz w:val="30"/>
          <w:szCs w:val="30"/>
        </w:rPr>
        <w:t>22</w:t>
      </w:r>
      <w:r>
        <w:rPr>
          <w:rFonts w:hint="eastAsia"/>
          <w:sz w:val="30"/>
          <w:szCs w:val="30"/>
        </w:rPr>
        <w:t>日，北京市海淀区人民法院作出</w:t>
      </w:r>
      <w:r>
        <w:rPr>
          <w:rFonts w:hint="eastAsia"/>
          <w:sz w:val="30"/>
          <w:szCs w:val="30"/>
        </w:rPr>
        <w:t>(2014)</w:t>
      </w:r>
      <w:r>
        <w:rPr>
          <w:rFonts w:hint="eastAsia"/>
          <w:sz w:val="30"/>
          <w:szCs w:val="30"/>
        </w:rPr>
        <w:t>海民初字第</w:t>
      </w:r>
      <w:r>
        <w:rPr>
          <w:rFonts w:hint="eastAsia"/>
          <w:sz w:val="30"/>
          <w:szCs w:val="30"/>
        </w:rPr>
        <w:t>14225</w:t>
      </w:r>
      <w:r>
        <w:rPr>
          <w:rFonts w:hint="eastAsia"/>
          <w:sz w:val="30"/>
          <w:szCs w:val="30"/>
        </w:rPr>
        <w:t>号民事判决书，确认中国安泰控股有限公司、新希望公司、连云港如意集团股份有限公司、科瑞集团有限公司、南京农业大学连带向中国国旅贸易有限责任公司（以下简称国旅贸易公司）清偿长江农业开发有限公司债务</w:t>
      </w:r>
      <w:r>
        <w:rPr>
          <w:rFonts w:hint="eastAsia"/>
          <w:sz w:val="30"/>
          <w:szCs w:val="30"/>
        </w:rPr>
        <w:t>6724217.5</w:t>
      </w:r>
      <w:r>
        <w:rPr>
          <w:rFonts w:hint="eastAsia"/>
          <w:sz w:val="30"/>
          <w:szCs w:val="30"/>
        </w:rPr>
        <w:t>元及迟延履行期间的利息。一审判决作出后，连云港如意集团股份有限公司、科瑞集团有限公司、南京农业大学提请上诉，后又撤回上诉，北京市第一中级人民法院作出</w:t>
      </w:r>
      <w:r>
        <w:rPr>
          <w:rFonts w:hint="eastAsia"/>
          <w:sz w:val="30"/>
          <w:szCs w:val="30"/>
        </w:rPr>
        <w:t>(2015)</w:t>
      </w:r>
      <w:r>
        <w:rPr>
          <w:rFonts w:hint="eastAsia"/>
          <w:sz w:val="30"/>
          <w:szCs w:val="30"/>
        </w:rPr>
        <w:t>一中民（商）终字第</w:t>
      </w:r>
      <w:r>
        <w:rPr>
          <w:rFonts w:hint="eastAsia"/>
          <w:sz w:val="30"/>
          <w:szCs w:val="30"/>
        </w:rPr>
        <w:t>942</w:t>
      </w:r>
      <w:r>
        <w:rPr>
          <w:rFonts w:hint="eastAsia"/>
          <w:sz w:val="30"/>
          <w:szCs w:val="30"/>
        </w:rPr>
        <w:t>号民事裁定书，准予撤回上诉。各方当</w:t>
      </w:r>
      <w:r>
        <w:rPr>
          <w:rFonts w:hint="eastAsia"/>
          <w:sz w:val="30"/>
          <w:szCs w:val="30"/>
        </w:rPr>
        <w:t>事人均按照一审判决执行。期间，国旅贸易公司与连云港如意集团股份有限公司、科瑞集团有限公司、南京农业大学三方达成和解，收回本金</w:t>
      </w:r>
      <w:r>
        <w:rPr>
          <w:rFonts w:hint="eastAsia"/>
          <w:sz w:val="30"/>
          <w:szCs w:val="30"/>
        </w:rPr>
        <w:t>3774445</w:t>
      </w:r>
      <w:r>
        <w:rPr>
          <w:rFonts w:hint="eastAsia"/>
          <w:sz w:val="30"/>
          <w:szCs w:val="30"/>
        </w:rPr>
        <w:t>元及相应迟延履行利息</w:t>
      </w:r>
      <w:r>
        <w:rPr>
          <w:rFonts w:hint="eastAsia"/>
          <w:sz w:val="30"/>
          <w:szCs w:val="30"/>
        </w:rPr>
        <w:t>5803719.77</w:t>
      </w:r>
      <w:r>
        <w:rPr>
          <w:rFonts w:hint="eastAsia"/>
          <w:sz w:val="30"/>
          <w:szCs w:val="30"/>
        </w:rPr>
        <w:t>元。尚有债权本金的</w:t>
      </w:r>
      <w:r>
        <w:rPr>
          <w:rFonts w:hint="eastAsia"/>
          <w:sz w:val="30"/>
          <w:szCs w:val="30"/>
        </w:rPr>
        <w:t>40.7%</w:t>
      </w:r>
      <w:r>
        <w:rPr>
          <w:rFonts w:hint="eastAsia"/>
          <w:sz w:val="30"/>
          <w:szCs w:val="30"/>
        </w:rPr>
        <w:t>即</w:t>
      </w:r>
      <w:r>
        <w:rPr>
          <w:rFonts w:hint="eastAsia"/>
          <w:sz w:val="30"/>
          <w:szCs w:val="30"/>
        </w:rPr>
        <w:t>2726900</w:t>
      </w:r>
      <w:r>
        <w:rPr>
          <w:rFonts w:hint="eastAsia"/>
          <w:sz w:val="30"/>
          <w:szCs w:val="30"/>
        </w:rPr>
        <w:t>元与利息及相应迟延履行利息，应由新希望公司承担连带清偿责任。后，国旅贸易公司申请强制执行，执行过程中将债权转让给恒吉贸易公司，北京市海淀区人民法院作出的</w:t>
      </w:r>
      <w:r>
        <w:rPr>
          <w:rFonts w:hint="eastAsia"/>
          <w:sz w:val="30"/>
          <w:szCs w:val="30"/>
        </w:rPr>
        <w:t>(2016)</w:t>
      </w:r>
      <w:r>
        <w:rPr>
          <w:rFonts w:hint="eastAsia"/>
          <w:sz w:val="30"/>
          <w:szCs w:val="30"/>
        </w:rPr>
        <w:t>京</w:t>
      </w:r>
      <w:r>
        <w:rPr>
          <w:rFonts w:hint="eastAsia"/>
          <w:sz w:val="30"/>
          <w:szCs w:val="30"/>
        </w:rPr>
        <w:t>0108</w:t>
      </w:r>
      <w:r>
        <w:rPr>
          <w:rFonts w:hint="eastAsia"/>
          <w:sz w:val="30"/>
          <w:szCs w:val="30"/>
        </w:rPr>
        <w:t>执异</w:t>
      </w:r>
      <w:r>
        <w:rPr>
          <w:rFonts w:hint="eastAsia"/>
          <w:sz w:val="30"/>
          <w:szCs w:val="30"/>
        </w:rPr>
        <w:t>203</w:t>
      </w:r>
      <w:r>
        <w:rPr>
          <w:rFonts w:hint="eastAsia"/>
          <w:sz w:val="30"/>
          <w:szCs w:val="30"/>
        </w:rPr>
        <w:t>号执行裁定，申请执行人变更为恒吉贸易公司。</w:t>
      </w: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8</w:t>
      </w:r>
      <w:r>
        <w:rPr>
          <w:rFonts w:hint="eastAsia"/>
          <w:sz w:val="30"/>
          <w:szCs w:val="30"/>
        </w:rPr>
        <w:t>日，执行回款</w:t>
      </w:r>
      <w:r>
        <w:rPr>
          <w:rFonts w:hint="eastAsia"/>
          <w:sz w:val="30"/>
          <w:szCs w:val="30"/>
        </w:rPr>
        <w:t>174373.36</w:t>
      </w:r>
      <w:r>
        <w:rPr>
          <w:rFonts w:hint="eastAsia"/>
          <w:sz w:val="30"/>
          <w:szCs w:val="30"/>
        </w:rPr>
        <w:t>元后，北京市海淀区</w:t>
      </w:r>
      <w:r>
        <w:rPr>
          <w:rFonts w:hint="eastAsia"/>
          <w:sz w:val="30"/>
          <w:szCs w:val="30"/>
        </w:rPr>
        <w:t>人民法院裁定终结本次执行程序。</w:t>
      </w:r>
      <w:r>
        <w:rPr>
          <w:rFonts w:hint="eastAsia"/>
          <w:sz w:val="30"/>
          <w:szCs w:val="30"/>
        </w:rPr>
        <w:t>2018</w:t>
      </w:r>
      <w:r>
        <w:rPr>
          <w:rFonts w:hint="eastAsia"/>
          <w:sz w:val="30"/>
          <w:szCs w:val="30"/>
        </w:rPr>
        <w:t>年</w:t>
      </w:r>
      <w:r>
        <w:rPr>
          <w:rFonts w:hint="eastAsia"/>
          <w:sz w:val="30"/>
          <w:szCs w:val="30"/>
        </w:rPr>
        <w:lastRenderedPageBreak/>
        <w:t>9</w:t>
      </w:r>
      <w:r>
        <w:rPr>
          <w:rFonts w:hint="eastAsia"/>
          <w:sz w:val="30"/>
          <w:szCs w:val="30"/>
        </w:rPr>
        <w:t>月</w:t>
      </w:r>
      <w:r>
        <w:rPr>
          <w:rFonts w:hint="eastAsia"/>
          <w:sz w:val="30"/>
          <w:szCs w:val="30"/>
        </w:rPr>
        <w:t>18</w:t>
      </w:r>
      <w:r>
        <w:rPr>
          <w:rFonts w:hint="eastAsia"/>
          <w:sz w:val="30"/>
          <w:szCs w:val="30"/>
        </w:rPr>
        <w:t>日，北京市第一中级人民法院受理本案新希望公司破产清算一案，并指定北京市尚公律师事务所担任管理人，恒吉贸易公司在破产案件中申报债权</w:t>
      </w:r>
      <w:r>
        <w:rPr>
          <w:rFonts w:hint="eastAsia"/>
          <w:sz w:val="30"/>
          <w:szCs w:val="30"/>
        </w:rPr>
        <w:t>8190389.52</w:t>
      </w:r>
      <w:r>
        <w:rPr>
          <w:rFonts w:hint="eastAsia"/>
          <w:sz w:val="30"/>
          <w:szCs w:val="30"/>
        </w:rPr>
        <w:t>元，管理人已初步确认，但至今未清偿。二、南方希望公司为新希望公司控股股东，未在法定期限内成立清算组进行清算，导致公司财产灭失。根据新希望公司的工商档案显示，南方希望公司为其股东，持股比例为</w:t>
      </w:r>
      <w:r>
        <w:rPr>
          <w:rFonts w:hint="eastAsia"/>
          <w:sz w:val="30"/>
          <w:szCs w:val="30"/>
        </w:rPr>
        <w:t>51%</w:t>
      </w:r>
      <w:r>
        <w:rPr>
          <w:rFonts w:hint="eastAsia"/>
          <w:sz w:val="30"/>
          <w:szCs w:val="30"/>
        </w:rPr>
        <w:t>。</w:t>
      </w:r>
      <w:r>
        <w:rPr>
          <w:rFonts w:hint="eastAsia"/>
          <w:sz w:val="30"/>
          <w:szCs w:val="30"/>
        </w:rPr>
        <w:t>2004</w:t>
      </w:r>
      <w:r>
        <w:rPr>
          <w:rFonts w:hint="eastAsia"/>
          <w:sz w:val="30"/>
          <w:szCs w:val="30"/>
        </w:rPr>
        <w:t>年</w:t>
      </w:r>
      <w:r>
        <w:rPr>
          <w:rFonts w:hint="eastAsia"/>
          <w:sz w:val="30"/>
          <w:szCs w:val="30"/>
        </w:rPr>
        <w:t>11</w:t>
      </w:r>
      <w:r>
        <w:rPr>
          <w:rFonts w:hint="eastAsia"/>
          <w:sz w:val="30"/>
          <w:szCs w:val="30"/>
        </w:rPr>
        <w:t>月</w:t>
      </w:r>
      <w:r>
        <w:rPr>
          <w:rFonts w:hint="eastAsia"/>
          <w:sz w:val="30"/>
          <w:szCs w:val="30"/>
        </w:rPr>
        <w:t>19</w:t>
      </w:r>
      <w:r>
        <w:rPr>
          <w:rFonts w:hint="eastAsia"/>
          <w:sz w:val="30"/>
          <w:szCs w:val="30"/>
        </w:rPr>
        <w:t>日，新希望公司未进行年检被吊销营业执照。南方希望公司作为新希望公司股东未依法履行清算义务。在新希望公</w:t>
      </w:r>
      <w:r>
        <w:rPr>
          <w:rFonts w:hint="eastAsia"/>
          <w:sz w:val="30"/>
          <w:szCs w:val="30"/>
        </w:rPr>
        <w:t>司破产清算过程中，为了接管公司，新希望公司管理人向南方希望公司邮寄《关于要求新希望公司股东依法履行股东义务通知》，但南方希望公司在收到通知后，未交付任何新希望公司的相关文书、资料及财务账簿等。根据管理人调查，发现新希望公司已经停业数年，无实际经营地址、无办公人员、无财务账簿、文书、无任何财产。而据新希望公司工商档案中最近且最后一次年检（</w:t>
      </w:r>
      <w:r>
        <w:rPr>
          <w:rFonts w:hint="eastAsia"/>
          <w:sz w:val="30"/>
          <w:szCs w:val="30"/>
        </w:rPr>
        <w:t>2001</w:t>
      </w:r>
      <w:r>
        <w:rPr>
          <w:rFonts w:hint="eastAsia"/>
          <w:sz w:val="30"/>
          <w:szCs w:val="30"/>
        </w:rPr>
        <w:t>年）报告中显示，公司年末资产总计</w:t>
      </w:r>
      <w:r>
        <w:rPr>
          <w:rFonts w:hint="eastAsia"/>
          <w:sz w:val="30"/>
          <w:szCs w:val="30"/>
        </w:rPr>
        <w:t>117860680.4</w:t>
      </w:r>
      <w:r>
        <w:rPr>
          <w:rFonts w:hint="eastAsia"/>
          <w:sz w:val="30"/>
          <w:szCs w:val="30"/>
        </w:rPr>
        <w:t>元，现财产灭失。三、南方希望公司应该对新希望公司的债务承担赔偿责任。根据《中华人民共和国公司法》（以下简称公司法</w:t>
      </w:r>
      <w:r>
        <w:rPr>
          <w:rFonts w:hint="eastAsia"/>
          <w:sz w:val="30"/>
          <w:szCs w:val="30"/>
        </w:rPr>
        <w:t>）第</w:t>
      </w:r>
      <w:r>
        <w:rPr>
          <w:rFonts w:hint="eastAsia"/>
          <w:sz w:val="30"/>
          <w:szCs w:val="30"/>
        </w:rPr>
        <w:t>180</w:t>
      </w:r>
      <w:r>
        <w:rPr>
          <w:rFonts w:hint="eastAsia"/>
          <w:sz w:val="30"/>
          <w:szCs w:val="30"/>
        </w:rPr>
        <w:t>条、第</w:t>
      </w:r>
      <w:r>
        <w:rPr>
          <w:rFonts w:hint="eastAsia"/>
          <w:sz w:val="30"/>
          <w:szCs w:val="30"/>
        </w:rPr>
        <w:t>183</w:t>
      </w:r>
      <w:r>
        <w:rPr>
          <w:rFonts w:hint="eastAsia"/>
          <w:sz w:val="30"/>
          <w:szCs w:val="30"/>
        </w:rPr>
        <w:t>条、第</w:t>
      </w:r>
      <w:r>
        <w:rPr>
          <w:rFonts w:hint="eastAsia"/>
          <w:sz w:val="30"/>
          <w:szCs w:val="30"/>
        </w:rPr>
        <w:t>20</w:t>
      </w:r>
      <w:r>
        <w:rPr>
          <w:rFonts w:hint="eastAsia"/>
          <w:sz w:val="30"/>
          <w:szCs w:val="30"/>
        </w:rPr>
        <w:t>条第</w:t>
      </w:r>
      <w:r>
        <w:rPr>
          <w:rFonts w:hint="eastAsia"/>
          <w:sz w:val="30"/>
          <w:szCs w:val="30"/>
        </w:rPr>
        <w:t>3</w:t>
      </w:r>
      <w:r>
        <w:rPr>
          <w:rFonts w:hint="eastAsia"/>
          <w:sz w:val="30"/>
          <w:szCs w:val="30"/>
        </w:rPr>
        <w:t>款；《最高人民法院关于适用〈中华人民共和国公司法〉若干问题的规定（二）》第</w:t>
      </w:r>
      <w:r>
        <w:rPr>
          <w:rFonts w:hint="eastAsia"/>
          <w:sz w:val="30"/>
          <w:szCs w:val="30"/>
        </w:rPr>
        <w:t>18</w:t>
      </w:r>
      <w:r>
        <w:rPr>
          <w:rFonts w:hint="eastAsia"/>
          <w:sz w:val="30"/>
          <w:szCs w:val="30"/>
        </w:rPr>
        <w:t>条（以下简称公司法司法解释二）；《中华人民共和国企业破产法》（以下简称企业破产法）第</w:t>
      </w:r>
      <w:r>
        <w:rPr>
          <w:rFonts w:hint="eastAsia"/>
          <w:sz w:val="30"/>
          <w:szCs w:val="30"/>
        </w:rPr>
        <w:t>7</w:t>
      </w:r>
      <w:r>
        <w:rPr>
          <w:rFonts w:hint="eastAsia"/>
          <w:sz w:val="30"/>
          <w:szCs w:val="30"/>
        </w:rPr>
        <w:t>条第</w:t>
      </w:r>
      <w:r>
        <w:rPr>
          <w:rFonts w:hint="eastAsia"/>
          <w:sz w:val="30"/>
          <w:szCs w:val="30"/>
        </w:rPr>
        <w:t>3</w:t>
      </w:r>
      <w:r>
        <w:rPr>
          <w:rFonts w:hint="eastAsia"/>
          <w:sz w:val="30"/>
          <w:szCs w:val="30"/>
        </w:rPr>
        <w:t>款；《最高人民法院关于债权人对人员下落不明或者财产状况不清的债务人申请破产清算案件如何处理的批复》第三款；《最高人民法院全国法院民商事审判工作会议纪要》（以下简称九民会议纪要）第</w:t>
      </w:r>
      <w:r>
        <w:rPr>
          <w:rFonts w:hint="eastAsia"/>
          <w:sz w:val="30"/>
          <w:szCs w:val="30"/>
        </w:rPr>
        <w:t>118</w:t>
      </w:r>
      <w:r>
        <w:rPr>
          <w:rFonts w:hint="eastAsia"/>
          <w:sz w:val="30"/>
          <w:szCs w:val="30"/>
        </w:rPr>
        <w:t>条第</w:t>
      </w:r>
      <w:r>
        <w:rPr>
          <w:rFonts w:hint="eastAsia"/>
          <w:sz w:val="30"/>
          <w:szCs w:val="30"/>
        </w:rPr>
        <w:t>4</w:t>
      </w:r>
      <w:r>
        <w:rPr>
          <w:rFonts w:hint="eastAsia"/>
          <w:sz w:val="30"/>
          <w:szCs w:val="30"/>
        </w:rPr>
        <w:t>款。恒吉贸易公司认为南方希望公司作为新希望公司的控股股东，在新希望公司被登记机关吊销营业执照后，未在法定期间内履行</w:t>
      </w:r>
      <w:r>
        <w:rPr>
          <w:rFonts w:hint="eastAsia"/>
          <w:sz w:val="30"/>
          <w:szCs w:val="30"/>
        </w:rPr>
        <w:t>清算义务，在公司已解散但未清算，资产不足以清偿债务时，也未履行破产申请义务；破产清算程序中，怠于履行清算义务，导致新希望公司资产灭失，应承担赔偿责任。</w:t>
      </w:r>
      <w:r>
        <w:rPr>
          <w:rFonts w:hint="eastAsia"/>
          <w:sz w:val="30"/>
          <w:szCs w:val="30"/>
        </w:rPr>
        <w:t>2020</w:t>
      </w:r>
      <w:r>
        <w:rPr>
          <w:rFonts w:hint="eastAsia"/>
          <w:sz w:val="30"/>
          <w:szCs w:val="30"/>
        </w:rPr>
        <w:t>年</w:t>
      </w:r>
      <w:r>
        <w:rPr>
          <w:rFonts w:hint="eastAsia"/>
          <w:sz w:val="30"/>
          <w:szCs w:val="30"/>
        </w:rPr>
        <w:t>10</w:t>
      </w:r>
      <w:r>
        <w:rPr>
          <w:rFonts w:hint="eastAsia"/>
          <w:sz w:val="30"/>
          <w:szCs w:val="30"/>
        </w:rPr>
        <w:t>月</w:t>
      </w:r>
      <w:r>
        <w:rPr>
          <w:rFonts w:hint="eastAsia"/>
          <w:sz w:val="30"/>
          <w:szCs w:val="30"/>
        </w:rPr>
        <w:t>20</w:t>
      </w:r>
      <w:r>
        <w:rPr>
          <w:rFonts w:hint="eastAsia"/>
          <w:sz w:val="30"/>
          <w:szCs w:val="30"/>
        </w:rPr>
        <w:t>日，管理人致函恒吉贸易公司，称新希望公司被吊销营业执照后，股东、法定代表人等有关人员存在怠于履行清算义务情形，因未接管到公司任何财产，同意恒吉贸易公司提起诉讼。故起诉至法院。</w:t>
      </w:r>
    </w:p>
    <w:p w:rsidR="00000000" w:rsidRDefault="004D69FF">
      <w:pPr>
        <w:spacing w:line="500" w:lineRule="atLeast"/>
        <w:ind w:firstLine="600"/>
        <w:divId w:val="747116720"/>
        <w:rPr>
          <w:rFonts w:hint="eastAsia"/>
          <w:sz w:val="30"/>
          <w:szCs w:val="30"/>
        </w:rPr>
      </w:pPr>
      <w:r>
        <w:rPr>
          <w:rFonts w:hint="eastAsia"/>
          <w:sz w:val="30"/>
          <w:szCs w:val="30"/>
        </w:rPr>
        <w:t>被告南方希望公司答辩称，请求依法驳回恒吉贸易公司全部诉讼请求。事实与理由：一、恒吉贸易公司的请求已过诉讼时效。根据最高人民法院民二庭给上海市高级人民法院（</w:t>
      </w:r>
      <w:r>
        <w:rPr>
          <w:rFonts w:hint="eastAsia"/>
          <w:sz w:val="30"/>
          <w:szCs w:val="30"/>
        </w:rPr>
        <w:t>2014</w:t>
      </w:r>
      <w:r>
        <w:rPr>
          <w:rFonts w:hint="eastAsia"/>
          <w:sz w:val="30"/>
          <w:szCs w:val="30"/>
        </w:rPr>
        <w:t>）民</w:t>
      </w:r>
      <w:r>
        <w:rPr>
          <w:rFonts w:hint="eastAsia"/>
          <w:sz w:val="30"/>
          <w:szCs w:val="30"/>
        </w:rPr>
        <w:t>二他字第</w:t>
      </w:r>
      <w:r>
        <w:rPr>
          <w:rFonts w:hint="eastAsia"/>
          <w:sz w:val="30"/>
          <w:szCs w:val="30"/>
        </w:rPr>
        <w:t>16</w:t>
      </w:r>
      <w:r>
        <w:rPr>
          <w:rFonts w:hint="eastAsia"/>
          <w:sz w:val="30"/>
          <w:szCs w:val="30"/>
        </w:rPr>
        <w:t>号批复《关于债权人主张公司股东承担清算赔偿责任诉讼时效问题请示的答复》的规定，公司债权人请求公司股东承担未尽清算义务的赔偿责任，该赔偿请求权性质上属于债权请求权，诉讼时效应从债权人知道或者应当知道因公司股东不履行清算义务而致其债权受到损害之日起计算。新希望公司早在</w:t>
      </w:r>
      <w:r>
        <w:rPr>
          <w:rFonts w:hint="eastAsia"/>
          <w:sz w:val="30"/>
          <w:szCs w:val="30"/>
        </w:rPr>
        <w:t>2004</w:t>
      </w:r>
      <w:r>
        <w:rPr>
          <w:rFonts w:hint="eastAsia"/>
          <w:sz w:val="30"/>
          <w:szCs w:val="30"/>
        </w:rPr>
        <w:t>年</w:t>
      </w:r>
      <w:r>
        <w:rPr>
          <w:rFonts w:hint="eastAsia"/>
          <w:sz w:val="30"/>
          <w:szCs w:val="30"/>
        </w:rPr>
        <w:t>11</w:t>
      </w:r>
      <w:r>
        <w:rPr>
          <w:rFonts w:hint="eastAsia"/>
          <w:sz w:val="30"/>
          <w:szCs w:val="30"/>
        </w:rPr>
        <w:t>月</w:t>
      </w:r>
      <w:r>
        <w:rPr>
          <w:rFonts w:hint="eastAsia"/>
          <w:sz w:val="30"/>
          <w:szCs w:val="30"/>
        </w:rPr>
        <w:t>19</w:t>
      </w:r>
      <w:r>
        <w:rPr>
          <w:rFonts w:hint="eastAsia"/>
          <w:sz w:val="30"/>
          <w:szCs w:val="30"/>
        </w:rPr>
        <w:t>日就被吊销营业执照，</w:t>
      </w: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11</w:t>
      </w:r>
      <w:r>
        <w:rPr>
          <w:rFonts w:hint="eastAsia"/>
          <w:sz w:val="30"/>
          <w:szCs w:val="30"/>
        </w:rPr>
        <w:t>日，（</w:t>
      </w:r>
      <w:r>
        <w:rPr>
          <w:rFonts w:hint="eastAsia"/>
          <w:sz w:val="30"/>
          <w:szCs w:val="30"/>
        </w:rPr>
        <w:t>2015</w:t>
      </w:r>
      <w:r>
        <w:rPr>
          <w:rFonts w:hint="eastAsia"/>
          <w:sz w:val="30"/>
          <w:szCs w:val="30"/>
        </w:rPr>
        <w:t>）海执字第</w:t>
      </w:r>
      <w:r>
        <w:rPr>
          <w:rFonts w:hint="eastAsia"/>
          <w:sz w:val="30"/>
          <w:szCs w:val="30"/>
        </w:rPr>
        <w:t>11919</w:t>
      </w:r>
      <w:r>
        <w:rPr>
          <w:rFonts w:hint="eastAsia"/>
          <w:sz w:val="30"/>
          <w:szCs w:val="30"/>
        </w:rPr>
        <w:t>号执行裁定书，因未发现新希望公司可供执行的财产，裁定终结本次执行程序。根据前述事实恒吉贸易公司最晚应当自</w:t>
      </w: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11</w:t>
      </w:r>
      <w:r>
        <w:rPr>
          <w:rFonts w:hint="eastAsia"/>
          <w:sz w:val="30"/>
          <w:szCs w:val="30"/>
        </w:rPr>
        <w:t>日就已经知道或应该知道</w:t>
      </w:r>
      <w:r>
        <w:rPr>
          <w:rFonts w:hint="eastAsia"/>
          <w:sz w:val="30"/>
          <w:szCs w:val="30"/>
        </w:rPr>
        <w:t>新希望公司已于</w:t>
      </w:r>
      <w:r>
        <w:rPr>
          <w:rFonts w:hint="eastAsia"/>
          <w:sz w:val="30"/>
          <w:szCs w:val="30"/>
        </w:rPr>
        <w:t>2004</w:t>
      </w:r>
      <w:r>
        <w:rPr>
          <w:rFonts w:hint="eastAsia"/>
          <w:sz w:val="30"/>
          <w:szCs w:val="30"/>
        </w:rPr>
        <w:t>年被吊销尚未清算且已无任何财产的事实，恒吉贸易公司应当注意到其债权可能受到损害。恒吉贸易公司的请求已经超过了诉讼时效。二、原、被告主体均不适格。</w:t>
      </w:r>
      <w:r>
        <w:rPr>
          <w:rFonts w:hint="eastAsia"/>
          <w:sz w:val="30"/>
          <w:szCs w:val="30"/>
        </w:rPr>
        <w:t>1.</w:t>
      </w:r>
      <w:r>
        <w:rPr>
          <w:rFonts w:hint="eastAsia"/>
          <w:sz w:val="30"/>
          <w:szCs w:val="30"/>
        </w:rPr>
        <w:t>南方希望公司主体不适格。根据企业破产法第</w:t>
      </w:r>
      <w:r>
        <w:rPr>
          <w:rFonts w:hint="eastAsia"/>
          <w:sz w:val="30"/>
          <w:szCs w:val="30"/>
        </w:rPr>
        <w:t>7</w:t>
      </w:r>
      <w:r>
        <w:rPr>
          <w:rFonts w:hint="eastAsia"/>
          <w:sz w:val="30"/>
          <w:szCs w:val="30"/>
        </w:rPr>
        <w:t>条第</w:t>
      </w:r>
      <w:r>
        <w:rPr>
          <w:rFonts w:hint="eastAsia"/>
          <w:sz w:val="30"/>
          <w:szCs w:val="30"/>
        </w:rPr>
        <w:t>3</w:t>
      </w:r>
      <w:r>
        <w:rPr>
          <w:rFonts w:hint="eastAsia"/>
          <w:sz w:val="30"/>
          <w:szCs w:val="30"/>
        </w:rPr>
        <w:t>款规定，企业法人已解散但未清算或者未清算完毕，资产不足以清偿债务的，依法负有清算责任的人应当向人民法院申请破产清算。但企业破产法及其司法解释、公司法及其司法解释均没有规定债务人股东在债务人已解散但未清算或者未清算完毕，且资产不足以清偿债务的，有义务向人民法院申请破产清算。因此，南方希望公司作为</w:t>
      </w:r>
      <w:r>
        <w:rPr>
          <w:rFonts w:hint="eastAsia"/>
          <w:sz w:val="30"/>
          <w:szCs w:val="30"/>
        </w:rPr>
        <w:t>新希望公司的股东，没有法定义务向法院就新希望公司申请破产清算，故南方希望公司不是法定的责任主体，其作为本案被告主体并不适格，不应承担赔偿责任。</w:t>
      </w:r>
      <w:r>
        <w:rPr>
          <w:rFonts w:hint="eastAsia"/>
          <w:sz w:val="30"/>
          <w:szCs w:val="30"/>
        </w:rPr>
        <w:t>2.</w:t>
      </w:r>
      <w:r>
        <w:rPr>
          <w:rFonts w:hint="eastAsia"/>
          <w:sz w:val="30"/>
          <w:szCs w:val="30"/>
        </w:rPr>
        <w:t>恒吉贸易公司主体亦不适格。根据九民会议纪要第</w:t>
      </w:r>
      <w:r>
        <w:rPr>
          <w:rFonts w:hint="eastAsia"/>
          <w:sz w:val="30"/>
          <w:szCs w:val="30"/>
        </w:rPr>
        <w:t>118</w:t>
      </w:r>
      <w:r>
        <w:rPr>
          <w:rFonts w:hint="eastAsia"/>
          <w:sz w:val="30"/>
          <w:szCs w:val="30"/>
        </w:rPr>
        <w:t>条第</w:t>
      </w:r>
      <w:r>
        <w:rPr>
          <w:rFonts w:hint="eastAsia"/>
          <w:sz w:val="30"/>
          <w:szCs w:val="30"/>
        </w:rPr>
        <w:t>4</w:t>
      </w:r>
      <w:r>
        <w:rPr>
          <w:rFonts w:hint="eastAsia"/>
          <w:sz w:val="30"/>
          <w:szCs w:val="30"/>
        </w:rPr>
        <w:t>款规定，“依法负有清算责任的人”未按规定及时履行破产申请义务，导致债务人主要财产、账册、重要文件等灭失，致使管理人无法执行清算职务，给债权人利益造成损害的，管理人有权请求“依法负有清算责任的人”承担相应损害赔偿责任并将因此获得的赔偿归入债务人财产；管理人未主张上述赔偿的，个别债权人才可以代表全体债权人提起上述</w:t>
      </w:r>
      <w:r>
        <w:rPr>
          <w:rFonts w:hint="eastAsia"/>
          <w:sz w:val="30"/>
          <w:szCs w:val="30"/>
        </w:rPr>
        <w:t>诉讼。在管理人参加本案诉讼的情况下，由管理人提起诉讼系企业破产法第</w:t>
      </w:r>
      <w:r>
        <w:rPr>
          <w:rFonts w:hint="eastAsia"/>
          <w:sz w:val="30"/>
          <w:szCs w:val="30"/>
        </w:rPr>
        <w:t>25</w:t>
      </w:r>
      <w:r>
        <w:rPr>
          <w:rFonts w:hint="eastAsia"/>
          <w:sz w:val="30"/>
          <w:szCs w:val="30"/>
        </w:rPr>
        <w:t>条规定法定职责，故本案原告主体不适格，其无权提起本案诉讼。三、恒吉贸易公司的请求法律适用错误。</w:t>
      </w:r>
      <w:r>
        <w:rPr>
          <w:rFonts w:hint="eastAsia"/>
          <w:sz w:val="30"/>
          <w:szCs w:val="30"/>
        </w:rPr>
        <w:t>1.</w:t>
      </w:r>
      <w:r>
        <w:rPr>
          <w:rFonts w:hint="eastAsia"/>
          <w:sz w:val="30"/>
          <w:szCs w:val="30"/>
        </w:rPr>
        <w:t>本案中恒吉贸易公司不能依据公司法及公司法司法解释二第</w:t>
      </w:r>
      <w:r>
        <w:rPr>
          <w:rFonts w:hint="eastAsia"/>
          <w:sz w:val="30"/>
          <w:szCs w:val="30"/>
        </w:rPr>
        <w:t>18</w:t>
      </w:r>
      <w:r>
        <w:rPr>
          <w:rFonts w:hint="eastAsia"/>
          <w:sz w:val="30"/>
          <w:szCs w:val="30"/>
        </w:rPr>
        <w:t>条的规定要求南方希望公司承担清算责任。北京市第一中级人民法院已于</w:t>
      </w:r>
      <w:r>
        <w:rPr>
          <w:rFonts w:hint="eastAsia"/>
          <w:sz w:val="30"/>
          <w:szCs w:val="30"/>
        </w:rPr>
        <w:t>2018</w:t>
      </w:r>
      <w:r>
        <w:rPr>
          <w:rFonts w:hint="eastAsia"/>
          <w:sz w:val="30"/>
          <w:szCs w:val="30"/>
        </w:rPr>
        <w:t>年</w:t>
      </w:r>
      <w:r>
        <w:rPr>
          <w:rFonts w:hint="eastAsia"/>
          <w:sz w:val="30"/>
          <w:szCs w:val="30"/>
        </w:rPr>
        <w:t>9</w:t>
      </w:r>
      <w:r>
        <w:rPr>
          <w:rFonts w:hint="eastAsia"/>
          <w:sz w:val="30"/>
          <w:szCs w:val="30"/>
        </w:rPr>
        <w:t>月</w:t>
      </w:r>
      <w:r>
        <w:rPr>
          <w:rFonts w:hint="eastAsia"/>
          <w:sz w:val="30"/>
          <w:szCs w:val="30"/>
        </w:rPr>
        <w:t>18</w:t>
      </w:r>
      <w:r>
        <w:rPr>
          <w:rFonts w:hint="eastAsia"/>
          <w:sz w:val="30"/>
          <w:szCs w:val="30"/>
        </w:rPr>
        <w:t>日裁定受理恒吉贸易公司对本案新希望公司的破产清算申请。而九民会议纪要第</w:t>
      </w:r>
      <w:r>
        <w:rPr>
          <w:rFonts w:hint="eastAsia"/>
          <w:sz w:val="30"/>
          <w:szCs w:val="30"/>
        </w:rPr>
        <w:t>118</w:t>
      </w:r>
      <w:r>
        <w:rPr>
          <w:rFonts w:hint="eastAsia"/>
          <w:sz w:val="30"/>
          <w:szCs w:val="30"/>
        </w:rPr>
        <w:t>条第</w:t>
      </w:r>
      <w:r>
        <w:rPr>
          <w:rFonts w:hint="eastAsia"/>
          <w:sz w:val="30"/>
          <w:szCs w:val="30"/>
        </w:rPr>
        <w:t>2</w:t>
      </w:r>
      <w:r>
        <w:rPr>
          <w:rFonts w:hint="eastAsia"/>
          <w:sz w:val="30"/>
          <w:szCs w:val="30"/>
        </w:rPr>
        <w:t>款明确规定，人民法院在适用《最高人民法院关于债权人对人员下落不明或者财产状况不清的债务人申请破产清算案件如何处理的批复》第</w:t>
      </w:r>
      <w:r>
        <w:rPr>
          <w:rFonts w:hint="eastAsia"/>
          <w:sz w:val="30"/>
          <w:szCs w:val="30"/>
        </w:rPr>
        <w:t>3</w:t>
      </w:r>
      <w:r>
        <w:rPr>
          <w:rFonts w:hint="eastAsia"/>
          <w:sz w:val="30"/>
          <w:szCs w:val="30"/>
        </w:rPr>
        <w:t>款的规定，判定债务人相关人员承担责任时，应当依照企业破产法的相关规定来确定相关主体的义务内容和责任范围，不得根据公司法司法解释二第</w:t>
      </w:r>
      <w:r>
        <w:rPr>
          <w:rFonts w:hint="eastAsia"/>
          <w:sz w:val="30"/>
          <w:szCs w:val="30"/>
        </w:rPr>
        <w:t>18</w:t>
      </w:r>
      <w:r>
        <w:rPr>
          <w:rFonts w:hint="eastAsia"/>
          <w:sz w:val="30"/>
          <w:szCs w:val="30"/>
        </w:rPr>
        <w:t>条第</w:t>
      </w:r>
      <w:r>
        <w:rPr>
          <w:rFonts w:hint="eastAsia"/>
          <w:sz w:val="30"/>
          <w:szCs w:val="30"/>
        </w:rPr>
        <w:t>2</w:t>
      </w:r>
      <w:r>
        <w:rPr>
          <w:rFonts w:hint="eastAsia"/>
          <w:sz w:val="30"/>
          <w:szCs w:val="30"/>
        </w:rPr>
        <w:t>款的规定来判定相关主体的责任。其次，九民会议纪要第</w:t>
      </w:r>
      <w:r>
        <w:rPr>
          <w:rFonts w:hint="eastAsia"/>
          <w:sz w:val="30"/>
          <w:szCs w:val="30"/>
        </w:rPr>
        <w:t>118</w:t>
      </w:r>
      <w:r>
        <w:rPr>
          <w:rFonts w:hint="eastAsia"/>
          <w:sz w:val="30"/>
          <w:szCs w:val="30"/>
        </w:rPr>
        <w:t>条第</w:t>
      </w:r>
      <w:r>
        <w:rPr>
          <w:rFonts w:hint="eastAsia"/>
          <w:sz w:val="30"/>
          <w:szCs w:val="30"/>
        </w:rPr>
        <w:t>3</w:t>
      </w:r>
      <w:r>
        <w:rPr>
          <w:rFonts w:hint="eastAsia"/>
          <w:sz w:val="30"/>
          <w:szCs w:val="30"/>
        </w:rPr>
        <w:t>款亦明确规定，上述批复第</w:t>
      </w:r>
      <w:r>
        <w:rPr>
          <w:rFonts w:hint="eastAsia"/>
          <w:sz w:val="30"/>
          <w:szCs w:val="30"/>
        </w:rPr>
        <w:t>3</w:t>
      </w:r>
      <w:r>
        <w:rPr>
          <w:rFonts w:hint="eastAsia"/>
          <w:sz w:val="30"/>
          <w:szCs w:val="30"/>
        </w:rPr>
        <w:t>款规定的“债务人有关人员”仅指债务人的法定代表人、财务管理人员和其他经营管理人员；其“不履行法定义务”仅指前述的人员不履行企业破产法第</w:t>
      </w:r>
      <w:r>
        <w:rPr>
          <w:rFonts w:hint="eastAsia"/>
          <w:sz w:val="30"/>
          <w:szCs w:val="30"/>
        </w:rPr>
        <w:t>15</w:t>
      </w:r>
      <w:r>
        <w:rPr>
          <w:rFonts w:hint="eastAsia"/>
          <w:sz w:val="30"/>
          <w:szCs w:val="30"/>
        </w:rPr>
        <w:t>条规定的配合清算义务。最高人民法院民事审判第二庭《〈全国法院民商事审判工作会议纪要〉理解与适用》对第</w:t>
      </w:r>
      <w:r>
        <w:rPr>
          <w:rFonts w:hint="eastAsia"/>
          <w:sz w:val="30"/>
          <w:szCs w:val="30"/>
        </w:rPr>
        <w:t>118</w:t>
      </w:r>
      <w:r>
        <w:rPr>
          <w:rFonts w:hint="eastAsia"/>
          <w:sz w:val="30"/>
          <w:szCs w:val="30"/>
        </w:rPr>
        <w:t>条的解读亦明确，破产清算与公司解散后的清</w:t>
      </w:r>
      <w:r>
        <w:rPr>
          <w:rFonts w:hint="eastAsia"/>
          <w:sz w:val="30"/>
          <w:szCs w:val="30"/>
        </w:rPr>
        <w:t>算或强制清算有着不同的制度目标、适用条件和具体制度设计。综上，南方希望公司认为，上述批复第</w:t>
      </w:r>
      <w:r>
        <w:rPr>
          <w:rFonts w:hint="eastAsia"/>
          <w:sz w:val="30"/>
          <w:szCs w:val="30"/>
        </w:rPr>
        <w:t>3</w:t>
      </w:r>
      <w:r>
        <w:rPr>
          <w:rFonts w:hint="eastAsia"/>
          <w:sz w:val="30"/>
          <w:szCs w:val="30"/>
        </w:rPr>
        <w:t>款所指“债务人的有关人员不履行法定义务，人民法院可依据有关法律规定追究其相应法律责任”，仅指债务人有关人员不履行企业破产法规定的配合清算义务，以及由此根据企业破产法应承担的责任，而非公司法及公司法司法解释二规定的不及时履行解散后的清算义务而应对公司债务承担的责任。企业破产法并未规定股东的破产清算申请义务，不能仅以无法清算为由，就要求股东对公司承担赔偿责任，否则混淆了公司破产清算与公司解散后清算或者强制清算制度，突破了</w:t>
      </w:r>
      <w:r>
        <w:rPr>
          <w:rFonts w:hint="eastAsia"/>
          <w:sz w:val="30"/>
          <w:szCs w:val="30"/>
        </w:rPr>
        <w:t>公司股东有限责任的基本原则。</w:t>
      </w:r>
      <w:r>
        <w:rPr>
          <w:rFonts w:hint="eastAsia"/>
          <w:sz w:val="30"/>
          <w:szCs w:val="30"/>
        </w:rPr>
        <w:t>2.</w:t>
      </w:r>
      <w:r>
        <w:rPr>
          <w:rFonts w:hint="eastAsia"/>
          <w:sz w:val="30"/>
          <w:szCs w:val="30"/>
        </w:rPr>
        <w:t>南方希望公司也不存在滥用公司法人独立地位和股东有限责任情形，亦不应对新希望公司的债务承担连带责任。新希望公司于</w:t>
      </w:r>
      <w:r>
        <w:rPr>
          <w:rFonts w:hint="eastAsia"/>
          <w:sz w:val="30"/>
          <w:szCs w:val="30"/>
        </w:rPr>
        <w:t>1996</w:t>
      </w:r>
      <w:r>
        <w:rPr>
          <w:rFonts w:hint="eastAsia"/>
          <w:sz w:val="30"/>
          <w:szCs w:val="30"/>
        </w:rPr>
        <w:t>年</w:t>
      </w:r>
      <w:r>
        <w:rPr>
          <w:rFonts w:hint="eastAsia"/>
          <w:sz w:val="30"/>
          <w:szCs w:val="30"/>
        </w:rPr>
        <w:t>1</w:t>
      </w:r>
      <w:r>
        <w:rPr>
          <w:rFonts w:hint="eastAsia"/>
          <w:sz w:val="30"/>
          <w:szCs w:val="30"/>
        </w:rPr>
        <w:t>月</w:t>
      </w:r>
      <w:r>
        <w:rPr>
          <w:rFonts w:hint="eastAsia"/>
          <w:sz w:val="30"/>
          <w:szCs w:val="30"/>
        </w:rPr>
        <w:t>12</w:t>
      </w:r>
      <w:r>
        <w:rPr>
          <w:rFonts w:hint="eastAsia"/>
          <w:sz w:val="30"/>
          <w:szCs w:val="30"/>
        </w:rPr>
        <w:t>日依法成立，具备独立的法人人格，且南方希望公司对新希望公司的出资也已经全部实缴完毕，故南方希望公司根本不存在公司法第</w:t>
      </w:r>
      <w:r>
        <w:rPr>
          <w:rFonts w:hint="eastAsia"/>
          <w:sz w:val="30"/>
          <w:szCs w:val="30"/>
        </w:rPr>
        <w:t>20</w:t>
      </w:r>
      <w:r>
        <w:rPr>
          <w:rFonts w:hint="eastAsia"/>
          <w:sz w:val="30"/>
          <w:szCs w:val="30"/>
        </w:rPr>
        <w:t>条第</w:t>
      </w:r>
      <w:r>
        <w:rPr>
          <w:rFonts w:hint="eastAsia"/>
          <w:sz w:val="30"/>
          <w:szCs w:val="30"/>
        </w:rPr>
        <w:t>3</w:t>
      </w:r>
      <w:r>
        <w:rPr>
          <w:rFonts w:hint="eastAsia"/>
          <w:sz w:val="30"/>
          <w:szCs w:val="30"/>
        </w:rPr>
        <w:t>款规定的滥用公司法人独立地位和股东有限责任情形。而且恒吉贸易公司亦未提供任何证据证明南方希望公司存在公司法第</w:t>
      </w:r>
      <w:r>
        <w:rPr>
          <w:rFonts w:hint="eastAsia"/>
          <w:sz w:val="30"/>
          <w:szCs w:val="30"/>
        </w:rPr>
        <w:t>20</w:t>
      </w:r>
      <w:r>
        <w:rPr>
          <w:rFonts w:hint="eastAsia"/>
          <w:sz w:val="30"/>
          <w:szCs w:val="30"/>
        </w:rPr>
        <w:t>条第</w:t>
      </w:r>
      <w:r>
        <w:rPr>
          <w:rFonts w:hint="eastAsia"/>
          <w:sz w:val="30"/>
          <w:szCs w:val="30"/>
        </w:rPr>
        <w:t>3</w:t>
      </w:r>
      <w:r>
        <w:rPr>
          <w:rFonts w:hint="eastAsia"/>
          <w:sz w:val="30"/>
          <w:szCs w:val="30"/>
        </w:rPr>
        <w:t>款规定的滥用情形，其应当承担举证不能的不利后果。四、恒吉贸易公司的请求没有事实依据。</w:t>
      </w:r>
      <w:r>
        <w:rPr>
          <w:rFonts w:hint="eastAsia"/>
          <w:sz w:val="30"/>
          <w:szCs w:val="30"/>
        </w:rPr>
        <w:t>1.</w:t>
      </w:r>
      <w:r>
        <w:rPr>
          <w:rFonts w:hint="eastAsia"/>
          <w:sz w:val="30"/>
          <w:szCs w:val="30"/>
        </w:rPr>
        <w:t>即便认为南方希望公司</w:t>
      </w:r>
      <w:r>
        <w:rPr>
          <w:rFonts w:hint="eastAsia"/>
          <w:sz w:val="30"/>
          <w:szCs w:val="30"/>
        </w:rPr>
        <w:t>是企业破产法等法律和司法解释规定的“依法负有清算责任的人”，系本案适格被告，但依据九民会议纪要第</w:t>
      </w:r>
      <w:r>
        <w:rPr>
          <w:rFonts w:hint="eastAsia"/>
          <w:sz w:val="30"/>
          <w:szCs w:val="30"/>
        </w:rPr>
        <w:t>118</w:t>
      </w:r>
      <w:r>
        <w:rPr>
          <w:rFonts w:hint="eastAsia"/>
          <w:sz w:val="30"/>
          <w:szCs w:val="30"/>
        </w:rPr>
        <w:t>条第</w:t>
      </w:r>
      <w:r>
        <w:rPr>
          <w:rFonts w:hint="eastAsia"/>
          <w:sz w:val="30"/>
          <w:szCs w:val="30"/>
        </w:rPr>
        <w:t>4</w:t>
      </w:r>
      <w:r>
        <w:rPr>
          <w:rFonts w:hint="eastAsia"/>
          <w:sz w:val="30"/>
          <w:szCs w:val="30"/>
        </w:rPr>
        <w:t>款规定，“依法负有清算责任的人”承担的责任实际上是侵权责任，根据侵权责任理论和构成，债权人只有在下列前提满足时才可以向负有破产清算申请义务的主体要求其承担赔偿责任：（</w:t>
      </w:r>
      <w:r>
        <w:rPr>
          <w:rFonts w:hint="eastAsia"/>
          <w:sz w:val="30"/>
          <w:szCs w:val="30"/>
        </w:rPr>
        <w:t>1</w:t>
      </w:r>
      <w:r>
        <w:rPr>
          <w:rFonts w:hint="eastAsia"/>
          <w:sz w:val="30"/>
          <w:szCs w:val="30"/>
        </w:rPr>
        <w:t>）该主体是法律明确规定的破产清算申请义务的主体；（</w:t>
      </w:r>
      <w:r>
        <w:rPr>
          <w:rFonts w:hint="eastAsia"/>
          <w:sz w:val="30"/>
          <w:szCs w:val="30"/>
        </w:rPr>
        <w:t>2</w:t>
      </w:r>
      <w:r>
        <w:rPr>
          <w:rFonts w:hint="eastAsia"/>
          <w:sz w:val="30"/>
          <w:szCs w:val="30"/>
        </w:rPr>
        <w:t>）该主体有未及时履行破产清算申请义务的行为；（</w:t>
      </w:r>
      <w:r>
        <w:rPr>
          <w:rFonts w:hint="eastAsia"/>
          <w:sz w:val="30"/>
          <w:szCs w:val="30"/>
        </w:rPr>
        <w:t>3</w:t>
      </w:r>
      <w:r>
        <w:rPr>
          <w:rFonts w:hint="eastAsia"/>
          <w:sz w:val="30"/>
          <w:szCs w:val="30"/>
        </w:rPr>
        <w:t>）该主体未及时履行破产清算申请义务有过错；（</w:t>
      </w:r>
      <w:r>
        <w:rPr>
          <w:rFonts w:hint="eastAsia"/>
          <w:sz w:val="30"/>
          <w:szCs w:val="30"/>
        </w:rPr>
        <w:t>4</w:t>
      </w:r>
      <w:r>
        <w:rPr>
          <w:rFonts w:hint="eastAsia"/>
          <w:sz w:val="30"/>
          <w:szCs w:val="30"/>
        </w:rPr>
        <w:t>）因该主体未及时履行破产清算申请义务导致债务人主要财产、账册、重要文件等灭失，致使管理人无</w:t>
      </w:r>
      <w:r>
        <w:rPr>
          <w:rFonts w:hint="eastAsia"/>
          <w:sz w:val="30"/>
          <w:szCs w:val="30"/>
        </w:rPr>
        <w:t>法执行清算职务，给债权人利益造成了损害；（</w:t>
      </w:r>
      <w:r>
        <w:rPr>
          <w:rFonts w:hint="eastAsia"/>
          <w:sz w:val="30"/>
          <w:szCs w:val="30"/>
        </w:rPr>
        <w:t>5</w:t>
      </w:r>
      <w:r>
        <w:rPr>
          <w:rFonts w:hint="eastAsia"/>
          <w:sz w:val="30"/>
          <w:szCs w:val="30"/>
        </w:rPr>
        <w:t>）该主体未及时履行破产清算申请义务与债务人主要财产、账册、重要文件灭失，致使管理人无法执行清算职务，以及债权人利益损害结果之间均有因果关系。本案中：第一，如前所述，企业破产法、公司法等法律和司法解释并未明确规定股东系“依法负有清算责任的人”，我方作为新希望公司的股东并无法定义务申请对其进行破产清算。第二，新希望公司自</w:t>
      </w:r>
      <w:r>
        <w:rPr>
          <w:rFonts w:hint="eastAsia"/>
          <w:sz w:val="30"/>
          <w:szCs w:val="30"/>
        </w:rPr>
        <w:t>2002</w:t>
      </w:r>
      <w:r>
        <w:rPr>
          <w:rFonts w:hint="eastAsia"/>
          <w:sz w:val="30"/>
          <w:szCs w:val="30"/>
        </w:rPr>
        <w:t>年开始便停止了正常经营，随后各股东对新希望公司进行了事实清算，并依据当时有效的公司法清理了债权债务，而当时恒吉贸易公司并非新希望公司的债权人，</w:t>
      </w:r>
      <w:r>
        <w:rPr>
          <w:rFonts w:hint="eastAsia"/>
          <w:sz w:val="30"/>
          <w:szCs w:val="30"/>
        </w:rPr>
        <w:t>新希望公司也无其他债权人，亦不符合当时的公司法规定的“公司不能清偿到期债务”需要进行破产清算的情形。直至</w:t>
      </w:r>
      <w:r>
        <w:rPr>
          <w:rFonts w:hint="eastAsia"/>
          <w:sz w:val="30"/>
          <w:szCs w:val="30"/>
        </w:rPr>
        <w:t>2018</w:t>
      </w:r>
      <w:r>
        <w:rPr>
          <w:rFonts w:hint="eastAsia"/>
          <w:sz w:val="30"/>
          <w:szCs w:val="30"/>
        </w:rPr>
        <w:t>年</w:t>
      </w:r>
      <w:r>
        <w:rPr>
          <w:rFonts w:hint="eastAsia"/>
          <w:sz w:val="30"/>
          <w:szCs w:val="30"/>
        </w:rPr>
        <w:t>1</w:t>
      </w:r>
      <w:r>
        <w:rPr>
          <w:rFonts w:hint="eastAsia"/>
          <w:sz w:val="30"/>
          <w:szCs w:val="30"/>
        </w:rPr>
        <w:t>月法院通知南方希望公司参加谈话时，南方希望公司才知晓恒吉贸易公司是新希望公司的债权人，而此时恒吉贸易公司已向法院提出破产清算申请，无需南方希望公司再对新希望公司申请破产清算。因此，南方希望公司事实上也不存在未及时履行破产清算申请义务行为的情形。第三，新希望公司的营业执照于</w:t>
      </w:r>
      <w:r>
        <w:rPr>
          <w:rFonts w:hint="eastAsia"/>
          <w:sz w:val="30"/>
          <w:szCs w:val="30"/>
        </w:rPr>
        <w:t>2004</w:t>
      </w:r>
      <w:r>
        <w:rPr>
          <w:rFonts w:hint="eastAsia"/>
          <w:sz w:val="30"/>
          <w:szCs w:val="30"/>
        </w:rPr>
        <w:t>年</w:t>
      </w:r>
      <w:r>
        <w:rPr>
          <w:rFonts w:hint="eastAsia"/>
          <w:sz w:val="30"/>
          <w:szCs w:val="30"/>
        </w:rPr>
        <w:t>11</w:t>
      </w:r>
      <w:r>
        <w:rPr>
          <w:rFonts w:hint="eastAsia"/>
          <w:sz w:val="30"/>
          <w:szCs w:val="30"/>
        </w:rPr>
        <w:t>月</w:t>
      </w:r>
      <w:r>
        <w:rPr>
          <w:rFonts w:hint="eastAsia"/>
          <w:sz w:val="30"/>
          <w:szCs w:val="30"/>
        </w:rPr>
        <w:t>19</w:t>
      </w:r>
      <w:r>
        <w:rPr>
          <w:rFonts w:hint="eastAsia"/>
          <w:sz w:val="30"/>
          <w:szCs w:val="30"/>
        </w:rPr>
        <w:t>日被吊销，当时有效的公司法亦未规定“依法被吊销营业执照”是公司解散的情形，而且其后修订的公司法以及公司法</w:t>
      </w:r>
      <w:r>
        <w:rPr>
          <w:rFonts w:hint="eastAsia"/>
          <w:sz w:val="30"/>
          <w:szCs w:val="30"/>
        </w:rPr>
        <w:t>司法解释二也未规定公司解散时发生破产原因的，股东负有破产清算申请义务。而且，</w:t>
      </w:r>
      <w:r>
        <w:rPr>
          <w:rFonts w:hint="eastAsia"/>
          <w:sz w:val="30"/>
          <w:szCs w:val="30"/>
        </w:rPr>
        <w:t>2007</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起实施的企业破产法及其后的司法解释也未有规定“依法负有清算责任的人”未履行破产清算申请义务的法律后果。因此，新希望公司被吊销营业执照后，其股东未及时对其进行解散并清算，股东并无过错，即便认为后续新希望公司发生破产原因时，其股东未及时对其申请破产清算，股东亦无过错。第四，根据修订后公司法以及公司法司法解释二，新希望公司股东才有解散和清算新希望公司的义务，以及未及时履行清算义务的责任承担问题。但如上所述，新希望公司当时</w:t>
      </w:r>
      <w:r>
        <w:rPr>
          <w:rFonts w:hint="eastAsia"/>
          <w:sz w:val="30"/>
          <w:szCs w:val="30"/>
        </w:rPr>
        <w:t>并无任何债权人，即便修订的公司法实施后，也根本不存在股东未及时履行清算义务而损害新希望公司债权人利益的情形。更何况修订后公司法及其司法解释，以及其后的企业破产法及其司法解释也均未规定公司解散时发生破产原因的，股东负有破产清算申请义务。因此，同样也不存在股东未及时履行破产清算申请义务而损害新希望公司债权人利益的情形。第五，新希望公司自</w:t>
      </w:r>
      <w:r>
        <w:rPr>
          <w:rFonts w:hint="eastAsia"/>
          <w:sz w:val="30"/>
          <w:szCs w:val="30"/>
        </w:rPr>
        <w:t>2002</w:t>
      </w:r>
      <w:r>
        <w:rPr>
          <w:rFonts w:hint="eastAsia"/>
          <w:sz w:val="30"/>
          <w:szCs w:val="30"/>
        </w:rPr>
        <w:t>年开始便停止了正常经营，而据南方希望公司了解，新希望公司自成立后实际上并未开展实体经营。新希望公司在</w:t>
      </w:r>
      <w:r>
        <w:rPr>
          <w:rFonts w:hint="eastAsia"/>
          <w:sz w:val="30"/>
          <w:szCs w:val="30"/>
        </w:rPr>
        <w:t>2002</w:t>
      </w:r>
      <w:r>
        <w:rPr>
          <w:rFonts w:hint="eastAsia"/>
          <w:sz w:val="30"/>
          <w:szCs w:val="30"/>
        </w:rPr>
        <w:t>年停止经营后各股东已进行了事实清算，清算后财产、账册、重要文件</w:t>
      </w:r>
      <w:r>
        <w:rPr>
          <w:rFonts w:hint="eastAsia"/>
          <w:sz w:val="30"/>
          <w:szCs w:val="30"/>
        </w:rPr>
        <w:t>等因时隔久远，当时具体经办人员也早已离职无法再取得联系，南方希望公司亦不确定具体去向。就清算后财产中南方希望公司出资部分，现金应已用于支付</w:t>
      </w:r>
      <w:r>
        <w:rPr>
          <w:rFonts w:hint="eastAsia"/>
          <w:sz w:val="30"/>
          <w:szCs w:val="30"/>
        </w:rPr>
        <w:t>2002</w:t>
      </w:r>
      <w:r>
        <w:rPr>
          <w:rFonts w:hint="eastAsia"/>
          <w:sz w:val="30"/>
          <w:szCs w:val="30"/>
        </w:rPr>
        <w:t>年前的经营成本，实物（饲料）大概率已自然损耗；而另外两个股东的出资部分，南方希望公司现亦无法知晓。就账册、重要文件等，南方希望公司认为，应已根据当时执行的《会计档案管理办法》进行了销毁。由此可知，至</w:t>
      </w:r>
      <w:r>
        <w:rPr>
          <w:rFonts w:hint="eastAsia"/>
          <w:sz w:val="30"/>
          <w:szCs w:val="30"/>
        </w:rPr>
        <w:t>2004</w:t>
      </w:r>
      <w:r>
        <w:rPr>
          <w:rFonts w:hint="eastAsia"/>
          <w:sz w:val="30"/>
          <w:szCs w:val="30"/>
        </w:rPr>
        <w:t>年</w:t>
      </w:r>
      <w:r>
        <w:rPr>
          <w:rFonts w:hint="eastAsia"/>
          <w:sz w:val="30"/>
          <w:szCs w:val="30"/>
        </w:rPr>
        <w:t>11</w:t>
      </w:r>
      <w:r>
        <w:rPr>
          <w:rFonts w:hint="eastAsia"/>
          <w:sz w:val="30"/>
          <w:szCs w:val="30"/>
        </w:rPr>
        <w:t>月</w:t>
      </w:r>
      <w:r>
        <w:rPr>
          <w:rFonts w:hint="eastAsia"/>
          <w:sz w:val="30"/>
          <w:szCs w:val="30"/>
        </w:rPr>
        <w:t>19</w:t>
      </w:r>
      <w:r>
        <w:rPr>
          <w:rFonts w:hint="eastAsia"/>
          <w:sz w:val="30"/>
          <w:szCs w:val="30"/>
        </w:rPr>
        <w:t>日营业执照被吊销前，新希望公司的主要财产、账册、重要文件等即已自然损耗或销毁，即便公司法司法解释二实施时，新希望公司存在其他债权人，该债权人的债权在</w:t>
      </w:r>
      <w:r>
        <w:rPr>
          <w:rFonts w:hint="eastAsia"/>
          <w:sz w:val="30"/>
          <w:szCs w:val="30"/>
        </w:rPr>
        <w:t>新希望公司未解散或未进入清算状态之前即已经不能获得偿还，也即，股东清算义务的未履行与该债权不能获得偿还之间也不存在因果关系。何况，至</w:t>
      </w:r>
      <w:r>
        <w:rPr>
          <w:rFonts w:hint="eastAsia"/>
          <w:sz w:val="30"/>
          <w:szCs w:val="30"/>
        </w:rPr>
        <w:t>2018</w:t>
      </w:r>
      <w:r>
        <w:rPr>
          <w:rFonts w:hint="eastAsia"/>
          <w:sz w:val="30"/>
          <w:szCs w:val="30"/>
        </w:rPr>
        <w:t>年初南方希望公司知悉恒吉贸易公司已向法院申请破产清算时，距新希望公司停止经营时间已过了</w:t>
      </w:r>
      <w:r>
        <w:rPr>
          <w:rFonts w:hint="eastAsia"/>
          <w:sz w:val="30"/>
          <w:szCs w:val="30"/>
        </w:rPr>
        <w:t>16</w:t>
      </w:r>
      <w:r>
        <w:rPr>
          <w:rFonts w:hint="eastAsia"/>
          <w:sz w:val="30"/>
          <w:szCs w:val="30"/>
        </w:rPr>
        <w:t>年之久，也已经超过了当时执行的《会计档案管理办法》规定的账册最长保存期限</w:t>
      </w:r>
      <w:r>
        <w:rPr>
          <w:rFonts w:hint="eastAsia"/>
          <w:sz w:val="30"/>
          <w:szCs w:val="30"/>
        </w:rPr>
        <w:t>15</w:t>
      </w:r>
      <w:r>
        <w:rPr>
          <w:rFonts w:hint="eastAsia"/>
          <w:sz w:val="30"/>
          <w:szCs w:val="30"/>
        </w:rPr>
        <w:t>年。因此，即便认为南方希望公司知悉恒吉贸易公司对新希望公司享有的债权时负有破产清算的申请义务，该等破产清算申请的义务的未履行也与新希望公司财产、账册、重要文件的灭失之间没有因果关系，与新希望公司管理人无法执</w:t>
      </w:r>
      <w:r>
        <w:rPr>
          <w:rFonts w:hint="eastAsia"/>
          <w:sz w:val="30"/>
          <w:szCs w:val="30"/>
        </w:rPr>
        <w:t>行清算职务之间亦没有因果关系，与恒吉贸易公司债权利益损害结果之间更没有因果关系。综前所述，南方希望公司未对新希望公司及时进行自行清算或申请破产清算，与新希望公司的主要财产、账册、重要文件灭失，致使管理人无法执行清算职务，以及恒吉贸易公司债权利益损害结果之间均没有因果关系。</w:t>
      </w:r>
      <w:r>
        <w:rPr>
          <w:rFonts w:hint="eastAsia"/>
          <w:sz w:val="30"/>
          <w:szCs w:val="30"/>
        </w:rPr>
        <w:t>2.</w:t>
      </w:r>
      <w:r>
        <w:rPr>
          <w:rFonts w:hint="eastAsia"/>
          <w:sz w:val="30"/>
          <w:szCs w:val="30"/>
        </w:rPr>
        <w:t>恒吉贸易公司的主张金额有误。首先，根据（</w:t>
      </w:r>
      <w:r>
        <w:rPr>
          <w:rFonts w:hint="eastAsia"/>
          <w:sz w:val="30"/>
          <w:szCs w:val="30"/>
        </w:rPr>
        <w:t>2014</w:t>
      </w:r>
      <w:r>
        <w:rPr>
          <w:rFonts w:hint="eastAsia"/>
          <w:sz w:val="30"/>
          <w:szCs w:val="30"/>
        </w:rPr>
        <w:t>）海民初字第</w:t>
      </w:r>
      <w:r>
        <w:rPr>
          <w:rFonts w:hint="eastAsia"/>
          <w:sz w:val="30"/>
          <w:szCs w:val="30"/>
        </w:rPr>
        <w:t>14225</w:t>
      </w:r>
      <w:r>
        <w:rPr>
          <w:rFonts w:hint="eastAsia"/>
          <w:sz w:val="30"/>
          <w:szCs w:val="30"/>
        </w:rPr>
        <w:t>号民事判决书，新希望公司管理人的</w:t>
      </w:r>
      <w:r>
        <w:rPr>
          <w:rFonts w:hint="eastAsia"/>
          <w:sz w:val="30"/>
          <w:szCs w:val="30"/>
        </w:rPr>
        <w:t>2019</w:t>
      </w:r>
      <w:r>
        <w:rPr>
          <w:rFonts w:hint="eastAsia"/>
          <w:sz w:val="30"/>
          <w:szCs w:val="30"/>
        </w:rPr>
        <w:t>年</w:t>
      </w:r>
      <w:r>
        <w:rPr>
          <w:rFonts w:hint="eastAsia"/>
          <w:sz w:val="30"/>
          <w:szCs w:val="30"/>
        </w:rPr>
        <w:t>4</w:t>
      </w:r>
      <w:r>
        <w:rPr>
          <w:rFonts w:hint="eastAsia"/>
          <w:sz w:val="30"/>
          <w:szCs w:val="30"/>
        </w:rPr>
        <w:t>月</w:t>
      </w:r>
      <w:r>
        <w:rPr>
          <w:rFonts w:hint="eastAsia"/>
          <w:sz w:val="30"/>
          <w:szCs w:val="30"/>
        </w:rPr>
        <w:t>22</w:t>
      </w:r>
      <w:r>
        <w:rPr>
          <w:rFonts w:hint="eastAsia"/>
          <w:sz w:val="30"/>
          <w:szCs w:val="30"/>
        </w:rPr>
        <w:t>日的《通知函》，管理人审核确认的恒吉贸易公司对新希望公司的债权本金为人民币</w:t>
      </w:r>
      <w:r>
        <w:rPr>
          <w:rFonts w:hint="eastAsia"/>
          <w:sz w:val="30"/>
          <w:szCs w:val="30"/>
        </w:rPr>
        <w:t>2552526.64</w:t>
      </w:r>
      <w:r>
        <w:rPr>
          <w:rFonts w:hint="eastAsia"/>
          <w:sz w:val="30"/>
          <w:szCs w:val="30"/>
        </w:rPr>
        <w:t>元，其余均为“债务人未</w:t>
      </w:r>
      <w:r>
        <w:rPr>
          <w:rFonts w:hint="eastAsia"/>
          <w:sz w:val="30"/>
          <w:szCs w:val="30"/>
        </w:rPr>
        <w:t>履行生效法律文书应当加倍支付的迟延利息”。恒吉贸易公司对新希望公司享有的破产债权金额应为人民币</w:t>
      </w:r>
      <w:r>
        <w:rPr>
          <w:rFonts w:hint="eastAsia"/>
          <w:sz w:val="30"/>
          <w:szCs w:val="30"/>
        </w:rPr>
        <w:t>2552526.64</w:t>
      </w:r>
      <w:r>
        <w:rPr>
          <w:rFonts w:hint="eastAsia"/>
          <w:sz w:val="30"/>
          <w:szCs w:val="30"/>
        </w:rPr>
        <w:t>元。因此，如果南方希望公司需要就破产清算程序中债权人利益的损害承担赔偿责任，该赔偿责任亦不应超过</w:t>
      </w:r>
      <w:r>
        <w:rPr>
          <w:rFonts w:hint="eastAsia"/>
          <w:sz w:val="30"/>
          <w:szCs w:val="30"/>
        </w:rPr>
        <w:t>2552526.64</w:t>
      </w:r>
      <w:r>
        <w:rPr>
          <w:rFonts w:hint="eastAsia"/>
          <w:sz w:val="30"/>
          <w:szCs w:val="30"/>
        </w:rPr>
        <w:t>元。其次，南方希望公司仅持有新希望公司</w:t>
      </w:r>
      <w:r>
        <w:rPr>
          <w:rFonts w:hint="eastAsia"/>
          <w:sz w:val="30"/>
          <w:szCs w:val="30"/>
        </w:rPr>
        <w:t>51%</w:t>
      </w:r>
      <w:r>
        <w:rPr>
          <w:rFonts w:hint="eastAsia"/>
          <w:sz w:val="30"/>
          <w:szCs w:val="30"/>
        </w:rPr>
        <w:t>的股权。根据新希望公司的公司章程，对公司解算、清算作出决议，需要经代表三分之二以上表决权的股东通过，且董事会拟定公司解散方案需要全体董事表决同意。新希望公司董事共有</w:t>
      </w:r>
      <w:r>
        <w:rPr>
          <w:rFonts w:hint="eastAsia"/>
          <w:sz w:val="30"/>
          <w:szCs w:val="30"/>
        </w:rPr>
        <w:t>12</w:t>
      </w:r>
      <w:r>
        <w:rPr>
          <w:rFonts w:hint="eastAsia"/>
          <w:sz w:val="30"/>
          <w:szCs w:val="30"/>
        </w:rPr>
        <w:t>名，其中南方希望公司提名</w:t>
      </w:r>
      <w:r>
        <w:rPr>
          <w:rFonts w:hint="eastAsia"/>
          <w:sz w:val="30"/>
          <w:szCs w:val="30"/>
        </w:rPr>
        <w:t>6</w:t>
      </w:r>
      <w:r>
        <w:rPr>
          <w:rFonts w:hint="eastAsia"/>
          <w:sz w:val="30"/>
          <w:szCs w:val="30"/>
        </w:rPr>
        <w:t>名董事，其他两方股东分别提名</w:t>
      </w:r>
      <w:r>
        <w:rPr>
          <w:rFonts w:hint="eastAsia"/>
          <w:sz w:val="30"/>
          <w:szCs w:val="30"/>
        </w:rPr>
        <w:t>4</w:t>
      </w:r>
      <w:r>
        <w:rPr>
          <w:rFonts w:hint="eastAsia"/>
          <w:sz w:val="30"/>
          <w:szCs w:val="30"/>
        </w:rPr>
        <w:t>名和</w:t>
      </w:r>
      <w:r>
        <w:rPr>
          <w:rFonts w:hint="eastAsia"/>
          <w:sz w:val="30"/>
          <w:szCs w:val="30"/>
        </w:rPr>
        <w:t>2</w:t>
      </w:r>
      <w:r>
        <w:rPr>
          <w:rFonts w:hint="eastAsia"/>
          <w:sz w:val="30"/>
          <w:szCs w:val="30"/>
        </w:rPr>
        <w:t>名。由此</w:t>
      </w:r>
      <w:r>
        <w:rPr>
          <w:rFonts w:hint="eastAsia"/>
          <w:sz w:val="30"/>
          <w:szCs w:val="30"/>
        </w:rPr>
        <w:t>可见，包括南方希望公司在内的新希望公司的三方股东均派员担任了董事会成员，且参与了公司的经营管理。若其他股东提名的董事不同意，则新希望公司董事会无法通过解散方案，且若其他股东不同意，则股东会也无法通过解算、清算相关决议。因此，即便认为股东负有清算责任，新希望公司未能在法定期限内进行解散清算的责任也应当由新希望公司的所有股东按照持股比例共同承担。综上所述，南方希望公司认为，恒吉贸易公司的各项诉讼请求，缺乏法律及事实依据，恳请法院依法予以驳回。</w:t>
      </w:r>
    </w:p>
    <w:p w:rsidR="00000000" w:rsidRDefault="004D69FF">
      <w:pPr>
        <w:spacing w:line="500" w:lineRule="atLeast"/>
        <w:ind w:firstLine="600"/>
        <w:divId w:val="689648136"/>
        <w:rPr>
          <w:rFonts w:hint="eastAsia"/>
          <w:sz w:val="30"/>
          <w:szCs w:val="30"/>
        </w:rPr>
      </w:pPr>
      <w:r>
        <w:rPr>
          <w:rFonts w:hint="eastAsia"/>
          <w:sz w:val="30"/>
          <w:szCs w:val="30"/>
        </w:rPr>
        <w:t>第三人新希望公司述称，同意恒吉贸易公司的诉讼请求。</w:t>
      </w:r>
    </w:p>
    <w:p w:rsidR="00000000" w:rsidRDefault="004D69FF">
      <w:pPr>
        <w:spacing w:line="500" w:lineRule="atLeast"/>
        <w:ind w:firstLine="600"/>
        <w:divId w:val="1956905235"/>
        <w:rPr>
          <w:rFonts w:hint="eastAsia"/>
          <w:sz w:val="30"/>
          <w:szCs w:val="30"/>
        </w:rPr>
      </w:pPr>
      <w:r>
        <w:rPr>
          <w:rFonts w:hint="eastAsia"/>
          <w:sz w:val="30"/>
          <w:szCs w:val="30"/>
        </w:rPr>
        <w:t>当事人围绕诉讼请</w:t>
      </w:r>
      <w:r>
        <w:rPr>
          <w:rFonts w:hint="eastAsia"/>
          <w:sz w:val="30"/>
          <w:szCs w:val="30"/>
        </w:rPr>
        <w:t>求依法提交了证据，本院组织当事人进行了证据交换和质证。对当事人无异议的证据，本院予以确认并在卷佐证。根据各方当事人陈述和经审查确认的证据，本院认定事实如下：新希望公司（原名称新希望农业控股有限公司）系于</w:t>
      </w:r>
      <w:r>
        <w:rPr>
          <w:rFonts w:hint="eastAsia"/>
          <w:sz w:val="30"/>
          <w:szCs w:val="30"/>
        </w:rPr>
        <w:t>1996</w:t>
      </w:r>
      <w:r>
        <w:rPr>
          <w:rFonts w:hint="eastAsia"/>
          <w:sz w:val="30"/>
          <w:szCs w:val="30"/>
        </w:rPr>
        <w:t>年</w:t>
      </w:r>
      <w:r>
        <w:rPr>
          <w:rFonts w:hint="eastAsia"/>
          <w:sz w:val="30"/>
          <w:szCs w:val="30"/>
        </w:rPr>
        <w:t>1</w:t>
      </w:r>
      <w:r>
        <w:rPr>
          <w:rFonts w:hint="eastAsia"/>
          <w:sz w:val="30"/>
          <w:szCs w:val="30"/>
        </w:rPr>
        <w:t>月</w:t>
      </w:r>
      <w:r>
        <w:rPr>
          <w:rFonts w:hint="eastAsia"/>
          <w:sz w:val="30"/>
          <w:szCs w:val="30"/>
        </w:rPr>
        <w:t>12</w:t>
      </w:r>
      <w:r>
        <w:rPr>
          <w:rFonts w:hint="eastAsia"/>
          <w:sz w:val="30"/>
          <w:szCs w:val="30"/>
        </w:rPr>
        <w:t>日注册成立的有限责任公司，注册资本</w:t>
      </w:r>
      <w:r>
        <w:rPr>
          <w:rFonts w:hint="eastAsia"/>
          <w:sz w:val="30"/>
          <w:szCs w:val="30"/>
        </w:rPr>
        <w:t>10000</w:t>
      </w:r>
      <w:r>
        <w:rPr>
          <w:rFonts w:hint="eastAsia"/>
          <w:sz w:val="30"/>
          <w:szCs w:val="30"/>
        </w:rPr>
        <w:t>万元。新希望公司股东为四川南方希望有限公司，持股</w:t>
      </w:r>
      <w:r>
        <w:rPr>
          <w:rFonts w:hint="eastAsia"/>
          <w:sz w:val="30"/>
          <w:szCs w:val="30"/>
        </w:rPr>
        <w:t>51%</w:t>
      </w:r>
      <w:r>
        <w:rPr>
          <w:rFonts w:hint="eastAsia"/>
          <w:sz w:val="30"/>
          <w:szCs w:val="30"/>
        </w:rPr>
        <w:t>；科瑞集团有限公司（原名称南昌科瑞集团公司），持股</w:t>
      </w:r>
      <w:r>
        <w:rPr>
          <w:rFonts w:hint="eastAsia"/>
          <w:sz w:val="30"/>
          <w:szCs w:val="30"/>
        </w:rPr>
        <w:t>34%</w:t>
      </w:r>
      <w:r>
        <w:rPr>
          <w:rFonts w:hint="eastAsia"/>
          <w:sz w:val="30"/>
          <w:szCs w:val="30"/>
        </w:rPr>
        <w:t>；中国安泰经济发展公司（现名称中国安泰控股有限公司）持股</w:t>
      </w:r>
      <w:r>
        <w:rPr>
          <w:rFonts w:hint="eastAsia"/>
          <w:sz w:val="30"/>
          <w:szCs w:val="30"/>
        </w:rPr>
        <w:t>15%</w:t>
      </w:r>
      <w:r>
        <w:rPr>
          <w:rFonts w:hint="eastAsia"/>
          <w:sz w:val="30"/>
          <w:szCs w:val="30"/>
        </w:rPr>
        <w:t>。新希望公司公司章程记载：四川南方希望有限公司出资</w:t>
      </w:r>
      <w:r>
        <w:rPr>
          <w:rFonts w:hint="eastAsia"/>
          <w:sz w:val="30"/>
          <w:szCs w:val="30"/>
        </w:rPr>
        <w:t>5100</w:t>
      </w:r>
      <w:r>
        <w:rPr>
          <w:rFonts w:hint="eastAsia"/>
          <w:sz w:val="30"/>
          <w:szCs w:val="30"/>
        </w:rPr>
        <w:t>万元，其中实物出资</w:t>
      </w:r>
      <w:r>
        <w:rPr>
          <w:rFonts w:hint="eastAsia"/>
          <w:sz w:val="30"/>
          <w:szCs w:val="30"/>
        </w:rPr>
        <w:t>为</w:t>
      </w:r>
      <w:r>
        <w:rPr>
          <w:rFonts w:hint="eastAsia"/>
          <w:sz w:val="30"/>
          <w:szCs w:val="30"/>
        </w:rPr>
        <w:t>5000</w:t>
      </w:r>
      <w:r>
        <w:rPr>
          <w:rFonts w:hint="eastAsia"/>
          <w:sz w:val="30"/>
          <w:szCs w:val="30"/>
        </w:rPr>
        <w:t>万元，货币出资</w:t>
      </w:r>
      <w:r>
        <w:rPr>
          <w:rFonts w:hint="eastAsia"/>
          <w:sz w:val="30"/>
          <w:szCs w:val="30"/>
        </w:rPr>
        <w:t>100</w:t>
      </w:r>
      <w:r>
        <w:rPr>
          <w:rFonts w:hint="eastAsia"/>
          <w:sz w:val="30"/>
          <w:szCs w:val="30"/>
        </w:rPr>
        <w:t>万元。科瑞集团有限公司出资</w:t>
      </w:r>
      <w:r>
        <w:rPr>
          <w:rFonts w:hint="eastAsia"/>
          <w:sz w:val="30"/>
          <w:szCs w:val="30"/>
        </w:rPr>
        <w:t>3400</w:t>
      </w:r>
      <w:r>
        <w:rPr>
          <w:rFonts w:hint="eastAsia"/>
          <w:sz w:val="30"/>
          <w:szCs w:val="30"/>
        </w:rPr>
        <w:t>万元，全部实物出资。中国安泰经济发展集团公司出资</w:t>
      </w:r>
      <w:r>
        <w:rPr>
          <w:rFonts w:hint="eastAsia"/>
          <w:sz w:val="30"/>
          <w:szCs w:val="30"/>
        </w:rPr>
        <w:t>1500</w:t>
      </w:r>
      <w:r>
        <w:rPr>
          <w:rFonts w:hint="eastAsia"/>
          <w:sz w:val="30"/>
          <w:szCs w:val="30"/>
        </w:rPr>
        <w:t>万元，其中实物出资</w:t>
      </w:r>
      <w:r>
        <w:rPr>
          <w:rFonts w:hint="eastAsia"/>
          <w:sz w:val="30"/>
          <w:szCs w:val="30"/>
        </w:rPr>
        <w:t>1400</w:t>
      </w:r>
      <w:r>
        <w:rPr>
          <w:rFonts w:hint="eastAsia"/>
          <w:sz w:val="30"/>
          <w:szCs w:val="30"/>
        </w:rPr>
        <w:t>万元，货币出资</w:t>
      </w:r>
      <w:r>
        <w:rPr>
          <w:rFonts w:hint="eastAsia"/>
          <w:sz w:val="30"/>
          <w:szCs w:val="30"/>
        </w:rPr>
        <w:t>100</w:t>
      </w:r>
      <w:r>
        <w:rPr>
          <w:rFonts w:hint="eastAsia"/>
          <w:sz w:val="30"/>
          <w:szCs w:val="30"/>
        </w:rPr>
        <w:t>万元。新希望公司工商档案记载：公司注册资本实物出资为产成品（浓缩饲料）</w:t>
      </w:r>
      <w:r>
        <w:rPr>
          <w:rFonts w:hint="eastAsia"/>
          <w:sz w:val="30"/>
          <w:szCs w:val="30"/>
        </w:rPr>
        <w:t>773</w:t>
      </w:r>
      <w:r>
        <w:rPr>
          <w:rFonts w:hint="eastAsia"/>
          <w:sz w:val="30"/>
          <w:szCs w:val="30"/>
        </w:rPr>
        <w:t>吨、原材料（饲料添加剂）</w:t>
      </w:r>
      <w:r>
        <w:rPr>
          <w:rFonts w:hint="eastAsia"/>
          <w:sz w:val="30"/>
          <w:szCs w:val="30"/>
        </w:rPr>
        <w:t>831</w:t>
      </w:r>
      <w:r>
        <w:rPr>
          <w:rFonts w:hint="eastAsia"/>
          <w:sz w:val="30"/>
          <w:szCs w:val="30"/>
        </w:rPr>
        <w:t>吨、房产（坐落于北京市西城区阜成门立交桥西南角万通新世界广场写字楼</w:t>
      </w:r>
      <w:r>
        <w:rPr>
          <w:rFonts w:hint="eastAsia"/>
          <w:sz w:val="30"/>
          <w:szCs w:val="30"/>
        </w:rPr>
        <w:t>B24</w:t>
      </w:r>
      <w:r>
        <w:rPr>
          <w:rFonts w:hint="eastAsia"/>
          <w:sz w:val="30"/>
          <w:szCs w:val="30"/>
        </w:rPr>
        <w:t>层）、库存商品（金融办公设备）及评估价值</w:t>
      </w:r>
      <w:r>
        <w:rPr>
          <w:rFonts w:hint="eastAsia"/>
          <w:sz w:val="30"/>
          <w:szCs w:val="30"/>
        </w:rPr>
        <w:t>1400</w:t>
      </w:r>
      <w:r>
        <w:rPr>
          <w:rFonts w:hint="eastAsia"/>
          <w:sz w:val="30"/>
          <w:szCs w:val="30"/>
        </w:rPr>
        <w:t>万元的房产。庭审中，新希望公司管理人称系凭调查令才获知的上述房产信息，在相关政府部门查询均无不动产登记、交易记录。</w:t>
      </w:r>
    </w:p>
    <w:p w:rsidR="00000000" w:rsidRDefault="004D69FF">
      <w:pPr>
        <w:spacing w:line="500" w:lineRule="atLeast"/>
        <w:ind w:firstLine="600"/>
        <w:divId w:val="1289436147"/>
        <w:rPr>
          <w:rFonts w:hint="eastAsia"/>
          <w:sz w:val="30"/>
          <w:szCs w:val="30"/>
        </w:rPr>
      </w:pPr>
      <w:r>
        <w:rPr>
          <w:rFonts w:hint="eastAsia"/>
          <w:sz w:val="30"/>
          <w:szCs w:val="30"/>
        </w:rPr>
        <w:t>20</w:t>
      </w:r>
      <w:r>
        <w:rPr>
          <w:rFonts w:hint="eastAsia"/>
          <w:sz w:val="30"/>
          <w:szCs w:val="30"/>
        </w:rPr>
        <w:t>14</w:t>
      </w:r>
      <w:r>
        <w:rPr>
          <w:rFonts w:hint="eastAsia"/>
          <w:sz w:val="30"/>
          <w:szCs w:val="30"/>
        </w:rPr>
        <w:t>年</w:t>
      </w:r>
      <w:r>
        <w:rPr>
          <w:rFonts w:hint="eastAsia"/>
          <w:sz w:val="30"/>
          <w:szCs w:val="30"/>
        </w:rPr>
        <w:t>8</w:t>
      </w:r>
      <w:r>
        <w:rPr>
          <w:rFonts w:hint="eastAsia"/>
          <w:sz w:val="30"/>
          <w:szCs w:val="30"/>
        </w:rPr>
        <w:t>月</w:t>
      </w:r>
      <w:r>
        <w:rPr>
          <w:rFonts w:hint="eastAsia"/>
          <w:sz w:val="30"/>
          <w:szCs w:val="30"/>
        </w:rPr>
        <w:t>22</w:t>
      </w:r>
      <w:r>
        <w:rPr>
          <w:rFonts w:hint="eastAsia"/>
          <w:sz w:val="30"/>
          <w:szCs w:val="30"/>
        </w:rPr>
        <w:t>日，北京市海淀区人民法院作出</w:t>
      </w:r>
      <w:r>
        <w:rPr>
          <w:rFonts w:hint="eastAsia"/>
          <w:sz w:val="30"/>
          <w:szCs w:val="30"/>
        </w:rPr>
        <w:t>(2014)</w:t>
      </w:r>
      <w:r>
        <w:rPr>
          <w:rFonts w:hint="eastAsia"/>
          <w:sz w:val="30"/>
          <w:szCs w:val="30"/>
        </w:rPr>
        <w:t>海民初字第</w:t>
      </w:r>
      <w:r>
        <w:rPr>
          <w:rFonts w:hint="eastAsia"/>
          <w:sz w:val="30"/>
          <w:szCs w:val="30"/>
        </w:rPr>
        <w:t>14225</w:t>
      </w:r>
      <w:r>
        <w:rPr>
          <w:rFonts w:hint="eastAsia"/>
          <w:sz w:val="30"/>
          <w:szCs w:val="30"/>
        </w:rPr>
        <w:t>号民事判决书，确认新希望公司等股东对其投资的长江农业开发有限公司对国旅贸易公司债务</w:t>
      </w:r>
      <w:r>
        <w:rPr>
          <w:rFonts w:hint="eastAsia"/>
          <w:sz w:val="30"/>
          <w:szCs w:val="30"/>
        </w:rPr>
        <w:t>6724217.5</w:t>
      </w:r>
      <w:r>
        <w:rPr>
          <w:rFonts w:hint="eastAsia"/>
          <w:sz w:val="30"/>
          <w:szCs w:val="30"/>
        </w:rPr>
        <w:t>元及迟延履行期间的利息承担连带清偿责任。</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12</w:t>
      </w:r>
      <w:r>
        <w:rPr>
          <w:rFonts w:hint="eastAsia"/>
          <w:sz w:val="30"/>
          <w:szCs w:val="30"/>
        </w:rPr>
        <w:t>日，国旅贸易公司与恒吉贸易公司签订《债权转让协议》，将上述判决书确认的债权转让给恒吉贸易公司。</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29</w:t>
      </w:r>
      <w:r>
        <w:rPr>
          <w:rFonts w:hint="eastAsia"/>
          <w:sz w:val="30"/>
          <w:szCs w:val="30"/>
        </w:rPr>
        <w:t>日，北京市海淀区人民法院作出（</w:t>
      </w:r>
      <w:r>
        <w:rPr>
          <w:rFonts w:hint="eastAsia"/>
          <w:sz w:val="30"/>
          <w:szCs w:val="30"/>
        </w:rPr>
        <w:t>2016</w:t>
      </w:r>
      <w:r>
        <w:rPr>
          <w:rFonts w:hint="eastAsia"/>
          <w:sz w:val="30"/>
          <w:szCs w:val="30"/>
        </w:rPr>
        <w:t>）京</w:t>
      </w:r>
      <w:r>
        <w:rPr>
          <w:rFonts w:hint="eastAsia"/>
          <w:sz w:val="30"/>
          <w:szCs w:val="30"/>
        </w:rPr>
        <w:t>0108</w:t>
      </w:r>
      <w:r>
        <w:rPr>
          <w:rFonts w:hint="eastAsia"/>
          <w:sz w:val="30"/>
          <w:szCs w:val="30"/>
        </w:rPr>
        <w:t>执异</w:t>
      </w:r>
      <w:r>
        <w:rPr>
          <w:rFonts w:hint="eastAsia"/>
          <w:sz w:val="30"/>
          <w:szCs w:val="30"/>
        </w:rPr>
        <w:t>203</w:t>
      </w:r>
      <w:r>
        <w:rPr>
          <w:rFonts w:hint="eastAsia"/>
          <w:sz w:val="30"/>
          <w:szCs w:val="30"/>
        </w:rPr>
        <w:t>号执行裁定书，变更申请执行人为恒吉贸易公司。</w:t>
      </w: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11</w:t>
      </w:r>
      <w:r>
        <w:rPr>
          <w:rFonts w:hint="eastAsia"/>
          <w:sz w:val="30"/>
          <w:szCs w:val="30"/>
        </w:rPr>
        <w:t>日，该院作出（</w:t>
      </w:r>
      <w:r>
        <w:rPr>
          <w:rFonts w:hint="eastAsia"/>
          <w:sz w:val="30"/>
          <w:szCs w:val="30"/>
        </w:rPr>
        <w:t>2015</w:t>
      </w:r>
      <w:r>
        <w:rPr>
          <w:rFonts w:hint="eastAsia"/>
          <w:sz w:val="30"/>
          <w:szCs w:val="30"/>
        </w:rPr>
        <w:t>）海执字的第</w:t>
      </w:r>
      <w:r>
        <w:rPr>
          <w:rFonts w:hint="eastAsia"/>
          <w:sz w:val="30"/>
          <w:szCs w:val="30"/>
        </w:rPr>
        <w:t>11919</w:t>
      </w:r>
      <w:r>
        <w:rPr>
          <w:rFonts w:hint="eastAsia"/>
          <w:sz w:val="30"/>
          <w:szCs w:val="30"/>
        </w:rPr>
        <w:t>号执行裁定书，以未发现新希望公司可供执行的财产为由终结本次执行程序。后恒吉贸易公司以债权人身份向本院申请新希望公司破产清算，本院于</w:t>
      </w:r>
      <w:r>
        <w:rPr>
          <w:rFonts w:hint="eastAsia"/>
          <w:sz w:val="30"/>
          <w:szCs w:val="30"/>
        </w:rPr>
        <w:t>2018</w:t>
      </w:r>
      <w:r>
        <w:rPr>
          <w:rFonts w:hint="eastAsia"/>
          <w:sz w:val="30"/>
          <w:szCs w:val="30"/>
        </w:rPr>
        <w:t>年</w:t>
      </w:r>
      <w:r>
        <w:rPr>
          <w:rFonts w:hint="eastAsia"/>
          <w:sz w:val="30"/>
          <w:szCs w:val="30"/>
        </w:rPr>
        <w:t>9</w:t>
      </w:r>
      <w:r>
        <w:rPr>
          <w:rFonts w:hint="eastAsia"/>
          <w:sz w:val="30"/>
          <w:szCs w:val="30"/>
        </w:rPr>
        <w:t>月</w:t>
      </w:r>
      <w:r>
        <w:rPr>
          <w:rFonts w:hint="eastAsia"/>
          <w:sz w:val="30"/>
          <w:szCs w:val="30"/>
        </w:rPr>
        <w:t>18</w:t>
      </w:r>
      <w:r>
        <w:rPr>
          <w:rFonts w:hint="eastAsia"/>
          <w:sz w:val="30"/>
          <w:szCs w:val="30"/>
        </w:rPr>
        <w:t>日作出（</w:t>
      </w:r>
      <w:r>
        <w:rPr>
          <w:rFonts w:hint="eastAsia"/>
          <w:sz w:val="30"/>
          <w:szCs w:val="30"/>
        </w:rPr>
        <w:t>2018</w:t>
      </w:r>
      <w:r>
        <w:rPr>
          <w:rFonts w:hint="eastAsia"/>
          <w:sz w:val="30"/>
          <w:szCs w:val="30"/>
        </w:rPr>
        <w:t>）京</w:t>
      </w:r>
      <w:r>
        <w:rPr>
          <w:rFonts w:hint="eastAsia"/>
          <w:sz w:val="30"/>
          <w:szCs w:val="30"/>
        </w:rPr>
        <w:t>01</w:t>
      </w:r>
      <w:r>
        <w:rPr>
          <w:rFonts w:hint="eastAsia"/>
          <w:sz w:val="30"/>
          <w:szCs w:val="30"/>
        </w:rPr>
        <w:t>破申</w:t>
      </w:r>
      <w:r>
        <w:rPr>
          <w:rFonts w:hint="eastAsia"/>
          <w:sz w:val="30"/>
          <w:szCs w:val="30"/>
        </w:rPr>
        <w:t>20</w:t>
      </w:r>
      <w:r>
        <w:rPr>
          <w:rFonts w:hint="eastAsia"/>
          <w:sz w:val="30"/>
          <w:szCs w:val="30"/>
        </w:rPr>
        <w:t>号民事裁定书，受理恒吉贸易公司对新希望公司破产清算申请。本院于</w:t>
      </w:r>
      <w:r>
        <w:rPr>
          <w:rFonts w:hint="eastAsia"/>
          <w:sz w:val="30"/>
          <w:szCs w:val="30"/>
        </w:rPr>
        <w:t>2018</w:t>
      </w:r>
      <w:r>
        <w:rPr>
          <w:rFonts w:hint="eastAsia"/>
          <w:sz w:val="30"/>
          <w:szCs w:val="30"/>
        </w:rPr>
        <w:t>年</w:t>
      </w:r>
      <w:r>
        <w:rPr>
          <w:rFonts w:hint="eastAsia"/>
          <w:sz w:val="30"/>
          <w:szCs w:val="30"/>
        </w:rPr>
        <w:t>9</w:t>
      </w:r>
      <w:r>
        <w:rPr>
          <w:rFonts w:hint="eastAsia"/>
          <w:sz w:val="30"/>
          <w:szCs w:val="30"/>
        </w:rPr>
        <w:t>月</w:t>
      </w:r>
      <w:r>
        <w:rPr>
          <w:rFonts w:hint="eastAsia"/>
          <w:sz w:val="30"/>
          <w:szCs w:val="30"/>
        </w:rPr>
        <w:t>21</w:t>
      </w:r>
      <w:r>
        <w:rPr>
          <w:rFonts w:hint="eastAsia"/>
          <w:sz w:val="30"/>
          <w:szCs w:val="30"/>
        </w:rPr>
        <w:t>日作出（</w:t>
      </w:r>
      <w:r>
        <w:rPr>
          <w:rFonts w:hint="eastAsia"/>
          <w:sz w:val="30"/>
          <w:szCs w:val="30"/>
        </w:rPr>
        <w:t>2018</w:t>
      </w:r>
      <w:r>
        <w:rPr>
          <w:rFonts w:hint="eastAsia"/>
          <w:sz w:val="30"/>
          <w:szCs w:val="30"/>
        </w:rPr>
        <w:t>）京</w:t>
      </w:r>
      <w:r>
        <w:rPr>
          <w:rFonts w:hint="eastAsia"/>
          <w:sz w:val="30"/>
          <w:szCs w:val="30"/>
        </w:rPr>
        <w:t>01</w:t>
      </w:r>
      <w:r>
        <w:rPr>
          <w:rFonts w:hint="eastAsia"/>
          <w:sz w:val="30"/>
          <w:szCs w:val="30"/>
        </w:rPr>
        <w:t>破</w:t>
      </w:r>
      <w:r>
        <w:rPr>
          <w:rFonts w:hint="eastAsia"/>
          <w:sz w:val="30"/>
          <w:szCs w:val="30"/>
        </w:rPr>
        <w:t>12</w:t>
      </w:r>
      <w:r>
        <w:rPr>
          <w:rFonts w:hint="eastAsia"/>
          <w:sz w:val="30"/>
          <w:szCs w:val="30"/>
        </w:rPr>
        <w:t>号决定书，指定北京市尚公律师事务所为新希望公司管理人。新希望公司第一次债权人会议上，管理人提交的管理人工作报告载明恒吉贸易公司向管理人申报债权金额</w:t>
      </w:r>
      <w:r>
        <w:rPr>
          <w:rFonts w:hint="eastAsia"/>
          <w:sz w:val="30"/>
          <w:szCs w:val="30"/>
        </w:rPr>
        <w:t>8190389.52</w:t>
      </w:r>
      <w:r>
        <w:rPr>
          <w:rFonts w:hint="eastAsia"/>
          <w:sz w:val="30"/>
          <w:szCs w:val="30"/>
        </w:rPr>
        <w:t>元，核定金额</w:t>
      </w:r>
      <w:r>
        <w:rPr>
          <w:rFonts w:hint="eastAsia"/>
          <w:sz w:val="30"/>
          <w:szCs w:val="30"/>
        </w:rPr>
        <w:t>8190389.52</w:t>
      </w:r>
      <w:r>
        <w:rPr>
          <w:rFonts w:hint="eastAsia"/>
          <w:sz w:val="30"/>
          <w:szCs w:val="30"/>
        </w:rPr>
        <w:t>元。南方希望公司对该债权</w:t>
      </w:r>
      <w:r>
        <w:rPr>
          <w:rFonts w:hint="eastAsia"/>
          <w:sz w:val="30"/>
          <w:szCs w:val="30"/>
        </w:rPr>
        <w:t>金额不予认可，南方希望公司于</w:t>
      </w:r>
      <w:r>
        <w:rPr>
          <w:rFonts w:hint="eastAsia"/>
          <w:sz w:val="30"/>
          <w:szCs w:val="30"/>
        </w:rPr>
        <w:t>2019</w:t>
      </w:r>
      <w:r>
        <w:rPr>
          <w:rFonts w:hint="eastAsia"/>
          <w:sz w:val="30"/>
          <w:szCs w:val="30"/>
        </w:rPr>
        <w:t>年</w:t>
      </w:r>
      <w:r>
        <w:rPr>
          <w:rFonts w:hint="eastAsia"/>
          <w:sz w:val="30"/>
          <w:szCs w:val="30"/>
        </w:rPr>
        <w:t>3</w:t>
      </w:r>
      <w:r>
        <w:rPr>
          <w:rFonts w:hint="eastAsia"/>
          <w:sz w:val="30"/>
          <w:szCs w:val="30"/>
        </w:rPr>
        <w:t>月</w:t>
      </w:r>
      <w:r>
        <w:rPr>
          <w:rFonts w:hint="eastAsia"/>
          <w:sz w:val="30"/>
          <w:szCs w:val="30"/>
        </w:rPr>
        <w:t>11</w:t>
      </w:r>
      <w:r>
        <w:rPr>
          <w:rFonts w:hint="eastAsia"/>
          <w:sz w:val="30"/>
          <w:szCs w:val="30"/>
        </w:rPr>
        <w:t>日致函新希望公司管理人，要求管理人进一步核实恒吉贸易公司债权数额，南方希望公司核算截至</w:t>
      </w:r>
      <w:r>
        <w:rPr>
          <w:rFonts w:hint="eastAsia"/>
          <w:sz w:val="30"/>
          <w:szCs w:val="30"/>
        </w:rPr>
        <w:t>2018</w:t>
      </w:r>
      <w:r>
        <w:rPr>
          <w:rFonts w:hint="eastAsia"/>
          <w:sz w:val="30"/>
          <w:szCs w:val="30"/>
        </w:rPr>
        <w:t>年</w:t>
      </w:r>
      <w:r>
        <w:rPr>
          <w:rFonts w:hint="eastAsia"/>
          <w:sz w:val="30"/>
          <w:szCs w:val="30"/>
        </w:rPr>
        <w:t>9</w:t>
      </w:r>
      <w:r>
        <w:rPr>
          <w:rFonts w:hint="eastAsia"/>
          <w:sz w:val="30"/>
          <w:szCs w:val="30"/>
        </w:rPr>
        <w:t>月</w:t>
      </w:r>
      <w:r>
        <w:rPr>
          <w:rFonts w:hint="eastAsia"/>
          <w:sz w:val="30"/>
          <w:szCs w:val="30"/>
        </w:rPr>
        <w:t>18</w:t>
      </w:r>
      <w:r>
        <w:rPr>
          <w:rFonts w:hint="eastAsia"/>
          <w:sz w:val="30"/>
          <w:szCs w:val="30"/>
        </w:rPr>
        <w:t>日，恒吉贸易公司债权数额应为</w:t>
      </w:r>
      <w:r>
        <w:rPr>
          <w:rFonts w:hint="eastAsia"/>
          <w:sz w:val="30"/>
          <w:szCs w:val="30"/>
        </w:rPr>
        <w:t>7327143.57</w:t>
      </w:r>
      <w:r>
        <w:rPr>
          <w:rFonts w:hint="eastAsia"/>
          <w:sz w:val="30"/>
          <w:szCs w:val="30"/>
        </w:rPr>
        <w:t>元。该破产清算案尚未就无异议债权进行确认，目前尚处于破产程序审理中。</w:t>
      </w:r>
      <w:r>
        <w:rPr>
          <w:rFonts w:hint="eastAsia"/>
          <w:sz w:val="30"/>
          <w:szCs w:val="30"/>
        </w:rPr>
        <w:t>2020</w:t>
      </w:r>
      <w:r>
        <w:rPr>
          <w:rFonts w:hint="eastAsia"/>
          <w:sz w:val="30"/>
          <w:szCs w:val="30"/>
        </w:rPr>
        <w:t>年</w:t>
      </w:r>
      <w:r>
        <w:rPr>
          <w:rFonts w:hint="eastAsia"/>
          <w:sz w:val="30"/>
          <w:szCs w:val="30"/>
        </w:rPr>
        <w:t>10</w:t>
      </w:r>
      <w:r>
        <w:rPr>
          <w:rFonts w:hint="eastAsia"/>
          <w:sz w:val="30"/>
          <w:szCs w:val="30"/>
        </w:rPr>
        <w:t>月</w:t>
      </w:r>
      <w:r>
        <w:rPr>
          <w:rFonts w:hint="eastAsia"/>
          <w:sz w:val="30"/>
          <w:szCs w:val="30"/>
        </w:rPr>
        <w:t>20</w:t>
      </w:r>
      <w:r>
        <w:rPr>
          <w:rFonts w:hint="eastAsia"/>
          <w:sz w:val="30"/>
          <w:szCs w:val="30"/>
        </w:rPr>
        <w:t>日，新希望公司管理人致函恒吉贸易公司，称新希望公司被吊销营业执照后未及时进行清算，股东及法定代表人等有关人员可能存在怠于履行清算义务的情形，该行为可能导致新希望公司主要财产、账册、重要文件等灭失，致使管理人无法执行清算职务，给</w:t>
      </w:r>
      <w:r>
        <w:rPr>
          <w:rFonts w:hint="eastAsia"/>
          <w:sz w:val="30"/>
          <w:szCs w:val="30"/>
        </w:rPr>
        <w:t>债权人利益造成损害。由于管理人未接管到新希望公司的任何财产，管理人同意由恒吉贸易公司作为债权人向法院提请诉讼，管理人作为第三人参与诉讼，所得赔偿归入新希望公司破产财产，由管理人依法予以分配，恒吉贸易公司垫付本案诉讼费。故产生本案诉讼。</w:t>
      </w:r>
    </w:p>
    <w:p w:rsidR="00000000" w:rsidRDefault="004D69FF">
      <w:pPr>
        <w:spacing w:line="500" w:lineRule="atLeast"/>
        <w:ind w:firstLine="600"/>
        <w:divId w:val="43677626"/>
        <w:rPr>
          <w:rFonts w:hint="eastAsia"/>
          <w:sz w:val="30"/>
          <w:szCs w:val="30"/>
        </w:rPr>
      </w:pPr>
      <w:r>
        <w:rPr>
          <w:rFonts w:hint="eastAsia"/>
          <w:sz w:val="30"/>
          <w:szCs w:val="30"/>
        </w:rPr>
        <w:t>诉讼中，恒吉贸易公司明确其诉讼请求依据为九民会议纪要第</w:t>
      </w:r>
      <w:r>
        <w:rPr>
          <w:rFonts w:hint="eastAsia"/>
          <w:sz w:val="30"/>
          <w:szCs w:val="30"/>
        </w:rPr>
        <w:t>118</w:t>
      </w:r>
      <w:r>
        <w:rPr>
          <w:rFonts w:hint="eastAsia"/>
          <w:sz w:val="30"/>
          <w:szCs w:val="30"/>
        </w:rPr>
        <w:t>条第</w:t>
      </w:r>
      <w:r>
        <w:rPr>
          <w:rFonts w:hint="eastAsia"/>
          <w:sz w:val="30"/>
          <w:szCs w:val="30"/>
        </w:rPr>
        <w:t>4</w:t>
      </w:r>
      <w:r>
        <w:rPr>
          <w:rFonts w:hint="eastAsia"/>
          <w:sz w:val="30"/>
          <w:szCs w:val="30"/>
        </w:rPr>
        <w:t>款规定。南方希望公司提交新希望公司</w:t>
      </w:r>
      <w:r>
        <w:rPr>
          <w:rFonts w:hint="eastAsia"/>
          <w:sz w:val="30"/>
          <w:szCs w:val="30"/>
        </w:rPr>
        <w:t>1996</w:t>
      </w:r>
      <w:r>
        <w:rPr>
          <w:rFonts w:hint="eastAsia"/>
          <w:sz w:val="30"/>
          <w:szCs w:val="30"/>
        </w:rPr>
        <w:t>年</w:t>
      </w:r>
      <w:r>
        <w:rPr>
          <w:rFonts w:hint="eastAsia"/>
          <w:sz w:val="30"/>
          <w:szCs w:val="30"/>
        </w:rPr>
        <w:t>-2001</w:t>
      </w:r>
      <w:r>
        <w:rPr>
          <w:rFonts w:hint="eastAsia"/>
          <w:sz w:val="30"/>
          <w:szCs w:val="30"/>
        </w:rPr>
        <w:t>年公司年检报告书，据此证明新希望公司吊销营业执照前于</w:t>
      </w:r>
      <w:r>
        <w:rPr>
          <w:rFonts w:hint="eastAsia"/>
          <w:sz w:val="30"/>
          <w:szCs w:val="30"/>
        </w:rPr>
        <w:t>2002</w:t>
      </w:r>
      <w:r>
        <w:rPr>
          <w:rFonts w:hint="eastAsia"/>
          <w:sz w:val="30"/>
          <w:szCs w:val="30"/>
        </w:rPr>
        <w:t>年便停止了正常经营，其主要财产、账册、重要文件等即已灭失，股东清算义务未履行与相关债权不能实现之</w:t>
      </w:r>
      <w:r>
        <w:rPr>
          <w:rFonts w:hint="eastAsia"/>
          <w:sz w:val="30"/>
          <w:szCs w:val="30"/>
        </w:rPr>
        <w:t>间不存在因果关系。南方希望公司主张新希望公司成立后并未开展实际经营，其所入资的实物资产为浓缩饲料及原材料，该实物资产大概率已自然损耗。且新希望公司停止经营时间已过了</w:t>
      </w:r>
      <w:r>
        <w:rPr>
          <w:rFonts w:hint="eastAsia"/>
          <w:sz w:val="30"/>
          <w:szCs w:val="30"/>
        </w:rPr>
        <w:t>16</w:t>
      </w:r>
      <w:r>
        <w:rPr>
          <w:rFonts w:hint="eastAsia"/>
          <w:sz w:val="30"/>
          <w:szCs w:val="30"/>
        </w:rPr>
        <w:t>年之久，也已经超过了当时执行的《会计档案管理办法》规定的账册最长保存期限</w:t>
      </w:r>
      <w:r>
        <w:rPr>
          <w:rFonts w:hint="eastAsia"/>
          <w:sz w:val="30"/>
          <w:szCs w:val="30"/>
        </w:rPr>
        <w:t>15</w:t>
      </w:r>
      <w:r>
        <w:rPr>
          <w:rFonts w:hint="eastAsia"/>
          <w:sz w:val="30"/>
          <w:szCs w:val="30"/>
        </w:rPr>
        <w:t>年。另，南方希望公司主张恒吉贸易公司自</w:t>
      </w: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11</w:t>
      </w:r>
      <w:r>
        <w:rPr>
          <w:rFonts w:hint="eastAsia"/>
          <w:sz w:val="30"/>
          <w:szCs w:val="30"/>
        </w:rPr>
        <w:t>日已经知道或应当知道新希望公司已无任何财产，其诉讼请求已经超过了诉讼时效。新希望公司管理人表示凭法院开具的调查令才获知新希望公司出资中的房产等信息。</w:t>
      </w:r>
    </w:p>
    <w:p w:rsidR="00000000" w:rsidRDefault="004D69FF">
      <w:pPr>
        <w:spacing w:line="500" w:lineRule="atLeast"/>
        <w:ind w:firstLine="600"/>
        <w:divId w:val="1085104215"/>
        <w:rPr>
          <w:rFonts w:hint="eastAsia"/>
          <w:sz w:val="30"/>
          <w:szCs w:val="30"/>
        </w:rPr>
      </w:pPr>
      <w:r>
        <w:rPr>
          <w:rFonts w:hint="eastAsia"/>
          <w:sz w:val="30"/>
          <w:szCs w:val="30"/>
        </w:rPr>
        <w:t>另查一，四川南方希望有限公司与四川新希望有限公司合并设立四川南</w:t>
      </w:r>
      <w:r>
        <w:rPr>
          <w:rFonts w:hint="eastAsia"/>
          <w:sz w:val="30"/>
          <w:szCs w:val="30"/>
        </w:rPr>
        <w:t>方希望实业有限公司。后四川南方希望实业有限公司名称变更为西藏南方希望实业有限公司，又于</w:t>
      </w:r>
      <w:r>
        <w:rPr>
          <w:rFonts w:hint="eastAsia"/>
          <w:sz w:val="30"/>
          <w:szCs w:val="30"/>
        </w:rPr>
        <w:t>2011</w:t>
      </w:r>
      <w:r>
        <w:rPr>
          <w:rFonts w:hint="eastAsia"/>
          <w:sz w:val="30"/>
          <w:szCs w:val="30"/>
        </w:rPr>
        <w:t>年</w:t>
      </w:r>
      <w:r>
        <w:rPr>
          <w:rFonts w:hint="eastAsia"/>
          <w:sz w:val="30"/>
          <w:szCs w:val="30"/>
        </w:rPr>
        <w:t>11</w:t>
      </w:r>
      <w:r>
        <w:rPr>
          <w:rFonts w:hint="eastAsia"/>
          <w:sz w:val="30"/>
          <w:szCs w:val="30"/>
        </w:rPr>
        <w:t>月名称变更为南方希望实业有限公司。</w:t>
      </w:r>
    </w:p>
    <w:p w:rsidR="00000000" w:rsidRDefault="004D69FF">
      <w:pPr>
        <w:spacing w:line="500" w:lineRule="atLeast"/>
        <w:ind w:firstLine="600"/>
        <w:divId w:val="21251096"/>
        <w:rPr>
          <w:rFonts w:hint="eastAsia"/>
          <w:sz w:val="30"/>
          <w:szCs w:val="30"/>
        </w:rPr>
      </w:pPr>
      <w:r>
        <w:rPr>
          <w:rFonts w:hint="eastAsia"/>
          <w:sz w:val="30"/>
          <w:szCs w:val="30"/>
        </w:rPr>
        <w:t>另查二，新希望公司</w:t>
      </w:r>
      <w:r>
        <w:rPr>
          <w:rFonts w:hint="eastAsia"/>
          <w:sz w:val="30"/>
          <w:szCs w:val="30"/>
        </w:rPr>
        <w:t>2004</w:t>
      </w:r>
      <w:r>
        <w:rPr>
          <w:rFonts w:hint="eastAsia"/>
          <w:sz w:val="30"/>
          <w:szCs w:val="30"/>
        </w:rPr>
        <w:t>年</w:t>
      </w:r>
      <w:r>
        <w:rPr>
          <w:rFonts w:hint="eastAsia"/>
          <w:sz w:val="30"/>
          <w:szCs w:val="30"/>
        </w:rPr>
        <w:t>11</w:t>
      </w:r>
      <w:r>
        <w:rPr>
          <w:rFonts w:hint="eastAsia"/>
          <w:sz w:val="30"/>
          <w:szCs w:val="30"/>
        </w:rPr>
        <w:t>月</w:t>
      </w:r>
      <w:r>
        <w:rPr>
          <w:rFonts w:hint="eastAsia"/>
          <w:sz w:val="30"/>
          <w:szCs w:val="30"/>
        </w:rPr>
        <w:t>19</w:t>
      </w:r>
      <w:r>
        <w:rPr>
          <w:rFonts w:hint="eastAsia"/>
          <w:sz w:val="30"/>
          <w:szCs w:val="30"/>
        </w:rPr>
        <w:t>日被吊销营业执照。</w:t>
      </w:r>
    </w:p>
    <w:p w:rsidR="00000000" w:rsidRDefault="004D69FF">
      <w:pPr>
        <w:spacing w:line="500" w:lineRule="atLeast"/>
        <w:ind w:firstLine="600"/>
        <w:divId w:val="1529681402"/>
        <w:rPr>
          <w:rFonts w:hint="eastAsia"/>
          <w:sz w:val="30"/>
          <w:szCs w:val="30"/>
        </w:rPr>
      </w:pPr>
      <w:r>
        <w:rPr>
          <w:rFonts w:hint="eastAsia"/>
          <w:sz w:val="30"/>
          <w:szCs w:val="30"/>
        </w:rPr>
        <w:t>以上事实有各方当事人提交的有效证据及当事人当庭陈述等证据在案佐证。</w:t>
      </w:r>
    </w:p>
    <w:p w:rsidR="00000000" w:rsidRDefault="004D69FF">
      <w:pPr>
        <w:spacing w:line="500" w:lineRule="atLeast"/>
        <w:ind w:firstLine="600"/>
        <w:divId w:val="911938174"/>
        <w:rPr>
          <w:rFonts w:hint="eastAsia"/>
          <w:sz w:val="30"/>
          <w:szCs w:val="30"/>
        </w:rPr>
      </w:pPr>
      <w:r>
        <w:rPr>
          <w:rFonts w:hint="eastAsia"/>
          <w:sz w:val="30"/>
          <w:szCs w:val="30"/>
        </w:rPr>
        <w:t>本院认为，首先，关于恒吉贸易公司及南方希望公司的主体资格问题。从本案查明的事实来看，经法院生效判决、裁定可以确认，恒吉贸易公司为新希望公司债权人，依据九民会议纪要第</w:t>
      </w:r>
      <w:r>
        <w:rPr>
          <w:rFonts w:hint="eastAsia"/>
          <w:sz w:val="30"/>
          <w:szCs w:val="30"/>
        </w:rPr>
        <w:t>118</w:t>
      </w:r>
      <w:r>
        <w:rPr>
          <w:rFonts w:hint="eastAsia"/>
          <w:sz w:val="30"/>
          <w:szCs w:val="30"/>
        </w:rPr>
        <w:t>条第</w:t>
      </w:r>
      <w:r>
        <w:rPr>
          <w:rFonts w:hint="eastAsia"/>
          <w:sz w:val="30"/>
          <w:szCs w:val="30"/>
        </w:rPr>
        <w:t>4</w:t>
      </w:r>
      <w:r>
        <w:rPr>
          <w:rFonts w:hint="eastAsia"/>
          <w:sz w:val="30"/>
          <w:szCs w:val="30"/>
        </w:rPr>
        <w:t>款规定，管理人未提起诉讼，个别债权人可以代表全体债权人提起诉讼。故恒吉贸易公司作为原告直接提起诉讼主体适格。依据《中华人民共和国民事诉讼法》第</w:t>
      </w:r>
      <w:r>
        <w:rPr>
          <w:rFonts w:hint="eastAsia"/>
          <w:sz w:val="30"/>
          <w:szCs w:val="30"/>
        </w:rPr>
        <w:t>119</w:t>
      </w:r>
      <w:r>
        <w:rPr>
          <w:rFonts w:hint="eastAsia"/>
          <w:sz w:val="30"/>
          <w:szCs w:val="30"/>
        </w:rPr>
        <w:t>条规定，起诉必须符合下列条件：（一）原告是与本案有直接利害关系的公民、法人和其他组织；（二）有明确的被告。本案中南方希望公司系依法成立的有限责任公司，主体明确，故不存在主体不适格问题。本院</w:t>
      </w:r>
      <w:r>
        <w:rPr>
          <w:rFonts w:hint="eastAsia"/>
          <w:sz w:val="30"/>
          <w:szCs w:val="30"/>
        </w:rPr>
        <w:t>对南方希望公司关于恒吉贸易公司、南方希望公司主体不适格的抗辩意见不予采信。</w:t>
      </w:r>
    </w:p>
    <w:p w:rsidR="00000000" w:rsidRDefault="004D69FF">
      <w:pPr>
        <w:spacing w:line="500" w:lineRule="atLeast"/>
        <w:ind w:firstLine="600"/>
        <w:divId w:val="1990554272"/>
        <w:rPr>
          <w:rFonts w:hint="eastAsia"/>
          <w:sz w:val="30"/>
          <w:szCs w:val="30"/>
        </w:rPr>
      </w:pPr>
      <w:r>
        <w:rPr>
          <w:rFonts w:hint="eastAsia"/>
          <w:sz w:val="30"/>
          <w:szCs w:val="30"/>
        </w:rPr>
        <w:t>其次，关于本案适用的法律问题及诉讼时效。公司法解释二第</w:t>
      </w:r>
      <w:r>
        <w:rPr>
          <w:rFonts w:hint="eastAsia"/>
          <w:sz w:val="30"/>
          <w:szCs w:val="30"/>
        </w:rPr>
        <w:t>18</w:t>
      </w:r>
      <w:r>
        <w:rPr>
          <w:rFonts w:hint="eastAsia"/>
          <w:sz w:val="30"/>
          <w:szCs w:val="30"/>
        </w:rPr>
        <w:t>条确定的相关主体的责任，来自公司法明确规定的清算义务以及公司资产大于负债的前提假设，即债权人本来可以在公司解散后通过清算获得足额清偿，但由于相关主体未依法及时履行清算义务而导致债权损失，故根据侵权责任理论和构成，债权人可以向负有清算义务的主体要求其承担赔偿责任。企业破产法规定的破产清算与公司解散后的清算不同，破产清算的原因是不能清偿到期债务，并且资产不足以清偿全部债务或者明显</w:t>
      </w:r>
      <w:r>
        <w:rPr>
          <w:rFonts w:hint="eastAsia"/>
          <w:sz w:val="30"/>
          <w:szCs w:val="30"/>
        </w:rPr>
        <w:t>缺乏清偿能力。除第三人为债务人清偿全部债务或者债务人与全体债权人就债务的处理达成协议等特殊情况外，债权人的债权在破产清算程序中并不能足额受偿。基于此，九民会议纪要第</w:t>
      </w:r>
      <w:r>
        <w:rPr>
          <w:rFonts w:hint="eastAsia"/>
          <w:sz w:val="30"/>
          <w:szCs w:val="30"/>
        </w:rPr>
        <w:t>118</w:t>
      </w:r>
      <w:r>
        <w:rPr>
          <w:rFonts w:hint="eastAsia"/>
          <w:sz w:val="30"/>
          <w:szCs w:val="30"/>
        </w:rPr>
        <w:t>条第</w:t>
      </w:r>
      <w:r>
        <w:rPr>
          <w:rFonts w:hint="eastAsia"/>
          <w:sz w:val="30"/>
          <w:szCs w:val="30"/>
        </w:rPr>
        <w:t>2</w:t>
      </w:r>
      <w:r>
        <w:rPr>
          <w:rFonts w:hint="eastAsia"/>
          <w:sz w:val="30"/>
          <w:szCs w:val="30"/>
        </w:rPr>
        <w:t>款明确规定，应以企业破产法规定的相应义务是否履行为依据，不得根据公司法解释二第</w:t>
      </w:r>
      <w:r>
        <w:rPr>
          <w:rFonts w:hint="eastAsia"/>
          <w:sz w:val="30"/>
          <w:szCs w:val="30"/>
        </w:rPr>
        <w:t>18</w:t>
      </w:r>
      <w:r>
        <w:rPr>
          <w:rFonts w:hint="eastAsia"/>
          <w:sz w:val="30"/>
          <w:szCs w:val="30"/>
        </w:rPr>
        <w:t>条第</w:t>
      </w:r>
      <w:r>
        <w:rPr>
          <w:rFonts w:hint="eastAsia"/>
          <w:sz w:val="30"/>
          <w:szCs w:val="30"/>
        </w:rPr>
        <w:t>2</w:t>
      </w:r>
      <w:r>
        <w:rPr>
          <w:rFonts w:hint="eastAsia"/>
          <w:sz w:val="30"/>
          <w:szCs w:val="30"/>
        </w:rPr>
        <w:t>款的规定来判定破产企业相关人员应承担的责任。据此，结合恒吉贸易公司诉讼请求，其行使的是归入权诉讼。故本案系新希望公司破产清算程序中，其债权人恒吉贸易公司提请新希望公司股东南方希望公司在新希望公司出现解散事由，但未清算，资产不足以清偿债务时未及时履行</w:t>
      </w:r>
      <w:r>
        <w:rPr>
          <w:rFonts w:hint="eastAsia"/>
          <w:sz w:val="30"/>
          <w:szCs w:val="30"/>
        </w:rPr>
        <w:t>破产清算申请义务而应对未能受偿的债权承担清算责任的诉讼。诉讼时效起算应自其知道或应当知道新希望公司无法清算之日起起算，故本案未超诉讼时效。</w:t>
      </w:r>
    </w:p>
    <w:p w:rsidR="00000000" w:rsidRDefault="004D69FF">
      <w:pPr>
        <w:spacing w:line="500" w:lineRule="atLeast"/>
        <w:ind w:firstLine="600"/>
        <w:divId w:val="354619221"/>
        <w:rPr>
          <w:rFonts w:hint="eastAsia"/>
          <w:sz w:val="30"/>
          <w:szCs w:val="30"/>
        </w:rPr>
      </w:pPr>
      <w:r>
        <w:rPr>
          <w:rFonts w:hint="eastAsia"/>
          <w:sz w:val="30"/>
          <w:szCs w:val="30"/>
        </w:rPr>
        <w:t>最后，关于南方希望公司作为新希望公司股东是否应当对新希望公司欠付恒吉贸易公司的债务承担清算责任的问题。从理论上看，公司作为独立的民事主体，应对自己的行为独立承担责任，公司的股东以其认缴的出资额或认购的股份为限对公司承担责任。其他因股东不履行配合清算义务或负有清算责任的股东未依照企业破产法第七条第三款的规定及时履行破产申请义务，造成公司相对人权益受损或债权人利益受损，而在</w:t>
      </w:r>
      <w:r>
        <w:rPr>
          <w:rFonts w:hint="eastAsia"/>
          <w:sz w:val="30"/>
          <w:szCs w:val="30"/>
        </w:rPr>
        <w:t>有限责任之外承担的清算赔偿责任或连带清偿责任，只能作为公司股东有限责任制度的例外和补充。依据九民会议纪要第</w:t>
      </w:r>
      <w:r>
        <w:rPr>
          <w:rFonts w:hint="eastAsia"/>
          <w:sz w:val="30"/>
          <w:szCs w:val="30"/>
        </w:rPr>
        <w:t>118</w:t>
      </w:r>
      <w:r>
        <w:rPr>
          <w:rFonts w:hint="eastAsia"/>
          <w:sz w:val="30"/>
          <w:szCs w:val="30"/>
        </w:rPr>
        <w:t>条第</w:t>
      </w:r>
      <w:r>
        <w:rPr>
          <w:rFonts w:hint="eastAsia"/>
          <w:sz w:val="30"/>
          <w:szCs w:val="30"/>
        </w:rPr>
        <w:t>4</w:t>
      </w:r>
      <w:r>
        <w:rPr>
          <w:rFonts w:hint="eastAsia"/>
          <w:sz w:val="30"/>
          <w:szCs w:val="30"/>
        </w:rPr>
        <w:t>款规定，该赔偿责任性质实质是侵权责任，需要满足相应的法律构成要件。第一，南方希望公司是否系承担侵权责任的主体。企业破产法第</w:t>
      </w:r>
      <w:r>
        <w:rPr>
          <w:rFonts w:hint="eastAsia"/>
          <w:sz w:val="30"/>
          <w:szCs w:val="30"/>
        </w:rPr>
        <w:t>7</w:t>
      </w:r>
      <w:r>
        <w:rPr>
          <w:rFonts w:hint="eastAsia"/>
          <w:sz w:val="30"/>
          <w:szCs w:val="30"/>
        </w:rPr>
        <w:t>条第</w:t>
      </w:r>
      <w:r>
        <w:rPr>
          <w:rFonts w:hint="eastAsia"/>
          <w:sz w:val="30"/>
          <w:szCs w:val="30"/>
        </w:rPr>
        <w:t>3</w:t>
      </w:r>
      <w:r>
        <w:rPr>
          <w:rFonts w:hint="eastAsia"/>
          <w:sz w:val="30"/>
          <w:szCs w:val="30"/>
        </w:rPr>
        <w:t>款的规定企业法人已解散但未清算或者未清算完毕，资产不足以清偿债务的，依法负有清算责任的人应当向人民法院申请破产清算。本案中新希望公司于</w:t>
      </w:r>
      <w:r>
        <w:rPr>
          <w:rFonts w:hint="eastAsia"/>
          <w:sz w:val="30"/>
          <w:szCs w:val="30"/>
        </w:rPr>
        <w:t>2004</w:t>
      </w:r>
      <w:r>
        <w:rPr>
          <w:rFonts w:hint="eastAsia"/>
          <w:sz w:val="30"/>
          <w:szCs w:val="30"/>
        </w:rPr>
        <w:t>年</w:t>
      </w:r>
      <w:r>
        <w:rPr>
          <w:rFonts w:hint="eastAsia"/>
          <w:sz w:val="30"/>
          <w:szCs w:val="30"/>
        </w:rPr>
        <w:t>11</w:t>
      </w:r>
      <w:r>
        <w:rPr>
          <w:rFonts w:hint="eastAsia"/>
          <w:sz w:val="30"/>
          <w:szCs w:val="30"/>
        </w:rPr>
        <w:t>月</w:t>
      </w:r>
      <w:r>
        <w:rPr>
          <w:rFonts w:hint="eastAsia"/>
          <w:sz w:val="30"/>
          <w:szCs w:val="30"/>
        </w:rPr>
        <w:t>19</w:t>
      </w:r>
      <w:r>
        <w:rPr>
          <w:rFonts w:hint="eastAsia"/>
          <w:sz w:val="30"/>
          <w:szCs w:val="30"/>
        </w:rPr>
        <w:t>日被吊销营业执照，南方希望公司作为股东依法负有清算责任。新希望公司经法院生效判决、执行，无财产可供清偿债务终本</w:t>
      </w:r>
      <w:r>
        <w:rPr>
          <w:rFonts w:hint="eastAsia"/>
          <w:sz w:val="30"/>
          <w:szCs w:val="30"/>
        </w:rPr>
        <w:t>执行，新希望公司具备企业破产法第</w:t>
      </w:r>
      <w:r>
        <w:rPr>
          <w:rFonts w:hint="eastAsia"/>
          <w:sz w:val="30"/>
          <w:szCs w:val="30"/>
        </w:rPr>
        <w:t>2</w:t>
      </w:r>
      <w:r>
        <w:rPr>
          <w:rFonts w:hint="eastAsia"/>
          <w:sz w:val="30"/>
          <w:szCs w:val="30"/>
        </w:rPr>
        <w:t>条规定的破产原因。南方希望公司应及时履行破产申请义务，故南方希望公司符合九民会议纪要第</w:t>
      </w:r>
      <w:r>
        <w:rPr>
          <w:rFonts w:hint="eastAsia"/>
          <w:sz w:val="30"/>
          <w:szCs w:val="30"/>
        </w:rPr>
        <w:t>118</w:t>
      </w:r>
      <w:r>
        <w:rPr>
          <w:rFonts w:hint="eastAsia"/>
          <w:sz w:val="30"/>
          <w:szCs w:val="30"/>
        </w:rPr>
        <w:t>条第</w:t>
      </w:r>
      <w:r>
        <w:rPr>
          <w:rFonts w:hint="eastAsia"/>
          <w:sz w:val="30"/>
          <w:szCs w:val="30"/>
        </w:rPr>
        <w:t>4</w:t>
      </w:r>
      <w:r>
        <w:rPr>
          <w:rFonts w:hint="eastAsia"/>
          <w:sz w:val="30"/>
          <w:szCs w:val="30"/>
        </w:rPr>
        <w:t>款规定，其系依法负有清算责任的义务主体。第二，南方希望公司是否有未及时履行破产申请义务的行为。本案中新希望公司于</w:t>
      </w:r>
      <w:r>
        <w:rPr>
          <w:rFonts w:hint="eastAsia"/>
          <w:sz w:val="30"/>
          <w:szCs w:val="30"/>
        </w:rPr>
        <w:t>2004</w:t>
      </w:r>
      <w:r>
        <w:rPr>
          <w:rFonts w:hint="eastAsia"/>
          <w:sz w:val="30"/>
          <w:szCs w:val="30"/>
        </w:rPr>
        <w:t>年</w:t>
      </w:r>
      <w:r>
        <w:rPr>
          <w:rFonts w:hint="eastAsia"/>
          <w:sz w:val="30"/>
          <w:szCs w:val="30"/>
        </w:rPr>
        <w:t>11</w:t>
      </w:r>
      <w:r>
        <w:rPr>
          <w:rFonts w:hint="eastAsia"/>
          <w:sz w:val="30"/>
          <w:szCs w:val="30"/>
        </w:rPr>
        <w:t>月</w:t>
      </w:r>
      <w:r>
        <w:rPr>
          <w:rFonts w:hint="eastAsia"/>
          <w:sz w:val="30"/>
          <w:szCs w:val="30"/>
        </w:rPr>
        <w:t>19</w:t>
      </w:r>
      <w:r>
        <w:rPr>
          <w:rFonts w:hint="eastAsia"/>
          <w:sz w:val="30"/>
          <w:szCs w:val="30"/>
        </w:rPr>
        <w:t>日被吊销营业执照，</w:t>
      </w:r>
      <w:r>
        <w:rPr>
          <w:rFonts w:hint="eastAsia"/>
          <w:sz w:val="30"/>
          <w:szCs w:val="30"/>
        </w:rPr>
        <w:t>2014</w:t>
      </w:r>
      <w:r>
        <w:rPr>
          <w:rFonts w:hint="eastAsia"/>
          <w:sz w:val="30"/>
          <w:szCs w:val="30"/>
        </w:rPr>
        <w:t>年</w:t>
      </w:r>
      <w:r>
        <w:rPr>
          <w:rFonts w:hint="eastAsia"/>
          <w:sz w:val="30"/>
          <w:szCs w:val="30"/>
        </w:rPr>
        <w:t>8</w:t>
      </w:r>
      <w:r>
        <w:rPr>
          <w:rFonts w:hint="eastAsia"/>
          <w:sz w:val="30"/>
          <w:szCs w:val="30"/>
        </w:rPr>
        <w:t>月</w:t>
      </w:r>
      <w:r>
        <w:rPr>
          <w:rFonts w:hint="eastAsia"/>
          <w:sz w:val="30"/>
          <w:szCs w:val="30"/>
        </w:rPr>
        <w:t>22</w:t>
      </w:r>
      <w:r>
        <w:rPr>
          <w:rFonts w:hint="eastAsia"/>
          <w:sz w:val="30"/>
          <w:szCs w:val="30"/>
        </w:rPr>
        <w:t>日，北京市海淀区人民法院作出</w:t>
      </w:r>
      <w:r>
        <w:rPr>
          <w:rFonts w:hint="eastAsia"/>
          <w:sz w:val="30"/>
          <w:szCs w:val="30"/>
        </w:rPr>
        <w:t>(2014)</w:t>
      </w:r>
      <w:r>
        <w:rPr>
          <w:rFonts w:hint="eastAsia"/>
          <w:sz w:val="30"/>
          <w:szCs w:val="30"/>
        </w:rPr>
        <w:t>海民初字第</w:t>
      </w:r>
      <w:r>
        <w:rPr>
          <w:rFonts w:hint="eastAsia"/>
          <w:sz w:val="30"/>
          <w:szCs w:val="30"/>
        </w:rPr>
        <w:t>14225</w:t>
      </w:r>
      <w:r>
        <w:rPr>
          <w:rFonts w:hint="eastAsia"/>
          <w:sz w:val="30"/>
          <w:szCs w:val="30"/>
        </w:rPr>
        <w:t>号民事判决书确认新希望公司对外负有不能清偿的到期债务，其后</w:t>
      </w: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11</w:t>
      </w:r>
      <w:r>
        <w:rPr>
          <w:rFonts w:hint="eastAsia"/>
          <w:sz w:val="30"/>
          <w:szCs w:val="30"/>
        </w:rPr>
        <w:t>日，债权人申请强制执行案件因无财产可供清偿而终本执行。南方希望公司作为新希望</w:t>
      </w:r>
      <w:r>
        <w:rPr>
          <w:rFonts w:hint="eastAsia"/>
          <w:sz w:val="30"/>
          <w:szCs w:val="30"/>
        </w:rPr>
        <w:t>公司依法负有清算责任的人，在新希望公司出现破产原因时，未及时向法院申请对新希望公司破产清算，南方希望公司存在未及时履行破产申请义务的行为。第三，南方希望公司未及时履行破产申请义务的行为是否造成相应的损害后果。本案中，恒吉贸易公司主张其因南方希望公司未及时履行破产申请义务致使其债权受到损害，但综合本案查明的事实，新希望公司破产清算案尚在审理中，新希望公司管理人在履职过程中亦调查到相应房产等财产线索。目前无法确定恒吉贸易公司有损害后果以及损害后果的大小，新希望公司管理人可以继续执行相应的清算职务。第四，南方希望</w:t>
      </w:r>
      <w:r>
        <w:rPr>
          <w:rFonts w:hint="eastAsia"/>
          <w:sz w:val="30"/>
          <w:szCs w:val="30"/>
        </w:rPr>
        <w:t>公司未及时履行破产申请义务，与新希望公司主要财产、账册、重要文件等灭失，致使管理人无法执行清算职务，给债权人利益造成损害之间是否均有因果关系。退一步讲，本案中，即使恒吉贸易公司债权有损害后果，但现有证据亦不足以证明系南方希望公司未及时履行破产清算申请义务的行为导致新希望公司主要财产、财务账册、重要文件等灭失。现恒吉贸易公司要求南方希望公司承担赔偿责任的诉请缺乏事实及法律依据，本院不予支持。</w:t>
      </w:r>
    </w:p>
    <w:p w:rsidR="00000000" w:rsidRDefault="004D69FF">
      <w:pPr>
        <w:spacing w:line="500" w:lineRule="atLeast"/>
        <w:ind w:firstLine="600"/>
        <w:divId w:val="1026830368"/>
        <w:rPr>
          <w:rFonts w:hint="eastAsia"/>
          <w:sz w:val="30"/>
          <w:szCs w:val="30"/>
        </w:rPr>
      </w:pPr>
      <w:r>
        <w:rPr>
          <w:rFonts w:hint="eastAsia"/>
          <w:sz w:val="30"/>
          <w:szCs w:val="30"/>
        </w:rPr>
        <w:t>综上所述，根据《中华人民共和国公司法》第二十条第三款、第一百八十条第（四）项、第一百八十三条，《最高人民法院关于适用〈</w:t>
      </w:r>
      <w:r>
        <w:rPr>
          <w:rFonts w:hint="eastAsia"/>
          <w:sz w:val="30"/>
          <w:szCs w:val="30"/>
        </w:rPr>
        <w:t>中华人民共和国公司法＞若干问题的规定（二）》第十八条第二款，《中华人民共和国企业破产法》第七条第三款，《中华人民共和国民事诉讼法》第六十四条第一款、第一百一十九条，《最高人民法院关于适用＜中华人民共和国民事诉讼法＞的解释》第九十条之规定，判决如下：</w:t>
      </w:r>
    </w:p>
    <w:p w:rsidR="00000000" w:rsidRDefault="004D69FF">
      <w:pPr>
        <w:spacing w:line="500" w:lineRule="atLeast"/>
        <w:ind w:firstLine="600"/>
        <w:divId w:val="1384910502"/>
        <w:rPr>
          <w:rFonts w:hint="eastAsia"/>
          <w:sz w:val="30"/>
          <w:szCs w:val="30"/>
        </w:rPr>
      </w:pPr>
      <w:r>
        <w:rPr>
          <w:rFonts w:hint="eastAsia"/>
          <w:sz w:val="30"/>
          <w:szCs w:val="30"/>
        </w:rPr>
        <w:t>驳回原告满洲里恒吉贸易有限公司的全部诉讼请求。</w:t>
      </w:r>
    </w:p>
    <w:p w:rsidR="00000000" w:rsidRDefault="004D69FF">
      <w:pPr>
        <w:spacing w:line="500" w:lineRule="atLeast"/>
        <w:ind w:firstLine="600"/>
        <w:divId w:val="1963732856"/>
        <w:rPr>
          <w:rFonts w:hint="eastAsia"/>
          <w:sz w:val="30"/>
          <w:szCs w:val="30"/>
        </w:rPr>
      </w:pPr>
      <w:r>
        <w:rPr>
          <w:rFonts w:hint="eastAsia"/>
          <w:sz w:val="30"/>
          <w:szCs w:val="30"/>
        </w:rPr>
        <w:t>案件受理费</w:t>
      </w:r>
      <w:r>
        <w:rPr>
          <w:rFonts w:hint="eastAsia"/>
          <w:sz w:val="30"/>
          <w:szCs w:val="30"/>
        </w:rPr>
        <w:t>74800</w:t>
      </w:r>
      <w:r>
        <w:rPr>
          <w:rFonts w:hint="eastAsia"/>
          <w:sz w:val="30"/>
          <w:szCs w:val="30"/>
        </w:rPr>
        <w:t>元，保全费</w:t>
      </w:r>
      <w:r>
        <w:rPr>
          <w:rFonts w:hint="eastAsia"/>
          <w:sz w:val="30"/>
          <w:szCs w:val="30"/>
        </w:rPr>
        <w:t>5000</w:t>
      </w:r>
      <w:r>
        <w:rPr>
          <w:rFonts w:hint="eastAsia"/>
          <w:sz w:val="30"/>
          <w:szCs w:val="30"/>
        </w:rPr>
        <w:t>元，由原告满洲里恒吉贸易有限公司负担（已交纳）。</w:t>
      </w:r>
    </w:p>
    <w:p w:rsidR="00000000" w:rsidRDefault="004D69FF">
      <w:pPr>
        <w:spacing w:line="500" w:lineRule="atLeast"/>
        <w:ind w:firstLine="600"/>
        <w:divId w:val="588582358"/>
        <w:rPr>
          <w:rFonts w:hint="eastAsia"/>
          <w:sz w:val="30"/>
          <w:szCs w:val="30"/>
        </w:rPr>
      </w:pPr>
      <w:r>
        <w:rPr>
          <w:rFonts w:hint="eastAsia"/>
          <w:sz w:val="30"/>
          <w:szCs w:val="30"/>
        </w:rPr>
        <w:t>如不服本判决，可在判决书送达之日起十五日内，向本院递交上诉状，并按对方当事人的人数提出副本，交纳上诉案件受理费（到本院领取上诉</w:t>
      </w:r>
      <w:r>
        <w:rPr>
          <w:rFonts w:hint="eastAsia"/>
          <w:sz w:val="30"/>
          <w:szCs w:val="30"/>
        </w:rPr>
        <w:t>案件交费通知），上诉于北京市高级人民法院。如在上诉期满后七日内未交纳上诉案件受理费的，按自动撤回上诉处理。</w:t>
      </w:r>
    </w:p>
    <w:p w:rsidR="00000000" w:rsidRDefault="004D69FF">
      <w:pPr>
        <w:spacing w:line="500" w:lineRule="atLeast"/>
        <w:jc w:val="right"/>
        <w:divId w:val="1732340982"/>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　徐莹莹</w:t>
      </w:r>
    </w:p>
    <w:p w:rsidR="00000000" w:rsidRDefault="004D69FF">
      <w:pPr>
        <w:spacing w:line="500" w:lineRule="atLeast"/>
        <w:jc w:val="right"/>
        <w:divId w:val="1350836992"/>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马　勇</w:t>
      </w:r>
    </w:p>
    <w:p w:rsidR="00000000" w:rsidRDefault="004D69FF">
      <w:pPr>
        <w:spacing w:line="500" w:lineRule="atLeast"/>
        <w:jc w:val="right"/>
        <w:divId w:val="1131704223"/>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王　茜</w:t>
      </w:r>
    </w:p>
    <w:p w:rsidR="00000000" w:rsidRDefault="004D69FF">
      <w:pPr>
        <w:spacing w:line="500" w:lineRule="atLeast"/>
        <w:jc w:val="right"/>
        <w:divId w:val="1617827214"/>
        <w:rPr>
          <w:rFonts w:hint="eastAsia"/>
          <w:sz w:val="30"/>
          <w:szCs w:val="30"/>
        </w:rPr>
      </w:pPr>
      <w:r>
        <w:rPr>
          <w:rFonts w:hint="eastAsia"/>
          <w:sz w:val="30"/>
          <w:szCs w:val="30"/>
        </w:rPr>
        <w:t>二〇二一年八月四日</w:t>
      </w:r>
    </w:p>
    <w:p w:rsidR="00000000" w:rsidRDefault="004D69FF">
      <w:pPr>
        <w:spacing w:line="500" w:lineRule="atLeast"/>
        <w:jc w:val="right"/>
        <w:divId w:val="69422856"/>
        <w:rPr>
          <w:rFonts w:hint="eastAsia"/>
          <w:sz w:val="30"/>
          <w:szCs w:val="30"/>
        </w:rPr>
      </w:pPr>
      <w:r>
        <w:rPr>
          <w:rFonts w:hint="eastAsia"/>
          <w:sz w:val="30"/>
          <w:szCs w:val="30"/>
        </w:rPr>
        <w:t>法官助理　刘　琦</w:t>
      </w:r>
    </w:p>
    <w:p w:rsidR="00000000" w:rsidRDefault="004D69FF">
      <w:pPr>
        <w:spacing w:line="500" w:lineRule="atLeast"/>
        <w:jc w:val="right"/>
        <w:divId w:val="179202873"/>
        <w:rPr>
          <w:rFonts w:hint="eastAsia"/>
          <w:sz w:val="30"/>
          <w:szCs w:val="30"/>
        </w:rPr>
      </w:pPr>
      <w:r>
        <w:rPr>
          <w:rFonts w:hint="eastAsia"/>
          <w:sz w:val="30"/>
          <w:szCs w:val="30"/>
        </w:rPr>
        <w:t>法官助理　庄馥源</w:t>
      </w:r>
    </w:p>
    <w:p w:rsidR="00000000" w:rsidRDefault="004D69FF">
      <w:pPr>
        <w:spacing w:line="500" w:lineRule="atLeast"/>
        <w:jc w:val="right"/>
        <w:divId w:val="576942040"/>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　焦　悦</w:t>
      </w:r>
    </w:p>
    <w:p w:rsidR="00000000" w:rsidRDefault="004D69FF">
      <w:pPr>
        <w:spacing w:line="500" w:lineRule="atLeast"/>
        <w:jc w:val="right"/>
        <w:divId w:val="1545676824"/>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　武英琦</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69FF" w:rsidRDefault="004D69FF" w:rsidP="004D69FF">
      <w:r>
        <w:separator/>
      </w:r>
    </w:p>
  </w:endnote>
  <w:endnote w:type="continuationSeparator" w:id="0">
    <w:p w:rsidR="004D69FF" w:rsidRDefault="004D69FF" w:rsidP="004D69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69FF" w:rsidRDefault="004D69FF" w:rsidP="004D69FF">
      <w:r>
        <w:separator/>
      </w:r>
    </w:p>
  </w:footnote>
  <w:footnote w:type="continuationSeparator" w:id="0">
    <w:p w:rsidR="004D69FF" w:rsidRDefault="004D69FF" w:rsidP="004D69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D69FF"/>
    <w:rsid w:val="004D69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4D69F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D69FF"/>
    <w:rPr>
      <w:rFonts w:ascii="宋体" w:eastAsia="宋体" w:hAnsi="宋体" w:cs="宋体"/>
      <w:sz w:val="18"/>
      <w:szCs w:val="18"/>
    </w:rPr>
  </w:style>
  <w:style w:type="paragraph" w:styleId="a5">
    <w:name w:val="footer"/>
    <w:basedOn w:val="a"/>
    <w:link w:val="a6"/>
    <w:uiPriority w:val="99"/>
    <w:unhideWhenUsed/>
    <w:rsid w:val="004D69FF"/>
    <w:pPr>
      <w:tabs>
        <w:tab w:val="center" w:pos="4153"/>
        <w:tab w:val="right" w:pos="8306"/>
      </w:tabs>
      <w:snapToGrid w:val="0"/>
    </w:pPr>
    <w:rPr>
      <w:sz w:val="18"/>
      <w:szCs w:val="18"/>
    </w:rPr>
  </w:style>
  <w:style w:type="character" w:customStyle="1" w:styleId="a6">
    <w:name w:val="页脚 字符"/>
    <w:basedOn w:val="a0"/>
    <w:link w:val="a5"/>
    <w:uiPriority w:val="99"/>
    <w:rsid w:val="004D69FF"/>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51096">
      <w:marLeft w:val="0"/>
      <w:marRight w:val="0"/>
      <w:marTop w:val="10"/>
      <w:marBottom w:val="10"/>
      <w:divBdr>
        <w:top w:val="none" w:sz="0" w:space="0" w:color="auto"/>
        <w:left w:val="none" w:sz="0" w:space="0" w:color="auto"/>
        <w:bottom w:val="none" w:sz="0" w:space="0" w:color="auto"/>
        <w:right w:val="none" w:sz="0" w:space="0" w:color="auto"/>
      </w:divBdr>
    </w:div>
    <w:div w:id="43677626">
      <w:marLeft w:val="0"/>
      <w:marRight w:val="0"/>
      <w:marTop w:val="10"/>
      <w:marBottom w:val="10"/>
      <w:divBdr>
        <w:top w:val="none" w:sz="0" w:space="0" w:color="auto"/>
        <w:left w:val="none" w:sz="0" w:space="0" w:color="auto"/>
        <w:bottom w:val="none" w:sz="0" w:space="0" w:color="auto"/>
        <w:right w:val="none" w:sz="0" w:space="0" w:color="auto"/>
      </w:divBdr>
    </w:div>
    <w:div w:id="48578633">
      <w:marLeft w:val="0"/>
      <w:marRight w:val="0"/>
      <w:marTop w:val="10"/>
      <w:marBottom w:val="10"/>
      <w:divBdr>
        <w:top w:val="none" w:sz="0" w:space="0" w:color="auto"/>
        <w:left w:val="none" w:sz="0" w:space="0" w:color="auto"/>
        <w:bottom w:val="none" w:sz="0" w:space="0" w:color="auto"/>
        <w:right w:val="none" w:sz="0" w:space="0" w:color="auto"/>
      </w:divBdr>
    </w:div>
    <w:div w:id="67506543">
      <w:marLeft w:val="0"/>
      <w:marRight w:val="0"/>
      <w:marTop w:val="10"/>
      <w:marBottom w:val="10"/>
      <w:divBdr>
        <w:top w:val="none" w:sz="0" w:space="0" w:color="auto"/>
        <w:left w:val="none" w:sz="0" w:space="0" w:color="auto"/>
        <w:bottom w:val="none" w:sz="0" w:space="0" w:color="auto"/>
        <w:right w:val="none" w:sz="0" w:space="0" w:color="auto"/>
      </w:divBdr>
    </w:div>
    <w:div w:id="69422856">
      <w:marLeft w:val="0"/>
      <w:marRight w:val="720"/>
      <w:marTop w:val="10"/>
      <w:marBottom w:val="10"/>
      <w:divBdr>
        <w:top w:val="none" w:sz="0" w:space="0" w:color="auto"/>
        <w:left w:val="none" w:sz="0" w:space="0" w:color="auto"/>
        <w:bottom w:val="none" w:sz="0" w:space="0" w:color="auto"/>
        <w:right w:val="none" w:sz="0" w:space="0" w:color="auto"/>
      </w:divBdr>
    </w:div>
    <w:div w:id="116487346">
      <w:marLeft w:val="0"/>
      <w:marRight w:val="0"/>
      <w:marTop w:val="10"/>
      <w:marBottom w:val="10"/>
      <w:divBdr>
        <w:top w:val="none" w:sz="0" w:space="0" w:color="auto"/>
        <w:left w:val="none" w:sz="0" w:space="0" w:color="auto"/>
        <w:bottom w:val="none" w:sz="0" w:space="0" w:color="auto"/>
        <w:right w:val="none" w:sz="0" w:space="0" w:color="auto"/>
      </w:divBdr>
    </w:div>
    <w:div w:id="119501705">
      <w:marLeft w:val="0"/>
      <w:marRight w:val="0"/>
      <w:marTop w:val="10"/>
      <w:marBottom w:val="10"/>
      <w:divBdr>
        <w:top w:val="none" w:sz="0" w:space="0" w:color="auto"/>
        <w:left w:val="none" w:sz="0" w:space="0" w:color="auto"/>
        <w:bottom w:val="none" w:sz="0" w:space="0" w:color="auto"/>
        <w:right w:val="none" w:sz="0" w:space="0" w:color="auto"/>
      </w:divBdr>
    </w:div>
    <w:div w:id="179202873">
      <w:marLeft w:val="0"/>
      <w:marRight w:val="720"/>
      <w:marTop w:val="10"/>
      <w:marBottom w:val="10"/>
      <w:divBdr>
        <w:top w:val="none" w:sz="0" w:space="0" w:color="auto"/>
        <w:left w:val="none" w:sz="0" w:space="0" w:color="auto"/>
        <w:bottom w:val="none" w:sz="0" w:space="0" w:color="auto"/>
        <w:right w:val="none" w:sz="0" w:space="0" w:color="auto"/>
      </w:divBdr>
    </w:div>
    <w:div w:id="233861578">
      <w:marLeft w:val="0"/>
      <w:marRight w:val="0"/>
      <w:marTop w:val="10"/>
      <w:marBottom w:val="10"/>
      <w:divBdr>
        <w:top w:val="none" w:sz="0" w:space="0" w:color="auto"/>
        <w:left w:val="none" w:sz="0" w:space="0" w:color="auto"/>
        <w:bottom w:val="none" w:sz="0" w:space="0" w:color="auto"/>
        <w:right w:val="none" w:sz="0" w:space="0" w:color="auto"/>
      </w:divBdr>
    </w:div>
    <w:div w:id="354619221">
      <w:marLeft w:val="0"/>
      <w:marRight w:val="0"/>
      <w:marTop w:val="10"/>
      <w:marBottom w:val="10"/>
      <w:divBdr>
        <w:top w:val="none" w:sz="0" w:space="0" w:color="auto"/>
        <w:left w:val="none" w:sz="0" w:space="0" w:color="auto"/>
        <w:bottom w:val="none" w:sz="0" w:space="0" w:color="auto"/>
        <w:right w:val="none" w:sz="0" w:space="0" w:color="auto"/>
      </w:divBdr>
    </w:div>
    <w:div w:id="471558489">
      <w:marLeft w:val="0"/>
      <w:marRight w:val="0"/>
      <w:marTop w:val="10"/>
      <w:marBottom w:val="10"/>
      <w:divBdr>
        <w:top w:val="none" w:sz="0" w:space="0" w:color="auto"/>
        <w:left w:val="none" w:sz="0" w:space="0" w:color="auto"/>
        <w:bottom w:val="none" w:sz="0" w:space="0" w:color="auto"/>
        <w:right w:val="none" w:sz="0" w:space="0" w:color="auto"/>
      </w:divBdr>
    </w:div>
    <w:div w:id="576942040">
      <w:marLeft w:val="0"/>
      <w:marRight w:val="720"/>
      <w:marTop w:val="10"/>
      <w:marBottom w:val="10"/>
      <w:divBdr>
        <w:top w:val="none" w:sz="0" w:space="0" w:color="auto"/>
        <w:left w:val="none" w:sz="0" w:space="0" w:color="auto"/>
        <w:bottom w:val="none" w:sz="0" w:space="0" w:color="auto"/>
        <w:right w:val="none" w:sz="0" w:space="0" w:color="auto"/>
      </w:divBdr>
    </w:div>
    <w:div w:id="588582358">
      <w:marLeft w:val="0"/>
      <w:marRight w:val="0"/>
      <w:marTop w:val="10"/>
      <w:marBottom w:val="10"/>
      <w:divBdr>
        <w:top w:val="none" w:sz="0" w:space="0" w:color="auto"/>
        <w:left w:val="none" w:sz="0" w:space="0" w:color="auto"/>
        <w:bottom w:val="none" w:sz="0" w:space="0" w:color="auto"/>
        <w:right w:val="none" w:sz="0" w:space="0" w:color="auto"/>
      </w:divBdr>
    </w:div>
    <w:div w:id="607851329">
      <w:marLeft w:val="0"/>
      <w:marRight w:val="0"/>
      <w:marTop w:val="10"/>
      <w:marBottom w:val="10"/>
      <w:divBdr>
        <w:top w:val="none" w:sz="0" w:space="0" w:color="auto"/>
        <w:left w:val="none" w:sz="0" w:space="0" w:color="auto"/>
        <w:bottom w:val="none" w:sz="0" w:space="0" w:color="auto"/>
        <w:right w:val="none" w:sz="0" w:space="0" w:color="auto"/>
      </w:divBdr>
    </w:div>
    <w:div w:id="678503707">
      <w:marLeft w:val="0"/>
      <w:marRight w:val="0"/>
      <w:marTop w:val="10"/>
      <w:marBottom w:val="10"/>
      <w:divBdr>
        <w:top w:val="none" w:sz="0" w:space="0" w:color="auto"/>
        <w:left w:val="none" w:sz="0" w:space="0" w:color="auto"/>
        <w:bottom w:val="none" w:sz="0" w:space="0" w:color="auto"/>
        <w:right w:val="none" w:sz="0" w:space="0" w:color="auto"/>
      </w:divBdr>
    </w:div>
    <w:div w:id="689648136">
      <w:marLeft w:val="0"/>
      <w:marRight w:val="0"/>
      <w:marTop w:val="10"/>
      <w:marBottom w:val="10"/>
      <w:divBdr>
        <w:top w:val="none" w:sz="0" w:space="0" w:color="auto"/>
        <w:left w:val="none" w:sz="0" w:space="0" w:color="auto"/>
        <w:bottom w:val="none" w:sz="0" w:space="0" w:color="auto"/>
        <w:right w:val="none" w:sz="0" w:space="0" w:color="auto"/>
      </w:divBdr>
    </w:div>
    <w:div w:id="747116720">
      <w:marLeft w:val="0"/>
      <w:marRight w:val="0"/>
      <w:marTop w:val="10"/>
      <w:marBottom w:val="10"/>
      <w:divBdr>
        <w:top w:val="none" w:sz="0" w:space="0" w:color="auto"/>
        <w:left w:val="none" w:sz="0" w:space="0" w:color="auto"/>
        <w:bottom w:val="none" w:sz="0" w:space="0" w:color="auto"/>
        <w:right w:val="none" w:sz="0" w:space="0" w:color="auto"/>
      </w:divBdr>
    </w:div>
    <w:div w:id="847986563">
      <w:marLeft w:val="0"/>
      <w:marRight w:val="0"/>
      <w:marTop w:val="10"/>
      <w:marBottom w:val="10"/>
      <w:divBdr>
        <w:top w:val="none" w:sz="0" w:space="0" w:color="auto"/>
        <w:left w:val="none" w:sz="0" w:space="0" w:color="auto"/>
        <w:bottom w:val="none" w:sz="0" w:space="0" w:color="auto"/>
        <w:right w:val="none" w:sz="0" w:space="0" w:color="auto"/>
      </w:divBdr>
    </w:div>
    <w:div w:id="911938174">
      <w:marLeft w:val="0"/>
      <w:marRight w:val="0"/>
      <w:marTop w:val="10"/>
      <w:marBottom w:val="10"/>
      <w:divBdr>
        <w:top w:val="none" w:sz="0" w:space="0" w:color="auto"/>
        <w:left w:val="none" w:sz="0" w:space="0" w:color="auto"/>
        <w:bottom w:val="none" w:sz="0" w:space="0" w:color="auto"/>
        <w:right w:val="none" w:sz="0" w:space="0" w:color="auto"/>
      </w:divBdr>
    </w:div>
    <w:div w:id="952831648">
      <w:marLeft w:val="0"/>
      <w:marRight w:val="0"/>
      <w:marTop w:val="10"/>
      <w:marBottom w:val="10"/>
      <w:divBdr>
        <w:top w:val="none" w:sz="0" w:space="0" w:color="auto"/>
        <w:left w:val="none" w:sz="0" w:space="0" w:color="auto"/>
        <w:bottom w:val="none" w:sz="0" w:space="0" w:color="auto"/>
        <w:right w:val="none" w:sz="0" w:space="0" w:color="auto"/>
      </w:divBdr>
    </w:div>
    <w:div w:id="1026830368">
      <w:marLeft w:val="0"/>
      <w:marRight w:val="0"/>
      <w:marTop w:val="10"/>
      <w:marBottom w:val="10"/>
      <w:divBdr>
        <w:top w:val="none" w:sz="0" w:space="0" w:color="auto"/>
        <w:left w:val="none" w:sz="0" w:space="0" w:color="auto"/>
        <w:bottom w:val="none" w:sz="0" w:space="0" w:color="auto"/>
        <w:right w:val="none" w:sz="0" w:space="0" w:color="auto"/>
      </w:divBdr>
    </w:div>
    <w:div w:id="1064138970">
      <w:marLeft w:val="0"/>
      <w:marRight w:val="0"/>
      <w:marTop w:val="10"/>
      <w:marBottom w:val="10"/>
      <w:divBdr>
        <w:top w:val="none" w:sz="0" w:space="0" w:color="auto"/>
        <w:left w:val="none" w:sz="0" w:space="0" w:color="auto"/>
        <w:bottom w:val="none" w:sz="0" w:space="0" w:color="auto"/>
        <w:right w:val="none" w:sz="0" w:space="0" w:color="auto"/>
      </w:divBdr>
    </w:div>
    <w:div w:id="1085104215">
      <w:marLeft w:val="0"/>
      <w:marRight w:val="0"/>
      <w:marTop w:val="10"/>
      <w:marBottom w:val="10"/>
      <w:divBdr>
        <w:top w:val="none" w:sz="0" w:space="0" w:color="auto"/>
        <w:left w:val="none" w:sz="0" w:space="0" w:color="auto"/>
        <w:bottom w:val="none" w:sz="0" w:space="0" w:color="auto"/>
        <w:right w:val="none" w:sz="0" w:space="0" w:color="auto"/>
      </w:divBdr>
    </w:div>
    <w:div w:id="1131704223">
      <w:marLeft w:val="0"/>
      <w:marRight w:val="720"/>
      <w:marTop w:val="10"/>
      <w:marBottom w:val="10"/>
      <w:divBdr>
        <w:top w:val="none" w:sz="0" w:space="0" w:color="auto"/>
        <w:left w:val="none" w:sz="0" w:space="0" w:color="auto"/>
        <w:bottom w:val="none" w:sz="0" w:space="0" w:color="auto"/>
        <w:right w:val="none" w:sz="0" w:space="0" w:color="auto"/>
      </w:divBdr>
    </w:div>
    <w:div w:id="1238174267">
      <w:marLeft w:val="0"/>
      <w:marRight w:val="0"/>
      <w:marTop w:val="10"/>
      <w:marBottom w:val="10"/>
      <w:divBdr>
        <w:top w:val="none" w:sz="0" w:space="0" w:color="auto"/>
        <w:left w:val="none" w:sz="0" w:space="0" w:color="auto"/>
        <w:bottom w:val="none" w:sz="0" w:space="0" w:color="auto"/>
        <w:right w:val="none" w:sz="0" w:space="0" w:color="auto"/>
      </w:divBdr>
    </w:div>
    <w:div w:id="1289436147">
      <w:marLeft w:val="0"/>
      <w:marRight w:val="0"/>
      <w:marTop w:val="10"/>
      <w:marBottom w:val="10"/>
      <w:divBdr>
        <w:top w:val="none" w:sz="0" w:space="0" w:color="auto"/>
        <w:left w:val="none" w:sz="0" w:space="0" w:color="auto"/>
        <w:bottom w:val="none" w:sz="0" w:space="0" w:color="auto"/>
        <w:right w:val="none" w:sz="0" w:space="0" w:color="auto"/>
      </w:divBdr>
    </w:div>
    <w:div w:id="1350836992">
      <w:marLeft w:val="0"/>
      <w:marRight w:val="720"/>
      <w:marTop w:val="10"/>
      <w:marBottom w:val="10"/>
      <w:divBdr>
        <w:top w:val="none" w:sz="0" w:space="0" w:color="auto"/>
        <w:left w:val="none" w:sz="0" w:space="0" w:color="auto"/>
        <w:bottom w:val="none" w:sz="0" w:space="0" w:color="auto"/>
        <w:right w:val="none" w:sz="0" w:space="0" w:color="auto"/>
      </w:divBdr>
    </w:div>
    <w:div w:id="1359818789">
      <w:marLeft w:val="0"/>
      <w:marRight w:val="0"/>
      <w:marTop w:val="10"/>
      <w:marBottom w:val="10"/>
      <w:divBdr>
        <w:top w:val="none" w:sz="0" w:space="0" w:color="auto"/>
        <w:left w:val="none" w:sz="0" w:space="0" w:color="auto"/>
        <w:bottom w:val="none" w:sz="0" w:space="0" w:color="auto"/>
        <w:right w:val="none" w:sz="0" w:space="0" w:color="auto"/>
      </w:divBdr>
    </w:div>
    <w:div w:id="1377705518">
      <w:marLeft w:val="0"/>
      <w:marRight w:val="0"/>
      <w:marTop w:val="10"/>
      <w:marBottom w:val="10"/>
      <w:divBdr>
        <w:top w:val="none" w:sz="0" w:space="0" w:color="auto"/>
        <w:left w:val="none" w:sz="0" w:space="0" w:color="auto"/>
        <w:bottom w:val="none" w:sz="0" w:space="0" w:color="auto"/>
        <w:right w:val="none" w:sz="0" w:space="0" w:color="auto"/>
      </w:divBdr>
    </w:div>
    <w:div w:id="1384910502">
      <w:marLeft w:val="0"/>
      <w:marRight w:val="0"/>
      <w:marTop w:val="10"/>
      <w:marBottom w:val="10"/>
      <w:divBdr>
        <w:top w:val="none" w:sz="0" w:space="0" w:color="auto"/>
        <w:left w:val="none" w:sz="0" w:space="0" w:color="auto"/>
        <w:bottom w:val="none" w:sz="0" w:space="0" w:color="auto"/>
        <w:right w:val="none" w:sz="0" w:space="0" w:color="auto"/>
      </w:divBdr>
    </w:div>
    <w:div w:id="1416976052">
      <w:marLeft w:val="0"/>
      <w:marRight w:val="0"/>
      <w:marTop w:val="10"/>
      <w:marBottom w:val="10"/>
      <w:divBdr>
        <w:top w:val="none" w:sz="0" w:space="0" w:color="auto"/>
        <w:left w:val="none" w:sz="0" w:space="0" w:color="auto"/>
        <w:bottom w:val="none" w:sz="0" w:space="0" w:color="auto"/>
        <w:right w:val="none" w:sz="0" w:space="0" w:color="auto"/>
      </w:divBdr>
    </w:div>
    <w:div w:id="1529681402">
      <w:marLeft w:val="0"/>
      <w:marRight w:val="0"/>
      <w:marTop w:val="10"/>
      <w:marBottom w:val="10"/>
      <w:divBdr>
        <w:top w:val="none" w:sz="0" w:space="0" w:color="auto"/>
        <w:left w:val="none" w:sz="0" w:space="0" w:color="auto"/>
        <w:bottom w:val="none" w:sz="0" w:space="0" w:color="auto"/>
        <w:right w:val="none" w:sz="0" w:space="0" w:color="auto"/>
      </w:divBdr>
    </w:div>
    <w:div w:id="1545676824">
      <w:marLeft w:val="0"/>
      <w:marRight w:val="720"/>
      <w:marTop w:val="10"/>
      <w:marBottom w:val="10"/>
      <w:divBdr>
        <w:top w:val="none" w:sz="0" w:space="0" w:color="auto"/>
        <w:left w:val="none" w:sz="0" w:space="0" w:color="auto"/>
        <w:bottom w:val="none" w:sz="0" w:space="0" w:color="auto"/>
        <w:right w:val="none" w:sz="0" w:space="0" w:color="auto"/>
      </w:divBdr>
    </w:div>
    <w:div w:id="1564877019">
      <w:marLeft w:val="0"/>
      <w:marRight w:val="0"/>
      <w:marTop w:val="10"/>
      <w:marBottom w:val="10"/>
      <w:divBdr>
        <w:top w:val="none" w:sz="0" w:space="0" w:color="auto"/>
        <w:left w:val="none" w:sz="0" w:space="0" w:color="auto"/>
        <w:bottom w:val="none" w:sz="0" w:space="0" w:color="auto"/>
        <w:right w:val="none" w:sz="0" w:space="0" w:color="auto"/>
      </w:divBdr>
    </w:div>
    <w:div w:id="1617827214">
      <w:marLeft w:val="0"/>
      <w:marRight w:val="720"/>
      <w:marTop w:val="10"/>
      <w:marBottom w:val="10"/>
      <w:divBdr>
        <w:top w:val="none" w:sz="0" w:space="0" w:color="auto"/>
        <w:left w:val="none" w:sz="0" w:space="0" w:color="auto"/>
        <w:bottom w:val="none" w:sz="0" w:space="0" w:color="auto"/>
        <w:right w:val="none" w:sz="0" w:space="0" w:color="auto"/>
      </w:divBdr>
    </w:div>
    <w:div w:id="1721511387">
      <w:marLeft w:val="0"/>
      <w:marRight w:val="0"/>
      <w:marTop w:val="10"/>
      <w:marBottom w:val="10"/>
      <w:divBdr>
        <w:top w:val="none" w:sz="0" w:space="0" w:color="auto"/>
        <w:left w:val="none" w:sz="0" w:space="0" w:color="auto"/>
        <w:bottom w:val="none" w:sz="0" w:space="0" w:color="auto"/>
        <w:right w:val="none" w:sz="0" w:space="0" w:color="auto"/>
      </w:divBdr>
    </w:div>
    <w:div w:id="1732340982">
      <w:marLeft w:val="0"/>
      <w:marRight w:val="720"/>
      <w:marTop w:val="10"/>
      <w:marBottom w:val="10"/>
      <w:divBdr>
        <w:top w:val="none" w:sz="0" w:space="0" w:color="auto"/>
        <w:left w:val="none" w:sz="0" w:space="0" w:color="auto"/>
        <w:bottom w:val="none" w:sz="0" w:space="0" w:color="auto"/>
        <w:right w:val="none" w:sz="0" w:space="0" w:color="auto"/>
      </w:divBdr>
    </w:div>
    <w:div w:id="1956905235">
      <w:marLeft w:val="0"/>
      <w:marRight w:val="0"/>
      <w:marTop w:val="10"/>
      <w:marBottom w:val="10"/>
      <w:divBdr>
        <w:top w:val="none" w:sz="0" w:space="0" w:color="auto"/>
        <w:left w:val="none" w:sz="0" w:space="0" w:color="auto"/>
        <w:bottom w:val="none" w:sz="0" w:space="0" w:color="auto"/>
        <w:right w:val="none" w:sz="0" w:space="0" w:color="auto"/>
      </w:divBdr>
    </w:div>
    <w:div w:id="1963732856">
      <w:marLeft w:val="0"/>
      <w:marRight w:val="0"/>
      <w:marTop w:val="10"/>
      <w:marBottom w:val="10"/>
      <w:divBdr>
        <w:top w:val="none" w:sz="0" w:space="0" w:color="auto"/>
        <w:left w:val="none" w:sz="0" w:space="0" w:color="auto"/>
        <w:bottom w:val="none" w:sz="0" w:space="0" w:color="auto"/>
        <w:right w:val="none" w:sz="0" w:space="0" w:color="auto"/>
      </w:divBdr>
    </w:div>
    <w:div w:id="1990554272">
      <w:marLeft w:val="0"/>
      <w:marRight w:val="0"/>
      <w:marTop w:val="10"/>
      <w:marBottom w:val="10"/>
      <w:divBdr>
        <w:top w:val="none" w:sz="0" w:space="0" w:color="auto"/>
        <w:left w:val="none" w:sz="0" w:space="0" w:color="auto"/>
        <w:bottom w:val="none" w:sz="0" w:space="0" w:color="auto"/>
        <w:right w:val="none" w:sz="0" w:space="0" w:color="auto"/>
      </w:divBdr>
    </w:div>
    <w:div w:id="2038504385">
      <w:marLeft w:val="0"/>
      <w:marRight w:val="0"/>
      <w:marTop w:val="10"/>
      <w:marBottom w:val="10"/>
      <w:divBdr>
        <w:top w:val="none" w:sz="0" w:space="0" w:color="auto"/>
        <w:left w:val="none" w:sz="0" w:space="0" w:color="auto"/>
        <w:bottom w:val="none" w:sz="0" w:space="0" w:color="auto"/>
        <w:right w:val="none" w:sz="0" w:space="0" w:color="auto"/>
      </w:divBdr>
    </w:div>
    <w:div w:id="2133596520">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1643</Words>
  <Characters>9371</Characters>
  <Application>Microsoft Office Word</Application>
  <DocSecurity>0</DocSecurity>
  <Lines>78</Lines>
  <Paragraphs>21</Paragraphs>
  <ScaleCrop>false</ScaleCrop>
  <Company/>
  <LinksUpToDate>false</LinksUpToDate>
  <CharactersWithSpaces>10993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2021-12-15T08:48:00Z</dcterms:created>
  <dcterms:modified xsi:type="dcterms:W3CDTF">2021-12-15T08:48:00Z</dcterms:modified>
</cp:coreProperties>
</file>