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274D1">
      <w:pPr>
        <w:spacing w:line="500" w:lineRule="atLeast"/>
        <w:jc w:val="center"/>
        <w:divId w:val="1710177635"/>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C274D1">
      <w:pPr>
        <w:spacing w:line="500" w:lineRule="atLeast"/>
        <w:jc w:val="center"/>
        <w:divId w:val="5801448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274D1">
      <w:pPr>
        <w:spacing w:line="500" w:lineRule="atLeast"/>
        <w:jc w:val="right"/>
        <w:divId w:val="559026428"/>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02</w:t>
      </w:r>
      <w:r>
        <w:rPr>
          <w:rFonts w:hint="eastAsia"/>
          <w:sz w:val="30"/>
          <w:szCs w:val="30"/>
        </w:rPr>
        <w:t>民终</w:t>
      </w:r>
      <w:r>
        <w:rPr>
          <w:rFonts w:hint="eastAsia"/>
          <w:sz w:val="30"/>
          <w:szCs w:val="30"/>
        </w:rPr>
        <w:t>1603</w:t>
      </w:r>
      <w:r>
        <w:rPr>
          <w:rFonts w:hint="eastAsia"/>
          <w:sz w:val="30"/>
          <w:szCs w:val="30"/>
        </w:rPr>
        <w:t>号</w:t>
      </w:r>
    </w:p>
    <w:p w:rsidR="00000000" w:rsidRDefault="00C274D1">
      <w:pPr>
        <w:spacing w:line="500" w:lineRule="atLeast"/>
        <w:ind w:firstLine="600"/>
        <w:divId w:val="822048046"/>
        <w:rPr>
          <w:rFonts w:hint="eastAsia"/>
          <w:sz w:val="30"/>
          <w:szCs w:val="30"/>
        </w:rPr>
      </w:pPr>
      <w:r>
        <w:rPr>
          <w:rFonts w:hint="eastAsia"/>
          <w:sz w:val="30"/>
          <w:szCs w:val="30"/>
        </w:rPr>
        <w:t>上诉人（原审被告）：王彩云，女，</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日出生，汉族，无业，住河北省石家庄市桥西区。</w:t>
      </w:r>
    </w:p>
    <w:p w:rsidR="00000000" w:rsidRDefault="00C274D1">
      <w:pPr>
        <w:spacing w:line="500" w:lineRule="atLeast"/>
        <w:ind w:firstLine="600"/>
        <w:divId w:val="357119473"/>
        <w:rPr>
          <w:rFonts w:hint="eastAsia"/>
          <w:sz w:val="30"/>
          <w:szCs w:val="30"/>
        </w:rPr>
      </w:pPr>
      <w:r>
        <w:rPr>
          <w:rFonts w:hint="eastAsia"/>
          <w:sz w:val="30"/>
          <w:szCs w:val="30"/>
        </w:rPr>
        <w:t>被上诉人（原审原告）：北京安信乐布医疗用品有限公司，住所地北京市西城区广安门外大街</w:t>
      </w:r>
      <w:r>
        <w:rPr>
          <w:rFonts w:hint="eastAsia"/>
          <w:sz w:val="30"/>
          <w:szCs w:val="30"/>
        </w:rPr>
        <w:t>168</w:t>
      </w:r>
      <w:r>
        <w:rPr>
          <w:rFonts w:hint="eastAsia"/>
          <w:sz w:val="30"/>
          <w:szCs w:val="30"/>
        </w:rPr>
        <w:t>号</w:t>
      </w:r>
      <w:r>
        <w:rPr>
          <w:rFonts w:hint="eastAsia"/>
          <w:sz w:val="30"/>
          <w:szCs w:val="30"/>
        </w:rPr>
        <w:t>1</w:t>
      </w:r>
      <w:r>
        <w:rPr>
          <w:rFonts w:hint="eastAsia"/>
          <w:sz w:val="30"/>
          <w:szCs w:val="30"/>
        </w:rPr>
        <w:t>幢</w:t>
      </w:r>
      <w:r>
        <w:rPr>
          <w:rFonts w:hint="eastAsia"/>
          <w:sz w:val="30"/>
          <w:szCs w:val="30"/>
        </w:rPr>
        <w:t>12</w:t>
      </w:r>
      <w:r>
        <w:rPr>
          <w:rFonts w:hint="eastAsia"/>
          <w:sz w:val="30"/>
          <w:szCs w:val="30"/>
        </w:rPr>
        <w:t>层</w:t>
      </w:r>
      <w:r>
        <w:rPr>
          <w:rFonts w:hint="eastAsia"/>
          <w:sz w:val="30"/>
          <w:szCs w:val="30"/>
        </w:rPr>
        <w:t>1-1506</w:t>
      </w:r>
      <w:r>
        <w:rPr>
          <w:rFonts w:hint="eastAsia"/>
          <w:sz w:val="30"/>
          <w:szCs w:val="30"/>
        </w:rPr>
        <w:t>。</w:t>
      </w:r>
    </w:p>
    <w:p w:rsidR="00000000" w:rsidRDefault="00C274D1">
      <w:pPr>
        <w:spacing w:line="500" w:lineRule="atLeast"/>
        <w:ind w:firstLine="600"/>
        <w:divId w:val="1758357132"/>
        <w:rPr>
          <w:rFonts w:hint="eastAsia"/>
          <w:sz w:val="30"/>
          <w:szCs w:val="30"/>
        </w:rPr>
      </w:pPr>
      <w:r>
        <w:rPr>
          <w:rFonts w:hint="eastAsia"/>
          <w:sz w:val="30"/>
          <w:szCs w:val="30"/>
        </w:rPr>
        <w:t>法定代表人：逯广俊，总经理。</w:t>
      </w:r>
    </w:p>
    <w:p w:rsidR="00000000" w:rsidRDefault="00C274D1">
      <w:pPr>
        <w:spacing w:line="500" w:lineRule="atLeast"/>
        <w:ind w:firstLine="600"/>
        <w:divId w:val="1000353177"/>
        <w:rPr>
          <w:rFonts w:hint="eastAsia"/>
          <w:sz w:val="30"/>
          <w:szCs w:val="30"/>
        </w:rPr>
      </w:pPr>
      <w:r>
        <w:rPr>
          <w:rFonts w:hint="eastAsia"/>
          <w:sz w:val="30"/>
          <w:szCs w:val="30"/>
        </w:rPr>
        <w:t>委托诉讼代理人：孟立森，男，该公司员工。</w:t>
      </w:r>
    </w:p>
    <w:p w:rsidR="00000000" w:rsidRDefault="00C274D1">
      <w:pPr>
        <w:spacing w:line="500" w:lineRule="atLeast"/>
        <w:ind w:firstLine="600"/>
        <w:divId w:val="1545751486"/>
        <w:rPr>
          <w:rFonts w:hint="eastAsia"/>
          <w:sz w:val="30"/>
          <w:szCs w:val="30"/>
        </w:rPr>
      </w:pPr>
      <w:r>
        <w:rPr>
          <w:rFonts w:hint="eastAsia"/>
          <w:sz w:val="30"/>
          <w:szCs w:val="30"/>
        </w:rPr>
        <w:t>上诉人王彩云因与被上诉人北京安信乐布医疗用品有限公司（以下简称安信乐布公司）竞业限制纠纷一案，不服北京市西城区人民法院（</w:t>
      </w:r>
      <w:r>
        <w:rPr>
          <w:rFonts w:hint="eastAsia"/>
          <w:sz w:val="30"/>
          <w:szCs w:val="30"/>
        </w:rPr>
        <w:t>2018</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39311</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日立案后，依法组成合议庭进行了审理，本案现已审理终结。</w:t>
      </w:r>
    </w:p>
    <w:p w:rsidR="00000000" w:rsidRDefault="00C274D1">
      <w:pPr>
        <w:spacing w:line="500" w:lineRule="atLeast"/>
        <w:ind w:firstLine="600"/>
        <w:divId w:val="1518808738"/>
        <w:rPr>
          <w:rFonts w:hint="eastAsia"/>
          <w:sz w:val="30"/>
          <w:szCs w:val="30"/>
        </w:rPr>
      </w:pPr>
      <w:r>
        <w:rPr>
          <w:rFonts w:hint="eastAsia"/>
          <w:sz w:val="30"/>
          <w:szCs w:val="30"/>
        </w:rPr>
        <w:t>王彩云上诉请求</w:t>
      </w:r>
      <w:r>
        <w:rPr>
          <w:rFonts w:hint="eastAsia"/>
          <w:sz w:val="30"/>
          <w:szCs w:val="30"/>
        </w:rPr>
        <w:t>:</w:t>
      </w:r>
      <w:r>
        <w:rPr>
          <w:rFonts w:hint="eastAsia"/>
          <w:sz w:val="30"/>
          <w:szCs w:val="30"/>
        </w:rPr>
        <w:t>请求撤销一审判决，改判无需支付安信乐布公司违约金。事实和理由：安信乐布公司仅支付</w:t>
      </w:r>
      <w:r>
        <w:rPr>
          <w:rFonts w:hint="eastAsia"/>
          <w:sz w:val="30"/>
          <w:szCs w:val="30"/>
        </w:rPr>
        <w:t>4</w:t>
      </w:r>
      <w:r>
        <w:rPr>
          <w:rFonts w:hint="eastAsia"/>
          <w:sz w:val="30"/>
          <w:szCs w:val="30"/>
        </w:rPr>
        <w:t>个月的竞业限制补偿，约定的违约金过高，违反了公平公正原则；安信乐布公司提交的证据不足以认定我入职联医医疗科技</w:t>
      </w:r>
      <w:r>
        <w:rPr>
          <w:rFonts w:hint="eastAsia"/>
          <w:sz w:val="30"/>
          <w:szCs w:val="30"/>
        </w:rPr>
        <w:t>(</w:t>
      </w:r>
      <w:r>
        <w:rPr>
          <w:rFonts w:hint="eastAsia"/>
          <w:sz w:val="30"/>
          <w:szCs w:val="30"/>
        </w:rPr>
        <w:t>北京</w:t>
      </w:r>
      <w:r>
        <w:rPr>
          <w:rFonts w:hint="eastAsia"/>
          <w:sz w:val="30"/>
          <w:szCs w:val="30"/>
        </w:rPr>
        <w:t>)</w:t>
      </w:r>
      <w:r>
        <w:rPr>
          <w:rFonts w:hint="eastAsia"/>
          <w:sz w:val="30"/>
          <w:szCs w:val="30"/>
        </w:rPr>
        <w:t>有限公司（以下简称联医医疗公司）。</w:t>
      </w:r>
    </w:p>
    <w:p w:rsidR="00000000" w:rsidRDefault="00C274D1">
      <w:pPr>
        <w:spacing w:line="500" w:lineRule="atLeast"/>
        <w:ind w:firstLine="600"/>
        <w:divId w:val="275449919"/>
        <w:rPr>
          <w:rFonts w:hint="eastAsia"/>
          <w:sz w:val="30"/>
          <w:szCs w:val="30"/>
        </w:rPr>
      </w:pPr>
      <w:r>
        <w:rPr>
          <w:rFonts w:hint="eastAsia"/>
          <w:sz w:val="30"/>
          <w:szCs w:val="30"/>
        </w:rPr>
        <w:t>安信乐布公司辩称，同意一审判决，不同意王彩云的上诉请求。</w:t>
      </w:r>
    </w:p>
    <w:p w:rsidR="00000000" w:rsidRDefault="00C274D1">
      <w:pPr>
        <w:spacing w:line="500" w:lineRule="atLeast"/>
        <w:ind w:firstLine="600"/>
        <w:divId w:val="1675105853"/>
        <w:rPr>
          <w:rFonts w:hint="eastAsia"/>
          <w:sz w:val="30"/>
          <w:szCs w:val="30"/>
        </w:rPr>
      </w:pPr>
      <w:r>
        <w:rPr>
          <w:rFonts w:hint="eastAsia"/>
          <w:sz w:val="30"/>
          <w:szCs w:val="30"/>
        </w:rPr>
        <w:t>安信乐布公司向一审法院起诉请求：</w:t>
      </w:r>
      <w:r>
        <w:rPr>
          <w:rFonts w:hint="eastAsia"/>
          <w:sz w:val="30"/>
          <w:szCs w:val="30"/>
        </w:rPr>
        <w:t>1.</w:t>
      </w:r>
      <w:r>
        <w:rPr>
          <w:rFonts w:hint="eastAsia"/>
          <w:sz w:val="30"/>
          <w:szCs w:val="30"/>
        </w:rPr>
        <w:t>王彩云支付违约金</w:t>
      </w:r>
      <w:r>
        <w:rPr>
          <w:rFonts w:hint="eastAsia"/>
          <w:sz w:val="30"/>
          <w:szCs w:val="30"/>
        </w:rPr>
        <w:t>100000</w:t>
      </w:r>
      <w:r>
        <w:rPr>
          <w:rFonts w:hint="eastAsia"/>
          <w:sz w:val="30"/>
          <w:szCs w:val="30"/>
        </w:rPr>
        <w:t>元；</w:t>
      </w:r>
      <w:r>
        <w:rPr>
          <w:rFonts w:hint="eastAsia"/>
          <w:sz w:val="30"/>
          <w:szCs w:val="30"/>
        </w:rPr>
        <w:t>2.</w:t>
      </w:r>
      <w:r>
        <w:rPr>
          <w:rFonts w:hint="eastAsia"/>
          <w:sz w:val="30"/>
          <w:szCs w:val="30"/>
        </w:rPr>
        <w:t>王彩云承担全部诉讼费用。</w:t>
      </w:r>
    </w:p>
    <w:p w:rsidR="00000000" w:rsidRDefault="00C274D1">
      <w:pPr>
        <w:spacing w:line="500" w:lineRule="atLeast"/>
        <w:ind w:firstLine="600"/>
        <w:divId w:val="796293755"/>
        <w:rPr>
          <w:rFonts w:hint="eastAsia"/>
          <w:sz w:val="30"/>
          <w:szCs w:val="30"/>
        </w:rPr>
      </w:pPr>
      <w:r>
        <w:rPr>
          <w:rFonts w:hint="eastAsia"/>
          <w:sz w:val="30"/>
          <w:szCs w:val="30"/>
        </w:rPr>
        <w:t>一审法院认定事实：</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日，王彩云入职安信乐布公司。同日双方签订《劳动合同书》及《知识产权及保密协议》，约定：劳动合同期限</w:t>
      </w:r>
      <w:r>
        <w:rPr>
          <w:rFonts w:hint="eastAsia"/>
          <w:sz w:val="30"/>
          <w:szCs w:val="30"/>
        </w:rPr>
        <w:t>3</w:t>
      </w:r>
      <w:r>
        <w:rPr>
          <w:rFonts w:hint="eastAsia"/>
          <w:sz w:val="30"/>
          <w:szCs w:val="30"/>
        </w:rPr>
        <w:t>年，自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日起至</w:t>
      </w:r>
      <w:r>
        <w:rPr>
          <w:rFonts w:hint="eastAsia"/>
          <w:sz w:val="30"/>
          <w:szCs w:val="30"/>
        </w:rPr>
        <w:lastRenderedPageBreak/>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日止；乙方（王彩云）的工作岗位为销售专员，乙方受聘在甲方（安信乐布公司）工作期间，作为甲方工作人员将参与甲方及其关联企业的行业研究和项目开发、投资工作，在此过程中接触到的甲方的客</w:t>
      </w:r>
      <w:r>
        <w:rPr>
          <w:rFonts w:hint="eastAsia"/>
          <w:sz w:val="30"/>
          <w:szCs w:val="30"/>
        </w:rPr>
        <w:t>户资料，行业研究资料、已投资及拟投资的项目资料，以及与甲方投资业务、公司管理和甲方关联企业的业务和管理有关的各种商业秘密，这些研究、开发成果以及有关的商业秘密都是属于甲方的财产，对于甲方具有重要的商业价值；乙方对其在甲方工作期间掌握的甲方及甲方关联企业的商业秘密应予保密。双方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日签订《竞业限制协议》，第一条定义，</w:t>
      </w:r>
      <w:r>
        <w:rPr>
          <w:rFonts w:hint="eastAsia"/>
          <w:sz w:val="30"/>
          <w:szCs w:val="30"/>
        </w:rPr>
        <w:t>1.4</w:t>
      </w:r>
      <w:r>
        <w:rPr>
          <w:rFonts w:hint="eastAsia"/>
          <w:sz w:val="30"/>
          <w:szCs w:val="30"/>
        </w:rPr>
        <w:t>竞业限制：本协议所涉之竞业限制行为是指，在任职期间、离职后一定期限内，乙方（王彩云）不得到与甲方（安信乐布公司）生产或者经营同类产品、从事同类业务的有竞争关系的其他用人单位</w:t>
      </w:r>
      <w:r>
        <w:rPr>
          <w:rFonts w:hint="eastAsia"/>
          <w:sz w:val="30"/>
          <w:szCs w:val="30"/>
        </w:rPr>
        <w:t>任职或为其提供服务，也不得自己开业生产或者经营同类产品、从事同类业务；</w:t>
      </w:r>
      <w:r>
        <w:rPr>
          <w:rFonts w:hint="eastAsia"/>
          <w:sz w:val="30"/>
          <w:szCs w:val="30"/>
        </w:rPr>
        <w:t>1.7</w:t>
      </w:r>
      <w:r>
        <w:rPr>
          <w:rFonts w:hint="eastAsia"/>
          <w:sz w:val="30"/>
          <w:szCs w:val="30"/>
        </w:rPr>
        <w:t>全部经济损失：本协议所涉之全部经济损失是指，因一方当事人的违约或侵权行为导致相对人蒙受的以下经济损失或费用之和：包括但不限于直接经济损失、可预见的间接经济损失及当事人为了维护合法权利所支付的调查费用、律师费用及诉讼费用、仲裁费用等。第二条竞业限制的行业，本协议所指与甲方相竞争的业务，应理解为与甲方相同和相似的经营领域，包括以下行业：（一）一次性医疗器械行业，包括联医医疗科技（北京）有限公司……。第三条竞业限制的地域，乙方承担竞业限制</w:t>
      </w:r>
      <w:r>
        <w:rPr>
          <w:rFonts w:hint="eastAsia"/>
          <w:sz w:val="30"/>
          <w:szCs w:val="30"/>
        </w:rPr>
        <w:t>义务的地域范围，包括但不限于国内、国际市场。第四条竞业行为的形式，</w:t>
      </w:r>
      <w:r>
        <w:rPr>
          <w:rFonts w:hint="eastAsia"/>
          <w:sz w:val="30"/>
          <w:szCs w:val="30"/>
        </w:rPr>
        <w:t>4.2</w:t>
      </w:r>
      <w:r>
        <w:rPr>
          <w:rFonts w:hint="eastAsia"/>
          <w:sz w:val="30"/>
          <w:szCs w:val="30"/>
        </w:rPr>
        <w:t>乙方直接或间接受聘于其他公司或组织参与同甲方相竞争的业务。第五条竞业行为的规制，</w:t>
      </w:r>
      <w:r>
        <w:rPr>
          <w:rFonts w:hint="eastAsia"/>
          <w:sz w:val="30"/>
          <w:szCs w:val="30"/>
        </w:rPr>
        <w:t>5.1</w:t>
      </w:r>
      <w:r>
        <w:rPr>
          <w:rFonts w:hint="eastAsia"/>
          <w:sz w:val="30"/>
          <w:szCs w:val="30"/>
        </w:rPr>
        <w:t>乙方承诺，其在甲方任职期间，非经甲方书面同意，不在本协议约定的竞业限制的地域和行业内从事本协议第</w:t>
      </w:r>
      <w:r>
        <w:rPr>
          <w:rFonts w:hint="eastAsia"/>
          <w:sz w:val="30"/>
          <w:szCs w:val="30"/>
        </w:rPr>
        <w:lastRenderedPageBreak/>
        <w:t>四条所约定的竞业行为。乙方违反本条约定的，甲方有权行使归入权，将乙方违约所得，归入甲方所有；</w:t>
      </w:r>
      <w:r>
        <w:rPr>
          <w:rFonts w:hint="eastAsia"/>
          <w:sz w:val="30"/>
          <w:szCs w:val="30"/>
        </w:rPr>
        <w:t>5.2</w:t>
      </w:r>
      <w:r>
        <w:rPr>
          <w:rFonts w:hint="eastAsia"/>
          <w:sz w:val="30"/>
          <w:szCs w:val="30"/>
        </w:rPr>
        <w:t>乙方无论因何种原因离职，自离职后半年内应当遵守如同本协议</w:t>
      </w:r>
      <w:r>
        <w:rPr>
          <w:rFonts w:hint="eastAsia"/>
          <w:sz w:val="30"/>
          <w:szCs w:val="30"/>
        </w:rPr>
        <w:t>5.1</w:t>
      </w:r>
      <w:r>
        <w:rPr>
          <w:rFonts w:hint="eastAsia"/>
          <w:sz w:val="30"/>
          <w:szCs w:val="30"/>
        </w:rPr>
        <w:t>中在甲方任职期间的竞业限制义务；</w:t>
      </w:r>
      <w:r>
        <w:rPr>
          <w:rFonts w:hint="eastAsia"/>
          <w:sz w:val="30"/>
          <w:szCs w:val="30"/>
        </w:rPr>
        <w:t>5.4</w:t>
      </w:r>
      <w:r>
        <w:rPr>
          <w:rFonts w:hint="eastAsia"/>
          <w:sz w:val="30"/>
          <w:szCs w:val="30"/>
        </w:rPr>
        <w:t>乙方认可，甲方在乙方任职期间支付乙方的工资报酬时，已考虑了乙</w:t>
      </w:r>
      <w:r>
        <w:rPr>
          <w:rFonts w:hint="eastAsia"/>
          <w:sz w:val="30"/>
          <w:szCs w:val="30"/>
        </w:rPr>
        <w:t>方任职期间要承担的竞业限制义务，从而无须在乙方任职期间另外支付竞业限制补偿金，乙方离职后至竞业限制期限届满，经甲方审核乙方提交的已遵守竞业限制义务的相关证明材料后，甲方应当按照乙方服务最后期限年度平均工资的</w:t>
      </w:r>
      <w:r>
        <w:rPr>
          <w:rFonts w:hint="eastAsia"/>
          <w:sz w:val="30"/>
          <w:szCs w:val="30"/>
        </w:rPr>
        <w:t>30%</w:t>
      </w:r>
      <w:r>
        <w:rPr>
          <w:rFonts w:hint="eastAsia"/>
          <w:sz w:val="30"/>
          <w:szCs w:val="30"/>
        </w:rPr>
        <w:t>支付竞业限制补偿金。第六条违约责任，</w:t>
      </w:r>
      <w:r>
        <w:rPr>
          <w:rFonts w:hint="eastAsia"/>
          <w:sz w:val="30"/>
          <w:szCs w:val="30"/>
        </w:rPr>
        <w:t>6.1</w:t>
      </w:r>
      <w:r>
        <w:rPr>
          <w:rFonts w:hint="eastAsia"/>
          <w:sz w:val="30"/>
          <w:szCs w:val="30"/>
        </w:rPr>
        <w:t>甲、乙双方任何一方违反本协议，应当赔偿守约方因此遭受的全部经济损失；</w:t>
      </w:r>
      <w:r>
        <w:rPr>
          <w:rFonts w:hint="eastAsia"/>
          <w:sz w:val="30"/>
          <w:szCs w:val="30"/>
        </w:rPr>
        <w:t>6.2</w:t>
      </w:r>
      <w:r>
        <w:rPr>
          <w:rFonts w:hint="eastAsia"/>
          <w:sz w:val="30"/>
          <w:szCs w:val="30"/>
        </w:rPr>
        <w:t>乙方违反本协议约定的竞业限制义务，除甲方依据本协议第五条</w:t>
      </w:r>
      <w:r>
        <w:rPr>
          <w:rFonts w:hint="eastAsia"/>
          <w:sz w:val="30"/>
          <w:szCs w:val="30"/>
        </w:rPr>
        <w:t>5.1</w:t>
      </w:r>
      <w:r>
        <w:rPr>
          <w:rFonts w:hint="eastAsia"/>
          <w:sz w:val="30"/>
          <w:szCs w:val="30"/>
        </w:rPr>
        <w:t>的约定行使归入权外，乙方应当承担违约责任，一次性向甲方支付违约金人民币</w:t>
      </w:r>
      <w:r>
        <w:rPr>
          <w:rFonts w:hint="eastAsia"/>
          <w:sz w:val="30"/>
          <w:szCs w:val="30"/>
        </w:rPr>
        <w:t>100000</w:t>
      </w:r>
      <w:r>
        <w:rPr>
          <w:rFonts w:hint="eastAsia"/>
          <w:sz w:val="30"/>
          <w:szCs w:val="30"/>
        </w:rPr>
        <w:t>元，给甲方造成损失的，乙方应当承担相应的</w:t>
      </w:r>
      <w:r>
        <w:rPr>
          <w:rFonts w:hint="eastAsia"/>
          <w:sz w:val="30"/>
          <w:szCs w:val="30"/>
        </w:rPr>
        <w:t>赔偿责任。</w:t>
      </w:r>
    </w:p>
    <w:p w:rsidR="00000000" w:rsidRDefault="00C274D1">
      <w:pPr>
        <w:spacing w:line="500" w:lineRule="atLeast"/>
        <w:ind w:firstLine="600"/>
        <w:divId w:val="1642809610"/>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日，王彩云主动申请离职，经协商双方于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日签订《解除劳动合同协议书》，约定</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日解除劳动合同，双方的劳动权利义务终止，安信乐布公司无需向王彩云支付解除劳动合同的经济补偿金、赔偿金等。安信乐布公司为王彩云缴纳社会保险至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日。因王彩云在职期间已签署《竞业限制协议》，根据该协议决定支付王彩云</w:t>
      </w:r>
      <w:r>
        <w:rPr>
          <w:rFonts w:hint="eastAsia"/>
          <w:sz w:val="30"/>
          <w:szCs w:val="30"/>
        </w:rPr>
        <w:t>6</w:t>
      </w:r>
      <w:r>
        <w:rPr>
          <w:rFonts w:hint="eastAsia"/>
          <w:sz w:val="30"/>
          <w:szCs w:val="30"/>
        </w:rPr>
        <w:t>个月的补偿，自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月按月支付，每月</w:t>
      </w:r>
      <w:r>
        <w:rPr>
          <w:rFonts w:hint="eastAsia"/>
          <w:sz w:val="30"/>
          <w:szCs w:val="30"/>
        </w:rPr>
        <w:t>2398.05</w:t>
      </w:r>
      <w:r>
        <w:rPr>
          <w:rFonts w:hint="eastAsia"/>
          <w:sz w:val="30"/>
          <w:szCs w:val="30"/>
        </w:rPr>
        <w:t>元，于每月</w:t>
      </w:r>
      <w:r>
        <w:rPr>
          <w:rFonts w:hint="eastAsia"/>
          <w:sz w:val="30"/>
          <w:szCs w:val="30"/>
        </w:rPr>
        <w:t>15</w:t>
      </w:r>
      <w:r>
        <w:rPr>
          <w:rFonts w:hint="eastAsia"/>
          <w:sz w:val="30"/>
          <w:szCs w:val="30"/>
        </w:rPr>
        <w:t>日前打入王彩云工资卡内。劳动合同解除后，王彩云仍负有保守</w:t>
      </w:r>
      <w:r>
        <w:rPr>
          <w:rFonts w:hint="eastAsia"/>
          <w:sz w:val="30"/>
          <w:szCs w:val="30"/>
        </w:rPr>
        <w:t>所知悉的安信乐布公司商业秘密的义务，不得泄露给任何第三方。王彩云在解除劳动合同之前与安信乐布公司签订的《保密协议》及《竞业禁止协议》仍应遵守。</w:t>
      </w:r>
    </w:p>
    <w:p w:rsidR="00000000" w:rsidRDefault="00C274D1">
      <w:pPr>
        <w:spacing w:line="500" w:lineRule="atLeast"/>
        <w:ind w:firstLine="600"/>
        <w:divId w:val="464390951"/>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日，安信乐布公司为王彩云开具离职证明，记载离职时王彩云担任销售主管职务。安信乐布公司自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月起以每月</w:t>
      </w:r>
      <w:r>
        <w:rPr>
          <w:rFonts w:hint="eastAsia"/>
          <w:sz w:val="30"/>
          <w:szCs w:val="30"/>
        </w:rPr>
        <w:t>2398.05</w:t>
      </w:r>
      <w:r>
        <w:rPr>
          <w:rFonts w:hint="eastAsia"/>
          <w:sz w:val="30"/>
          <w:szCs w:val="30"/>
        </w:rPr>
        <w:t>元的标准支付王彩云竞业限制补偿金至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月，后停止支付。</w:t>
      </w:r>
    </w:p>
    <w:p w:rsidR="00000000" w:rsidRDefault="00C274D1">
      <w:pPr>
        <w:spacing w:line="500" w:lineRule="atLeast"/>
        <w:ind w:firstLine="600"/>
        <w:divId w:val="1760560642"/>
        <w:rPr>
          <w:rFonts w:hint="eastAsia"/>
          <w:sz w:val="30"/>
          <w:szCs w:val="30"/>
        </w:rPr>
      </w:pPr>
      <w:r>
        <w:rPr>
          <w:rFonts w:hint="eastAsia"/>
          <w:sz w:val="30"/>
          <w:szCs w:val="30"/>
        </w:rPr>
        <w:t>安信乐布公司称王彩云违反竞业限制约定，在竞业限制期届满前入职与安信乐布公司有竞争关系的联医医疗公司，王彩云予以否认。安信乐布公司就其主张提交：</w:t>
      </w:r>
      <w:r>
        <w:rPr>
          <w:rFonts w:hint="eastAsia"/>
          <w:sz w:val="30"/>
          <w:szCs w:val="30"/>
        </w:rPr>
        <w:t>1.</w:t>
      </w:r>
      <w:r>
        <w:rPr>
          <w:rFonts w:hint="eastAsia"/>
          <w:sz w:val="30"/>
          <w:szCs w:val="30"/>
        </w:rPr>
        <w:t>安信乐布公司及联</w:t>
      </w:r>
      <w:r>
        <w:rPr>
          <w:rFonts w:hint="eastAsia"/>
          <w:sz w:val="30"/>
          <w:szCs w:val="30"/>
        </w:rPr>
        <w:t>医医疗公司的工商信息、官网介绍、产品截图，证明安信乐布公司、联医医疗公司的经营范围、产品销售范围及双方存在竞争关系。王彩云对该证据的真实性认可。</w:t>
      </w:r>
      <w:r>
        <w:rPr>
          <w:rFonts w:hint="eastAsia"/>
          <w:sz w:val="30"/>
          <w:szCs w:val="30"/>
        </w:rPr>
        <w:t>2.</w:t>
      </w:r>
      <w:r>
        <w:rPr>
          <w:rFonts w:hint="eastAsia"/>
          <w:sz w:val="30"/>
          <w:szCs w:val="30"/>
        </w:rPr>
        <w:t>微信朋友圈中的团建照片及查看过程公证书</w:t>
      </w:r>
      <w:r>
        <w:rPr>
          <w:rFonts w:hint="eastAsia"/>
          <w:sz w:val="30"/>
          <w:szCs w:val="30"/>
        </w:rPr>
        <w:t>,</w:t>
      </w:r>
      <w:r>
        <w:rPr>
          <w:rFonts w:hint="eastAsia"/>
          <w:sz w:val="30"/>
          <w:szCs w:val="30"/>
        </w:rPr>
        <w:t>公证处通过安信乐布公司员工郭智超的手机查看许静的朋友圈，可见</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日发布的照片，众多人持“联医医疗科技（北京）有限公司冲绳行”的横幅，该照片中可见王彩云。安信乐布公司称许静原系其公司员工，后到联医医疗公司工作</w:t>
      </w:r>
      <w:r>
        <w:rPr>
          <w:rFonts w:hint="eastAsia"/>
          <w:sz w:val="30"/>
          <w:szCs w:val="30"/>
        </w:rPr>
        <w:t>;</w:t>
      </w:r>
      <w:r>
        <w:rPr>
          <w:rFonts w:hint="eastAsia"/>
          <w:sz w:val="30"/>
          <w:szCs w:val="30"/>
        </w:rPr>
        <w:t>微信朋友圈照片可证明王彩云违反竞业限制协议，在联医医疗公司任职。王彩云对该证据的真实性及证明目的均不予</w:t>
      </w:r>
      <w:r>
        <w:rPr>
          <w:rFonts w:hint="eastAsia"/>
          <w:sz w:val="30"/>
          <w:szCs w:val="30"/>
        </w:rPr>
        <w:t>认可，称无法证明其入职联医医疗公司。</w:t>
      </w:r>
      <w:r>
        <w:rPr>
          <w:rFonts w:hint="eastAsia"/>
          <w:sz w:val="30"/>
          <w:szCs w:val="30"/>
        </w:rPr>
        <w:t>3.</w:t>
      </w:r>
      <w:r>
        <w:rPr>
          <w:rFonts w:hint="eastAsia"/>
          <w:sz w:val="30"/>
          <w:szCs w:val="30"/>
        </w:rPr>
        <w:t>快递单照片、签收截图及查看过程公证书，快递单照片显示寄件方焦洋于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日以王彩云为收件方寄送礼品，联系电话</w:t>
      </w:r>
      <w:r>
        <w:rPr>
          <w:rFonts w:hint="eastAsia"/>
          <w:sz w:val="30"/>
          <w:szCs w:val="30"/>
        </w:rPr>
        <w:t>186XXXXXXXX</w:t>
      </w:r>
      <w:r>
        <w:rPr>
          <w:rFonts w:hint="eastAsia"/>
          <w:sz w:val="30"/>
          <w:szCs w:val="30"/>
        </w:rPr>
        <w:t>，收件方地址为北京市朝阳区高碑店乡半壁店村惠河南街</w:t>
      </w:r>
      <w:r>
        <w:rPr>
          <w:rFonts w:hint="eastAsia"/>
          <w:sz w:val="30"/>
          <w:szCs w:val="30"/>
        </w:rPr>
        <w:t>1111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。签收截图显示该邮件于次日被签收。王彩云对该证据的真实性不予认可，称不认识寄件人亦未收到该邮件。</w:t>
      </w:r>
      <w:r>
        <w:rPr>
          <w:rFonts w:hint="eastAsia"/>
          <w:sz w:val="30"/>
          <w:szCs w:val="30"/>
        </w:rPr>
        <w:t>4.</w:t>
      </w:r>
      <w:r>
        <w:rPr>
          <w:rFonts w:hint="eastAsia"/>
          <w:sz w:val="30"/>
          <w:szCs w:val="30"/>
        </w:rPr>
        <w:t>律所函及邮单</w:t>
      </w:r>
      <w:r>
        <w:rPr>
          <w:rFonts w:hint="eastAsia"/>
          <w:sz w:val="30"/>
          <w:szCs w:val="30"/>
        </w:rPr>
        <w:t>,</w:t>
      </w:r>
      <w:r>
        <w:rPr>
          <w:rFonts w:hint="eastAsia"/>
          <w:sz w:val="30"/>
          <w:szCs w:val="30"/>
        </w:rPr>
        <w:t>显示中伦文德律师事务所于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日以王彩云为收件人寄送律师函，联系电话</w:t>
      </w:r>
      <w:r>
        <w:rPr>
          <w:rFonts w:hint="eastAsia"/>
          <w:sz w:val="30"/>
          <w:szCs w:val="30"/>
        </w:rPr>
        <w:t>186XXXXXXXX</w:t>
      </w:r>
      <w:r>
        <w:rPr>
          <w:rFonts w:hint="eastAsia"/>
          <w:sz w:val="30"/>
          <w:szCs w:val="30"/>
        </w:rPr>
        <w:t>，收件地址北京市朝阳区惠河南街</w:t>
      </w:r>
      <w:r>
        <w:rPr>
          <w:rFonts w:hint="eastAsia"/>
          <w:sz w:val="30"/>
          <w:szCs w:val="30"/>
        </w:rPr>
        <w:t>111</w:t>
      </w:r>
      <w:r>
        <w:rPr>
          <w:rFonts w:hint="eastAsia"/>
          <w:sz w:val="30"/>
          <w:szCs w:val="30"/>
        </w:rPr>
        <w:t>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室。律师函通知王彩云因在竞业限制期内入职竞争公司联医医疗公司，安信乐布公司将停止支付竞业限制补偿金、要求王彩云继续履行竞业限制义务及拟追究王彩云的法律责任。回单显示该邮件于次日由他人签收，安信乐布公司称签收人为联医医疗公司前台。王彩云对该证据的真实性不予认可，称邮单签字并非王彩云本人，其未收到该邮件。</w:t>
      </w:r>
      <w:r>
        <w:rPr>
          <w:rFonts w:hint="eastAsia"/>
          <w:sz w:val="30"/>
          <w:szCs w:val="30"/>
        </w:rPr>
        <w:t>5.</w:t>
      </w:r>
      <w:r>
        <w:rPr>
          <w:rFonts w:hint="eastAsia"/>
          <w:sz w:val="30"/>
          <w:szCs w:val="30"/>
        </w:rPr>
        <w:t>视频证据，记录安信乐布公司的委托代理人到联医医疗办公大厦实地勘察内容。王彩云对该证据的真实性认可，证明目的不认可，称仅是办公环境的拍摄，无法证明王彩云在此办公。</w:t>
      </w:r>
      <w:r>
        <w:rPr>
          <w:rFonts w:hint="eastAsia"/>
          <w:sz w:val="30"/>
          <w:szCs w:val="30"/>
        </w:rPr>
        <w:t>6.</w:t>
      </w:r>
      <w:r>
        <w:rPr>
          <w:rFonts w:hint="eastAsia"/>
          <w:sz w:val="30"/>
          <w:szCs w:val="30"/>
        </w:rPr>
        <w:t>联医医疗公司在国</w:t>
      </w:r>
      <w:r>
        <w:rPr>
          <w:rFonts w:hint="eastAsia"/>
          <w:sz w:val="30"/>
          <w:szCs w:val="30"/>
        </w:rPr>
        <w:t>家企业信用信息公示系统的相关公示信息及查看过程公证书。其中</w:t>
      </w:r>
      <w:r>
        <w:rPr>
          <w:rFonts w:hint="eastAsia"/>
          <w:sz w:val="30"/>
          <w:szCs w:val="30"/>
        </w:rPr>
        <w:t>2017</w:t>
      </w:r>
      <w:r>
        <w:rPr>
          <w:rFonts w:hint="eastAsia"/>
          <w:sz w:val="30"/>
          <w:szCs w:val="30"/>
        </w:rPr>
        <w:t>年度报告显示企业通讯地址为北京市朝阳区惠河南街</w:t>
      </w:r>
      <w:r>
        <w:rPr>
          <w:rFonts w:hint="eastAsia"/>
          <w:sz w:val="30"/>
          <w:szCs w:val="30"/>
        </w:rPr>
        <w:t>1111</w:t>
      </w:r>
      <w:r>
        <w:rPr>
          <w:rFonts w:hint="eastAsia"/>
          <w:sz w:val="30"/>
          <w:szCs w:val="30"/>
        </w:rPr>
        <w:t>号国投尚科大厦</w:t>
      </w:r>
      <w:r>
        <w:rPr>
          <w:rFonts w:hint="eastAsia"/>
          <w:sz w:val="30"/>
          <w:szCs w:val="30"/>
        </w:rPr>
        <w:t>1</w:t>
      </w:r>
      <w:r>
        <w:rPr>
          <w:rFonts w:hint="eastAsia"/>
          <w:sz w:val="30"/>
          <w:szCs w:val="30"/>
        </w:rPr>
        <w:t>层</w:t>
      </w:r>
      <w:r>
        <w:rPr>
          <w:rFonts w:hint="eastAsia"/>
          <w:sz w:val="30"/>
          <w:szCs w:val="30"/>
        </w:rPr>
        <w:t>119</w:t>
      </w:r>
      <w:r>
        <w:rPr>
          <w:rFonts w:hint="eastAsia"/>
          <w:sz w:val="30"/>
          <w:szCs w:val="30"/>
        </w:rPr>
        <w:t>室。王彩云对公证书的真实性认可，证明目的不认可。</w:t>
      </w:r>
    </w:p>
    <w:p w:rsidR="00000000" w:rsidRDefault="00C274D1">
      <w:pPr>
        <w:spacing w:line="500" w:lineRule="atLeast"/>
        <w:ind w:firstLine="600"/>
        <w:divId w:val="354768243"/>
        <w:rPr>
          <w:rFonts w:hint="eastAsia"/>
          <w:sz w:val="30"/>
          <w:szCs w:val="30"/>
        </w:rPr>
      </w:pPr>
      <w:r>
        <w:rPr>
          <w:rFonts w:hint="eastAsia"/>
          <w:sz w:val="30"/>
          <w:szCs w:val="30"/>
        </w:rPr>
        <w:t>王彩云提交的</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日期间的中国银行交易流水明细显示：王彩云在安信乐布公司工作期间，</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月实发工资</w:t>
      </w:r>
      <w:r>
        <w:rPr>
          <w:rFonts w:hint="eastAsia"/>
          <w:sz w:val="30"/>
          <w:szCs w:val="30"/>
        </w:rPr>
        <w:t>7367.58</w:t>
      </w:r>
      <w:r>
        <w:rPr>
          <w:rFonts w:hint="eastAsia"/>
          <w:sz w:val="30"/>
          <w:szCs w:val="30"/>
        </w:rPr>
        <w:t>元、</w:t>
      </w:r>
      <w:r>
        <w:rPr>
          <w:rFonts w:hint="eastAsia"/>
          <w:sz w:val="30"/>
          <w:szCs w:val="30"/>
        </w:rPr>
        <w:t>2</w:t>
      </w:r>
      <w:r>
        <w:rPr>
          <w:rFonts w:hint="eastAsia"/>
          <w:sz w:val="30"/>
          <w:szCs w:val="30"/>
        </w:rPr>
        <w:t>月</w:t>
      </w:r>
      <w:r>
        <w:rPr>
          <w:rFonts w:hint="eastAsia"/>
          <w:sz w:val="30"/>
          <w:szCs w:val="30"/>
        </w:rPr>
        <w:t>6539.81</w:t>
      </w:r>
      <w:r>
        <w:rPr>
          <w:rFonts w:hint="eastAsia"/>
          <w:sz w:val="30"/>
          <w:szCs w:val="30"/>
        </w:rPr>
        <w:t>元、</w:t>
      </w:r>
      <w:r>
        <w:rPr>
          <w:rFonts w:hint="eastAsia"/>
          <w:sz w:val="30"/>
          <w:szCs w:val="30"/>
        </w:rPr>
        <w:t>3</w:t>
      </w:r>
      <w:r>
        <w:rPr>
          <w:rFonts w:hint="eastAsia"/>
          <w:sz w:val="30"/>
          <w:szCs w:val="30"/>
        </w:rPr>
        <w:t>月</w:t>
      </w:r>
      <w:r>
        <w:rPr>
          <w:rFonts w:hint="eastAsia"/>
          <w:sz w:val="30"/>
          <w:szCs w:val="30"/>
        </w:rPr>
        <w:t>6722.06</w:t>
      </w:r>
      <w:r>
        <w:rPr>
          <w:rFonts w:hint="eastAsia"/>
          <w:sz w:val="30"/>
          <w:szCs w:val="30"/>
        </w:rPr>
        <w:t>元、</w:t>
      </w:r>
      <w:r>
        <w:rPr>
          <w:rFonts w:hint="eastAsia"/>
          <w:sz w:val="30"/>
          <w:szCs w:val="30"/>
        </w:rPr>
        <w:t>4</w:t>
      </w:r>
      <w:r>
        <w:rPr>
          <w:rFonts w:hint="eastAsia"/>
          <w:sz w:val="30"/>
          <w:szCs w:val="30"/>
        </w:rPr>
        <w:t>月</w:t>
      </w:r>
      <w:r>
        <w:rPr>
          <w:rFonts w:hint="eastAsia"/>
          <w:sz w:val="30"/>
          <w:szCs w:val="30"/>
        </w:rPr>
        <w:t>7278.71</w:t>
      </w:r>
      <w:r>
        <w:rPr>
          <w:rFonts w:hint="eastAsia"/>
          <w:sz w:val="30"/>
          <w:szCs w:val="30"/>
        </w:rPr>
        <w:t>元、</w:t>
      </w:r>
      <w:r>
        <w:rPr>
          <w:rFonts w:hint="eastAsia"/>
          <w:sz w:val="30"/>
          <w:szCs w:val="30"/>
        </w:rPr>
        <w:t>5</w:t>
      </w:r>
      <w:r>
        <w:rPr>
          <w:rFonts w:hint="eastAsia"/>
          <w:sz w:val="30"/>
          <w:szCs w:val="30"/>
        </w:rPr>
        <w:t>月</w:t>
      </w:r>
      <w:r>
        <w:rPr>
          <w:rFonts w:hint="eastAsia"/>
          <w:sz w:val="30"/>
          <w:szCs w:val="30"/>
        </w:rPr>
        <w:t>8178.56</w:t>
      </w:r>
      <w:r>
        <w:rPr>
          <w:rFonts w:hint="eastAsia"/>
          <w:sz w:val="30"/>
          <w:szCs w:val="30"/>
        </w:rPr>
        <w:t>元、</w:t>
      </w:r>
      <w:r>
        <w:rPr>
          <w:rFonts w:hint="eastAsia"/>
          <w:sz w:val="30"/>
          <w:szCs w:val="30"/>
        </w:rPr>
        <w:t>6</w:t>
      </w:r>
      <w:r>
        <w:rPr>
          <w:rFonts w:hint="eastAsia"/>
          <w:sz w:val="30"/>
          <w:szCs w:val="30"/>
        </w:rPr>
        <w:t>月</w:t>
      </w:r>
      <w:r>
        <w:rPr>
          <w:rFonts w:hint="eastAsia"/>
          <w:sz w:val="30"/>
          <w:szCs w:val="30"/>
        </w:rPr>
        <w:t>7298.96</w:t>
      </w:r>
      <w:r>
        <w:rPr>
          <w:rFonts w:hint="eastAsia"/>
          <w:sz w:val="30"/>
          <w:szCs w:val="30"/>
        </w:rPr>
        <w:t>元、</w:t>
      </w:r>
      <w:r>
        <w:rPr>
          <w:rFonts w:hint="eastAsia"/>
          <w:sz w:val="30"/>
          <w:szCs w:val="30"/>
        </w:rPr>
        <w:t>7</w:t>
      </w:r>
      <w:r>
        <w:rPr>
          <w:rFonts w:hint="eastAsia"/>
          <w:sz w:val="30"/>
          <w:szCs w:val="30"/>
        </w:rPr>
        <w:t>月</w:t>
      </w:r>
      <w:r>
        <w:rPr>
          <w:rFonts w:hint="eastAsia"/>
          <w:sz w:val="30"/>
          <w:szCs w:val="30"/>
        </w:rPr>
        <w:t>6690.65</w:t>
      </w:r>
      <w:r>
        <w:rPr>
          <w:rFonts w:hint="eastAsia"/>
          <w:sz w:val="30"/>
          <w:szCs w:val="30"/>
        </w:rPr>
        <w:t>元、</w:t>
      </w:r>
      <w:r>
        <w:rPr>
          <w:rFonts w:hint="eastAsia"/>
          <w:sz w:val="30"/>
          <w:szCs w:val="30"/>
        </w:rPr>
        <w:t>8</w:t>
      </w:r>
      <w:r>
        <w:rPr>
          <w:rFonts w:hint="eastAsia"/>
          <w:sz w:val="30"/>
          <w:szCs w:val="30"/>
        </w:rPr>
        <w:t>月</w:t>
      </w:r>
      <w:r>
        <w:rPr>
          <w:rFonts w:hint="eastAsia"/>
          <w:sz w:val="30"/>
          <w:szCs w:val="30"/>
        </w:rPr>
        <w:t>7256.79</w:t>
      </w:r>
      <w:r>
        <w:rPr>
          <w:rFonts w:hint="eastAsia"/>
          <w:sz w:val="30"/>
          <w:szCs w:val="30"/>
        </w:rPr>
        <w:t>元、</w:t>
      </w:r>
      <w:r>
        <w:rPr>
          <w:rFonts w:hint="eastAsia"/>
          <w:sz w:val="30"/>
          <w:szCs w:val="30"/>
        </w:rPr>
        <w:t>9</w:t>
      </w:r>
      <w:r>
        <w:rPr>
          <w:rFonts w:hint="eastAsia"/>
          <w:sz w:val="30"/>
          <w:szCs w:val="30"/>
        </w:rPr>
        <w:t>月</w:t>
      </w:r>
      <w:r>
        <w:rPr>
          <w:rFonts w:hint="eastAsia"/>
          <w:sz w:val="30"/>
          <w:szCs w:val="30"/>
        </w:rPr>
        <w:t>51</w:t>
      </w:r>
      <w:r>
        <w:rPr>
          <w:rFonts w:hint="eastAsia"/>
          <w:sz w:val="30"/>
          <w:szCs w:val="30"/>
        </w:rPr>
        <w:t>58.12</w:t>
      </w:r>
      <w:r>
        <w:rPr>
          <w:rFonts w:hint="eastAsia"/>
          <w:sz w:val="30"/>
          <w:szCs w:val="30"/>
        </w:rPr>
        <w:t>元及</w:t>
      </w:r>
      <w:r>
        <w:rPr>
          <w:rFonts w:hint="eastAsia"/>
          <w:sz w:val="30"/>
          <w:szCs w:val="30"/>
        </w:rPr>
        <w:t>1573.03</w:t>
      </w:r>
      <w:r>
        <w:rPr>
          <w:rFonts w:hint="eastAsia"/>
          <w:sz w:val="30"/>
          <w:szCs w:val="30"/>
        </w:rPr>
        <w:t>元、</w:t>
      </w:r>
      <w:r>
        <w:rPr>
          <w:rFonts w:hint="eastAsia"/>
          <w:sz w:val="30"/>
          <w:szCs w:val="30"/>
        </w:rPr>
        <w:t>10</w:t>
      </w:r>
      <w:r>
        <w:rPr>
          <w:rFonts w:hint="eastAsia"/>
          <w:sz w:val="30"/>
          <w:szCs w:val="30"/>
        </w:rPr>
        <w:t>月</w:t>
      </w:r>
      <w:r>
        <w:rPr>
          <w:rFonts w:hint="eastAsia"/>
          <w:sz w:val="30"/>
          <w:szCs w:val="30"/>
        </w:rPr>
        <w:t>7500.69</w:t>
      </w:r>
      <w:r>
        <w:rPr>
          <w:rFonts w:hint="eastAsia"/>
          <w:sz w:val="30"/>
          <w:szCs w:val="30"/>
        </w:rPr>
        <w:t>元、</w:t>
      </w:r>
      <w:r>
        <w:rPr>
          <w:rFonts w:hint="eastAsia"/>
          <w:sz w:val="30"/>
          <w:szCs w:val="30"/>
        </w:rPr>
        <w:t>11</w:t>
      </w:r>
      <w:r>
        <w:rPr>
          <w:rFonts w:hint="eastAsia"/>
          <w:sz w:val="30"/>
          <w:szCs w:val="30"/>
        </w:rPr>
        <w:t>月</w:t>
      </w:r>
      <w:r>
        <w:rPr>
          <w:rFonts w:hint="eastAsia"/>
          <w:sz w:val="30"/>
          <w:szCs w:val="30"/>
        </w:rPr>
        <w:t>8765.69</w:t>
      </w:r>
      <w:r>
        <w:rPr>
          <w:rFonts w:hint="eastAsia"/>
          <w:sz w:val="30"/>
          <w:szCs w:val="30"/>
        </w:rPr>
        <w:t>元及</w:t>
      </w:r>
      <w:r>
        <w:rPr>
          <w:rFonts w:hint="eastAsia"/>
          <w:sz w:val="30"/>
          <w:szCs w:val="30"/>
        </w:rPr>
        <w:t>1685.12</w:t>
      </w:r>
      <w:r>
        <w:rPr>
          <w:rFonts w:hint="eastAsia"/>
          <w:sz w:val="30"/>
          <w:szCs w:val="30"/>
        </w:rPr>
        <w:t>元、</w:t>
      </w:r>
      <w:r>
        <w:rPr>
          <w:rFonts w:hint="eastAsia"/>
          <w:sz w:val="30"/>
          <w:szCs w:val="30"/>
        </w:rPr>
        <w:t>12</w:t>
      </w:r>
      <w:r>
        <w:rPr>
          <w:rFonts w:hint="eastAsia"/>
          <w:sz w:val="30"/>
          <w:szCs w:val="30"/>
        </w:rPr>
        <w:t>月</w:t>
      </w:r>
      <w:r>
        <w:rPr>
          <w:rFonts w:hint="eastAsia"/>
          <w:sz w:val="30"/>
          <w:szCs w:val="30"/>
        </w:rPr>
        <w:t>4277.22</w:t>
      </w:r>
      <w:r>
        <w:rPr>
          <w:rFonts w:hint="eastAsia"/>
          <w:sz w:val="30"/>
          <w:szCs w:val="30"/>
        </w:rPr>
        <w:t>元</w:t>
      </w:r>
      <w:r>
        <w:rPr>
          <w:rFonts w:hint="eastAsia"/>
          <w:sz w:val="30"/>
          <w:szCs w:val="30"/>
        </w:rPr>
        <w:t>;</w:t>
      </w:r>
      <w:r>
        <w:rPr>
          <w:rFonts w:hint="eastAsia"/>
          <w:sz w:val="30"/>
          <w:szCs w:val="30"/>
        </w:rPr>
        <w:t>联医医疗公司支付王彩云</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月工资</w:t>
      </w:r>
      <w:r>
        <w:rPr>
          <w:rFonts w:hint="eastAsia"/>
          <w:sz w:val="30"/>
          <w:szCs w:val="30"/>
        </w:rPr>
        <w:t>4630.05</w:t>
      </w:r>
      <w:r>
        <w:rPr>
          <w:rFonts w:hint="eastAsia"/>
          <w:sz w:val="30"/>
          <w:szCs w:val="30"/>
        </w:rPr>
        <w:t>元、</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4005.68</w:t>
      </w:r>
      <w:r>
        <w:rPr>
          <w:rFonts w:hint="eastAsia"/>
          <w:sz w:val="30"/>
          <w:szCs w:val="30"/>
        </w:rPr>
        <w:t>元、</w:t>
      </w:r>
      <w:r>
        <w:rPr>
          <w:rFonts w:hint="eastAsia"/>
          <w:sz w:val="30"/>
          <w:szCs w:val="30"/>
        </w:rPr>
        <w:t>2</w:t>
      </w:r>
      <w:r>
        <w:rPr>
          <w:rFonts w:hint="eastAsia"/>
          <w:sz w:val="30"/>
          <w:szCs w:val="30"/>
        </w:rPr>
        <w:t>月</w:t>
      </w:r>
      <w:r>
        <w:rPr>
          <w:rFonts w:hint="eastAsia"/>
          <w:sz w:val="30"/>
          <w:szCs w:val="30"/>
        </w:rPr>
        <w:t>4005.68</w:t>
      </w:r>
      <w:r>
        <w:rPr>
          <w:rFonts w:hint="eastAsia"/>
          <w:sz w:val="30"/>
          <w:szCs w:val="30"/>
        </w:rPr>
        <w:t>元、</w:t>
      </w:r>
      <w:r>
        <w:rPr>
          <w:rFonts w:hint="eastAsia"/>
          <w:sz w:val="30"/>
          <w:szCs w:val="30"/>
        </w:rPr>
        <w:t>3</w:t>
      </w:r>
      <w:r>
        <w:rPr>
          <w:rFonts w:hint="eastAsia"/>
          <w:sz w:val="30"/>
          <w:szCs w:val="30"/>
        </w:rPr>
        <w:t>月</w:t>
      </w:r>
      <w:r>
        <w:rPr>
          <w:rFonts w:hint="eastAsia"/>
          <w:sz w:val="30"/>
          <w:szCs w:val="30"/>
        </w:rPr>
        <w:t>4630.05</w:t>
      </w:r>
      <w:r>
        <w:rPr>
          <w:rFonts w:hint="eastAsia"/>
          <w:sz w:val="30"/>
          <w:szCs w:val="30"/>
        </w:rPr>
        <w:t>元、</w:t>
      </w:r>
      <w:r>
        <w:rPr>
          <w:rFonts w:hint="eastAsia"/>
          <w:sz w:val="30"/>
          <w:szCs w:val="30"/>
        </w:rPr>
        <w:t>4</w:t>
      </w:r>
      <w:r>
        <w:rPr>
          <w:rFonts w:hint="eastAsia"/>
          <w:sz w:val="30"/>
          <w:szCs w:val="30"/>
        </w:rPr>
        <w:t>月</w:t>
      </w:r>
      <w:r>
        <w:rPr>
          <w:rFonts w:hint="eastAsia"/>
          <w:sz w:val="30"/>
          <w:szCs w:val="30"/>
        </w:rPr>
        <w:t>3876.35</w:t>
      </w:r>
      <w:r>
        <w:rPr>
          <w:rFonts w:hint="eastAsia"/>
          <w:sz w:val="30"/>
          <w:szCs w:val="30"/>
        </w:rPr>
        <w:t>元。</w:t>
      </w:r>
    </w:p>
    <w:p w:rsidR="00000000" w:rsidRDefault="00C274D1">
      <w:pPr>
        <w:spacing w:line="500" w:lineRule="atLeast"/>
        <w:ind w:firstLine="600"/>
        <w:divId w:val="757209682"/>
        <w:rPr>
          <w:rFonts w:hint="eastAsia"/>
          <w:sz w:val="30"/>
          <w:szCs w:val="30"/>
        </w:rPr>
      </w:pPr>
      <w:r>
        <w:rPr>
          <w:rFonts w:hint="eastAsia"/>
          <w:sz w:val="30"/>
          <w:szCs w:val="30"/>
        </w:rPr>
        <w:t>联医医疗公司为王彩云代缴了</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月的个人所得税。</w:t>
      </w:r>
    </w:p>
    <w:p w:rsidR="00000000" w:rsidRDefault="00C274D1">
      <w:pPr>
        <w:spacing w:line="500" w:lineRule="atLeast"/>
        <w:ind w:firstLine="600"/>
        <w:divId w:val="1223180691"/>
        <w:rPr>
          <w:rFonts w:hint="eastAsia"/>
          <w:sz w:val="30"/>
          <w:szCs w:val="30"/>
        </w:rPr>
      </w:pPr>
      <w:r>
        <w:rPr>
          <w:rFonts w:hint="eastAsia"/>
          <w:sz w:val="30"/>
          <w:szCs w:val="30"/>
        </w:rPr>
        <w:t>安信乐布公司曾向北京市西城区劳动人事争议仲裁委员会（以下简称西城区仲裁委）申请仲裁，要求王彩云支付违约金</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日，西城区仲裁委作</w:t>
      </w:r>
      <w:r>
        <w:rPr>
          <w:rFonts w:hint="eastAsia"/>
          <w:sz w:val="30"/>
          <w:szCs w:val="30"/>
        </w:rPr>
        <w:t>出京西劳人仲字</w:t>
      </w:r>
      <w:r>
        <w:rPr>
          <w:rFonts w:hint="eastAsia"/>
          <w:sz w:val="30"/>
          <w:szCs w:val="30"/>
        </w:rPr>
        <w:t>[2018]</w:t>
      </w:r>
      <w:r>
        <w:rPr>
          <w:rFonts w:hint="eastAsia"/>
          <w:sz w:val="30"/>
          <w:szCs w:val="30"/>
        </w:rPr>
        <w:t>第</w:t>
      </w:r>
      <w:r>
        <w:rPr>
          <w:rFonts w:hint="eastAsia"/>
          <w:sz w:val="30"/>
          <w:szCs w:val="30"/>
        </w:rPr>
        <w:t>2154</w:t>
      </w:r>
      <w:r>
        <w:rPr>
          <w:rFonts w:hint="eastAsia"/>
          <w:sz w:val="30"/>
          <w:szCs w:val="30"/>
        </w:rPr>
        <w:t>号裁决书，驳回安信乐布公司的仲裁请求。</w:t>
      </w:r>
    </w:p>
    <w:p w:rsidR="00000000" w:rsidRDefault="00C274D1">
      <w:pPr>
        <w:spacing w:line="500" w:lineRule="atLeast"/>
        <w:ind w:firstLine="600"/>
        <w:divId w:val="1220751315"/>
        <w:rPr>
          <w:rFonts w:hint="eastAsia"/>
          <w:sz w:val="30"/>
          <w:szCs w:val="30"/>
        </w:rPr>
      </w:pPr>
      <w:r>
        <w:rPr>
          <w:rFonts w:hint="eastAsia"/>
          <w:sz w:val="30"/>
          <w:szCs w:val="30"/>
        </w:rPr>
        <w:t>一审法院认为，当事人对自己提出的诉讼请求所依据的事实或者反驳对方诉讼请求所依据的事实有责任提供证据加以证明，没有证据或者证据不足以证明当事人的事实主张的，由负有举证责任的当事人承担不利后果。《中华人民共和国劳动合同法》第二十三条规定，用人单位与劳动者可以在劳动合同中约定保守用人单位的商业秘密和与知识产权相关的保密事项。对负有保密义务的劳动者，用人单位可以在劳动合同或者保密协议中与劳动者约定竞业限制条款，并约定在解除或者终止劳动合同后</w:t>
      </w:r>
      <w:r>
        <w:rPr>
          <w:rFonts w:hint="eastAsia"/>
          <w:sz w:val="30"/>
          <w:szCs w:val="30"/>
        </w:rPr>
        <w:t>，在竞业限制期限内按月给予劳动者经济补偿。劳动者违反竞业限制约定的，应当按照约定向用人单位支付违约金。第二十四条规定，竞业限制的人员限于用人单位的高级管理人员、高级技术人员和其他负有保密义务的人员。竞业限制的范围、地域、期限由用人单位与劳动者约定，竞业限制的约定不得违反法律、法规的规定。本案中，王彩云系安信乐布公司公司的销售主管，在工作中可以接触到安信乐布公司产品及销售等相关商业秘密，属于负有保密义务的人员。安信乐布公司与王彩云签订有《竞业限制协议》，王彩云应遵守竞业限制义务。王彩云否认其入职与安信乐布公司</w:t>
      </w:r>
      <w:r>
        <w:rPr>
          <w:rFonts w:hint="eastAsia"/>
          <w:sz w:val="30"/>
          <w:szCs w:val="30"/>
        </w:rPr>
        <w:t>存在竞争关系的联医医疗公司，但现有证据显示联医医疗公司为王彩云发放了工资并代扣代缴个人所得税，履行了用人单位的义务，结合安信乐布公司提供的王彩云参与联医医疗公司冲绳团建照片及安信乐布公司以联医医疗公司办公地为送达地址邮寄快递被签收情况，可以证明王彩云入职联医医疗公司的事实。因王彩云在竞业限制期内入职与安信乐布公司存在竞争关系的公司，违反了竞业限制义务，应当支付违约金。关于违约金的数额，考虑竞业限制补偿金是针对竞业限制条款限制劳动者劳动自由权、生存权的一种补偿，目的是为了平衡用人单位商业秘密的权益与劳动者的劳</w:t>
      </w:r>
      <w:r>
        <w:rPr>
          <w:rFonts w:hint="eastAsia"/>
          <w:sz w:val="30"/>
          <w:szCs w:val="30"/>
        </w:rPr>
        <w:t>动自由权与生存权的冲突，不宜过高。具体数额法院结合《竞业限制协议》中约定的竞业限制补偿金金额、王彩云的工资标准及违约情节综合判定。</w:t>
      </w:r>
    </w:p>
    <w:p w:rsidR="00000000" w:rsidRDefault="00C274D1">
      <w:pPr>
        <w:spacing w:line="500" w:lineRule="atLeast"/>
        <w:ind w:firstLine="600"/>
        <w:divId w:val="1032339414"/>
        <w:rPr>
          <w:rFonts w:hint="eastAsia"/>
          <w:sz w:val="30"/>
          <w:szCs w:val="30"/>
        </w:rPr>
      </w:pPr>
      <w:r>
        <w:rPr>
          <w:rFonts w:hint="eastAsia"/>
          <w:sz w:val="30"/>
          <w:szCs w:val="30"/>
        </w:rPr>
        <w:t>一审法院判决：一、自判决生效之日起</w:t>
      </w:r>
      <w:r>
        <w:rPr>
          <w:rFonts w:hint="eastAsia"/>
          <w:sz w:val="30"/>
          <w:szCs w:val="30"/>
        </w:rPr>
        <w:t>7</w:t>
      </w:r>
      <w:r>
        <w:rPr>
          <w:rFonts w:hint="eastAsia"/>
          <w:sz w:val="30"/>
          <w:szCs w:val="30"/>
        </w:rPr>
        <w:t>日内，王彩云支付北京安信乐布医疗用品有限公司违约金</w:t>
      </w:r>
      <w:r>
        <w:rPr>
          <w:rFonts w:hint="eastAsia"/>
          <w:sz w:val="30"/>
          <w:szCs w:val="30"/>
        </w:rPr>
        <w:t>5</w:t>
      </w:r>
      <w:r>
        <w:rPr>
          <w:rFonts w:hint="eastAsia"/>
          <w:sz w:val="30"/>
          <w:szCs w:val="30"/>
        </w:rPr>
        <w:t>万元；二、驳回北京安信乐布医疗用品有限公司的其他诉讼请求。如果未按判决指定的期间履行给付金钱义务，应当依照《中华人民共和国民事诉讼法》第二百五十三条规定，加倍支付迟延履行期间的债务利息。</w:t>
      </w:r>
    </w:p>
    <w:p w:rsidR="00000000" w:rsidRDefault="00C274D1">
      <w:pPr>
        <w:spacing w:line="500" w:lineRule="atLeast"/>
        <w:ind w:firstLine="600"/>
        <w:divId w:val="468862888"/>
        <w:rPr>
          <w:rFonts w:hint="eastAsia"/>
          <w:sz w:val="30"/>
          <w:szCs w:val="30"/>
        </w:rPr>
      </w:pPr>
      <w:r>
        <w:rPr>
          <w:rFonts w:hint="eastAsia"/>
          <w:sz w:val="30"/>
          <w:szCs w:val="30"/>
        </w:rPr>
        <w:t>二审中，当事人没有提交新证据。本院对一审查明的事实予以确认。</w:t>
      </w:r>
    </w:p>
    <w:p w:rsidR="00000000" w:rsidRDefault="00C274D1">
      <w:pPr>
        <w:spacing w:line="500" w:lineRule="atLeast"/>
        <w:ind w:firstLine="600"/>
        <w:divId w:val="166092172"/>
        <w:rPr>
          <w:rFonts w:hint="eastAsia"/>
          <w:sz w:val="30"/>
          <w:szCs w:val="30"/>
        </w:rPr>
      </w:pPr>
      <w:r>
        <w:rPr>
          <w:rFonts w:hint="eastAsia"/>
          <w:sz w:val="30"/>
          <w:szCs w:val="30"/>
        </w:rPr>
        <w:t>本院认为</w:t>
      </w:r>
      <w:r>
        <w:rPr>
          <w:rFonts w:hint="eastAsia"/>
          <w:sz w:val="30"/>
          <w:szCs w:val="30"/>
        </w:rPr>
        <w:t>:</w:t>
      </w:r>
      <w:r>
        <w:rPr>
          <w:rFonts w:hint="eastAsia"/>
          <w:sz w:val="30"/>
          <w:szCs w:val="30"/>
        </w:rPr>
        <w:t>安信乐布公司主张王彩云入职联医医</w:t>
      </w:r>
      <w:r>
        <w:rPr>
          <w:rFonts w:hint="eastAsia"/>
          <w:sz w:val="30"/>
          <w:szCs w:val="30"/>
        </w:rPr>
        <w:t>疗公司，违反了《竞业限制协议》，提交王彩云参与联医医疗公司团建照片及安信乐布公司向联医医疗公司办公地址给王彩云邮寄快递被签收的情况，以及联医医疗公司工商信息、经营范围、产品销售范围等材料予以证明；同时，王彩云提交的银行交易流水显示联医医疗公司向其本人支付</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月工资；一审法院查明联医医疗公司为王彩云代扣代缴</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月的个人所得税。根据上述证据及查明的情况，能够确认王彩云在竞业限制期内入职联医医疗公司，违反竞业限制义务。一审法院结合《竞业限制协议》中约定的违约金数</w:t>
      </w:r>
      <w:r>
        <w:rPr>
          <w:rFonts w:hint="eastAsia"/>
          <w:sz w:val="30"/>
          <w:szCs w:val="30"/>
        </w:rPr>
        <w:t>额、王彩云的工资标准及违约情节等，判令王彩云支付相应的违约金，并无不当。王彩云上诉不同意支付此款，无事实及法律依据，不予支持。一审判决认定事实清楚，适用法律正确，应予维持。依照《中华人民共和国民事诉讼法》第一百七十条第一款第一项规定，判决如下：</w:t>
      </w:r>
    </w:p>
    <w:p w:rsidR="00000000" w:rsidRDefault="00C274D1">
      <w:pPr>
        <w:spacing w:line="500" w:lineRule="atLeast"/>
        <w:ind w:firstLine="600"/>
        <w:divId w:val="1454253460"/>
        <w:rPr>
          <w:rFonts w:hint="eastAsia"/>
          <w:sz w:val="30"/>
          <w:szCs w:val="30"/>
        </w:rPr>
      </w:pPr>
      <w:r>
        <w:rPr>
          <w:rFonts w:hint="eastAsia"/>
          <w:sz w:val="30"/>
          <w:szCs w:val="30"/>
        </w:rPr>
        <w:t>驳回上诉，维持原判。</w:t>
      </w:r>
    </w:p>
    <w:p w:rsidR="00000000" w:rsidRDefault="00C274D1">
      <w:pPr>
        <w:spacing w:line="500" w:lineRule="atLeast"/>
        <w:ind w:firstLine="600"/>
        <w:divId w:val="1022249186"/>
        <w:rPr>
          <w:rFonts w:hint="eastAsia"/>
          <w:sz w:val="30"/>
          <w:szCs w:val="30"/>
        </w:rPr>
      </w:pPr>
      <w:r>
        <w:rPr>
          <w:rFonts w:hint="eastAsia"/>
          <w:sz w:val="30"/>
          <w:szCs w:val="30"/>
        </w:rPr>
        <w:t>二审案件受理费</w:t>
      </w:r>
      <w:r>
        <w:rPr>
          <w:rFonts w:hint="eastAsia"/>
          <w:sz w:val="30"/>
          <w:szCs w:val="30"/>
        </w:rPr>
        <w:t>10</w:t>
      </w:r>
      <w:r>
        <w:rPr>
          <w:rFonts w:hint="eastAsia"/>
          <w:sz w:val="30"/>
          <w:szCs w:val="30"/>
        </w:rPr>
        <w:t>元，由王彩云负担（已交纳）。</w:t>
      </w:r>
    </w:p>
    <w:p w:rsidR="00000000" w:rsidRDefault="00C274D1">
      <w:pPr>
        <w:spacing w:line="500" w:lineRule="atLeast"/>
        <w:ind w:firstLine="600"/>
        <w:divId w:val="317075603"/>
        <w:rPr>
          <w:rFonts w:hint="eastAsia"/>
          <w:sz w:val="30"/>
          <w:szCs w:val="30"/>
        </w:rPr>
      </w:pPr>
      <w:r>
        <w:rPr>
          <w:rFonts w:hint="eastAsia"/>
          <w:sz w:val="30"/>
          <w:szCs w:val="30"/>
        </w:rPr>
        <w:t>本判决为终审判决。</w:t>
      </w:r>
    </w:p>
    <w:p w:rsidR="00000000" w:rsidRDefault="00C274D1">
      <w:pPr>
        <w:spacing w:line="500" w:lineRule="atLeast"/>
        <w:jc w:val="right"/>
        <w:divId w:val="146364802"/>
        <w:rPr>
          <w:rFonts w:hint="eastAsia"/>
          <w:sz w:val="30"/>
          <w:szCs w:val="30"/>
        </w:rPr>
      </w:pPr>
      <w:r>
        <w:rPr>
          <w:rFonts w:hint="eastAsia"/>
          <w:sz w:val="30"/>
          <w:szCs w:val="30"/>
        </w:rPr>
        <w:t>审判长　　王丰伦</w:t>
      </w:r>
    </w:p>
    <w:p w:rsidR="00000000" w:rsidRDefault="00C274D1">
      <w:pPr>
        <w:spacing w:line="500" w:lineRule="atLeast"/>
        <w:jc w:val="right"/>
        <w:divId w:val="2041856378"/>
        <w:rPr>
          <w:rFonts w:hint="eastAsia"/>
          <w:sz w:val="30"/>
          <w:szCs w:val="30"/>
        </w:rPr>
      </w:pPr>
      <w:r>
        <w:rPr>
          <w:rFonts w:hint="eastAsia"/>
          <w:sz w:val="30"/>
          <w:szCs w:val="30"/>
        </w:rPr>
        <w:t>审判员　　庞　妍</w:t>
      </w:r>
    </w:p>
    <w:p w:rsidR="00000000" w:rsidRDefault="00C274D1">
      <w:pPr>
        <w:spacing w:line="500" w:lineRule="atLeast"/>
        <w:jc w:val="right"/>
        <w:divId w:val="241768083"/>
        <w:rPr>
          <w:rFonts w:hint="eastAsia"/>
          <w:sz w:val="30"/>
          <w:szCs w:val="30"/>
        </w:rPr>
      </w:pPr>
      <w:r>
        <w:rPr>
          <w:rFonts w:hint="eastAsia"/>
          <w:sz w:val="30"/>
          <w:szCs w:val="30"/>
        </w:rPr>
        <w:t>审判员　　张玉贤</w:t>
      </w:r>
    </w:p>
    <w:p w:rsidR="00000000" w:rsidRDefault="00C274D1">
      <w:pPr>
        <w:spacing w:line="500" w:lineRule="atLeast"/>
        <w:jc w:val="right"/>
        <w:divId w:val="238175714"/>
        <w:rPr>
          <w:rFonts w:hint="eastAsia"/>
          <w:sz w:val="30"/>
          <w:szCs w:val="30"/>
        </w:rPr>
      </w:pPr>
      <w:r>
        <w:rPr>
          <w:rFonts w:hint="eastAsia"/>
          <w:sz w:val="30"/>
          <w:szCs w:val="30"/>
        </w:rPr>
        <w:t>二〇一九年二月二十五日</w:t>
      </w:r>
    </w:p>
    <w:p w:rsidR="00000000" w:rsidRDefault="00C274D1">
      <w:pPr>
        <w:spacing w:line="500" w:lineRule="atLeast"/>
        <w:ind w:firstLine="600"/>
        <w:divId w:val="2089381401"/>
        <w:rPr>
          <w:rFonts w:hint="eastAsia"/>
          <w:sz w:val="30"/>
          <w:szCs w:val="30"/>
        </w:rPr>
      </w:pPr>
      <w:r>
        <w:rPr>
          <w:rFonts w:hint="eastAsia"/>
          <w:sz w:val="30"/>
          <w:szCs w:val="30"/>
        </w:rPr>
        <w:t>法官助理易晶晶</w:t>
      </w:r>
    </w:p>
    <w:p w:rsidR="00000000" w:rsidRDefault="00C274D1">
      <w:pPr>
        <w:spacing w:line="500" w:lineRule="atLeast"/>
        <w:ind w:firstLine="600"/>
        <w:divId w:val="1399476815"/>
        <w:rPr>
          <w:rFonts w:hint="eastAsia"/>
          <w:sz w:val="30"/>
          <w:szCs w:val="30"/>
        </w:rPr>
      </w:pPr>
      <w:r>
        <w:rPr>
          <w:rFonts w:hint="eastAsia"/>
          <w:sz w:val="30"/>
          <w:szCs w:val="30"/>
        </w:rPr>
        <w:t>书记员王伟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4D1" w:rsidRDefault="00C274D1" w:rsidP="00C274D1">
      <w:r>
        <w:separator/>
      </w:r>
    </w:p>
  </w:endnote>
  <w:endnote w:type="continuationSeparator" w:id="0">
    <w:p w:rsidR="00C274D1" w:rsidRDefault="00C274D1" w:rsidP="00C2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4D1" w:rsidRDefault="00C274D1" w:rsidP="00C274D1">
      <w:r>
        <w:separator/>
      </w:r>
    </w:p>
  </w:footnote>
  <w:footnote w:type="continuationSeparator" w:id="0">
    <w:p w:rsidR="00C274D1" w:rsidRDefault="00C274D1" w:rsidP="00C27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74D1"/>
    <w:rsid w:val="00C2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274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4D1"/>
    <w:rPr>
      <w:rFonts w:ascii="宋体" w:eastAsia="宋体" w:hAnsi="宋体" w:cs="宋体"/>
      <w:sz w:val="18"/>
      <w:szCs w:val="18"/>
    </w:rPr>
  </w:style>
  <w:style w:type="paragraph" w:styleId="a5">
    <w:name w:val="footer"/>
    <w:basedOn w:val="a"/>
    <w:link w:val="a6"/>
    <w:uiPriority w:val="99"/>
    <w:unhideWhenUsed/>
    <w:rsid w:val="00C274D1"/>
    <w:pPr>
      <w:tabs>
        <w:tab w:val="center" w:pos="4153"/>
        <w:tab w:val="right" w:pos="8306"/>
      </w:tabs>
      <w:snapToGrid w:val="0"/>
    </w:pPr>
    <w:rPr>
      <w:sz w:val="18"/>
      <w:szCs w:val="18"/>
    </w:rPr>
  </w:style>
  <w:style w:type="character" w:customStyle="1" w:styleId="a6">
    <w:name w:val="页脚 字符"/>
    <w:basedOn w:val="a0"/>
    <w:link w:val="a5"/>
    <w:uiPriority w:val="99"/>
    <w:rsid w:val="00C274D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4802">
      <w:marLeft w:val="0"/>
      <w:marRight w:val="720"/>
      <w:marTop w:val="10"/>
      <w:marBottom w:val="10"/>
      <w:divBdr>
        <w:top w:val="none" w:sz="0" w:space="0" w:color="auto"/>
        <w:left w:val="none" w:sz="0" w:space="0" w:color="auto"/>
        <w:bottom w:val="none" w:sz="0" w:space="0" w:color="auto"/>
        <w:right w:val="none" w:sz="0" w:space="0" w:color="auto"/>
      </w:divBdr>
    </w:div>
    <w:div w:id="166092172">
      <w:marLeft w:val="0"/>
      <w:marRight w:val="0"/>
      <w:marTop w:val="10"/>
      <w:marBottom w:val="10"/>
      <w:divBdr>
        <w:top w:val="none" w:sz="0" w:space="0" w:color="auto"/>
        <w:left w:val="none" w:sz="0" w:space="0" w:color="auto"/>
        <w:bottom w:val="none" w:sz="0" w:space="0" w:color="auto"/>
        <w:right w:val="none" w:sz="0" w:space="0" w:color="auto"/>
      </w:divBdr>
    </w:div>
    <w:div w:id="238175714">
      <w:marLeft w:val="0"/>
      <w:marRight w:val="720"/>
      <w:marTop w:val="10"/>
      <w:marBottom w:val="10"/>
      <w:divBdr>
        <w:top w:val="none" w:sz="0" w:space="0" w:color="auto"/>
        <w:left w:val="none" w:sz="0" w:space="0" w:color="auto"/>
        <w:bottom w:val="none" w:sz="0" w:space="0" w:color="auto"/>
        <w:right w:val="none" w:sz="0" w:space="0" w:color="auto"/>
      </w:divBdr>
    </w:div>
    <w:div w:id="241768083">
      <w:marLeft w:val="0"/>
      <w:marRight w:val="720"/>
      <w:marTop w:val="10"/>
      <w:marBottom w:val="10"/>
      <w:divBdr>
        <w:top w:val="none" w:sz="0" w:space="0" w:color="auto"/>
        <w:left w:val="none" w:sz="0" w:space="0" w:color="auto"/>
        <w:bottom w:val="none" w:sz="0" w:space="0" w:color="auto"/>
        <w:right w:val="none" w:sz="0" w:space="0" w:color="auto"/>
      </w:divBdr>
    </w:div>
    <w:div w:id="275449919">
      <w:marLeft w:val="0"/>
      <w:marRight w:val="0"/>
      <w:marTop w:val="10"/>
      <w:marBottom w:val="10"/>
      <w:divBdr>
        <w:top w:val="none" w:sz="0" w:space="0" w:color="auto"/>
        <w:left w:val="none" w:sz="0" w:space="0" w:color="auto"/>
        <w:bottom w:val="none" w:sz="0" w:space="0" w:color="auto"/>
        <w:right w:val="none" w:sz="0" w:space="0" w:color="auto"/>
      </w:divBdr>
    </w:div>
    <w:div w:id="317075603">
      <w:marLeft w:val="0"/>
      <w:marRight w:val="0"/>
      <w:marTop w:val="10"/>
      <w:marBottom w:val="10"/>
      <w:divBdr>
        <w:top w:val="none" w:sz="0" w:space="0" w:color="auto"/>
        <w:left w:val="none" w:sz="0" w:space="0" w:color="auto"/>
        <w:bottom w:val="none" w:sz="0" w:space="0" w:color="auto"/>
        <w:right w:val="none" w:sz="0" w:space="0" w:color="auto"/>
      </w:divBdr>
    </w:div>
    <w:div w:id="354768243">
      <w:marLeft w:val="0"/>
      <w:marRight w:val="0"/>
      <w:marTop w:val="10"/>
      <w:marBottom w:val="10"/>
      <w:divBdr>
        <w:top w:val="none" w:sz="0" w:space="0" w:color="auto"/>
        <w:left w:val="none" w:sz="0" w:space="0" w:color="auto"/>
        <w:bottom w:val="none" w:sz="0" w:space="0" w:color="auto"/>
        <w:right w:val="none" w:sz="0" w:space="0" w:color="auto"/>
      </w:divBdr>
    </w:div>
    <w:div w:id="357119473">
      <w:marLeft w:val="0"/>
      <w:marRight w:val="0"/>
      <w:marTop w:val="10"/>
      <w:marBottom w:val="10"/>
      <w:divBdr>
        <w:top w:val="none" w:sz="0" w:space="0" w:color="auto"/>
        <w:left w:val="none" w:sz="0" w:space="0" w:color="auto"/>
        <w:bottom w:val="none" w:sz="0" w:space="0" w:color="auto"/>
        <w:right w:val="none" w:sz="0" w:space="0" w:color="auto"/>
      </w:divBdr>
    </w:div>
    <w:div w:id="464390951">
      <w:marLeft w:val="0"/>
      <w:marRight w:val="0"/>
      <w:marTop w:val="10"/>
      <w:marBottom w:val="10"/>
      <w:divBdr>
        <w:top w:val="none" w:sz="0" w:space="0" w:color="auto"/>
        <w:left w:val="none" w:sz="0" w:space="0" w:color="auto"/>
        <w:bottom w:val="none" w:sz="0" w:space="0" w:color="auto"/>
        <w:right w:val="none" w:sz="0" w:space="0" w:color="auto"/>
      </w:divBdr>
    </w:div>
    <w:div w:id="468862888">
      <w:marLeft w:val="0"/>
      <w:marRight w:val="0"/>
      <w:marTop w:val="10"/>
      <w:marBottom w:val="10"/>
      <w:divBdr>
        <w:top w:val="none" w:sz="0" w:space="0" w:color="auto"/>
        <w:left w:val="none" w:sz="0" w:space="0" w:color="auto"/>
        <w:bottom w:val="none" w:sz="0" w:space="0" w:color="auto"/>
        <w:right w:val="none" w:sz="0" w:space="0" w:color="auto"/>
      </w:divBdr>
    </w:div>
    <w:div w:id="559026428">
      <w:marLeft w:val="0"/>
      <w:marRight w:val="0"/>
      <w:marTop w:val="10"/>
      <w:marBottom w:val="10"/>
      <w:divBdr>
        <w:top w:val="none" w:sz="0" w:space="0" w:color="auto"/>
        <w:left w:val="none" w:sz="0" w:space="0" w:color="auto"/>
        <w:bottom w:val="none" w:sz="0" w:space="0" w:color="auto"/>
        <w:right w:val="none" w:sz="0" w:space="0" w:color="auto"/>
      </w:divBdr>
    </w:div>
    <w:div w:id="580144815">
      <w:marLeft w:val="0"/>
      <w:marRight w:val="0"/>
      <w:marTop w:val="10"/>
      <w:marBottom w:val="10"/>
      <w:divBdr>
        <w:top w:val="none" w:sz="0" w:space="0" w:color="auto"/>
        <w:left w:val="none" w:sz="0" w:space="0" w:color="auto"/>
        <w:bottom w:val="none" w:sz="0" w:space="0" w:color="auto"/>
        <w:right w:val="none" w:sz="0" w:space="0" w:color="auto"/>
      </w:divBdr>
    </w:div>
    <w:div w:id="757209682">
      <w:marLeft w:val="0"/>
      <w:marRight w:val="0"/>
      <w:marTop w:val="10"/>
      <w:marBottom w:val="10"/>
      <w:divBdr>
        <w:top w:val="none" w:sz="0" w:space="0" w:color="auto"/>
        <w:left w:val="none" w:sz="0" w:space="0" w:color="auto"/>
        <w:bottom w:val="none" w:sz="0" w:space="0" w:color="auto"/>
        <w:right w:val="none" w:sz="0" w:space="0" w:color="auto"/>
      </w:divBdr>
    </w:div>
    <w:div w:id="796293755">
      <w:marLeft w:val="0"/>
      <w:marRight w:val="0"/>
      <w:marTop w:val="10"/>
      <w:marBottom w:val="10"/>
      <w:divBdr>
        <w:top w:val="none" w:sz="0" w:space="0" w:color="auto"/>
        <w:left w:val="none" w:sz="0" w:space="0" w:color="auto"/>
        <w:bottom w:val="none" w:sz="0" w:space="0" w:color="auto"/>
        <w:right w:val="none" w:sz="0" w:space="0" w:color="auto"/>
      </w:divBdr>
    </w:div>
    <w:div w:id="822048046">
      <w:marLeft w:val="0"/>
      <w:marRight w:val="0"/>
      <w:marTop w:val="10"/>
      <w:marBottom w:val="10"/>
      <w:divBdr>
        <w:top w:val="none" w:sz="0" w:space="0" w:color="auto"/>
        <w:left w:val="none" w:sz="0" w:space="0" w:color="auto"/>
        <w:bottom w:val="none" w:sz="0" w:space="0" w:color="auto"/>
        <w:right w:val="none" w:sz="0" w:space="0" w:color="auto"/>
      </w:divBdr>
    </w:div>
    <w:div w:id="1000353177">
      <w:marLeft w:val="0"/>
      <w:marRight w:val="0"/>
      <w:marTop w:val="10"/>
      <w:marBottom w:val="10"/>
      <w:divBdr>
        <w:top w:val="none" w:sz="0" w:space="0" w:color="auto"/>
        <w:left w:val="none" w:sz="0" w:space="0" w:color="auto"/>
        <w:bottom w:val="none" w:sz="0" w:space="0" w:color="auto"/>
        <w:right w:val="none" w:sz="0" w:space="0" w:color="auto"/>
      </w:divBdr>
    </w:div>
    <w:div w:id="1022249186">
      <w:marLeft w:val="0"/>
      <w:marRight w:val="0"/>
      <w:marTop w:val="10"/>
      <w:marBottom w:val="10"/>
      <w:divBdr>
        <w:top w:val="none" w:sz="0" w:space="0" w:color="auto"/>
        <w:left w:val="none" w:sz="0" w:space="0" w:color="auto"/>
        <w:bottom w:val="none" w:sz="0" w:space="0" w:color="auto"/>
        <w:right w:val="none" w:sz="0" w:space="0" w:color="auto"/>
      </w:divBdr>
    </w:div>
    <w:div w:id="1032339414">
      <w:marLeft w:val="0"/>
      <w:marRight w:val="0"/>
      <w:marTop w:val="10"/>
      <w:marBottom w:val="10"/>
      <w:divBdr>
        <w:top w:val="none" w:sz="0" w:space="0" w:color="auto"/>
        <w:left w:val="none" w:sz="0" w:space="0" w:color="auto"/>
        <w:bottom w:val="none" w:sz="0" w:space="0" w:color="auto"/>
        <w:right w:val="none" w:sz="0" w:space="0" w:color="auto"/>
      </w:divBdr>
    </w:div>
    <w:div w:id="1220751315">
      <w:marLeft w:val="0"/>
      <w:marRight w:val="0"/>
      <w:marTop w:val="10"/>
      <w:marBottom w:val="10"/>
      <w:divBdr>
        <w:top w:val="none" w:sz="0" w:space="0" w:color="auto"/>
        <w:left w:val="none" w:sz="0" w:space="0" w:color="auto"/>
        <w:bottom w:val="none" w:sz="0" w:space="0" w:color="auto"/>
        <w:right w:val="none" w:sz="0" w:space="0" w:color="auto"/>
      </w:divBdr>
    </w:div>
    <w:div w:id="1223180691">
      <w:marLeft w:val="0"/>
      <w:marRight w:val="0"/>
      <w:marTop w:val="10"/>
      <w:marBottom w:val="10"/>
      <w:divBdr>
        <w:top w:val="none" w:sz="0" w:space="0" w:color="auto"/>
        <w:left w:val="none" w:sz="0" w:space="0" w:color="auto"/>
        <w:bottom w:val="none" w:sz="0" w:space="0" w:color="auto"/>
        <w:right w:val="none" w:sz="0" w:space="0" w:color="auto"/>
      </w:divBdr>
    </w:div>
    <w:div w:id="1399476815">
      <w:marLeft w:val="0"/>
      <w:marRight w:val="0"/>
      <w:marTop w:val="10"/>
      <w:marBottom w:val="10"/>
      <w:divBdr>
        <w:top w:val="none" w:sz="0" w:space="0" w:color="auto"/>
        <w:left w:val="none" w:sz="0" w:space="0" w:color="auto"/>
        <w:bottom w:val="none" w:sz="0" w:space="0" w:color="auto"/>
        <w:right w:val="none" w:sz="0" w:space="0" w:color="auto"/>
      </w:divBdr>
    </w:div>
    <w:div w:id="1454253460">
      <w:marLeft w:val="0"/>
      <w:marRight w:val="0"/>
      <w:marTop w:val="10"/>
      <w:marBottom w:val="10"/>
      <w:divBdr>
        <w:top w:val="none" w:sz="0" w:space="0" w:color="auto"/>
        <w:left w:val="none" w:sz="0" w:space="0" w:color="auto"/>
        <w:bottom w:val="none" w:sz="0" w:space="0" w:color="auto"/>
        <w:right w:val="none" w:sz="0" w:space="0" w:color="auto"/>
      </w:divBdr>
    </w:div>
    <w:div w:id="1518808738">
      <w:marLeft w:val="0"/>
      <w:marRight w:val="0"/>
      <w:marTop w:val="10"/>
      <w:marBottom w:val="10"/>
      <w:divBdr>
        <w:top w:val="none" w:sz="0" w:space="0" w:color="auto"/>
        <w:left w:val="none" w:sz="0" w:space="0" w:color="auto"/>
        <w:bottom w:val="none" w:sz="0" w:space="0" w:color="auto"/>
        <w:right w:val="none" w:sz="0" w:space="0" w:color="auto"/>
      </w:divBdr>
    </w:div>
    <w:div w:id="1545751486">
      <w:marLeft w:val="0"/>
      <w:marRight w:val="0"/>
      <w:marTop w:val="10"/>
      <w:marBottom w:val="10"/>
      <w:divBdr>
        <w:top w:val="none" w:sz="0" w:space="0" w:color="auto"/>
        <w:left w:val="none" w:sz="0" w:space="0" w:color="auto"/>
        <w:bottom w:val="none" w:sz="0" w:space="0" w:color="auto"/>
        <w:right w:val="none" w:sz="0" w:space="0" w:color="auto"/>
      </w:divBdr>
    </w:div>
    <w:div w:id="1642809610">
      <w:marLeft w:val="0"/>
      <w:marRight w:val="0"/>
      <w:marTop w:val="10"/>
      <w:marBottom w:val="10"/>
      <w:divBdr>
        <w:top w:val="none" w:sz="0" w:space="0" w:color="auto"/>
        <w:left w:val="none" w:sz="0" w:space="0" w:color="auto"/>
        <w:bottom w:val="none" w:sz="0" w:space="0" w:color="auto"/>
        <w:right w:val="none" w:sz="0" w:space="0" w:color="auto"/>
      </w:divBdr>
    </w:div>
    <w:div w:id="1675105853">
      <w:marLeft w:val="0"/>
      <w:marRight w:val="0"/>
      <w:marTop w:val="10"/>
      <w:marBottom w:val="10"/>
      <w:divBdr>
        <w:top w:val="none" w:sz="0" w:space="0" w:color="auto"/>
        <w:left w:val="none" w:sz="0" w:space="0" w:color="auto"/>
        <w:bottom w:val="none" w:sz="0" w:space="0" w:color="auto"/>
        <w:right w:val="none" w:sz="0" w:space="0" w:color="auto"/>
      </w:divBdr>
    </w:div>
    <w:div w:id="1710177635">
      <w:marLeft w:val="0"/>
      <w:marRight w:val="0"/>
      <w:marTop w:val="10"/>
      <w:marBottom w:val="10"/>
      <w:divBdr>
        <w:top w:val="none" w:sz="0" w:space="0" w:color="auto"/>
        <w:left w:val="none" w:sz="0" w:space="0" w:color="auto"/>
        <w:bottom w:val="none" w:sz="0" w:space="0" w:color="auto"/>
        <w:right w:val="none" w:sz="0" w:space="0" w:color="auto"/>
      </w:divBdr>
    </w:div>
    <w:div w:id="1758357132">
      <w:marLeft w:val="0"/>
      <w:marRight w:val="0"/>
      <w:marTop w:val="10"/>
      <w:marBottom w:val="10"/>
      <w:divBdr>
        <w:top w:val="none" w:sz="0" w:space="0" w:color="auto"/>
        <w:left w:val="none" w:sz="0" w:space="0" w:color="auto"/>
        <w:bottom w:val="none" w:sz="0" w:space="0" w:color="auto"/>
        <w:right w:val="none" w:sz="0" w:space="0" w:color="auto"/>
      </w:divBdr>
    </w:div>
    <w:div w:id="1760560642">
      <w:marLeft w:val="0"/>
      <w:marRight w:val="0"/>
      <w:marTop w:val="10"/>
      <w:marBottom w:val="10"/>
      <w:divBdr>
        <w:top w:val="none" w:sz="0" w:space="0" w:color="auto"/>
        <w:left w:val="none" w:sz="0" w:space="0" w:color="auto"/>
        <w:bottom w:val="none" w:sz="0" w:space="0" w:color="auto"/>
        <w:right w:val="none" w:sz="0" w:space="0" w:color="auto"/>
      </w:divBdr>
    </w:div>
    <w:div w:id="2041856378">
      <w:marLeft w:val="0"/>
      <w:marRight w:val="720"/>
      <w:marTop w:val="10"/>
      <w:marBottom w:val="10"/>
      <w:divBdr>
        <w:top w:val="none" w:sz="0" w:space="0" w:color="auto"/>
        <w:left w:val="none" w:sz="0" w:space="0" w:color="auto"/>
        <w:bottom w:val="none" w:sz="0" w:space="0" w:color="auto"/>
        <w:right w:val="none" w:sz="0" w:space="0" w:color="auto"/>
      </w:divBdr>
    </w:div>
    <w:div w:id="20893814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