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5470BC">
      <w:pPr>
        <w:spacing w:line="500" w:lineRule="atLeast"/>
        <w:jc w:val="center"/>
        <w:divId w:val="1069811394"/>
        <w:rPr>
          <w:rFonts w:ascii="黑体" w:eastAsia="黑体" w:hAnsi="黑体"/>
          <w:sz w:val="36"/>
          <w:szCs w:val="36"/>
        </w:rPr>
      </w:pPr>
      <w:bookmarkStart w:id="0" w:name="_GoBack"/>
      <w:bookmarkEnd w:id="0"/>
      <w:r>
        <w:rPr>
          <w:rFonts w:ascii="黑体" w:eastAsia="黑体" w:hAnsi="黑体" w:hint="eastAsia"/>
          <w:sz w:val="36"/>
          <w:szCs w:val="36"/>
        </w:rPr>
        <w:t>山东省青岛市中级人民法院</w:t>
      </w:r>
    </w:p>
    <w:p w:rsidR="00000000" w:rsidRDefault="005470BC">
      <w:pPr>
        <w:spacing w:line="500" w:lineRule="atLeast"/>
        <w:jc w:val="center"/>
        <w:divId w:val="1124271950"/>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5470BC">
      <w:pPr>
        <w:spacing w:line="500" w:lineRule="atLeast"/>
        <w:jc w:val="right"/>
        <w:divId w:val="1077628046"/>
        <w:rPr>
          <w:rFonts w:hint="eastAsia"/>
          <w:sz w:val="30"/>
          <w:szCs w:val="30"/>
        </w:rPr>
      </w:pPr>
      <w:r>
        <w:rPr>
          <w:rFonts w:hint="eastAsia"/>
          <w:sz w:val="30"/>
          <w:szCs w:val="30"/>
        </w:rPr>
        <w:t>（</w:t>
      </w:r>
      <w:r>
        <w:rPr>
          <w:rFonts w:hint="eastAsia"/>
          <w:sz w:val="30"/>
          <w:szCs w:val="30"/>
        </w:rPr>
        <w:t>2017</w:t>
      </w:r>
      <w:r>
        <w:rPr>
          <w:rFonts w:hint="eastAsia"/>
          <w:sz w:val="30"/>
          <w:szCs w:val="30"/>
        </w:rPr>
        <w:t>）鲁</w:t>
      </w:r>
      <w:r>
        <w:rPr>
          <w:rFonts w:hint="eastAsia"/>
          <w:sz w:val="30"/>
          <w:szCs w:val="30"/>
        </w:rPr>
        <w:t>02</w:t>
      </w:r>
      <w:r>
        <w:rPr>
          <w:rFonts w:hint="eastAsia"/>
          <w:sz w:val="30"/>
          <w:szCs w:val="30"/>
        </w:rPr>
        <w:t>民终</w:t>
      </w:r>
      <w:r>
        <w:rPr>
          <w:rFonts w:hint="eastAsia"/>
          <w:sz w:val="30"/>
          <w:szCs w:val="30"/>
        </w:rPr>
        <w:t>1896</w:t>
      </w:r>
      <w:r>
        <w:rPr>
          <w:rFonts w:hint="eastAsia"/>
          <w:sz w:val="30"/>
          <w:szCs w:val="30"/>
        </w:rPr>
        <w:t>号</w:t>
      </w:r>
    </w:p>
    <w:p w:rsidR="00000000" w:rsidRDefault="005470BC">
      <w:pPr>
        <w:spacing w:line="500" w:lineRule="atLeast"/>
        <w:ind w:firstLine="600"/>
        <w:divId w:val="2147313318"/>
        <w:rPr>
          <w:rFonts w:hint="eastAsia"/>
          <w:sz w:val="30"/>
          <w:szCs w:val="30"/>
        </w:rPr>
      </w:pPr>
      <w:r>
        <w:rPr>
          <w:rFonts w:hint="eastAsia"/>
          <w:sz w:val="30"/>
          <w:szCs w:val="30"/>
        </w:rPr>
        <w:t>上诉人（原审被告）：薛咏梅。</w:t>
      </w:r>
    </w:p>
    <w:p w:rsidR="00000000" w:rsidRDefault="005470BC">
      <w:pPr>
        <w:spacing w:line="500" w:lineRule="atLeast"/>
        <w:ind w:firstLine="600"/>
        <w:divId w:val="220098943"/>
        <w:rPr>
          <w:rFonts w:hint="eastAsia"/>
          <w:sz w:val="30"/>
          <w:szCs w:val="30"/>
        </w:rPr>
      </w:pPr>
      <w:r>
        <w:rPr>
          <w:rFonts w:hint="eastAsia"/>
          <w:sz w:val="30"/>
          <w:szCs w:val="30"/>
        </w:rPr>
        <w:t>委托诉讼代理人：陈军，山东倡通律师事务所律师。</w:t>
      </w:r>
    </w:p>
    <w:p w:rsidR="00000000" w:rsidRDefault="005470BC">
      <w:pPr>
        <w:spacing w:line="500" w:lineRule="atLeast"/>
        <w:ind w:firstLine="600"/>
        <w:divId w:val="876042929"/>
        <w:rPr>
          <w:rFonts w:hint="eastAsia"/>
          <w:sz w:val="30"/>
          <w:szCs w:val="30"/>
        </w:rPr>
      </w:pPr>
      <w:r>
        <w:rPr>
          <w:rFonts w:hint="eastAsia"/>
          <w:sz w:val="30"/>
          <w:szCs w:val="30"/>
        </w:rPr>
        <w:t>上诉人（原审被告）：青岛宝利瑞恩旅游管理有限公司。</w:t>
      </w:r>
    </w:p>
    <w:p w:rsidR="00000000" w:rsidRDefault="005470BC">
      <w:pPr>
        <w:spacing w:line="500" w:lineRule="atLeast"/>
        <w:ind w:firstLine="600"/>
        <w:divId w:val="1737822867"/>
        <w:rPr>
          <w:rFonts w:hint="eastAsia"/>
          <w:sz w:val="30"/>
          <w:szCs w:val="30"/>
        </w:rPr>
      </w:pPr>
      <w:r>
        <w:rPr>
          <w:rFonts w:hint="eastAsia"/>
          <w:sz w:val="30"/>
          <w:szCs w:val="30"/>
        </w:rPr>
        <w:t>法定代表人：薛咏梅，经理。</w:t>
      </w:r>
    </w:p>
    <w:p w:rsidR="00000000" w:rsidRDefault="005470BC">
      <w:pPr>
        <w:spacing w:line="500" w:lineRule="atLeast"/>
        <w:ind w:firstLine="600"/>
        <w:divId w:val="759251030"/>
        <w:rPr>
          <w:rFonts w:hint="eastAsia"/>
          <w:sz w:val="30"/>
          <w:szCs w:val="30"/>
        </w:rPr>
      </w:pPr>
      <w:r>
        <w:rPr>
          <w:rFonts w:hint="eastAsia"/>
          <w:sz w:val="30"/>
          <w:szCs w:val="30"/>
        </w:rPr>
        <w:t>委托诉讼代理人：陈军，山东倡通律师事务所律师。</w:t>
      </w:r>
    </w:p>
    <w:p w:rsidR="00000000" w:rsidRDefault="005470BC">
      <w:pPr>
        <w:spacing w:line="500" w:lineRule="atLeast"/>
        <w:ind w:firstLine="600"/>
        <w:divId w:val="883370617"/>
        <w:rPr>
          <w:rFonts w:hint="eastAsia"/>
          <w:sz w:val="30"/>
          <w:szCs w:val="30"/>
        </w:rPr>
      </w:pPr>
      <w:r>
        <w:rPr>
          <w:rFonts w:hint="eastAsia"/>
          <w:sz w:val="30"/>
          <w:szCs w:val="30"/>
        </w:rPr>
        <w:t>被上诉人（原审原告）：青岛纽斯顿健身俱乐部有限公司。</w:t>
      </w:r>
    </w:p>
    <w:p w:rsidR="00000000" w:rsidRDefault="005470BC">
      <w:pPr>
        <w:spacing w:line="500" w:lineRule="atLeast"/>
        <w:ind w:firstLine="600"/>
        <w:divId w:val="41751298"/>
        <w:rPr>
          <w:rFonts w:hint="eastAsia"/>
          <w:sz w:val="30"/>
          <w:szCs w:val="30"/>
        </w:rPr>
      </w:pPr>
      <w:r>
        <w:rPr>
          <w:rFonts w:hint="eastAsia"/>
          <w:sz w:val="30"/>
          <w:szCs w:val="30"/>
        </w:rPr>
        <w:t>法定代表人：潘进华，董事长。</w:t>
      </w:r>
    </w:p>
    <w:p w:rsidR="00000000" w:rsidRDefault="005470BC">
      <w:pPr>
        <w:spacing w:line="500" w:lineRule="atLeast"/>
        <w:ind w:firstLine="600"/>
        <w:divId w:val="1168132527"/>
        <w:rPr>
          <w:rFonts w:hint="eastAsia"/>
          <w:sz w:val="30"/>
          <w:szCs w:val="30"/>
        </w:rPr>
      </w:pPr>
      <w:r>
        <w:rPr>
          <w:rFonts w:hint="eastAsia"/>
          <w:sz w:val="30"/>
          <w:szCs w:val="30"/>
        </w:rPr>
        <w:t>委托诉讼代理人：于新卫，山东新和律师事务所律师。</w:t>
      </w:r>
    </w:p>
    <w:p w:rsidR="00000000" w:rsidRDefault="005470BC">
      <w:pPr>
        <w:spacing w:line="500" w:lineRule="atLeast"/>
        <w:ind w:firstLine="600"/>
        <w:divId w:val="1495412051"/>
        <w:rPr>
          <w:rFonts w:hint="eastAsia"/>
          <w:sz w:val="30"/>
          <w:szCs w:val="30"/>
        </w:rPr>
      </w:pPr>
      <w:r>
        <w:rPr>
          <w:rFonts w:hint="eastAsia"/>
          <w:sz w:val="30"/>
          <w:szCs w:val="30"/>
        </w:rPr>
        <w:t>委托诉讼代理人：王仲，山东新和律师事务所律师。</w:t>
      </w:r>
    </w:p>
    <w:p w:rsidR="00000000" w:rsidRDefault="005470BC">
      <w:pPr>
        <w:spacing w:line="500" w:lineRule="atLeast"/>
        <w:ind w:firstLine="600"/>
        <w:divId w:val="1795058105"/>
        <w:rPr>
          <w:rFonts w:hint="eastAsia"/>
          <w:sz w:val="30"/>
          <w:szCs w:val="30"/>
        </w:rPr>
      </w:pPr>
      <w:r>
        <w:rPr>
          <w:rFonts w:hint="eastAsia"/>
          <w:sz w:val="30"/>
          <w:szCs w:val="30"/>
        </w:rPr>
        <w:t>上诉人薛咏梅、上诉人青岛宝利瑞恩旅游管理有限公司（以下简称宝利瑞恩公司）因与被上诉人青岛纽斯顿健身俱乐部有限公司（以下简称纽斯顿公司）物权保护纠纷一案，不服青岛市黄岛区人民法院</w:t>
      </w:r>
      <w:r>
        <w:rPr>
          <w:rFonts w:hint="eastAsia"/>
          <w:sz w:val="30"/>
          <w:szCs w:val="30"/>
        </w:rPr>
        <w:t>(2016)</w:t>
      </w:r>
      <w:r>
        <w:rPr>
          <w:rFonts w:hint="eastAsia"/>
          <w:sz w:val="30"/>
          <w:szCs w:val="30"/>
        </w:rPr>
        <w:t>鲁</w:t>
      </w:r>
      <w:r>
        <w:rPr>
          <w:rFonts w:hint="eastAsia"/>
          <w:sz w:val="30"/>
          <w:szCs w:val="30"/>
        </w:rPr>
        <w:t>0211</w:t>
      </w:r>
      <w:r>
        <w:rPr>
          <w:rFonts w:hint="eastAsia"/>
          <w:sz w:val="30"/>
          <w:szCs w:val="30"/>
        </w:rPr>
        <w:t>民初</w:t>
      </w:r>
      <w:r>
        <w:rPr>
          <w:rFonts w:hint="eastAsia"/>
          <w:sz w:val="30"/>
          <w:szCs w:val="30"/>
        </w:rPr>
        <w:t>4692</w:t>
      </w:r>
      <w:r>
        <w:rPr>
          <w:rFonts w:hint="eastAsia"/>
          <w:sz w:val="30"/>
          <w:szCs w:val="30"/>
        </w:rPr>
        <w:t>号民事判决，向本院提起上诉。本院于</w:t>
      </w:r>
      <w:r>
        <w:rPr>
          <w:rFonts w:hint="eastAsia"/>
          <w:sz w:val="30"/>
          <w:szCs w:val="30"/>
        </w:rPr>
        <w:t>2017</w:t>
      </w:r>
      <w:r>
        <w:rPr>
          <w:rFonts w:hint="eastAsia"/>
          <w:sz w:val="30"/>
          <w:szCs w:val="30"/>
        </w:rPr>
        <w:t>年</w:t>
      </w:r>
      <w:r>
        <w:rPr>
          <w:rFonts w:hint="eastAsia"/>
          <w:sz w:val="30"/>
          <w:szCs w:val="30"/>
        </w:rPr>
        <w:t>3</w:t>
      </w:r>
      <w:r>
        <w:rPr>
          <w:rFonts w:hint="eastAsia"/>
          <w:sz w:val="30"/>
          <w:szCs w:val="30"/>
        </w:rPr>
        <w:t>月</w:t>
      </w:r>
      <w:r>
        <w:rPr>
          <w:rFonts w:hint="eastAsia"/>
          <w:sz w:val="30"/>
          <w:szCs w:val="30"/>
        </w:rPr>
        <w:t>1</w:t>
      </w:r>
      <w:r>
        <w:rPr>
          <w:rFonts w:hint="eastAsia"/>
          <w:sz w:val="30"/>
          <w:szCs w:val="30"/>
        </w:rPr>
        <w:t>日立案后，依法组成合议庭，公开开庭进行了审理。两上诉人的委托诉讼代理人陈军，被上诉人的委托诉讼代理人于新卫到庭参加诉讼。本案现已审理终结。</w:t>
      </w:r>
    </w:p>
    <w:p w:rsidR="00000000" w:rsidRDefault="005470BC">
      <w:pPr>
        <w:spacing w:line="500" w:lineRule="atLeast"/>
        <w:ind w:firstLine="600"/>
        <w:divId w:val="283075320"/>
        <w:rPr>
          <w:rFonts w:hint="eastAsia"/>
          <w:sz w:val="30"/>
          <w:szCs w:val="30"/>
        </w:rPr>
      </w:pPr>
      <w:r>
        <w:rPr>
          <w:rFonts w:hint="eastAsia"/>
          <w:sz w:val="30"/>
          <w:szCs w:val="30"/>
        </w:rPr>
        <w:t>薛咏梅、宝利瑞恩公司上诉请求：</w:t>
      </w:r>
      <w:r>
        <w:rPr>
          <w:rFonts w:hint="eastAsia"/>
          <w:sz w:val="30"/>
          <w:szCs w:val="30"/>
        </w:rPr>
        <w:t>1.</w:t>
      </w:r>
      <w:r>
        <w:rPr>
          <w:rFonts w:hint="eastAsia"/>
          <w:sz w:val="30"/>
          <w:szCs w:val="30"/>
        </w:rPr>
        <w:t>撤销一审判决，改判上诉人不承担赔偿责任，驳回被上诉人的诉讼请求；</w:t>
      </w:r>
      <w:r>
        <w:rPr>
          <w:rFonts w:hint="eastAsia"/>
          <w:sz w:val="30"/>
          <w:szCs w:val="30"/>
        </w:rPr>
        <w:t>2.</w:t>
      </w:r>
      <w:r>
        <w:rPr>
          <w:rFonts w:hint="eastAsia"/>
          <w:sz w:val="30"/>
          <w:szCs w:val="30"/>
        </w:rPr>
        <w:t>一、二审诉</w:t>
      </w:r>
      <w:r>
        <w:rPr>
          <w:rFonts w:hint="eastAsia"/>
          <w:sz w:val="30"/>
          <w:szCs w:val="30"/>
        </w:rPr>
        <w:t>讼费用由被上诉人承担。事实和理由：一审判决上诉人承担责任错误。</w:t>
      </w:r>
      <w:r>
        <w:rPr>
          <w:rFonts w:hint="eastAsia"/>
          <w:sz w:val="30"/>
          <w:szCs w:val="30"/>
        </w:rPr>
        <w:t>1</w:t>
      </w:r>
      <w:r>
        <w:rPr>
          <w:rFonts w:hint="eastAsia"/>
          <w:sz w:val="30"/>
          <w:szCs w:val="30"/>
        </w:rPr>
        <w:t>、</w:t>
      </w:r>
      <w:r>
        <w:rPr>
          <w:rFonts w:hint="eastAsia"/>
          <w:sz w:val="30"/>
          <w:szCs w:val="30"/>
        </w:rPr>
        <w:t>2006</w:t>
      </w:r>
      <w:r>
        <w:rPr>
          <w:rFonts w:hint="eastAsia"/>
          <w:sz w:val="30"/>
          <w:szCs w:val="30"/>
        </w:rPr>
        <w:t>年</w:t>
      </w:r>
      <w:r>
        <w:rPr>
          <w:rFonts w:hint="eastAsia"/>
          <w:sz w:val="30"/>
          <w:szCs w:val="30"/>
        </w:rPr>
        <w:t>8</w:t>
      </w:r>
      <w:r>
        <w:rPr>
          <w:rFonts w:hint="eastAsia"/>
          <w:sz w:val="30"/>
          <w:szCs w:val="30"/>
        </w:rPr>
        <w:t>月</w:t>
      </w:r>
      <w:r>
        <w:rPr>
          <w:rFonts w:hint="eastAsia"/>
          <w:sz w:val="30"/>
          <w:szCs w:val="30"/>
        </w:rPr>
        <w:t>1</w:t>
      </w:r>
      <w:r>
        <w:rPr>
          <w:rFonts w:hint="eastAsia"/>
          <w:sz w:val="30"/>
          <w:szCs w:val="30"/>
        </w:rPr>
        <w:t>日三方签订的《授权变更协议》已将被上诉人与青岛英派斯大健康股份有限公司的器材转让给宝利瑞恩公司所有，该协议加盖了纽斯顿公司公章并由其</w:t>
      </w:r>
      <w:r>
        <w:rPr>
          <w:rFonts w:hint="eastAsia"/>
          <w:sz w:val="30"/>
          <w:szCs w:val="30"/>
        </w:rPr>
        <w:lastRenderedPageBreak/>
        <w:t>总经理苏士原签字，被上诉人对此认可。被上诉人的公章是由其股东、监事王泽杰保管，被上诉人原法定代表人于发亮和王泽杰在公安询问笔录中陈述被上诉人的公章在王泽杰处。一审以该协议未经追认为由认定上诉人承担责任没有依据。</w:t>
      </w:r>
      <w:r>
        <w:rPr>
          <w:rFonts w:hint="eastAsia"/>
          <w:sz w:val="30"/>
          <w:szCs w:val="30"/>
        </w:rPr>
        <w:t>2</w:t>
      </w:r>
      <w:r>
        <w:rPr>
          <w:rFonts w:hint="eastAsia"/>
          <w:sz w:val="30"/>
          <w:szCs w:val="30"/>
        </w:rPr>
        <w:t>、上诉人没有无偿取得该宗器材。被上诉人在英派斯健身俱乐部没有出资，实际出资人是台湾人苏</w:t>
      </w:r>
      <w:r>
        <w:rPr>
          <w:rFonts w:hint="eastAsia"/>
          <w:sz w:val="30"/>
          <w:szCs w:val="30"/>
        </w:rPr>
        <w:t>士原，被上诉人没有出资却让上诉人赔偿出资损失是错误的。三方签订协议时是无偿将器材转让给上诉人，相当于被上诉人同意苏士原转让器材，之后是苏士原在经营上诉人名义注册的健身俱乐部。</w:t>
      </w:r>
      <w:r>
        <w:rPr>
          <w:rFonts w:hint="eastAsia"/>
          <w:sz w:val="30"/>
          <w:szCs w:val="30"/>
        </w:rPr>
        <w:t>3</w:t>
      </w:r>
      <w:r>
        <w:rPr>
          <w:rFonts w:hint="eastAsia"/>
          <w:sz w:val="30"/>
          <w:szCs w:val="30"/>
        </w:rPr>
        <w:t>、一审判决薛咏梅承担责任无依据。如果上诉人侵占公司财务</w:t>
      </w:r>
      <w:r>
        <w:rPr>
          <w:rFonts w:hint="eastAsia"/>
          <w:sz w:val="30"/>
          <w:szCs w:val="30"/>
        </w:rPr>
        <w:t>78</w:t>
      </w:r>
      <w:r>
        <w:rPr>
          <w:rFonts w:hint="eastAsia"/>
          <w:sz w:val="30"/>
          <w:szCs w:val="30"/>
        </w:rPr>
        <w:t>万余元，已经构成犯罪，在于发亮举报的刑事案件中，公安机关不予立案，也说明不存在侵占公司财产的行为。</w:t>
      </w:r>
      <w:r>
        <w:rPr>
          <w:rFonts w:hint="eastAsia"/>
          <w:sz w:val="30"/>
          <w:szCs w:val="30"/>
        </w:rPr>
        <w:t>4</w:t>
      </w:r>
      <w:r>
        <w:rPr>
          <w:rFonts w:hint="eastAsia"/>
          <w:sz w:val="30"/>
          <w:szCs w:val="30"/>
        </w:rPr>
        <w:t>、事实证明本案中涉嫌的财产的所有人及占有人均为苏士原，一审遗漏当事人。</w:t>
      </w:r>
    </w:p>
    <w:p w:rsidR="00000000" w:rsidRDefault="005470BC">
      <w:pPr>
        <w:spacing w:line="500" w:lineRule="atLeast"/>
        <w:ind w:firstLine="600"/>
        <w:divId w:val="1847547877"/>
        <w:rPr>
          <w:rFonts w:hint="eastAsia"/>
          <w:sz w:val="30"/>
          <w:szCs w:val="30"/>
        </w:rPr>
      </w:pPr>
      <w:r>
        <w:rPr>
          <w:rFonts w:hint="eastAsia"/>
          <w:sz w:val="30"/>
          <w:szCs w:val="30"/>
        </w:rPr>
        <w:t>纽斯顿公司答辩称，一审认定事实清楚，适用法律恰当。上诉人作为公司高级管理人员利用其从事管理工作的方便条件，</w:t>
      </w:r>
      <w:r>
        <w:rPr>
          <w:rFonts w:hint="eastAsia"/>
          <w:sz w:val="30"/>
          <w:szCs w:val="30"/>
        </w:rPr>
        <w:t>将公司经营授权及健身器材无偿转让给自己开办的、与其所任职公司经营同类业务的公司所有，其行为违反公司法规定，一审法院判决正确。授权变更协议不是被上诉人的真实意思表示，是上诉人利用职务便利伪造的。即便是公司原股东王泽杰同意，也未经股东会同意。请求维持原判，公正裁判。</w:t>
      </w:r>
    </w:p>
    <w:p w:rsidR="00000000" w:rsidRDefault="005470BC">
      <w:pPr>
        <w:spacing w:line="500" w:lineRule="atLeast"/>
        <w:ind w:firstLine="600"/>
        <w:divId w:val="369845020"/>
        <w:rPr>
          <w:rFonts w:hint="eastAsia"/>
          <w:sz w:val="30"/>
          <w:szCs w:val="30"/>
        </w:rPr>
      </w:pPr>
      <w:r>
        <w:rPr>
          <w:rFonts w:hint="eastAsia"/>
          <w:sz w:val="30"/>
          <w:szCs w:val="30"/>
        </w:rPr>
        <w:t>纽斯顿公司向一审法院起诉请求：</w:t>
      </w:r>
      <w:r>
        <w:rPr>
          <w:rFonts w:hint="eastAsia"/>
          <w:sz w:val="30"/>
          <w:szCs w:val="30"/>
        </w:rPr>
        <w:t>1.</w:t>
      </w:r>
      <w:r>
        <w:rPr>
          <w:rFonts w:hint="eastAsia"/>
          <w:sz w:val="30"/>
          <w:szCs w:val="30"/>
        </w:rPr>
        <w:t>薛咏梅、宝利瑞恩公司赔偿经济损失人民币</w:t>
      </w:r>
      <w:r>
        <w:rPr>
          <w:rFonts w:hint="eastAsia"/>
          <w:sz w:val="30"/>
          <w:szCs w:val="30"/>
        </w:rPr>
        <w:t>78</w:t>
      </w:r>
      <w:r>
        <w:rPr>
          <w:rFonts w:hint="eastAsia"/>
          <w:sz w:val="30"/>
          <w:szCs w:val="30"/>
        </w:rPr>
        <w:t>万元；</w:t>
      </w:r>
      <w:r>
        <w:rPr>
          <w:rFonts w:hint="eastAsia"/>
          <w:sz w:val="30"/>
          <w:szCs w:val="30"/>
        </w:rPr>
        <w:t>2.</w:t>
      </w:r>
      <w:r>
        <w:rPr>
          <w:rFonts w:hint="eastAsia"/>
          <w:sz w:val="30"/>
          <w:szCs w:val="30"/>
        </w:rPr>
        <w:t>本案诉讼费由宝利瑞恩公司、薛咏梅承担。</w:t>
      </w:r>
    </w:p>
    <w:p w:rsidR="00000000" w:rsidRDefault="005470BC">
      <w:pPr>
        <w:spacing w:line="500" w:lineRule="atLeast"/>
        <w:ind w:firstLine="600"/>
        <w:divId w:val="1591233455"/>
        <w:rPr>
          <w:rFonts w:hint="eastAsia"/>
          <w:sz w:val="30"/>
          <w:szCs w:val="30"/>
        </w:rPr>
      </w:pPr>
      <w:r>
        <w:rPr>
          <w:rFonts w:hint="eastAsia"/>
          <w:sz w:val="30"/>
          <w:szCs w:val="30"/>
        </w:rPr>
        <w:t>一审法院认定的事实：</w:t>
      </w:r>
      <w:r>
        <w:rPr>
          <w:rFonts w:hint="eastAsia"/>
          <w:sz w:val="30"/>
          <w:szCs w:val="30"/>
        </w:rPr>
        <w:t>2014</w:t>
      </w:r>
      <w:r>
        <w:rPr>
          <w:rFonts w:hint="eastAsia"/>
          <w:sz w:val="30"/>
          <w:szCs w:val="30"/>
        </w:rPr>
        <w:t>年纽斯顿公司曾以委托合同为案由起诉过薛咏梅，案号为（</w:t>
      </w:r>
      <w:r>
        <w:rPr>
          <w:rFonts w:hint="eastAsia"/>
          <w:sz w:val="30"/>
          <w:szCs w:val="30"/>
        </w:rPr>
        <w:t>2014</w:t>
      </w:r>
      <w:r>
        <w:rPr>
          <w:rFonts w:hint="eastAsia"/>
          <w:sz w:val="30"/>
          <w:szCs w:val="30"/>
        </w:rPr>
        <w:t>）黄民初字第</w:t>
      </w:r>
      <w:r>
        <w:rPr>
          <w:rFonts w:hint="eastAsia"/>
          <w:sz w:val="30"/>
          <w:szCs w:val="30"/>
        </w:rPr>
        <w:t>33</w:t>
      </w:r>
      <w:r>
        <w:rPr>
          <w:rFonts w:hint="eastAsia"/>
          <w:sz w:val="30"/>
          <w:szCs w:val="30"/>
        </w:rPr>
        <w:t>号，现已生效。该案</w:t>
      </w:r>
      <w:r>
        <w:rPr>
          <w:rFonts w:hint="eastAsia"/>
          <w:sz w:val="30"/>
          <w:szCs w:val="30"/>
        </w:rPr>
        <w:t>以及一审法院调取的公安卷宗查明以下事实：</w:t>
      </w:r>
    </w:p>
    <w:p w:rsidR="00000000" w:rsidRDefault="005470BC">
      <w:pPr>
        <w:spacing w:line="500" w:lineRule="atLeast"/>
        <w:ind w:firstLine="600"/>
        <w:divId w:val="469370772"/>
        <w:rPr>
          <w:rFonts w:hint="eastAsia"/>
          <w:sz w:val="30"/>
          <w:szCs w:val="30"/>
        </w:rPr>
      </w:pPr>
      <w:r>
        <w:rPr>
          <w:rFonts w:hint="eastAsia"/>
          <w:sz w:val="30"/>
          <w:szCs w:val="30"/>
        </w:rPr>
        <w:lastRenderedPageBreak/>
        <w:t>1</w:t>
      </w:r>
      <w:r>
        <w:rPr>
          <w:rFonts w:hint="eastAsia"/>
          <w:sz w:val="30"/>
          <w:szCs w:val="30"/>
        </w:rPr>
        <w:t>、</w:t>
      </w:r>
      <w:r>
        <w:rPr>
          <w:rFonts w:hint="eastAsia"/>
          <w:sz w:val="30"/>
          <w:szCs w:val="30"/>
        </w:rPr>
        <w:t>2005</w:t>
      </w:r>
      <w:r>
        <w:rPr>
          <w:rFonts w:hint="eastAsia"/>
          <w:sz w:val="30"/>
          <w:szCs w:val="30"/>
        </w:rPr>
        <w:t>年</w:t>
      </w:r>
      <w:r>
        <w:rPr>
          <w:rFonts w:hint="eastAsia"/>
          <w:sz w:val="30"/>
          <w:szCs w:val="30"/>
        </w:rPr>
        <w:t>8</w:t>
      </w:r>
      <w:r>
        <w:rPr>
          <w:rFonts w:hint="eastAsia"/>
          <w:sz w:val="30"/>
          <w:szCs w:val="30"/>
        </w:rPr>
        <w:t>月</w:t>
      </w:r>
      <w:r>
        <w:rPr>
          <w:rFonts w:hint="eastAsia"/>
          <w:sz w:val="30"/>
          <w:szCs w:val="30"/>
        </w:rPr>
        <w:t>24</w:t>
      </w:r>
      <w:r>
        <w:rPr>
          <w:rFonts w:hint="eastAsia"/>
          <w:sz w:val="30"/>
          <w:szCs w:val="30"/>
        </w:rPr>
        <w:t>日，纽斯顿公司与青岛恒德房地产公司签订《房屋租赁合同》一份，内容为：纽斯顿公司租赁青岛恒德房地产公司位于青岛开发区井冈山路恒德大厦三楼建筑面积</w:t>
      </w:r>
      <w:r>
        <w:rPr>
          <w:rFonts w:hint="eastAsia"/>
          <w:sz w:val="30"/>
          <w:szCs w:val="30"/>
        </w:rPr>
        <w:t>1617.42</w:t>
      </w:r>
      <w:r>
        <w:rPr>
          <w:rFonts w:hint="eastAsia"/>
          <w:sz w:val="30"/>
          <w:szCs w:val="30"/>
        </w:rPr>
        <w:t>平方米，作为健身用房使用，租期五年，自</w:t>
      </w:r>
      <w:r>
        <w:rPr>
          <w:rFonts w:hint="eastAsia"/>
          <w:sz w:val="30"/>
          <w:szCs w:val="30"/>
        </w:rPr>
        <w:t>2005</w:t>
      </w:r>
      <w:r>
        <w:rPr>
          <w:rFonts w:hint="eastAsia"/>
          <w:sz w:val="30"/>
          <w:szCs w:val="30"/>
        </w:rPr>
        <w:t>年</w:t>
      </w:r>
      <w:r>
        <w:rPr>
          <w:rFonts w:hint="eastAsia"/>
          <w:sz w:val="30"/>
          <w:szCs w:val="30"/>
        </w:rPr>
        <w:t>8</w:t>
      </w:r>
      <w:r>
        <w:rPr>
          <w:rFonts w:hint="eastAsia"/>
          <w:sz w:val="30"/>
          <w:szCs w:val="30"/>
        </w:rPr>
        <w:t>月</w:t>
      </w:r>
      <w:r>
        <w:rPr>
          <w:rFonts w:hint="eastAsia"/>
          <w:sz w:val="30"/>
          <w:szCs w:val="30"/>
        </w:rPr>
        <w:t>23</w:t>
      </w:r>
      <w:r>
        <w:rPr>
          <w:rFonts w:hint="eastAsia"/>
          <w:sz w:val="30"/>
          <w:szCs w:val="30"/>
        </w:rPr>
        <w:t>日至</w:t>
      </w:r>
      <w:r>
        <w:rPr>
          <w:rFonts w:hint="eastAsia"/>
          <w:sz w:val="30"/>
          <w:szCs w:val="30"/>
        </w:rPr>
        <w:t>2010</w:t>
      </w:r>
      <w:r>
        <w:rPr>
          <w:rFonts w:hint="eastAsia"/>
          <w:sz w:val="30"/>
          <w:szCs w:val="30"/>
        </w:rPr>
        <w:t>年</w:t>
      </w:r>
      <w:r>
        <w:rPr>
          <w:rFonts w:hint="eastAsia"/>
          <w:sz w:val="30"/>
          <w:szCs w:val="30"/>
        </w:rPr>
        <w:t>8</w:t>
      </w:r>
      <w:r>
        <w:rPr>
          <w:rFonts w:hint="eastAsia"/>
          <w:sz w:val="30"/>
          <w:szCs w:val="30"/>
        </w:rPr>
        <w:t>月</w:t>
      </w:r>
      <w:r>
        <w:rPr>
          <w:rFonts w:hint="eastAsia"/>
          <w:sz w:val="30"/>
          <w:szCs w:val="30"/>
        </w:rPr>
        <w:t>22</w:t>
      </w:r>
      <w:r>
        <w:rPr>
          <w:rFonts w:hint="eastAsia"/>
          <w:sz w:val="30"/>
          <w:szCs w:val="30"/>
        </w:rPr>
        <w:t>日止。</w:t>
      </w:r>
    </w:p>
    <w:p w:rsidR="00000000" w:rsidRDefault="005470BC">
      <w:pPr>
        <w:spacing w:line="500" w:lineRule="atLeast"/>
        <w:ind w:firstLine="600"/>
        <w:divId w:val="1208909278"/>
        <w:rPr>
          <w:rFonts w:hint="eastAsia"/>
          <w:sz w:val="30"/>
          <w:szCs w:val="30"/>
        </w:rPr>
      </w:pPr>
      <w:r>
        <w:rPr>
          <w:rFonts w:hint="eastAsia"/>
          <w:sz w:val="30"/>
          <w:szCs w:val="30"/>
        </w:rPr>
        <w:t>2</w:t>
      </w:r>
      <w:r>
        <w:rPr>
          <w:rFonts w:hint="eastAsia"/>
          <w:sz w:val="30"/>
          <w:szCs w:val="30"/>
        </w:rPr>
        <w:t>、</w:t>
      </w:r>
      <w:r>
        <w:rPr>
          <w:rFonts w:hint="eastAsia"/>
          <w:sz w:val="30"/>
          <w:szCs w:val="30"/>
        </w:rPr>
        <w:t>2005</w:t>
      </w:r>
      <w:r>
        <w:rPr>
          <w:rFonts w:hint="eastAsia"/>
          <w:sz w:val="30"/>
          <w:szCs w:val="30"/>
        </w:rPr>
        <w:t>年</w:t>
      </w:r>
      <w:r>
        <w:rPr>
          <w:rFonts w:hint="eastAsia"/>
          <w:sz w:val="30"/>
          <w:szCs w:val="30"/>
        </w:rPr>
        <w:t>9</w:t>
      </w:r>
      <w:r>
        <w:rPr>
          <w:rFonts w:hint="eastAsia"/>
          <w:sz w:val="30"/>
          <w:szCs w:val="30"/>
        </w:rPr>
        <w:t>月</w:t>
      </w:r>
      <w:r>
        <w:rPr>
          <w:rFonts w:hint="eastAsia"/>
          <w:sz w:val="30"/>
          <w:szCs w:val="30"/>
        </w:rPr>
        <w:t>21</w:t>
      </w:r>
      <w:r>
        <w:rPr>
          <w:rFonts w:hint="eastAsia"/>
          <w:sz w:val="30"/>
          <w:szCs w:val="30"/>
        </w:rPr>
        <w:t>日，纽斯顿公司与青岛鼎天装饰工程有限公司签订了《室内装饰工程施工承包合同》，由其装修青岛英派斯健身俱乐部黄岛馆即恒德大厦三楼，工程总价款</w:t>
      </w:r>
      <w:r>
        <w:rPr>
          <w:rFonts w:hint="eastAsia"/>
          <w:sz w:val="30"/>
          <w:szCs w:val="30"/>
        </w:rPr>
        <w:t>744190</w:t>
      </w:r>
      <w:r>
        <w:rPr>
          <w:rFonts w:hint="eastAsia"/>
          <w:sz w:val="30"/>
          <w:szCs w:val="30"/>
        </w:rPr>
        <w:t>元，后因纽斯顿公司未按约支付工程款，</w:t>
      </w:r>
      <w:r>
        <w:rPr>
          <w:rFonts w:hint="eastAsia"/>
          <w:sz w:val="30"/>
          <w:szCs w:val="30"/>
        </w:rPr>
        <w:t>青岛鼎天装饰工程有限公司起诉至法院，</w:t>
      </w:r>
      <w:r>
        <w:rPr>
          <w:rFonts w:hint="eastAsia"/>
          <w:sz w:val="30"/>
          <w:szCs w:val="30"/>
        </w:rPr>
        <w:t>(2008)</w:t>
      </w:r>
      <w:r>
        <w:rPr>
          <w:rFonts w:hint="eastAsia"/>
          <w:sz w:val="30"/>
          <w:szCs w:val="30"/>
        </w:rPr>
        <w:t>黄民初字</w:t>
      </w:r>
      <w:r>
        <w:rPr>
          <w:rFonts w:hint="eastAsia"/>
          <w:sz w:val="30"/>
          <w:szCs w:val="30"/>
        </w:rPr>
        <w:t>1002</w:t>
      </w:r>
      <w:r>
        <w:rPr>
          <w:rFonts w:hint="eastAsia"/>
          <w:sz w:val="30"/>
          <w:szCs w:val="30"/>
        </w:rPr>
        <w:t>号民事判决书认定：工程款总价款</w:t>
      </w:r>
      <w:r>
        <w:rPr>
          <w:rFonts w:hint="eastAsia"/>
          <w:sz w:val="30"/>
          <w:szCs w:val="30"/>
        </w:rPr>
        <w:t>744190</w:t>
      </w:r>
      <w:r>
        <w:rPr>
          <w:rFonts w:hint="eastAsia"/>
          <w:sz w:val="30"/>
          <w:szCs w:val="30"/>
        </w:rPr>
        <w:t>元，纽斯顿公司应予支付。</w:t>
      </w:r>
    </w:p>
    <w:p w:rsidR="00000000" w:rsidRDefault="005470BC">
      <w:pPr>
        <w:spacing w:line="500" w:lineRule="atLeast"/>
        <w:ind w:firstLine="600"/>
        <w:divId w:val="1745494112"/>
        <w:rPr>
          <w:rFonts w:hint="eastAsia"/>
          <w:sz w:val="30"/>
          <w:szCs w:val="30"/>
        </w:rPr>
      </w:pPr>
      <w:r>
        <w:rPr>
          <w:rFonts w:hint="eastAsia"/>
          <w:sz w:val="30"/>
          <w:szCs w:val="30"/>
        </w:rPr>
        <w:t>3</w:t>
      </w:r>
      <w:r>
        <w:rPr>
          <w:rFonts w:hint="eastAsia"/>
          <w:sz w:val="30"/>
          <w:szCs w:val="30"/>
        </w:rPr>
        <w:t>、</w:t>
      </w:r>
      <w:r>
        <w:rPr>
          <w:rFonts w:hint="eastAsia"/>
          <w:sz w:val="30"/>
          <w:szCs w:val="30"/>
        </w:rPr>
        <w:t>2005</w:t>
      </w:r>
      <w:r>
        <w:rPr>
          <w:rFonts w:hint="eastAsia"/>
          <w:sz w:val="30"/>
          <w:szCs w:val="30"/>
        </w:rPr>
        <w:t>年</w:t>
      </w:r>
      <w:r>
        <w:rPr>
          <w:rFonts w:hint="eastAsia"/>
          <w:sz w:val="30"/>
          <w:szCs w:val="30"/>
        </w:rPr>
        <w:t>9</w:t>
      </w:r>
      <w:r>
        <w:rPr>
          <w:rFonts w:hint="eastAsia"/>
          <w:sz w:val="30"/>
          <w:szCs w:val="30"/>
        </w:rPr>
        <w:t>月，纽斯顿公司获得青岛英派斯大健康股份有限公司的加盟授权，开始经营青岛开发区英派斯健身俱乐部。</w:t>
      </w:r>
      <w:r>
        <w:rPr>
          <w:rFonts w:hint="eastAsia"/>
          <w:sz w:val="30"/>
          <w:szCs w:val="30"/>
        </w:rPr>
        <w:t>2005</w:t>
      </w:r>
      <w:r>
        <w:rPr>
          <w:rFonts w:hint="eastAsia"/>
          <w:sz w:val="30"/>
          <w:szCs w:val="30"/>
        </w:rPr>
        <w:t>年</w:t>
      </w:r>
      <w:r>
        <w:rPr>
          <w:rFonts w:hint="eastAsia"/>
          <w:sz w:val="30"/>
          <w:szCs w:val="30"/>
        </w:rPr>
        <w:t>11</w:t>
      </w:r>
      <w:r>
        <w:rPr>
          <w:rFonts w:hint="eastAsia"/>
          <w:sz w:val="30"/>
          <w:szCs w:val="30"/>
        </w:rPr>
        <w:t>月</w:t>
      </w:r>
      <w:r>
        <w:rPr>
          <w:rFonts w:hint="eastAsia"/>
          <w:sz w:val="30"/>
          <w:szCs w:val="30"/>
        </w:rPr>
        <w:t>24</w:t>
      </w:r>
      <w:r>
        <w:rPr>
          <w:rFonts w:hint="eastAsia"/>
          <w:sz w:val="30"/>
          <w:szCs w:val="30"/>
        </w:rPr>
        <w:t>日，纽斯顿公司与青岛英派斯大健康股份有限公司签订《销售合同》一份，内容为：后者出售给纽斯顿公司健身器材一宗，价款</w:t>
      </w:r>
      <w:r>
        <w:rPr>
          <w:rFonts w:hint="eastAsia"/>
          <w:sz w:val="30"/>
          <w:szCs w:val="30"/>
        </w:rPr>
        <w:t>113917.4</w:t>
      </w:r>
      <w:r>
        <w:rPr>
          <w:rFonts w:hint="eastAsia"/>
          <w:sz w:val="30"/>
          <w:szCs w:val="30"/>
        </w:rPr>
        <w:t>元，约定的交货地点在井冈山路</w:t>
      </w:r>
      <w:r>
        <w:rPr>
          <w:rFonts w:hint="eastAsia"/>
          <w:sz w:val="30"/>
          <w:szCs w:val="30"/>
        </w:rPr>
        <w:t>578</w:t>
      </w:r>
      <w:r>
        <w:rPr>
          <w:rFonts w:hint="eastAsia"/>
          <w:sz w:val="30"/>
          <w:szCs w:val="30"/>
        </w:rPr>
        <w:t>号恒德大厦。</w:t>
      </w:r>
      <w:r>
        <w:rPr>
          <w:rFonts w:hint="eastAsia"/>
          <w:sz w:val="30"/>
          <w:szCs w:val="30"/>
        </w:rPr>
        <w:t>2006</w:t>
      </w:r>
      <w:r>
        <w:rPr>
          <w:rFonts w:hint="eastAsia"/>
          <w:sz w:val="30"/>
          <w:szCs w:val="30"/>
        </w:rPr>
        <w:t>年</w:t>
      </w:r>
      <w:r>
        <w:rPr>
          <w:rFonts w:hint="eastAsia"/>
          <w:sz w:val="30"/>
          <w:szCs w:val="30"/>
        </w:rPr>
        <w:t>8</w:t>
      </w:r>
      <w:r>
        <w:rPr>
          <w:rFonts w:hint="eastAsia"/>
          <w:sz w:val="30"/>
          <w:szCs w:val="30"/>
        </w:rPr>
        <w:t>月</w:t>
      </w:r>
      <w:r>
        <w:rPr>
          <w:rFonts w:hint="eastAsia"/>
          <w:sz w:val="30"/>
          <w:szCs w:val="30"/>
        </w:rPr>
        <w:t>11</w:t>
      </w:r>
      <w:r>
        <w:rPr>
          <w:rFonts w:hint="eastAsia"/>
          <w:sz w:val="30"/>
          <w:szCs w:val="30"/>
        </w:rPr>
        <w:t>日，青岛英派斯大健康股份有限公司将英派斯健身俱乐部商标及形</w:t>
      </w:r>
      <w:r>
        <w:rPr>
          <w:rFonts w:hint="eastAsia"/>
          <w:sz w:val="30"/>
          <w:szCs w:val="30"/>
        </w:rPr>
        <w:t>象系统的使用授权变更给了青岛宝利瑞恩旅游管理公司。</w:t>
      </w:r>
    </w:p>
    <w:p w:rsidR="00000000" w:rsidRDefault="005470BC">
      <w:pPr>
        <w:spacing w:line="500" w:lineRule="atLeast"/>
        <w:ind w:firstLine="600"/>
        <w:divId w:val="294334649"/>
        <w:rPr>
          <w:rFonts w:hint="eastAsia"/>
          <w:sz w:val="30"/>
          <w:szCs w:val="30"/>
        </w:rPr>
      </w:pPr>
      <w:r>
        <w:rPr>
          <w:rFonts w:hint="eastAsia"/>
          <w:sz w:val="30"/>
          <w:szCs w:val="30"/>
        </w:rPr>
        <w:t>4</w:t>
      </w:r>
      <w:r>
        <w:rPr>
          <w:rFonts w:hint="eastAsia"/>
          <w:sz w:val="30"/>
          <w:szCs w:val="30"/>
        </w:rPr>
        <w:t>、工商档案查询资料显示：青岛宝利瑞恩旅游管理有限公司系薛咏梅与其儿子薛若楠于</w:t>
      </w:r>
      <w:r>
        <w:rPr>
          <w:rFonts w:hint="eastAsia"/>
          <w:sz w:val="30"/>
          <w:szCs w:val="30"/>
        </w:rPr>
        <w:t>2006</w:t>
      </w:r>
      <w:r>
        <w:rPr>
          <w:rFonts w:hint="eastAsia"/>
          <w:sz w:val="30"/>
          <w:szCs w:val="30"/>
        </w:rPr>
        <w:t>年</w:t>
      </w:r>
      <w:r>
        <w:rPr>
          <w:rFonts w:hint="eastAsia"/>
          <w:sz w:val="30"/>
          <w:szCs w:val="30"/>
        </w:rPr>
        <w:t>4</w:t>
      </w:r>
      <w:r>
        <w:rPr>
          <w:rFonts w:hint="eastAsia"/>
          <w:sz w:val="30"/>
          <w:szCs w:val="30"/>
        </w:rPr>
        <w:t>月</w:t>
      </w:r>
      <w:r>
        <w:rPr>
          <w:rFonts w:hint="eastAsia"/>
          <w:sz w:val="30"/>
          <w:szCs w:val="30"/>
        </w:rPr>
        <w:t>6</w:t>
      </w:r>
      <w:r>
        <w:rPr>
          <w:rFonts w:hint="eastAsia"/>
          <w:sz w:val="30"/>
          <w:szCs w:val="30"/>
        </w:rPr>
        <w:t>日成立的一家从事旅游信息查询咨询服务、工艺品销售的公司，法定代表人为薛咏梅。该公司于</w:t>
      </w:r>
      <w:r>
        <w:rPr>
          <w:rFonts w:hint="eastAsia"/>
          <w:sz w:val="30"/>
          <w:szCs w:val="30"/>
        </w:rPr>
        <w:t>2007</w:t>
      </w:r>
      <w:r>
        <w:rPr>
          <w:rFonts w:hint="eastAsia"/>
          <w:sz w:val="30"/>
          <w:szCs w:val="30"/>
        </w:rPr>
        <w:t>年</w:t>
      </w:r>
      <w:r>
        <w:rPr>
          <w:rFonts w:hint="eastAsia"/>
          <w:sz w:val="30"/>
          <w:szCs w:val="30"/>
        </w:rPr>
        <w:t>2</w:t>
      </w:r>
      <w:r>
        <w:rPr>
          <w:rFonts w:hint="eastAsia"/>
          <w:sz w:val="30"/>
          <w:szCs w:val="30"/>
        </w:rPr>
        <w:t>月</w:t>
      </w:r>
      <w:r>
        <w:rPr>
          <w:rFonts w:hint="eastAsia"/>
          <w:sz w:val="30"/>
          <w:szCs w:val="30"/>
        </w:rPr>
        <w:t>10</w:t>
      </w:r>
      <w:r>
        <w:rPr>
          <w:rFonts w:hint="eastAsia"/>
          <w:sz w:val="30"/>
          <w:szCs w:val="30"/>
        </w:rPr>
        <w:t>日变更了经营范围，增加了健身服务内容。</w:t>
      </w:r>
    </w:p>
    <w:p w:rsidR="00000000" w:rsidRDefault="005470BC">
      <w:pPr>
        <w:spacing w:line="500" w:lineRule="atLeast"/>
        <w:ind w:firstLine="600"/>
        <w:divId w:val="974797549"/>
        <w:rPr>
          <w:rFonts w:hint="eastAsia"/>
          <w:sz w:val="30"/>
          <w:szCs w:val="30"/>
        </w:rPr>
      </w:pPr>
      <w:r>
        <w:rPr>
          <w:rFonts w:hint="eastAsia"/>
          <w:sz w:val="30"/>
          <w:szCs w:val="30"/>
        </w:rPr>
        <w:t>5</w:t>
      </w:r>
      <w:r>
        <w:rPr>
          <w:rFonts w:hint="eastAsia"/>
          <w:sz w:val="30"/>
          <w:szCs w:val="30"/>
        </w:rPr>
        <w:t>、一审法院依纽斯顿公司申请调取青岛市公安局黄岛分局经侦大队的调查材料，记载：</w:t>
      </w:r>
      <w:r>
        <w:rPr>
          <w:rFonts w:hint="eastAsia"/>
          <w:sz w:val="30"/>
          <w:szCs w:val="30"/>
        </w:rPr>
        <w:t>2006</w:t>
      </w:r>
      <w:r>
        <w:rPr>
          <w:rFonts w:hint="eastAsia"/>
          <w:sz w:val="30"/>
          <w:szCs w:val="30"/>
        </w:rPr>
        <w:t>年</w:t>
      </w:r>
      <w:r>
        <w:rPr>
          <w:rFonts w:hint="eastAsia"/>
          <w:sz w:val="30"/>
          <w:szCs w:val="30"/>
        </w:rPr>
        <w:t>12</w:t>
      </w:r>
      <w:r>
        <w:rPr>
          <w:rFonts w:hint="eastAsia"/>
          <w:sz w:val="30"/>
          <w:szCs w:val="30"/>
        </w:rPr>
        <w:t>月</w:t>
      </w:r>
      <w:r>
        <w:rPr>
          <w:rFonts w:hint="eastAsia"/>
          <w:sz w:val="30"/>
          <w:szCs w:val="30"/>
        </w:rPr>
        <w:t>15</w:t>
      </w:r>
      <w:r>
        <w:rPr>
          <w:rFonts w:hint="eastAsia"/>
          <w:sz w:val="30"/>
          <w:szCs w:val="30"/>
        </w:rPr>
        <w:t>日，案外人于发亮报警称，在自己担任青岛纽斯顿健身俱乐部执行董事、法定代表人期间，聘请了苏士原、薛咏梅两人全面经营管理俱乐部业务</w:t>
      </w:r>
      <w:r>
        <w:rPr>
          <w:rFonts w:hint="eastAsia"/>
          <w:sz w:val="30"/>
          <w:szCs w:val="30"/>
        </w:rPr>
        <w:t>，后两人拒绝交出会计账本及相关资料，涉嫌职务侵占、挪用资金、偷税的嫌疑。</w:t>
      </w:r>
      <w:r>
        <w:rPr>
          <w:rFonts w:hint="eastAsia"/>
          <w:sz w:val="30"/>
          <w:szCs w:val="30"/>
        </w:rPr>
        <w:t>2006</w:t>
      </w:r>
      <w:r>
        <w:rPr>
          <w:rFonts w:hint="eastAsia"/>
          <w:sz w:val="30"/>
          <w:szCs w:val="30"/>
        </w:rPr>
        <w:t>年</w:t>
      </w:r>
      <w:r>
        <w:rPr>
          <w:rFonts w:hint="eastAsia"/>
          <w:sz w:val="30"/>
          <w:szCs w:val="30"/>
        </w:rPr>
        <w:t>12</w:t>
      </w:r>
      <w:r>
        <w:rPr>
          <w:rFonts w:hint="eastAsia"/>
          <w:sz w:val="30"/>
          <w:szCs w:val="30"/>
        </w:rPr>
        <w:t>月</w:t>
      </w:r>
      <w:r>
        <w:rPr>
          <w:rFonts w:hint="eastAsia"/>
          <w:sz w:val="30"/>
          <w:szCs w:val="30"/>
        </w:rPr>
        <w:t>15</w:t>
      </w:r>
      <w:r>
        <w:rPr>
          <w:rFonts w:hint="eastAsia"/>
          <w:sz w:val="30"/>
          <w:szCs w:val="30"/>
        </w:rPr>
        <w:t>日，公安部门予以立案侦查；</w:t>
      </w:r>
      <w:r>
        <w:rPr>
          <w:rFonts w:hint="eastAsia"/>
          <w:sz w:val="30"/>
          <w:szCs w:val="30"/>
        </w:rPr>
        <w:t>2007</w:t>
      </w:r>
      <w:r>
        <w:rPr>
          <w:rFonts w:hint="eastAsia"/>
          <w:sz w:val="30"/>
          <w:szCs w:val="30"/>
        </w:rPr>
        <w:t>年</w:t>
      </w:r>
      <w:r>
        <w:rPr>
          <w:rFonts w:hint="eastAsia"/>
          <w:sz w:val="30"/>
          <w:szCs w:val="30"/>
        </w:rPr>
        <w:t>2</w:t>
      </w:r>
      <w:r>
        <w:rPr>
          <w:rFonts w:hint="eastAsia"/>
          <w:sz w:val="30"/>
          <w:szCs w:val="30"/>
        </w:rPr>
        <w:t>月</w:t>
      </w:r>
      <w:r>
        <w:rPr>
          <w:rFonts w:hint="eastAsia"/>
          <w:sz w:val="30"/>
          <w:szCs w:val="30"/>
        </w:rPr>
        <w:t>13</w:t>
      </w:r>
      <w:r>
        <w:rPr>
          <w:rFonts w:hint="eastAsia"/>
          <w:sz w:val="30"/>
          <w:szCs w:val="30"/>
        </w:rPr>
        <w:t>日，青岛市公安局黄岛分局就该案作出了青公（黄）不立字（</w:t>
      </w:r>
      <w:r>
        <w:rPr>
          <w:rFonts w:hint="eastAsia"/>
          <w:sz w:val="30"/>
          <w:szCs w:val="30"/>
        </w:rPr>
        <w:t>2007</w:t>
      </w:r>
      <w:r>
        <w:rPr>
          <w:rFonts w:hint="eastAsia"/>
          <w:sz w:val="30"/>
          <w:szCs w:val="30"/>
        </w:rPr>
        <w:t>）</w:t>
      </w:r>
      <w:r>
        <w:rPr>
          <w:rFonts w:hint="eastAsia"/>
          <w:sz w:val="30"/>
          <w:szCs w:val="30"/>
        </w:rPr>
        <w:t>005</w:t>
      </w:r>
      <w:r>
        <w:rPr>
          <w:rFonts w:hint="eastAsia"/>
          <w:sz w:val="30"/>
          <w:szCs w:val="30"/>
        </w:rPr>
        <w:t>号《不予立案通知书》，对于发亮控告薛咏梅职务侵占、偷税一案不予立案。</w:t>
      </w:r>
    </w:p>
    <w:p w:rsidR="00000000" w:rsidRDefault="005470BC">
      <w:pPr>
        <w:spacing w:line="500" w:lineRule="atLeast"/>
        <w:ind w:firstLine="600"/>
        <w:divId w:val="668019311"/>
        <w:rPr>
          <w:rFonts w:hint="eastAsia"/>
          <w:sz w:val="30"/>
          <w:szCs w:val="30"/>
        </w:rPr>
      </w:pPr>
      <w:r>
        <w:rPr>
          <w:rFonts w:hint="eastAsia"/>
          <w:sz w:val="30"/>
          <w:szCs w:val="30"/>
        </w:rPr>
        <w:t>6</w:t>
      </w:r>
      <w:r>
        <w:rPr>
          <w:rFonts w:hint="eastAsia"/>
          <w:sz w:val="30"/>
          <w:szCs w:val="30"/>
        </w:rPr>
        <w:t>、于发亮在公安部门所作的询问笔录中述称：自己聘请苏士原负责日常经营，薛咏梅负责财务。</w:t>
      </w:r>
      <w:r>
        <w:rPr>
          <w:rFonts w:hint="eastAsia"/>
          <w:sz w:val="30"/>
          <w:szCs w:val="30"/>
        </w:rPr>
        <w:t>2006</w:t>
      </w:r>
      <w:r>
        <w:rPr>
          <w:rFonts w:hint="eastAsia"/>
          <w:sz w:val="30"/>
          <w:szCs w:val="30"/>
        </w:rPr>
        <w:t>年</w:t>
      </w:r>
      <w:r>
        <w:rPr>
          <w:rFonts w:hint="eastAsia"/>
          <w:sz w:val="30"/>
          <w:szCs w:val="30"/>
        </w:rPr>
        <w:t>12</w:t>
      </w:r>
      <w:r>
        <w:rPr>
          <w:rFonts w:hint="eastAsia"/>
          <w:sz w:val="30"/>
          <w:szCs w:val="30"/>
        </w:rPr>
        <w:t>月</w:t>
      </w:r>
      <w:r>
        <w:rPr>
          <w:rFonts w:hint="eastAsia"/>
          <w:sz w:val="30"/>
          <w:szCs w:val="30"/>
        </w:rPr>
        <w:t>12</w:t>
      </w:r>
      <w:r>
        <w:rPr>
          <w:rFonts w:hint="eastAsia"/>
          <w:sz w:val="30"/>
          <w:szCs w:val="30"/>
        </w:rPr>
        <w:t>日，公司转让给了潘进华和李玉美，于发亮要求苏士原和薛咏梅交出公司账簿和经营资料，但二人拒绝交出。公安人员问：“苏士原和薛咏梅是否和</w:t>
      </w:r>
      <w:r>
        <w:rPr>
          <w:rFonts w:hint="eastAsia"/>
          <w:sz w:val="30"/>
          <w:szCs w:val="30"/>
        </w:rPr>
        <w:t>纽斯顿公司签有劳动合同？”于发亮答：“没有，我们之间都是老同事、老朋友，彼此都很信任，所以没有签任何合同，只有口头任命”。</w:t>
      </w:r>
    </w:p>
    <w:p w:rsidR="00000000" w:rsidRDefault="005470BC">
      <w:pPr>
        <w:spacing w:line="500" w:lineRule="atLeast"/>
        <w:ind w:firstLine="600"/>
        <w:divId w:val="189152723"/>
        <w:rPr>
          <w:rFonts w:hint="eastAsia"/>
          <w:sz w:val="30"/>
          <w:szCs w:val="30"/>
        </w:rPr>
      </w:pPr>
      <w:r>
        <w:rPr>
          <w:rFonts w:hint="eastAsia"/>
          <w:sz w:val="30"/>
          <w:szCs w:val="30"/>
        </w:rPr>
        <w:t>7</w:t>
      </w:r>
      <w:r>
        <w:rPr>
          <w:rFonts w:hint="eastAsia"/>
          <w:sz w:val="30"/>
          <w:szCs w:val="30"/>
        </w:rPr>
        <w:t>、纽斯顿公司原股东王泽杰在公安部门的询问笔录中述称：于发亮聘请苏士原、薛咏梅全面负责经营管理英派斯俱乐部的事务，苏士原是总经理，薛咏梅是副总经理，自己掌管纽斯顿公司的公章、财务章、法人章还有公司的现金支票和转账支票。</w:t>
      </w:r>
      <w:r>
        <w:rPr>
          <w:rFonts w:hint="eastAsia"/>
          <w:sz w:val="30"/>
          <w:szCs w:val="30"/>
        </w:rPr>
        <w:t>2006</w:t>
      </w:r>
      <w:r>
        <w:rPr>
          <w:rFonts w:hint="eastAsia"/>
          <w:sz w:val="30"/>
          <w:szCs w:val="30"/>
        </w:rPr>
        <w:t>年</w:t>
      </w:r>
      <w:r>
        <w:rPr>
          <w:rFonts w:hint="eastAsia"/>
          <w:sz w:val="30"/>
          <w:szCs w:val="30"/>
        </w:rPr>
        <w:t>4</w:t>
      </w:r>
      <w:r>
        <w:rPr>
          <w:rFonts w:hint="eastAsia"/>
          <w:sz w:val="30"/>
          <w:szCs w:val="30"/>
        </w:rPr>
        <w:t>月，公司账目交给了薛咏梅。</w:t>
      </w:r>
    </w:p>
    <w:p w:rsidR="00000000" w:rsidRDefault="005470BC">
      <w:pPr>
        <w:spacing w:line="500" w:lineRule="atLeast"/>
        <w:ind w:firstLine="600"/>
        <w:divId w:val="1901093358"/>
        <w:rPr>
          <w:rFonts w:hint="eastAsia"/>
          <w:sz w:val="30"/>
          <w:szCs w:val="30"/>
        </w:rPr>
      </w:pPr>
      <w:r>
        <w:rPr>
          <w:rFonts w:hint="eastAsia"/>
          <w:sz w:val="30"/>
          <w:szCs w:val="30"/>
        </w:rPr>
        <w:t>8</w:t>
      </w:r>
      <w:r>
        <w:rPr>
          <w:rFonts w:hint="eastAsia"/>
          <w:sz w:val="30"/>
          <w:szCs w:val="30"/>
        </w:rPr>
        <w:t>、苏士原在公安部门所作的询问笔录中述称：</w:t>
      </w:r>
      <w:r>
        <w:rPr>
          <w:rFonts w:hint="eastAsia"/>
          <w:sz w:val="30"/>
          <w:szCs w:val="30"/>
        </w:rPr>
        <w:t>2004</w:t>
      </w:r>
      <w:r>
        <w:rPr>
          <w:rFonts w:hint="eastAsia"/>
          <w:sz w:val="30"/>
          <w:szCs w:val="30"/>
        </w:rPr>
        <w:t>年</w:t>
      </w:r>
      <w:r>
        <w:rPr>
          <w:rFonts w:hint="eastAsia"/>
          <w:sz w:val="30"/>
          <w:szCs w:val="30"/>
        </w:rPr>
        <w:t>12</w:t>
      </w:r>
      <w:r>
        <w:rPr>
          <w:rFonts w:hint="eastAsia"/>
          <w:sz w:val="30"/>
          <w:szCs w:val="30"/>
        </w:rPr>
        <w:t>月</w:t>
      </w:r>
      <w:r>
        <w:rPr>
          <w:rFonts w:hint="eastAsia"/>
          <w:sz w:val="30"/>
          <w:szCs w:val="30"/>
        </w:rPr>
        <w:t>27</w:t>
      </w:r>
      <w:r>
        <w:rPr>
          <w:rFonts w:hint="eastAsia"/>
          <w:sz w:val="30"/>
          <w:szCs w:val="30"/>
        </w:rPr>
        <w:t>日，苏士原与青岛英派斯大健康股份有限公司签订了《特许加盟合同书》，准</w:t>
      </w:r>
      <w:r>
        <w:rPr>
          <w:rFonts w:hint="eastAsia"/>
          <w:sz w:val="30"/>
          <w:szCs w:val="30"/>
        </w:rPr>
        <w:t>备加盟经营英派斯健身俱乐部，一开始，苏士原是跟薛咏梅合作，而薛咏梅又找到一个合作者于发亮。于发亮在</w:t>
      </w:r>
      <w:r>
        <w:rPr>
          <w:rFonts w:hint="eastAsia"/>
          <w:sz w:val="30"/>
          <w:szCs w:val="30"/>
        </w:rPr>
        <w:t>2005</w:t>
      </w:r>
      <w:r>
        <w:rPr>
          <w:rFonts w:hint="eastAsia"/>
          <w:sz w:val="30"/>
          <w:szCs w:val="30"/>
        </w:rPr>
        <w:t>年</w:t>
      </w:r>
      <w:r>
        <w:rPr>
          <w:rFonts w:hint="eastAsia"/>
          <w:sz w:val="30"/>
          <w:szCs w:val="30"/>
        </w:rPr>
        <w:t>9</w:t>
      </w:r>
      <w:r>
        <w:rPr>
          <w:rFonts w:hint="eastAsia"/>
          <w:sz w:val="30"/>
          <w:szCs w:val="30"/>
        </w:rPr>
        <w:t>月成立了青岛纽斯顿健身俱乐部有限公司，后获得加盟英派斯连锁经营体系。俱乐部从成立后一直都是其和薛咏梅负责，薛咏梅负责招商、销售和财务，青岛纽斯顿公司健身俱乐部有限公司所有文件和财务账目都是薛咏梅负责保管。上述内容有青岛英派斯大健康股份有限公司综合部经理庞尔高的询问笔录佐证。</w:t>
      </w:r>
    </w:p>
    <w:p w:rsidR="00000000" w:rsidRDefault="005470BC">
      <w:pPr>
        <w:spacing w:line="500" w:lineRule="atLeast"/>
        <w:ind w:firstLine="600"/>
        <w:divId w:val="221796709"/>
        <w:rPr>
          <w:rFonts w:hint="eastAsia"/>
          <w:sz w:val="30"/>
          <w:szCs w:val="30"/>
        </w:rPr>
      </w:pPr>
      <w:r>
        <w:rPr>
          <w:rFonts w:hint="eastAsia"/>
          <w:sz w:val="30"/>
          <w:szCs w:val="30"/>
        </w:rPr>
        <w:t>9</w:t>
      </w:r>
      <w:r>
        <w:rPr>
          <w:rFonts w:hint="eastAsia"/>
          <w:sz w:val="30"/>
          <w:szCs w:val="30"/>
        </w:rPr>
        <w:t>、原英派斯健身俱乐部开发区馆的工作人员周丽、王静、任慧敏、王岩林、以及记账人员庄玉荣等，在公安部门所作的询问笔录证实：苏士原</w:t>
      </w:r>
      <w:r>
        <w:rPr>
          <w:rFonts w:hint="eastAsia"/>
          <w:sz w:val="30"/>
          <w:szCs w:val="30"/>
        </w:rPr>
        <w:t>是英派斯健身俱乐部开发区馆的总经理，薛咏梅是副总经理，薛咏梅负责该馆的财务等工作。其中庄玉荣（记帐会计）证实：纽斯顿公司账簿和会计凭证在薛咏梅办公室里，是薛咏梅保管的。任惠敏、王岩林、周丽证实：销售收入交给薛咏梅，薛咏梅负责开发票或收据；王泽杰将会计账簿和税务登记证交给周丽并进行了书面交接，周丽将上述资料交给薛咏梅。</w:t>
      </w:r>
    </w:p>
    <w:p w:rsidR="00000000" w:rsidRDefault="005470BC">
      <w:pPr>
        <w:spacing w:line="500" w:lineRule="atLeast"/>
        <w:ind w:firstLine="600"/>
        <w:divId w:val="587926782"/>
        <w:rPr>
          <w:rFonts w:hint="eastAsia"/>
          <w:sz w:val="30"/>
          <w:szCs w:val="30"/>
        </w:rPr>
      </w:pPr>
      <w:r>
        <w:rPr>
          <w:rFonts w:hint="eastAsia"/>
          <w:sz w:val="30"/>
          <w:szCs w:val="30"/>
        </w:rPr>
        <w:t>10</w:t>
      </w:r>
      <w:r>
        <w:rPr>
          <w:rFonts w:hint="eastAsia"/>
          <w:sz w:val="30"/>
          <w:szCs w:val="30"/>
        </w:rPr>
        <w:t>、薛咏梅于</w:t>
      </w:r>
      <w:r>
        <w:rPr>
          <w:rFonts w:hint="eastAsia"/>
          <w:sz w:val="30"/>
          <w:szCs w:val="30"/>
        </w:rPr>
        <w:t>2006</w:t>
      </w:r>
      <w:r>
        <w:rPr>
          <w:rFonts w:hint="eastAsia"/>
          <w:sz w:val="30"/>
          <w:szCs w:val="30"/>
        </w:rPr>
        <w:t>年</w:t>
      </w:r>
      <w:r>
        <w:rPr>
          <w:rFonts w:hint="eastAsia"/>
          <w:sz w:val="30"/>
          <w:szCs w:val="30"/>
        </w:rPr>
        <w:t>12</w:t>
      </w:r>
      <w:r>
        <w:rPr>
          <w:rFonts w:hint="eastAsia"/>
          <w:sz w:val="30"/>
          <w:szCs w:val="30"/>
        </w:rPr>
        <w:t>月</w:t>
      </w:r>
      <w:r>
        <w:rPr>
          <w:rFonts w:hint="eastAsia"/>
          <w:sz w:val="30"/>
          <w:szCs w:val="30"/>
        </w:rPr>
        <w:t>28</w:t>
      </w:r>
      <w:r>
        <w:rPr>
          <w:rFonts w:hint="eastAsia"/>
          <w:sz w:val="30"/>
          <w:szCs w:val="30"/>
        </w:rPr>
        <w:t>日在公安所作的询问笔录中述称：</w:t>
      </w:r>
      <w:r>
        <w:rPr>
          <w:rFonts w:hint="eastAsia"/>
          <w:sz w:val="30"/>
          <w:szCs w:val="30"/>
        </w:rPr>
        <w:t>2006</w:t>
      </w:r>
      <w:r>
        <w:rPr>
          <w:rFonts w:hint="eastAsia"/>
          <w:sz w:val="30"/>
          <w:szCs w:val="30"/>
        </w:rPr>
        <w:t>年</w:t>
      </w:r>
      <w:r>
        <w:rPr>
          <w:rFonts w:hint="eastAsia"/>
          <w:sz w:val="30"/>
          <w:szCs w:val="30"/>
        </w:rPr>
        <w:t>4</w:t>
      </w:r>
      <w:r>
        <w:rPr>
          <w:rFonts w:hint="eastAsia"/>
          <w:sz w:val="30"/>
          <w:szCs w:val="30"/>
        </w:rPr>
        <w:t>、</w:t>
      </w:r>
      <w:r>
        <w:rPr>
          <w:rFonts w:hint="eastAsia"/>
          <w:sz w:val="30"/>
          <w:szCs w:val="30"/>
        </w:rPr>
        <w:t>5</w:t>
      </w:r>
      <w:r>
        <w:rPr>
          <w:rFonts w:hint="eastAsia"/>
          <w:sz w:val="30"/>
          <w:szCs w:val="30"/>
        </w:rPr>
        <w:t>月份，王泽杰和聘请的会计把账目交到俱乐部，后账簿和凭证一直存放在俱乐部自己的办公室里，由其保管。俱乐部没有出纳员，俱乐部的收入都是直接交她，她负责存取款。但</w:t>
      </w:r>
      <w:r>
        <w:rPr>
          <w:rFonts w:hint="eastAsia"/>
          <w:sz w:val="30"/>
          <w:szCs w:val="30"/>
        </w:rPr>
        <w:t>2006</w:t>
      </w:r>
      <w:r>
        <w:rPr>
          <w:rFonts w:hint="eastAsia"/>
          <w:sz w:val="30"/>
          <w:szCs w:val="30"/>
        </w:rPr>
        <w:t>年</w:t>
      </w:r>
      <w:r>
        <w:rPr>
          <w:rFonts w:hint="eastAsia"/>
          <w:sz w:val="30"/>
          <w:szCs w:val="30"/>
        </w:rPr>
        <w:t>12</w:t>
      </w:r>
      <w:r>
        <w:rPr>
          <w:rFonts w:hint="eastAsia"/>
          <w:sz w:val="30"/>
          <w:szCs w:val="30"/>
        </w:rPr>
        <w:t>月</w:t>
      </w:r>
      <w:r>
        <w:rPr>
          <w:rFonts w:hint="eastAsia"/>
          <w:sz w:val="30"/>
          <w:szCs w:val="30"/>
        </w:rPr>
        <w:t>7</w:t>
      </w:r>
      <w:r>
        <w:rPr>
          <w:rFonts w:hint="eastAsia"/>
          <w:sz w:val="30"/>
          <w:szCs w:val="30"/>
        </w:rPr>
        <w:t>日，因和于发亮有纠纷，于发亮把办公室里的账簿、凭证和管理服务器硬盘全部拿走了。青岛纽斯顿健身俱乐部有限公司的法定代表人是于发亮，但英派斯健身俱乐部从成立到现在一直都是我和苏士原全面负责经营的。英派斯俱乐部</w:t>
      </w:r>
      <w:r>
        <w:rPr>
          <w:rFonts w:hint="eastAsia"/>
          <w:sz w:val="30"/>
          <w:szCs w:val="30"/>
        </w:rPr>
        <w:t>2005</w:t>
      </w:r>
      <w:r>
        <w:rPr>
          <w:rFonts w:hint="eastAsia"/>
          <w:sz w:val="30"/>
          <w:szCs w:val="30"/>
        </w:rPr>
        <w:t>年</w:t>
      </w:r>
      <w:r>
        <w:rPr>
          <w:rFonts w:hint="eastAsia"/>
          <w:sz w:val="30"/>
          <w:szCs w:val="30"/>
        </w:rPr>
        <w:t>9</w:t>
      </w:r>
      <w:r>
        <w:rPr>
          <w:rFonts w:hint="eastAsia"/>
          <w:sz w:val="30"/>
          <w:szCs w:val="30"/>
        </w:rPr>
        <w:t>月成立的。英派斯俱乐部的营业收入从开业到</w:t>
      </w:r>
      <w:r>
        <w:rPr>
          <w:rFonts w:hint="eastAsia"/>
          <w:sz w:val="30"/>
          <w:szCs w:val="30"/>
        </w:rPr>
        <w:t>2</w:t>
      </w:r>
      <w:r>
        <w:rPr>
          <w:rFonts w:hint="eastAsia"/>
          <w:sz w:val="30"/>
          <w:szCs w:val="30"/>
        </w:rPr>
        <w:t>006</w:t>
      </w:r>
      <w:r>
        <w:rPr>
          <w:rFonts w:hint="eastAsia"/>
          <w:sz w:val="30"/>
          <w:szCs w:val="30"/>
        </w:rPr>
        <w:t>年</w:t>
      </w:r>
      <w:r>
        <w:rPr>
          <w:rFonts w:hint="eastAsia"/>
          <w:sz w:val="30"/>
          <w:szCs w:val="30"/>
        </w:rPr>
        <w:t>12</w:t>
      </w:r>
      <w:r>
        <w:rPr>
          <w:rFonts w:hint="eastAsia"/>
          <w:sz w:val="30"/>
          <w:szCs w:val="30"/>
        </w:rPr>
        <w:t>月初都全部存进青岛纽斯顿健身俱乐部有限公司在农村合作银行薛家岛支行的帐户中。英派斯俱乐部是青岛纽斯顿健身俱乐部有限公司唯一业务。</w:t>
      </w:r>
      <w:r>
        <w:rPr>
          <w:rFonts w:hint="eastAsia"/>
          <w:sz w:val="30"/>
          <w:szCs w:val="30"/>
        </w:rPr>
        <w:t>2006</w:t>
      </w:r>
      <w:r>
        <w:rPr>
          <w:rFonts w:hint="eastAsia"/>
          <w:sz w:val="30"/>
          <w:szCs w:val="30"/>
        </w:rPr>
        <w:t>年</w:t>
      </w:r>
      <w:r>
        <w:rPr>
          <w:rFonts w:hint="eastAsia"/>
          <w:sz w:val="30"/>
          <w:szCs w:val="30"/>
        </w:rPr>
        <w:t>8</w:t>
      </w:r>
      <w:r>
        <w:rPr>
          <w:rFonts w:hint="eastAsia"/>
          <w:sz w:val="30"/>
          <w:szCs w:val="30"/>
        </w:rPr>
        <w:t>月授权变更以后也是用青岛纽斯顿健身俱乐部有限公司的名称申报纳税。</w:t>
      </w:r>
    </w:p>
    <w:p w:rsidR="00000000" w:rsidRDefault="005470BC">
      <w:pPr>
        <w:spacing w:line="500" w:lineRule="atLeast"/>
        <w:ind w:firstLine="600"/>
        <w:divId w:val="182131153"/>
        <w:rPr>
          <w:rFonts w:hint="eastAsia"/>
          <w:sz w:val="30"/>
          <w:szCs w:val="30"/>
        </w:rPr>
      </w:pPr>
      <w:r>
        <w:rPr>
          <w:rFonts w:hint="eastAsia"/>
          <w:sz w:val="30"/>
          <w:szCs w:val="30"/>
        </w:rPr>
        <w:t>一审法院另查明如下事实：</w:t>
      </w:r>
    </w:p>
    <w:p w:rsidR="00000000" w:rsidRDefault="005470BC">
      <w:pPr>
        <w:spacing w:line="500" w:lineRule="atLeast"/>
        <w:ind w:firstLine="600"/>
        <w:divId w:val="1896702580"/>
        <w:rPr>
          <w:rFonts w:hint="eastAsia"/>
          <w:sz w:val="30"/>
          <w:szCs w:val="30"/>
        </w:rPr>
      </w:pPr>
      <w:r>
        <w:rPr>
          <w:rFonts w:hint="eastAsia"/>
          <w:sz w:val="30"/>
          <w:szCs w:val="30"/>
        </w:rPr>
        <w:t>1</w:t>
      </w:r>
      <w:r>
        <w:rPr>
          <w:rFonts w:hint="eastAsia"/>
          <w:sz w:val="30"/>
          <w:szCs w:val="30"/>
        </w:rPr>
        <w:t>、青岛英派斯大健康股份有限公司综合部经理庞尔高在公安部门所作的询问笔录中述称：纽斯顿公司于</w:t>
      </w:r>
      <w:r>
        <w:rPr>
          <w:rFonts w:hint="eastAsia"/>
          <w:sz w:val="30"/>
          <w:szCs w:val="30"/>
        </w:rPr>
        <w:t>2005</w:t>
      </w:r>
      <w:r>
        <w:rPr>
          <w:rFonts w:hint="eastAsia"/>
          <w:sz w:val="30"/>
          <w:szCs w:val="30"/>
        </w:rPr>
        <w:t>年</w:t>
      </w:r>
      <w:r>
        <w:rPr>
          <w:rFonts w:hint="eastAsia"/>
          <w:sz w:val="30"/>
          <w:szCs w:val="30"/>
        </w:rPr>
        <w:t>5</w:t>
      </w:r>
      <w:r>
        <w:rPr>
          <w:rFonts w:hint="eastAsia"/>
          <w:sz w:val="30"/>
          <w:szCs w:val="30"/>
        </w:rPr>
        <w:t>月</w:t>
      </w:r>
      <w:r>
        <w:rPr>
          <w:rFonts w:hint="eastAsia"/>
          <w:sz w:val="30"/>
          <w:szCs w:val="30"/>
        </w:rPr>
        <w:t>1</w:t>
      </w:r>
      <w:r>
        <w:rPr>
          <w:rFonts w:hint="eastAsia"/>
          <w:sz w:val="30"/>
          <w:szCs w:val="30"/>
        </w:rPr>
        <w:t>日获得到我公司授权，获准加盟我公司。纽斯顿公司在青岛开发区经营青岛英派斯健身俱乐部开发区馆，该公司法定代表人是于发亮、总经理苏士原，还有个俱乐部经营者薛咏梅。</w:t>
      </w:r>
      <w:r>
        <w:rPr>
          <w:rFonts w:hint="eastAsia"/>
          <w:sz w:val="30"/>
          <w:szCs w:val="30"/>
        </w:rPr>
        <w:t>2</w:t>
      </w:r>
      <w:r>
        <w:rPr>
          <w:rFonts w:hint="eastAsia"/>
          <w:sz w:val="30"/>
          <w:szCs w:val="30"/>
        </w:rPr>
        <w:t>006</w:t>
      </w:r>
      <w:r>
        <w:rPr>
          <w:rFonts w:hint="eastAsia"/>
          <w:sz w:val="30"/>
          <w:szCs w:val="30"/>
        </w:rPr>
        <w:t>年</w:t>
      </w:r>
      <w:r>
        <w:rPr>
          <w:rFonts w:hint="eastAsia"/>
          <w:sz w:val="30"/>
          <w:szCs w:val="30"/>
        </w:rPr>
        <w:t>8</w:t>
      </w:r>
      <w:r>
        <w:rPr>
          <w:rFonts w:hint="eastAsia"/>
          <w:sz w:val="30"/>
          <w:szCs w:val="30"/>
        </w:rPr>
        <w:t>月</w:t>
      </w:r>
      <w:r>
        <w:rPr>
          <w:rFonts w:hint="eastAsia"/>
          <w:sz w:val="30"/>
          <w:szCs w:val="30"/>
        </w:rPr>
        <w:t>1</w:t>
      </w:r>
      <w:r>
        <w:rPr>
          <w:rFonts w:hint="eastAsia"/>
          <w:sz w:val="30"/>
          <w:szCs w:val="30"/>
        </w:rPr>
        <w:t>日，公司与纽斯顿公司、青岛宝利瑞恩旅游管理有限公司签订了授权变更协议，取消了纽斯顿公司授权，同时将该权授给青岛宝利瑞恩旅游管理有限公司。纽斯顿公司与我公司签订加盟协议时交纳加盟费，然后每年交纳管理费。纽斯顿公司还从我公司购买过健身器材，总价</w:t>
      </w:r>
      <w:r>
        <w:rPr>
          <w:rFonts w:hint="eastAsia"/>
          <w:sz w:val="30"/>
          <w:szCs w:val="30"/>
        </w:rPr>
        <w:t>1139317.40</w:t>
      </w:r>
      <w:r>
        <w:rPr>
          <w:rFonts w:hint="eastAsia"/>
          <w:sz w:val="30"/>
          <w:szCs w:val="30"/>
        </w:rPr>
        <w:t>元。是纽斯顿公司提出申请取消授权的，是该公司苏士原总经理来签的协议，同时变更授权给了青岛宝利瑞恩旅游管理有限公司，是该公司的负责人薛咏梅签的协议。</w:t>
      </w:r>
    </w:p>
    <w:p w:rsidR="00000000" w:rsidRDefault="005470BC">
      <w:pPr>
        <w:spacing w:line="500" w:lineRule="atLeast"/>
        <w:ind w:firstLine="600"/>
        <w:divId w:val="791705656"/>
        <w:rPr>
          <w:rFonts w:hint="eastAsia"/>
          <w:sz w:val="30"/>
          <w:szCs w:val="30"/>
        </w:rPr>
      </w:pPr>
      <w:r>
        <w:rPr>
          <w:rFonts w:hint="eastAsia"/>
          <w:sz w:val="30"/>
          <w:szCs w:val="30"/>
        </w:rPr>
        <w:t>2</w:t>
      </w:r>
      <w:r>
        <w:rPr>
          <w:rFonts w:hint="eastAsia"/>
          <w:sz w:val="30"/>
          <w:szCs w:val="30"/>
        </w:rPr>
        <w:t>、</w:t>
      </w:r>
      <w:r>
        <w:rPr>
          <w:rFonts w:hint="eastAsia"/>
          <w:sz w:val="30"/>
          <w:szCs w:val="30"/>
        </w:rPr>
        <w:t>2006</w:t>
      </w:r>
      <w:r>
        <w:rPr>
          <w:rFonts w:hint="eastAsia"/>
          <w:sz w:val="30"/>
          <w:szCs w:val="30"/>
        </w:rPr>
        <w:t>年</w:t>
      </w:r>
      <w:r>
        <w:rPr>
          <w:rFonts w:hint="eastAsia"/>
          <w:sz w:val="30"/>
          <w:szCs w:val="30"/>
        </w:rPr>
        <w:t>8</w:t>
      </w:r>
      <w:r>
        <w:rPr>
          <w:rFonts w:hint="eastAsia"/>
          <w:sz w:val="30"/>
          <w:szCs w:val="30"/>
        </w:rPr>
        <w:t>月</w:t>
      </w:r>
      <w:r>
        <w:rPr>
          <w:rFonts w:hint="eastAsia"/>
          <w:sz w:val="30"/>
          <w:szCs w:val="30"/>
        </w:rPr>
        <w:t>1</w:t>
      </w:r>
      <w:r>
        <w:rPr>
          <w:rFonts w:hint="eastAsia"/>
          <w:sz w:val="30"/>
          <w:szCs w:val="30"/>
        </w:rPr>
        <w:t>日，青岛英派斯大健康股份有限公司、青岛纽斯顿健身俱乐部有限公司、青岛宝</w:t>
      </w:r>
      <w:r>
        <w:rPr>
          <w:rFonts w:hint="eastAsia"/>
          <w:sz w:val="30"/>
          <w:szCs w:val="30"/>
        </w:rPr>
        <w:t>利瑞恩旅游管理有限公司签订的《授权变更协议》记载：</w:t>
      </w:r>
      <w:r>
        <w:rPr>
          <w:rFonts w:hint="eastAsia"/>
          <w:sz w:val="30"/>
          <w:szCs w:val="30"/>
        </w:rPr>
        <w:t>a</w:t>
      </w:r>
      <w:r>
        <w:rPr>
          <w:rFonts w:hint="eastAsia"/>
          <w:sz w:val="30"/>
          <w:szCs w:val="30"/>
        </w:rPr>
        <w:t>、</w:t>
      </w:r>
      <w:r>
        <w:rPr>
          <w:rFonts w:hint="eastAsia"/>
          <w:sz w:val="30"/>
          <w:szCs w:val="30"/>
        </w:rPr>
        <w:t>2005</w:t>
      </w:r>
      <w:r>
        <w:rPr>
          <w:rFonts w:hint="eastAsia"/>
          <w:sz w:val="30"/>
          <w:szCs w:val="30"/>
        </w:rPr>
        <w:t>年</w:t>
      </w:r>
      <w:r>
        <w:rPr>
          <w:rFonts w:hint="eastAsia"/>
          <w:sz w:val="30"/>
          <w:szCs w:val="30"/>
        </w:rPr>
        <w:t>11</w:t>
      </w:r>
      <w:r>
        <w:rPr>
          <w:rFonts w:hint="eastAsia"/>
          <w:sz w:val="30"/>
          <w:szCs w:val="30"/>
        </w:rPr>
        <w:t>月</w:t>
      </w:r>
      <w:r>
        <w:rPr>
          <w:rFonts w:hint="eastAsia"/>
          <w:sz w:val="30"/>
          <w:szCs w:val="30"/>
        </w:rPr>
        <w:t>24</w:t>
      </w:r>
      <w:r>
        <w:rPr>
          <w:rFonts w:hint="eastAsia"/>
          <w:sz w:val="30"/>
          <w:szCs w:val="30"/>
        </w:rPr>
        <w:t>日青岛英派斯大健康股份有限公司与青岛纽斯顿健身俱乐部有限公司签订了编号（市）</w:t>
      </w:r>
      <w:r>
        <w:rPr>
          <w:rFonts w:hint="eastAsia"/>
          <w:sz w:val="30"/>
          <w:szCs w:val="30"/>
        </w:rPr>
        <w:t>0201-2005-01</w:t>
      </w:r>
      <w:r>
        <w:rPr>
          <w:rFonts w:hint="eastAsia"/>
          <w:sz w:val="30"/>
          <w:szCs w:val="30"/>
        </w:rPr>
        <w:t>《器械销售合同》，合同总价：</w:t>
      </w:r>
      <w:r>
        <w:rPr>
          <w:rFonts w:hint="eastAsia"/>
          <w:sz w:val="30"/>
          <w:szCs w:val="30"/>
        </w:rPr>
        <w:t>1139317.40</w:t>
      </w:r>
      <w:r>
        <w:rPr>
          <w:rFonts w:hint="eastAsia"/>
          <w:sz w:val="30"/>
          <w:szCs w:val="30"/>
        </w:rPr>
        <w:t>元，目前乙方（青岛纽斯顿健身俱乐部有限公司）拖欠甲方（青岛英派斯大健康股份有限公司）器械款人民币</w:t>
      </w:r>
      <w:r>
        <w:rPr>
          <w:rFonts w:hint="eastAsia"/>
          <w:sz w:val="30"/>
          <w:szCs w:val="30"/>
        </w:rPr>
        <w:t>359317.40</w:t>
      </w:r>
      <w:r>
        <w:rPr>
          <w:rFonts w:hint="eastAsia"/>
          <w:sz w:val="30"/>
          <w:szCs w:val="30"/>
        </w:rPr>
        <w:t>元。</w:t>
      </w:r>
      <w:r>
        <w:rPr>
          <w:rFonts w:hint="eastAsia"/>
          <w:sz w:val="30"/>
          <w:szCs w:val="30"/>
        </w:rPr>
        <w:t>b</w:t>
      </w:r>
      <w:r>
        <w:rPr>
          <w:rFonts w:hint="eastAsia"/>
          <w:sz w:val="30"/>
          <w:szCs w:val="30"/>
        </w:rPr>
        <w:t>、乙方（青岛纽斯顿健身俱乐部有限公司）原有的“英派斯健身俱乐部”品牌授权自动废止，甲方（青岛英派斯大健康股份有限公司）将给予青岛宝利瑞恩旅游管理有限公司“英派斯健身俱乐部</w:t>
      </w:r>
      <w:r>
        <w:rPr>
          <w:rFonts w:hint="eastAsia"/>
          <w:sz w:val="30"/>
          <w:szCs w:val="30"/>
        </w:rPr>
        <w:t>”品牌授权。</w:t>
      </w:r>
      <w:r>
        <w:rPr>
          <w:rFonts w:hint="eastAsia"/>
          <w:sz w:val="30"/>
          <w:szCs w:val="30"/>
        </w:rPr>
        <w:t>c</w:t>
      </w:r>
      <w:r>
        <w:rPr>
          <w:rFonts w:hint="eastAsia"/>
          <w:sz w:val="30"/>
          <w:szCs w:val="30"/>
        </w:rPr>
        <w:t>、编号（市）</w:t>
      </w:r>
      <w:r>
        <w:rPr>
          <w:rFonts w:hint="eastAsia"/>
          <w:sz w:val="30"/>
          <w:szCs w:val="30"/>
        </w:rPr>
        <w:t>0201-2005-01</w:t>
      </w:r>
      <w:r>
        <w:rPr>
          <w:rFonts w:hint="eastAsia"/>
          <w:sz w:val="30"/>
          <w:szCs w:val="30"/>
        </w:rPr>
        <w:t>《器械销售合同》甲方（青岛英派斯大健康股份有限公司）的权利义务不变，而乙方（青岛纽斯顿健身俱乐部有限公司）的权利和义务自动转至丙方（青岛宝利瑞恩旅游管理有限公司）。</w:t>
      </w:r>
      <w:r>
        <w:rPr>
          <w:rFonts w:hint="eastAsia"/>
          <w:sz w:val="30"/>
          <w:szCs w:val="30"/>
        </w:rPr>
        <w:t>d</w:t>
      </w:r>
      <w:r>
        <w:rPr>
          <w:rFonts w:hint="eastAsia"/>
          <w:sz w:val="30"/>
          <w:szCs w:val="30"/>
        </w:rPr>
        <w:t>、甲方（青岛英派斯大健康股份有限公司）对乙方（青岛纽斯顿健身俱乐部有限公司）债权自动转至丙方（青岛宝利瑞恩旅游管理有限公司），丙方负责偿还由甲方和乙方签订的编号：（市）</w:t>
      </w:r>
      <w:r>
        <w:rPr>
          <w:rFonts w:hint="eastAsia"/>
          <w:sz w:val="30"/>
          <w:szCs w:val="30"/>
        </w:rPr>
        <w:t>0201-2005-01</w:t>
      </w:r>
      <w:r>
        <w:rPr>
          <w:rFonts w:hint="eastAsia"/>
          <w:sz w:val="30"/>
          <w:szCs w:val="30"/>
        </w:rPr>
        <w:t>《器械销售合同》所剩余款人民币</w:t>
      </w:r>
      <w:r>
        <w:rPr>
          <w:rFonts w:hint="eastAsia"/>
          <w:sz w:val="30"/>
          <w:szCs w:val="30"/>
        </w:rPr>
        <w:t>359317.40</w:t>
      </w:r>
      <w:r>
        <w:rPr>
          <w:rFonts w:hint="eastAsia"/>
          <w:sz w:val="30"/>
          <w:szCs w:val="30"/>
        </w:rPr>
        <w:t>元，且丙方需在</w:t>
      </w:r>
      <w:r>
        <w:rPr>
          <w:rFonts w:hint="eastAsia"/>
          <w:sz w:val="30"/>
          <w:szCs w:val="30"/>
        </w:rPr>
        <w:t>2006</w:t>
      </w:r>
      <w:r>
        <w:rPr>
          <w:rFonts w:hint="eastAsia"/>
          <w:sz w:val="30"/>
          <w:szCs w:val="30"/>
        </w:rPr>
        <w:t>年</w:t>
      </w:r>
      <w:r>
        <w:rPr>
          <w:rFonts w:hint="eastAsia"/>
          <w:sz w:val="30"/>
          <w:szCs w:val="30"/>
        </w:rPr>
        <w:t>8</w:t>
      </w:r>
      <w:r>
        <w:rPr>
          <w:rFonts w:hint="eastAsia"/>
          <w:sz w:val="30"/>
          <w:szCs w:val="30"/>
        </w:rPr>
        <w:t>月</w:t>
      </w:r>
      <w:r>
        <w:rPr>
          <w:rFonts w:hint="eastAsia"/>
          <w:sz w:val="30"/>
          <w:szCs w:val="30"/>
        </w:rPr>
        <w:t>30</w:t>
      </w:r>
      <w:r>
        <w:rPr>
          <w:rFonts w:hint="eastAsia"/>
          <w:sz w:val="30"/>
          <w:szCs w:val="30"/>
        </w:rPr>
        <w:t>日前付清本款项。逾期不付</w:t>
      </w:r>
      <w:r>
        <w:rPr>
          <w:rFonts w:hint="eastAsia"/>
          <w:sz w:val="30"/>
          <w:szCs w:val="30"/>
        </w:rPr>
        <w:t>，甲方有权收回对丙方授权，并按未付金额的</w:t>
      </w:r>
      <w:r>
        <w:rPr>
          <w:rFonts w:hint="eastAsia"/>
          <w:sz w:val="30"/>
          <w:szCs w:val="30"/>
        </w:rPr>
        <w:t>20%</w:t>
      </w:r>
      <w:r>
        <w:rPr>
          <w:rFonts w:hint="eastAsia"/>
          <w:sz w:val="30"/>
          <w:szCs w:val="30"/>
        </w:rPr>
        <w:t>加收违约金，同时丙方需要按照未付金额的日千分之五缴纳滞纳金。苏士原代表青岛纽斯顿健身俱乐部有限公司、薛咏梅代表青岛宝利瑞恩旅游管理有限公司签订了变更授权协议。</w:t>
      </w:r>
    </w:p>
    <w:p w:rsidR="00000000" w:rsidRDefault="005470BC">
      <w:pPr>
        <w:spacing w:line="500" w:lineRule="atLeast"/>
        <w:ind w:firstLine="600"/>
        <w:divId w:val="850025213"/>
        <w:rPr>
          <w:rFonts w:hint="eastAsia"/>
          <w:sz w:val="30"/>
          <w:szCs w:val="30"/>
        </w:rPr>
      </w:pPr>
      <w:r>
        <w:rPr>
          <w:rFonts w:hint="eastAsia"/>
          <w:sz w:val="30"/>
          <w:szCs w:val="30"/>
        </w:rPr>
        <w:t>3</w:t>
      </w:r>
      <w:r>
        <w:rPr>
          <w:rFonts w:hint="eastAsia"/>
          <w:sz w:val="30"/>
          <w:szCs w:val="30"/>
        </w:rPr>
        <w:t>、工商登记资料显示：</w:t>
      </w:r>
      <w:r>
        <w:rPr>
          <w:rFonts w:hint="eastAsia"/>
          <w:sz w:val="30"/>
          <w:szCs w:val="30"/>
        </w:rPr>
        <w:t>2006</w:t>
      </w:r>
      <w:r>
        <w:rPr>
          <w:rFonts w:hint="eastAsia"/>
          <w:sz w:val="30"/>
          <w:szCs w:val="30"/>
        </w:rPr>
        <w:t>年</w:t>
      </w:r>
      <w:r>
        <w:rPr>
          <w:rFonts w:hint="eastAsia"/>
          <w:sz w:val="30"/>
          <w:szCs w:val="30"/>
        </w:rPr>
        <w:t>12</w:t>
      </w:r>
      <w:r>
        <w:rPr>
          <w:rFonts w:hint="eastAsia"/>
          <w:sz w:val="30"/>
          <w:szCs w:val="30"/>
        </w:rPr>
        <w:t>月</w:t>
      </w:r>
      <w:r>
        <w:rPr>
          <w:rFonts w:hint="eastAsia"/>
          <w:sz w:val="30"/>
          <w:szCs w:val="30"/>
        </w:rPr>
        <w:t>8</w:t>
      </w:r>
      <w:r>
        <w:rPr>
          <w:rFonts w:hint="eastAsia"/>
          <w:sz w:val="30"/>
          <w:szCs w:val="30"/>
        </w:rPr>
        <w:t>日前，纽斯顿公司股东为于发亮、王泽杰，股东会为最高权力机构，于发亮担任执行董事、法定代表人。</w:t>
      </w:r>
    </w:p>
    <w:p w:rsidR="00000000" w:rsidRDefault="005470BC">
      <w:pPr>
        <w:spacing w:line="500" w:lineRule="atLeast"/>
        <w:ind w:firstLine="600"/>
        <w:divId w:val="871916989"/>
        <w:rPr>
          <w:rFonts w:hint="eastAsia"/>
          <w:sz w:val="30"/>
          <w:szCs w:val="30"/>
        </w:rPr>
      </w:pPr>
      <w:r>
        <w:rPr>
          <w:rFonts w:hint="eastAsia"/>
          <w:sz w:val="30"/>
          <w:szCs w:val="30"/>
        </w:rPr>
        <w:t>4</w:t>
      </w:r>
      <w:r>
        <w:rPr>
          <w:rFonts w:hint="eastAsia"/>
          <w:sz w:val="30"/>
          <w:szCs w:val="30"/>
        </w:rPr>
        <w:t>、庭审时，薛咏梅称，涉案健身器械所有的出资均由纽斯顿公司经理苏士原个人出资购买，纽斯顿公司未出一分钱，薛咏梅未免费取得健身器械，青岛宝利瑞恩旅游管理有限公司与苏士原合作经</w:t>
      </w:r>
      <w:r>
        <w:rPr>
          <w:rFonts w:hint="eastAsia"/>
          <w:sz w:val="30"/>
          <w:szCs w:val="30"/>
        </w:rPr>
        <w:t>营，健身器械视为苏士原的合作财产；庭审时问薛咏梅：“薛咏梅是否认可器材现是你方占有使用？”，薛咏梅回答“青岛宝利瑞恩旅游管理有限公司在运营，也是苏士原在运营，是苏士原带过来的器材，是苏士原出资购买。苏士原</w:t>
      </w:r>
      <w:r>
        <w:rPr>
          <w:rFonts w:hint="eastAsia"/>
          <w:sz w:val="30"/>
          <w:szCs w:val="30"/>
        </w:rPr>
        <w:t>2008</w:t>
      </w:r>
      <w:r>
        <w:rPr>
          <w:rFonts w:hint="eastAsia"/>
          <w:sz w:val="30"/>
          <w:szCs w:val="30"/>
        </w:rPr>
        <w:t>年离开时，器材也由苏士原带走。苏士原在胶南成立了一家英派斯”。纽斯顿公司对薛咏梅、宝利瑞恩公司的辩解不予认可。薛咏梅、宝利瑞恩公司未能举证证明其上述解释。</w:t>
      </w:r>
    </w:p>
    <w:p w:rsidR="00000000" w:rsidRDefault="005470BC">
      <w:pPr>
        <w:spacing w:line="500" w:lineRule="atLeast"/>
        <w:ind w:firstLine="600"/>
        <w:divId w:val="804009636"/>
        <w:rPr>
          <w:rFonts w:hint="eastAsia"/>
          <w:sz w:val="30"/>
          <w:szCs w:val="30"/>
        </w:rPr>
      </w:pPr>
      <w:r>
        <w:rPr>
          <w:rFonts w:hint="eastAsia"/>
          <w:sz w:val="30"/>
          <w:szCs w:val="30"/>
        </w:rPr>
        <w:t>5</w:t>
      </w:r>
      <w:r>
        <w:rPr>
          <w:rFonts w:hint="eastAsia"/>
          <w:sz w:val="30"/>
          <w:szCs w:val="30"/>
        </w:rPr>
        <w:t>、第二次庭审时，薛咏梅、宝利瑞恩公司辩称，公安机关对宝利瑞恩公司、薛咏梅、纽斯顿公司法定代表人、案外人苏士原、庞尔高等人的询问笔录系证人证言，</w:t>
      </w:r>
      <w:r>
        <w:rPr>
          <w:rFonts w:hint="eastAsia"/>
          <w:sz w:val="30"/>
          <w:szCs w:val="30"/>
        </w:rPr>
        <w:t>证人应当出庭质证。</w:t>
      </w:r>
    </w:p>
    <w:p w:rsidR="00000000" w:rsidRDefault="005470BC">
      <w:pPr>
        <w:spacing w:line="500" w:lineRule="atLeast"/>
        <w:ind w:firstLine="600"/>
        <w:divId w:val="1011687210"/>
        <w:rPr>
          <w:rFonts w:hint="eastAsia"/>
          <w:sz w:val="30"/>
          <w:szCs w:val="30"/>
        </w:rPr>
      </w:pPr>
      <w:r>
        <w:rPr>
          <w:rFonts w:hint="eastAsia"/>
          <w:sz w:val="30"/>
          <w:szCs w:val="30"/>
        </w:rPr>
        <w:t>一审法院认为，本案为物权保护纠纷。</w:t>
      </w:r>
    </w:p>
    <w:p w:rsidR="00000000" w:rsidRDefault="005470BC">
      <w:pPr>
        <w:spacing w:line="500" w:lineRule="atLeast"/>
        <w:ind w:firstLine="600"/>
        <w:divId w:val="417867380"/>
        <w:rPr>
          <w:rFonts w:hint="eastAsia"/>
          <w:sz w:val="30"/>
          <w:szCs w:val="30"/>
        </w:rPr>
      </w:pPr>
      <w:r>
        <w:rPr>
          <w:rFonts w:hint="eastAsia"/>
          <w:sz w:val="30"/>
          <w:szCs w:val="30"/>
        </w:rPr>
        <w:t>2005</w:t>
      </w:r>
      <w:r>
        <w:rPr>
          <w:rFonts w:hint="eastAsia"/>
          <w:sz w:val="30"/>
          <w:szCs w:val="30"/>
        </w:rPr>
        <w:t>年</w:t>
      </w:r>
      <w:r>
        <w:rPr>
          <w:rFonts w:hint="eastAsia"/>
          <w:sz w:val="30"/>
          <w:szCs w:val="30"/>
        </w:rPr>
        <w:t>11</w:t>
      </w:r>
      <w:r>
        <w:rPr>
          <w:rFonts w:hint="eastAsia"/>
          <w:sz w:val="30"/>
          <w:szCs w:val="30"/>
        </w:rPr>
        <w:t>月</w:t>
      </w:r>
      <w:r>
        <w:rPr>
          <w:rFonts w:hint="eastAsia"/>
          <w:sz w:val="30"/>
          <w:szCs w:val="30"/>
        </w:rPr>
        <w:t>24</w:t>
      </w:r>
      <w:r>
        <w:rPr>
          <w:rFonts w:hint="eastAsia"/>
          <w:sz w:val="30"/>
          <w:szCs w:val="30"/>
        </w:rPr>
        <w:t>日，纽斯顿公司与青岛英派斯大健康股份有限公司签订了编号（市）</w:t>
      </w:r>
      <w:r>
        <w:rPr>
          <w:rFonts w:hint="eastAsia"/>
          <w:sz w:val="30"/>
          <w:szCs w:val="30"/>
        </w:rPr>
        <w:t>0201-2005-01</w:t>
      </w:r>
      <w:r>
        <w:rPr>
          <w:rFonts w:hint="eastAsia"/>
          <w:sz w:val="30"/>
          <w:szCs w:val="30"/>
        </w:rPr>
        <w:t>《器械销售合同》，合同总价：</w:t>
      </w:r>
      <w:r>
        <w:rPr>
          <w:rFonts w:hint="eastAsia"/>
          <w:sz w:val="30"/>
          <w:szCs w:val="30"/>
        </w:rPr>
        <w:t>1139317.40</w:t>
      </w:r>
      <w:r>
        <w:rPr>
          <w:rFonts w:hint="eastAsia"/>
          <w:sz w:val="30"/>
          <w:szCs w:val="30"/>
        </w:rPr>
        <w:t>元，截止到</w:t>
      </w:r>
      <w:r>
        <w:rPr>
          <w:rFonts w:hint="eastAsia"/>
          <w:sz w:val="30"/>
          <w:szCs w:val="30"/>
        </w:rPr>
        <w:t>2006</w:t>
      </w:r>
      <w:r>
        <w:rPr>
          <w:rFonts w:hint="eastAsia"/>
          <w:sz w:val="30"/>
          <w:szCs w:val="30"/>
        </w:rPr>
        <w:t>年</w:t>
      </w:r>
      <w:r>
        <w:rPr>
          <w:rFonts w:hint="eastAsia"/>
          <w:sz w:val="30"/>
          <w:szCs w:val="30"/>
        </w:rPr>
        <w:t>8</w:t>
      </w:r>
      <w:r>
        <w:rPr>
          <w:rFonts w:hint="eastAsia"/>
          <w:sz w:val="30"/>
          <w:szCs w:val="30"/>
        </w:rPr>
        <w:t>月</w:t>
      </w:r>
      <w:r>
        <w:rPr>
          <w:rFonts w:hint="eastAsia"/>
          <w:sz w:val="30"/>
          <w:szCs w:val="30"/>
        </w:rPr>
        <w:t>1</w:t>
      </w:r>
      <w:r>
        <w:rPr>
          <w:rFonts w:hint="eastAsia"/>
          <w:sz w:val="30"/>
          <w:szCs w:val="30"/>
        </w:rPr>
        <w:t>日尚欠青岛英派斯大健康股份有限公司器械款人民</w:t>
      </w:r>
      <w:r>
        <w:rPr>
          <w:rFonts w:hint="eastAsia"/>
          <w:sz w:val="30"/>
          <w:szCs w:val="30"/>
        </w:rPr>
        <w:t>359317.40</w:t>
      </w:r>
      <w:r>
        <w:rPr>
          <w:rFonts w:hint="eastAsia"/>
          <w:sz w:val="30"/>
          <w:szCs w:val="30"/>
        </w:rPr>
        <w:t>元。纽斯顿公司已支付器械款人民币</w:t>
      </w:r>
      <w:r>
        <w:rPr>
          <w:rFonts w:hint="eastAsia"/>
          <w:sz w:val="30"/>
          <w:szCs w:val="30"/>
        </w:rPr>
        <w:t>78</w:t>
      </w:r>
      <w:r>
        <w:rPr>
          <w:rFonts w:hint="eastAsia"/>
          <w:sz w:val="30"/>
          <w:szCs w:val="30"/>
        </w:rPr>
        <w:t>万元，一审法院予以确认。庭审时，被上诉人称，涉案健身器械所有的出资均由纽斯顿公司经理苏士原个人出资购买，纽斯顿公司未出一分钱，被上诉人未免费取得健身器械，青岛宝利瑞恩旅游管理有限公</w:t>
      </w:r>
      <w:r>
        <w:rPr>
          <w:rFonts w:hint="eastAsia"/>
          <w:sz w:val="30"/>
          <w:szCs w:val="30"/>
        </w:rPr>
        <w:t>司与苏士原合作经营，健身器械视为苏士原的合作财产；一审法院询问上诉人：“被告是否认可器材现是你方占有使用？”，回答“青岛宝利瑞恩旅游管理有限公司在运营，也是苏士原在运营，是苏士原带过来的器材，是苏士原出资购买。苏士原</w:t>
      </w:r>
      <w:r>
        <w:rPr>
          <w:rFonts w:hint="eastAsia"/>
          <w:sz w:val="30"/>
          <w:szCs w:val="30"/>
        </w:rPr>
        <w:t>2008</w:t>
      </w:r>
      <w:r>
        <w:rPr>
          <w:rFonts w:hint="eastAsia"/>
          <w:sz w:val="30"/>
          <w:szCs w:val="30"/>
        </w:rPr>
        <w:t>年离开时，器材也由苏士原带走。苏士原在胶南成立了一家英派斯”。纽斯顿公司对该辩解不予认可。上诉人未能举证证明其解释。上述合同结合</w:t>
      </w:r>
      <w:r>
        <w:rPr>
          <w:rFonts w:hint="eastAsia"/>
          <w:sz w:val="30"/>
          <w:szCs w:val="30"/>
        </w:rPr>
        <w:t>2006</w:t>
      </w:r>
      <w:r>
        <w:rPr>
          <w:rFonts w:hint="eastAsia"/>
          <w:sz w:val="30"/>
          <w:szCs w:val="30"/>
        </w:rPr>
        <w:t>年</w:t>
      </w:r>
      <w:r>
        <w:rPr>
          <w:rFonts w:hint="eastAsia"/>
          <w:sz w:val="30"/>
          <w:szCs w:val="30"/>
        </w:rPr>
        <w:t>8</w:t>
      </w:r>
      <w:r>
        <w:rPr>
          <w:rFonts w:hint="eastAsia"/>
          <w:sz w:val="30"/>
          <w:szCs w:val="30"/>
        </w:rPr>
        <w:t>月</w:t>
      </w:r>
      <w:r>
        <w:rPr>
          <w:rFonts w:hint="eastAsia"/>
          <w:sz w:val="30"/>
          <w:szCs w:val="30"/>
        </w:rPr>
        <w:t>1</w:t>
      </w:r>
      <w:r>
        <w:rPr>
          <w:rFonts w:hint="eastAsia"/>
          <w:sz w:val="30"/>
          <w:szCs w:val="30"/>
        </w:rPr>
        <w:t>日，青岛英派斯大健康股份有限公司、纽斯顿公司、宝利瑞恩公司签订的《授权变更协议》能够证实纽斯顿公司对涉案</w:t>
      </w:r>
      <w:r>
        <w:rPr>
          <w:rFonts w:hint="eastAsia"/>
          <w:sz w:val="30"/>
          <w:szCs w:val="30"/>
        </w:rPr>
        <w:t>78</w:t>
      </w:r>
      <w:r>
        <w:rPr>
          <w:rFonts w:hint="eastAsia"/>
          <w:sz w:val="30"/>
          <w:szCs w:val="30"/>
        </w:rPr>
        <w:t>万元的健身器材享有所有权。</w:t>
      </w:r>
    </w:p>
    <w:p w:rsidR="00000000" w:rsidRDefault="005470BC">
      <w:pPr>
        <w:spacing w:line="500" w:lineRule="atLeast"/>
        <w:ind w:firstLine="600"/>
        <w:divId w:val="947354910"/>
        <w:rPr>
          <w:rFonts w:hint="eastAsia"/>
          <w:sz w:val="30"/>
          <w:szCs w:val="30"/>
        </w:rPr>
      </w:pPr>
      <w:r>
        <w:rPr>
          <w:rFonts w:hint="eastAsia"/>
          <w:sz w:val="30"/>
          <w:szCs w:val="30"/>
        </w:rPr>
        <w:t>证人应当</w:t>
      </w:r>
      <w:r>
        <w:rPr>
          <w:rFonts w:hint="eastAsia"/>
          <w:sz w:val="30"/>
          <w:szCs w:val="30"/>
        </w:rPr>
        <w:t>出庭作证以接受质询。但在</w:t>
      </w:r>
      <w:r>
        <w:rPr>
          <w:rFonts w:hint="eastAsia"/>
          <w:sz w:val="30"/>
          <w:szCs w:val="30"/>
        </w:rPr>
        <w:t>2006</w:t>
      </w:r>
      <w:r>
        <w:rPr>
          <w:rFonts w:hint="eastAsia"/>
          <w:sz w:val="30"/>
          <w:szCs w:val="30"/>
        </w:rPr>
        <w:t>年</w:t>
      </w:r>
      <w:r>
        <w:rPr>
          <w:rFonts w:hint="eastAsia"/>
          <w:sz w:val="30"/>
          <w:szCs w:val="30"/>
        </w:rPr>
        <w:t>12</w:t>
      </w:r>
      <w:r>
        <w:rPr>
          <w:rFonts w:hint="eastAsia"/>
          <w:sz w:val="30"/>
          <w:szCs w:val="30"/>
        </w:rPr>
        <w:t>月</w:t>
      </w:r>
      <w:r>
        <w:rPr>
          <w:rFonts w:hint="eastAsia"/>
          <w:sz w:val="30"/>
          <w:szCs w:val="30"/>
        </w:rPr>
        <w:t>15</w:t>
      </w:r>
      <w:r>
        <w:rPr>
          <w:rFonts w:hint="eastAsia"/>
          <w:sz w:val="30"/>
          <w:szCs w:val="30"/>
        </w:rPr>
        <w:t>日，时任纽斯顿公司执行董事、法定代表人的于发亮向公安机关报案称苏士原、薛咏梅两人在经营管理俱乐部业务期间拒绝交出会计账本及相关资料，有涉嫌职务侵占、挪用资金、偷税的嫌疑。公安部门同日予以立案侦查，虽在</w:t>
      </w:r>
      <w:r>
        <w:rPr>
          <w:rFonts w:hint="eastAsia"/>
          <w:sz w:val="30"/>
          <w:szCs w:val="30"/>
        </w:rPr>
        <w:t>2007</w:t>
      </w:r>
      <w:r>
        <w:rPr>
          <w:rFonts w:hint="eastAsia"/>
          <w:sz w:val="30"/>
          <w:szCs w:val="30"/>
        </w:rPr>
        <w:t>年作出不予立案的结论，但公安机关在侦办案件过程中形成的书面询问笔录系有权部门形成的笔录，经过一审法院庭审质证，上诉人没有相反的证据对抗各被询问人在公安机关的陈述，而各被询问人在公安机所作笔录内容能够形成合理的完整证据链条，故，一审法院认为，公安机关对纽斯顿公司</w:t>
      </w:r>
      <w:r>
        <w:rPr>
          <w:rFonts w:hint="eastAsia"/>
          <w:sz w:val="30"/>
          <w:szCs w:val="30"/>
        </w:rPr>
        <w:t>法定代表人、案外人苏士原、庞尔高等人的询问笔录虽系证人证言，证人无须再出庭接受质询。</w:t>
      </w:r>
    </w:p>
    <w:p w:rsidR="00000000" w:rsidRDefault="005470BC">
      <w:pPr>
        <w:spacing w:line="500" w:lineRule="atLeast"/>
        <w:ind w:firstLine="600"/>
        <w:divId w:val="391972777"/>
        <w:rPr>
          <w:rFonts w:hint="eastAsia"/>
          <w:sz w:val="30"/>
          <w:szCs w:val="30"/>
        </w:rPr>
      </w:pPr>
      <w:r>
        <w:rPr>
          <w:rFonts w:hint="eastAsia"/>
          <w:sz w:val="30"/>
          <w:szCs w:val="30"/>
        </w:rPr>
        <w:t>2006</w:t>
      </w:r>
      <w:r>
        <w:rPr>
          <w:rFonts w:hint="eastAsia"/>
          <w:sz w:val="30"/>
          <w:szCs w:val="30"/>
        </w:rPr>
        <w:t>年</w:t>
      </w:r>
      <w:r>
        <w:rPr>
          <w:rFonts w:hint="eastAsia"/>
          <w:sz w:val="30"/>
          <w:szCs w:val="30"/>
        </w:rPr>
        <w:t>8</w:t>
      </w:r>
      <w:r>
        <w:rPr>
          <w:rFonts w:hint="eastAsia"/>
          <w:sz w:val="30"/>
          <w:szCs w:val="30"/>
        </w:rPr>
        <w:t>月</w:t>
      </w:r>
      <w:r>
        <w:rPr>
          <w:rFonts w:hint="eastAsia"/>
          <w:sz w:val="30"/>
          <w:szCs w:val="30"/>
        </w:rPr>
        <w:t>1</w:t>
      </w:r>
      <w:r>
        <w:rPr>
          <w:rFonts w:hint="eastAsia"/>
          <w:sz w:val="30"/>
          <w:szCs w:val="30"/>
        </w:rPr>
        <w:t>日《授权变更协议》记载“</w:t>
      </w:r>
      <w:r>
        <w:rPr>
          <w:rFonts w:hint="eastAsia"/>
          <w:sz w:val="30"/>
          <w:szCs w:val="30"/>
        </w:rPr>
        <w:t>2005</w:t>
      </w:r>
      <w:r>
        <w:rPr>
          <w:rFonts w:hint="eastAsia"/>
          <w:sz w:val="30"/>
          <w:szCs w:val="30"/>
        </w:rPr>
        <w:t>年</w:t>
      </w:r>
      <w:r>
        <w:rPr>
          <w:rFonts w:hint="eastAsia"/>
          <w:sz w:val="30"/>
          <w:szCs w:val="30"/>
        </w:rPr>
        <w:t>11</w:t>
      </w:r>
      <w:r>
        <w:rPr>
          <w:rFonts w:hint="eastAsia"/>
          <w:sz w:val="30"/>
          <w:szCs w:val="30"/>
        </w:rPr>
        <w:t>月</w:t>
      </w:r>
      <w:r>
        <w:rPr>
          <w:rFonts w:hint="eastAsia"/>
          <w:sz w:val="30"/>
          <w:szCs w:val="30"/>
        </w:rPr>
        <w:t>24</w:t>
      </w:r>
      <w:r>
        <w:rPr>
          <w:rFonts w:hint="eastAsia"/>
          <w:sz w:val="30"/>
          <w:szCs w:val="30"/>
        </w:rPr>
        <w:t>日青岛英派斯大健康股份有限公司与青岛纽斯顿健身俱乐部有限公司签订了编号（市）</w:t>
      </w:r>
      <w:r>
        <w:rPr>
          <w:rFonts w:hint="eastAsia"/>
          <w:sz w:val="30"/>
          <w:szCs w:val="30"/>
        </w:rPr>
        <w:t>0201-2005-01</w:t>
      </w:r>
      <w:r>
        <w:rPr>
          <w:rFonts w:hint="eastAsia"/>
          <w:sz w:val="30"/>
          <w:szCs w:val="30"/>
        </w:rPr>
        <w:t>《器械销售合同》，合同总价：</w:t>
      </w:r>
      <w:r>
        <w:rPr>
          <w:rFonts w:hint="eastAsia"/>
          <w:sz w:val="30"/>
          <w:szCs w:val="30"/>
        </w:rPr>
        <w:t>1139317.40</w:t>
      </w:r>
      <w:r>
        <w:rPr>
          <w:rFonts w:hint="eastAsia"/>
          <w:sz w:val="30"/>
          <w:szCs w:val="30"/>
        </w:rPr>
        <w:t>元，目前乙方（青岛纽斯顿健身俱乐部有限公司）拖欠甲方（青岛英派斯大健康股份有限公司）器械款人民币</w:t>
      </w:r>
      <w:r>
        <w:rPr>
          <w:rFonts w:hint="eastAsia"/>
          <w:sz w:val="30"/>
          <w:szCs w:val="30"/>
        </w:rPr>
        <w:t>359317.40</w:t>
      </w:r>
      <w:r>
        <w:rPr>
          <w:rFonts w:hint="eastAsia"/>
          <w:sz w:val="30"/>
          <w:szCs w:val="30"/>
        </w:rPr>
        <w:t>元”。“乙方（青岛纽斯顿健身俱乐部有限公司）原有的“英派斯健身俱乐部”品牌授权自动废止，甲方（青岛英派斯</w:t>
      </w:r>
      <w:r>
        <w:rPr>
          <w:rFonts w:hint="eastAsia"/>
          <w:sz w:val="30"/>
          <w:szCs w:val="30"/>
        </w:rPr>
        <w:t>大健康股份有限公司）将给予青岛宝利瑞恩旅游管理有限公司“英派斯健身俱乐部”品牌授权”。“编号（市）</w:t>
      </w:r>
      <w:r>
        <w:rPr>
          <w:rFonts w:hint="eastAsia"/>
          <w:sz w:val="30"/>
          <w:szCs w:val="30"/>
        </w:rPr>
        <w:t>0201-2005-01</w:t>
      </w:r>
      <w:r>
        <w:rPr>
          <w:rFonts w:hint="eastAsia"/>
          <w:sz w:val="30"/>
          <w:szCs w:val="30"/>
        </w:rPr>
        <w:t>《器械销售合同》甲方（青岛英派斯大健康股份有限公司）的权利义务不变，而乙方（青岛纽斯顿健身俱乐部有限公司）的权利和义务自动转至丙方（青岛宝利瑞恩旅游管理有限公司）”。“甲方（青岛英派斯大健康股份有限公司）对乙方（青岛纽斯顿健身俱乐部有限公司）债权自动转至丙方（青岛宝利瑞恩旅游管理有限公司），丙方负责偿还由甲方和乙方签订的编号：（市）</w:t>
      </w:r>
      <w:r>
        <w:rPr>
          <w:rFonts w:hint="eastAsia"/>
          <w:sz w:val="30"/>
          <w:szCs w:val="30"/>
        </w:rPr>
        <w:t>0201-2005-01</w:t>
      </w:r>
      <w:r>
        <w:rPr>
          <w:rFonts w:hint="eastAsia"/>
          <w:sz w:val="30"/>
          <w:szCs w:val="30"/>
        </w:rPr>
        <w:t>《器械销售合同》所剩余款人民币</w:t>
      </w:r>
      <w:r>
        <w:rPr>
          <w:rFonts w:hint="eastAsia"/>
          <w:sz w:val="30"/>
          <w:szCs w:val="30"/>
        </w:rPr>
        <w:t>3</w:t>
      </w:r>
      <w:r>
        <w:rPr>
          <w:rFonts w:hint="eastAsia"/>
          <w:sz w:val="30"/>
          <w:szCs w:val="30"/>
        </w:rPr>
        <w:t>59317.40</w:t>
      </w:r>
      <w:r>
        <w:rPr>
          <w:rFonts w:hint="eastAsia"/>
          <w:sz w:val="30"/>
          <w:szCs w:val="30"/>
        </w:rPr>
        <w:t>元，且丙方需在</w:t>
      </w:r>
      <w:r>
        <w:rPr>
          <w:rFonts w:hint="eastAsia"/>
          <w:sz w:val="30"/>
          <w:szCs w:val="30"/>
        </w:rPr>
        <w:t>2006</w:t>
      </w:r>
      <w:r>
        <w:rPr>
          <w:rFonts w:hint="eastAsia"/>
          <w:sz w:val="30"/>
          <w:szCs w:val="30"/>
        </w:rPr>
        <w:t>年</w:t>
      </w:r>
      <w:r>
        <w:rPr>
          <w:rFonts w:hint="eastAsia"/>
          <w:sz w:val="30"/>
          <w:szCs w:val="30"/>
        </w:rPr>
        <w:t>8</w:t>
      </w:r>
      <w:r>
        <w:rPr>
          <w:rFonts w:hint="eastAsia"/>
          <w:sz w:val="30"/>
          <w:szCs w:val="30"/>
        </w:rPr>
        <w:t>月</w:t>
      </w:r>
      <w:r>
        <w:rPr>
          <w:rFonts w:hint="eastAsia"/>
          <w:sz w:val="30"/>
          <w:szCs w:val="30"/>
        </w:rPr>
        <w:t>30</w:t>
      </w:r>
      <w:r>
        <w:rPr>
          <w:rFonts w:hint="eastAsia"/>
          <w:sz w:val="30"/>
          <w:szCs w:val="30"/>
        </w:rPr>
        <w:t>日前付清本款项。逾期不付，甲方有权收回对丙方授权，并按未付金额的</w:t>
      </w:r>
      <w:r>
        <w:rPr>
          <w:rFonts w:hint="eastAsia"/>
          <w:sz w:val="30"/>
          <w:szCs w:val="30"/>
        </w:rPr>
        <w:t>20%</w:t>
      </w:r>
      <w:r>
        <w:rPr>
          <w:rFonts w:hint="eastAsia"/>
          <w:sz w:val="30"/>
          <w:szCs w:val="30"/>
        </w:rPr>
        <w:t>加收违约金，同时丙方需要按照未付金额的日千分之五缴纳滞纳金。”根据以上约定及公安机关的询问笔录，对于纽斯顿公司主张的宝利瑞恩公司无偿得到纽斯顿公司所有的健身器材、事后未得到纽斯顿公司追认的主张，予以支持。</w:t>
      </w:r>
    </w:p>
    <w:p w:rsidR="00000000" w:rsidRDefault="005470BC">
      <w:pPr>
        <w:spacing w:line="500" w:lineRule="atLeast"/>
        <w:ind w:firstLine="600"/>
        <w:divId w:val="1821996646"/>
        <w:rPr>
          <w:rFonts w:hint="eastAsia"/>
          <w:sz w:val="30"/>
          <w:szCs w:val="30"/>
        </w:rPr>
      </w:pPr>
      <w:r>
        <w:rPr>
          <w:rFonts w:hint="eastAsia"/>
          <w:sz w:val="30"/>
          <w:szCs w:val="30"/>
        </w:rPr>
        <w:t>薛咏梅在公安机关的询问笔录中称“</w:t>
      </w:r>
      <w:r>
        <w:rPr>
          <w:rFonts w:hint="eastAsia"/>
          <w:sz w:val="30"/>
          <w:szCs w:val="30"/>
        </w:rPr>
        <w:t>2006</w:t>
      </w:r>
      <w:r>
        <w:rPr>
          <w:rFonts w:hint="eastAsia"/>
          <w:sz w:val="30"/>
          <w:szCs w:val="30"/>
        </w:rPr>
        <w:t>年</w:t>
      </w:r>
      <w:r>
        <w:rPr>
          <w:rFonts w:hint="eastAsia"/>
          <w:sz w:val="30"/>
          <w:szCs w:val="30"/>
        </w:rPr>
        <w:t>4</w:t>
      </w:r>
      <w:r>
        <w:rPr>
          <w:rFonts w:hint="eastAsia"/>
          <w:sz w:val="30"/>
          <w:szCs w:val="30"/>
        </w:rPr>
        <w:t>、</w:t>
      </w:r>
      <w:r>
        <w:rPr>
          <w:rFonts w:hint="eastAsia"/>
          <w:sz w:val="30"/>
          <w:szCs w:val="30"/>
        </w:rPr>
        <w:t>5</w:t>
      </w:r>
      <w:r>
        <w:rPr>
          <w:rFonts w:hint="eastAsia"/>
          <w:sz w:val="30"/>
          <w:szCs w:val="30"/>
        </w:rPr>
        <w:t>月份，王泽杰和聘请的会计把账目交到俱乐部，后账簿和凭证一直存放在俱乐部自己的办公室里，由其保管。俱乐部没有出纳员，俱乐部的收入都是直接交她，</w:t>
      </w:r>
      <w:r>
        <w:rPr>
          <w:rFonts w:hint="eastAsia"/>
          <w:sz w:val="30"/>
          <w:szCs w:val="30"/>
        </w:rPr>
        <w:t>她负责存取款。但</w:t>
      </w:r>
      <w:r>
        <w:rPr>
          <w:rFonts w:hint="eastAsia"/>
          <w:sz w:val="30"/>
          <w:szCs w:val="30"/>
        </w:rPr>
        <w:t>2006</w:t>
      </w:r>
      <w:r>
        <w:rPr>
          <w:rFonts w:hint="eastAsia"/>
          <w:sz w:val="30"/>
          <w:szCs w:val="30"/>
        </w:rPr>
        <w:t>年</w:t>
      </w:r>
      <w:r>
        <w:rPr>
          <w:rFonts w:hint="eastAsia"/>
          <w:sz w:val="30"/>
          <w:szCs w:val="30"/>
        </w:rPr>
        <w:t>12</w:t>
      </w:r>
      <w:r>
        <w:rPr>
          <w:rFonts w:hint="eastAsia"/>
          <w:sz w:val="30"/>
          <w:szCs w:val="30"/>
        </w:rPr>
        <w:t>月</w:t>
      </w:r>
      <w:r>
        <w:rPr>
          <w:rFonts w:hint="eastAsia"/>
          <w:sz w:val="30"/>
          <w:szCs w:val="30"/>
        </w:rPr>
        <w:t>7</w:t>
      </w:r>
      <w:r>
        <w:rPr>
          <w:rFonts w:hint="eastAsia"/>
          <w:sz w:val="30"/>
          <w:szCs w:val="30"/>
        </w:rPr>
        <w:t>日，因和于发亮有纠纷，于发亮把办公室里的账簿、凭证和管理服务器硬盘全部拿走了。青岛纽斯顿健身俱乐部有限公司的法定代表人是于发亮，但英派斯健身俱乐部从成立到现在一直都是我和苏士原全面负责经营的。英派斯俱乐部</w:t>
      </w:r>
      <w:r>
        <w:rPr>
          <w:rFonts w:hint="eastAsia"/>
          <w:sz w:val="30"/>
          <w:szCs w:val="30"/>
        </w:rPr>
        <w:t>2005</w:t>
      </w:r>
      <w:r>
        <w:rPr>
          <w:rFonts w:hint="eastAsia"/>
          <w:sz w:val="30"/>
          <w:szCs w:val="30"/>
        </w:rPr>
        <w:t>年</w:t>
      </w:r>
      <w:r>
        <w:rPr>
          <w:rFonts w:hint="eastAsia"/>
          <w:sz w:val="30"/>
          <w:szCs w:val="30"/>
        </w:rPr>
        <w:t>9</w:t>
      </w:r>
      <w:r>
        <w:rPr>
          <w:rFonts w:hint="eastAsia"/>
          <w:sz w:val="30"/>
          <w:szCs w:val="30"/>
        </w:rPr>
        <w:t>月成立的。英派斯俱乐部的营业收入从开业到</w:t>
      </w:r>
      <w:r>
        <w:rPr>
          <w:rFonts w:hint="eastAsia"/>
          <w:sz w:val="30"/>
          <w:szCs w:val="30"/>
        </w:rPr>
        <w:t>2006</w:t>
      </w:r>
      <w:r>
        <w:rPr>
          <w:rFonts w:hint="eastAsia"/>
          <w:sz w:val="30"/>
          <w:szCs w:val="30"/>
        </w:rPr>
        <w:t>年</w:t>
      </w:r>
      <w:r>
        <w:rPr>
          <w:rFonts w:hint="eastAsia"/>
          <w:sz w:val="30"/>
          <w:szCs w:val="30"/>
        </w:rPr>
        <w:t>12</w:t>
      </w:r>
      <w:r>
        <w:rPr>
          <w:rFonts w:hint="eastAsia"/>
          <w:sz w:val="30"/>
          <w:szCs w:val="30"/>
        </w:rPr>
        <w:t>月初都全部存进青岛纽斯顿健身俱乐部有限公司在农村合作银行薛家岛支行的帐户中。英派斯俱乐部是青岛纽斯顿健身俱乐部有限公司唯一业务。</w:t>
      </w:r>
      <w:r>
        <w:rPr>
          <w:rFonts w:hint="eastAsia"/>
          <w:sz w:val="30"/>
          <w:szCs w:val="30"/>
        </w:rPr>
        <w:t>2006</w:t>
      </w:r>
      <w:r>
        <w:rPr>
          <w:rFonts w:hint="eastAsia"/>
          <w:sz w:val="30"/>
          <w:szCs w:val="30"/>
        </w:rPr>
        <w:t>年</w:t>
      </w:r>
      <w:r>
        <w:rPr>
          <w:rFonts w:hint="eastAsia"/>
          <w:sz w:val="30"/>
          <w:szCs w:val="30"/>
        </w:rPr>
        <w:t>8</w:t>
      </w:r>
      <w:r>
        <w:rPr>
          <w:rFonts w:hint="eastAsia"/>
          <w:sz w:val="30"/>
          <w:szCs w:val="30"/>
        </w:rPr>
        <w:t>月授权变更以后也是用青岛纽斯顿健身俱乐部有限公司的名称申报纳税”，而</w:t>
      </w:r>
      <w:r>
        <w:rPr>
          <w:rFonts w:hint="eastAsia"/>
          <w:sz w:val="30"/>
          <w:szCs w:val="30"/>
        </w:rPr>
        <w:t>薛咏梅在庭审答辩时却称，其于</w:t>
      </w:r>
      <w:r>
        <w:rPr>
          <w:rFonts w:hint="eastAsia"/>
          <w:sz w:val="30"/>
          <w:szCs w:val="30"/>
        </w:rPr>
        <w:t>2006</w:t>
      </w:r>
      <w:r>
        <w:rPr>
          <w:rFonts w:hint="eastAsia"/>
          <w:sz w:val="30"/>
          <w:szCs w:val="30"/>
        </w:rPr>
        <w:t>年</w:t>
      </w:r>
      <w:r>
        <w:rPr>
          <w:rFonts w:hint="eastAsia"/>
          <w:sz w:val="30"/>
          <w:szCs w:val="30"/>
        </w:rPr>
        <w:t>3-4</w:t>
      </w:r>
      <w:r>
        <w:rPr>
          <w:rFonts w:hint="eastAsia"/>
          <w:sz w:val="30"/>
          <w:szCs w:val="30"/>
        </w:rPr>
        <w:t>月期间被解除了副总经理的职务，离开纽斯顿公司。薛咏梅不能充分说明该矛盾的陈述和答辩，一审法院对薛咏梅在公安机关的陈述予以确认。结合公安机关侦查卷宗记载的其它内容，一审法院认定：</w:t>
      </w:r>
      <w:r>
        <w:rPr>
          <w:rFonts w:hint="eastAsia"/>
          <w:sz w:val="30"/>
          <w:szCs w:val="30"/>
        </w:rPr>
        <w:t>2005</w:t>
      </w:r>
      <w:r>
        <w:rPr>
          <w:rFonts w:hint="eastAsia"/>
          <w:sz w:val="30"/>
          <w:szCs w:val="30"/>
        </w:rPr>
        <w:t>年</w:t>
      </w:r>
      <w:r>
        <w:rPr>
          <w:rFonts w:hint="eastAsia"/>
          <w:sz w:val="30"/>
          <w:szCs w:val="30"/>
        </w:rPr>
        <w:t>9</w:t>
      </w:r>
      <w:r>
        <w:rPr>
          <w:rFonts w:hint="eastAsia"/>
          <w:sz w:val="30"/>
          <w:szCs w:val="30"/>
        </w:rPr>
        <w:t>月至</w:t>
      </w:r>
      <w:r>
        <w:rPr>
          <w:rFonts w:hint="eastAsia"/>
          <w:sz w:val="30"/>
          <w:szCs w:val="30"/>
        </w:rPr>
        <w:t>2006</w:t>
      </w:r>
      <w:r>
        <w:rPr>
          <w:rFonts w:hint="eastAsia"/>
          <w:sz w:val="30"/>
          <w:szCs w:val="30"/>
        </w:rPr>
        <w:t>年</w:t>
      </w:r>
      <w:r>
        <w:rPr>
          <w:rFonts w:hint="eastAsia"/>
          <w:sz w:val="30"/>
          <w:szCs w:val="30"/>
        </w:rPr>
        <w:t>12</w:t>
      </w:r>
      <w:r>
        <w:rPr>
          <w:rFonts w:hint="eastAsia"/>
          <w:sz w:val="30"/>
          <w:szCs w:val="30"/>
        </w:rPr>
        <w:t>月期间，案外人苏士原、薛咏梅系受聘于青岛纽斯顿健身俱乐部有限公司，分别担任总经理、副总经理，薛咏梅具体负责该公司经营的英派斯健身俱乐部青岛开发区馆的招商、销售、财务、保管公司文件及财务账簿等经营管理工作，两人均系纽斯顿公司的高级管理人员。</w:t>
      </w:r>
    </w:p>
    <w:p w:rsidR="00000000" w:rsidRDefault="005470BC">
      <w:pPr>
        <w:spacing w:line="500" w:lineRule="atLeast"/>
        <w:ind w:firstLine="600"/>
        <w:divId w:val="1300456065"/>
        <w:rPr>
          <w:rFonts w:hint="eastAsia"/>
          <w:sz w:val="30"/>
          <w:szCs w:val="30"/>
        </w:rPr>
      </w:pPr>
      <w:r>
        <w:rPr>
          <w:rFonts w:hint="eastAsia"/>
          <w:sz w:val="30"/>
          <w:szCs w:val="30"/>
        </w:rPr>
        <w:t>《中华人民共和国公司法</w:t>
      </w:r>
      <w:r>
        <w:rPr>
          <w:rFonts w:hint="eastAsia"/>
          <w:sz w:val="30"/>
          <w:szCs w:val="30"/>
        </w:rPr>
        <w:t>》第</w:t>
      </w:r>
      <w:r>
        <w:rPr>
          <w:rFonts w:hint="eastAsia"/>
          <w:sz w:val="30"/>
          <w:szCs w:val="30"/>
        </w:rPr>
        <w:t>147</w:t>
      </w:r>
      <w:r>
        <w:rPr>
          <w:rFonts w:hint="eastAsia"/>
          <w:sz w:val="30"/>
          <w:szCs w:val="30"/>
        </w:rPr>
        <w:t>条规定：“董事、监事、高级管理人员应当遵守法律、行政法规和公司章程，对公司负有忠实义务和勤勉义务。董事、监事、高级管理人员不得利用职权收受贿赂或者其他非法收入，不得侵占公司的财产。”第</w:t>
      </w:r>
      <w:r>
        <w:rPr>
          <w:rFonts w:hint="eastAsia"/>
          <w:sz w:val="30"/>
          <w:szCs w:val="30"/>
        </w:rPr>
        <w:t>148</w:t>
      </w:r>
      <w:r>
        <w:rPr>
          <w:rFonts w:hint="eastAsia"/>
          <w:sz w:val="30"/>
          <w:szCs w:val="30"/>
        </w:rPr>
        <w:t>条规定：“董事、高级管理人员不得有下列行为：…（四）违反公司章程的规定或者未经股东会、股东大会同意，与本公司订立合同或者进行交易；（五）未经股东会或者股东大会同意，利用职务便利为自己或者他人谋取属于公司的商业机会，自营或者为他人经营与所任职公司同类的业务；…。董事、高级管理人员违反前款规定所得的收入应当归公司所</w:t>
      </w:r>
      <w:r>
        <w:rPr>
          <w:rFonts w:hint="eastAsia"/>
          <w:sz w:val="30"/>
          <w:szCs w:val="30"/>
        </w:rPr>
        <w:t>有。”第</w:t>
      </w:r>
      <w:r>
        <w:rPr>
          <w:rFonts w:hint="eastAsia"/>
          <w:sz w:val="30"/>
          <w:szCs w:val="30"/>
        </w:rPr>
        <w:t>149</w:t>
      </w:r>
      <w:r>
        <w:rPr>
          <w:rFonts w:hint="eastAsia"/>
          <w:sz w:val="30"/>
          <w:szCs w:val="30"/>
        </w:rPr>
        <w:t>条规定：“董事、监事、高级管理人员执行公司职务时违反法律、行政法规或者公司章程的规定，给公司造成损失的</w:t>
      </w:r>
      <w:r>
        <w:rPr>
          <w:rFonts w:hint="eastAsia"/>
          <w:sz w:val="30"/>
          <w:szCs w:val="30"/>
        </w:rPr>
        <w:t>,</w:t>
      </w:r>
      <w:r>
        <w:rPr>
          <w:rFonts w:hint="eastAsia"/>
          <w:sz w:val="30"/>
          <w:szCs w:val="30"/>
        </w:rPr>
        <w:t>应当承担赔偿责任”。薛咏梅在担任纽斯顿公司高级管理人员期间，未经股东会同意，擅自代表自己开办的公司与原告签订授权变更协议，将纽斯顿公司的特约加盟授权及器材无偿转让给自己开办的公司所有，事后也未得到纽斯顿公司追认，侵犯了纽斯顿公司财产权利。故对纽斯顿公司要求宝利瑞恩公司、薛咏梅赔偿</w:t>
      </w:r>
      <w:r>
        <w:rPr>
          <w:rFonts w:hint="eastAsia"/>
          <w:sz w:val="30"/>
          <w:szCs w:val="30"/>
        </w:rPr>
        <w:t>78</w:t>
      </w:r>
      <w:r>
        <w:rPr>
          <w:rFonts w:hint="eastAsia"/>
          <w:sz w:val="30"/>
          <w:szCs w:val="30"/>
        </w:rPr>
        <w:t>万元的诉讼请求予以支持。综上，纽斯顿公司的诉讼请求，予以支持，薛咏梅、宝利瑞恩公司的辩解无事实和法律依据，不予</w:t>
      </w:r>
      <w:r>
        <w:rPr>
          <w:rFonts w:hint="eastAsia"/>
          <w:sz w:val="30"/>
          <w:szCs w:val="30"/>
        </w:rPr>
        <w:t>支持。依照《中华人民共和国物权法》第四条、《中华人民共和国公司法》第一百四十七条、第一百四十八条、第一百四十九条、《最高人民法院关于民事诉讼证据的若干规定》第七十三条第一款之规定，判决：薛咏梅、青岛宝利瑞恩旅游管理有限公司于本判决生效后</w:t>
      </w:r>
      <w:r>
        <w:rPr>
          <w:rFonts w:hint="eastAsia"/>
          <w:sz w:val="30"/>
          <w:szCs w:val="30"/>
        </w:rPr>
        <w:t>10</w:t>
      </w:r>
      <w:r>
        <w:rPr>
          <w:rFonts w:hint="eastAsia"/>
          <w:sz w:val="30"/>
          <w:szCs w:val="30"/>
        </w:rPr>
        <w:t>日内支付青岛纽斯顿健身俱乐部有限公司健身器材赔偿款人民币</w:t>
      </w:r>
      <w:r>
        <w:rPr>
          <w:rFonts w:hint="eastAsia"/>
          <w:sz w:val="30"/>
          <w:szCs w:val="30"/>
        </w:rPr>
        <w:t>78</w:t>
      </w:r>
      <w:r>
        <w:rPr>
          <w:rFonts w:hint="eastAsia"/>
          <w:sz w:val="30"/>
          <w:szCs w:val="30"/>
        </w:rPr>
        <w:t>万元。如未按本判决指定的期间履行给付金钱义务，应当依照《中华人民共和国民事诉讼法》第二百五十三条之规定，加倍支付迟延履行期间的债务利息。案件受理费</w:t>
      </w:r>
      <w:r>
        <w:rPr>
          <w:rFonts w:hint="eastAsia"/>
          <w:sz w:val="30"/>
          <w:szCs w:val="30"/>
        </w:rPr>
        <w:t>11600</w:t>
      </w:r>
      <w:r>
        <w:rPr>
          <w:rFonts w:hint="eastAsia"/>
          <w:sz w:val="30"/>
          <w:szCs w:val="30"/>
        </w:rPr>
        <w:t>元，由薛咏梅、宝利瑞恩公司负担。</w:t>
      </w:r>
    </w:p>
    <w:p w:rsidR="00000000" w:rsidRDefault="005470BC">
      <w:pPr>
        <w:spacing w:line="500" w:lineRule="atLeast"/>
        <w:ind w:firstLine="600"/>
        <w:divId w:val="448402664"/>
        <w:rPr>
          <w:rFonts w:hint="eastAsia"/>
          <w:sz w:val="30"/>
          <w:szCs w:val="30"/>
        </w:rPr>
      </w:pPr>
      <w:r>
        <w:rPr>
          <w:rFonts w:hint="eastAsia"/>
          <w:sz w:val="30"/>
          <w:szCs w:val="30"/>
        </w:rPr>
        <w:t>本院二审期间，被上诉人</w:t>
      </w:r>
      <w:r>
        <w:rPr>
          <w:rFonts w:hint="eastAsia"/>
          <w:sz w:val="30"/>
          <w:szCs w:val="30"/>
        </w:rPr>
        <w:t>提交证据如下：</w:t>
      </w:r>
      <w:r>
        <w:rPr>
          <w:rFonts w:hint="eastAsia"/>
          <w:sz w:val="30"/>
          <w:szCs w:val="30"/>
        </w:rPr>
        <w:t>1</w:t>
      </w:r>
      <w:r>
        <w:rPr>
          <w:rFonts w:hint="eastAsia"/>
          <w:sz w:val="30"/>
          <w:szCs w:val="30"/>
        </w:rPr>
        <w:t>、</w:t>
      </w:r>
      <w:r>
        <w:rPr>
          <w:rFonts w:hint="eastAsia"/>
          <w:sz w:val="30"/>
          <w:szCs w:val="30"/>
        </w:rPr>
        <w:t>2007</w:t>
      </w:r>
      <w:r>
        <w:rPr>
          <w:rFonts w:hint="eastAsia"/>
          <w:sz w:val="30"/>
          <w:szCs w:val="30"/>
        </w:rPr>
        <w:t>年</w:t>
      </w:r>
      <w:r>
        <w:rPr>
          <w:rFonts w:hint="eastAsia"/>
          <w:sz w:val="30"/>
          <w:szCs w:val="30"/>
        </w:rPr>
        <w:t>11</w:t>
      </w:r>
      <w:r>
        <w:rPr>
          <w:rFonts w:hint="eastAsia"/>
          <w:sz w:val="30"/>
          <w:szCs w:val="30"/>
        </w:rPr>
        <w:t>月</w:t>
      </w:r>
      <w:r>
        <w:rPr>
          <w:rFonts w:hint="eastAsia"/>
          <w:sz w:val="30"/>
          <w:szCs w:val="30"/>
        </w:rPr>
        <w:t>30</w:t>
      </w:r>
      <w:r>
        <w:rPr>
          <w:rFonts w:hint="eastAsia"/>
          <w:sz w:val="30"/>
          <w:szCs w:val="30"/>
        </w:rPr>
        <w:t>日《协议书》及附件，证明苏士原在宝利瑞恩公司担任经理并经营健身俱乐部，其离职时就经营期间的账目进行了清算，其中包括纽斯顿公司的欠款；</w:t>
      </w:r>
      <w:r>
        <w:rPr>
          <w:rFonts w:hint="eastAsia"/>
          <w:sz w:val="30"/>
          <w:szCs w:val="30"/>
        </w:rPr>
        <w:t>2</w:t>
      </w:r>
      <w:r>
        <w:rPr>
          <w:rFonts w:hint="eastAsia"/>
          <w:sz w:val="30"/>
          <w:szCs w:val="30"/>
        </w:rPr>
        <w:t>、公司借款明细表，证明无论是纽斯顿公司还是宝利瑞恩公司经营，健身俱乐部都是苏士原和薛咏梅个人借款或筹款经营的；</w:t>
      </w:r>
      <w:r>
        <w:rPr>
          <w:rFonts w:hint="eastAsia"/>
          <w:sz w:val="30"/>
          <w:szCs w:val="30"/>
        </w:rPr>
        <w:t>3</w:t>
      </w:r>
      <w:r>
        <w:rPr>
          <w:rFonts w:hint="eastAsia"/>
          <w:sz w:val="30"/>
          <w:szCs w:val="30"/>
        </w:rPr>
        <w:t>、黄岛区法院（</w:t>
      </w:r>
      <w:r>
        <w:rPr>
          <w:rFonts w:hint="eastAsia"/>
          <w:sz w:val="30"/>
          <w:szCs w:val="30"/>
        </w:rPr>
        <w:t>2008</w:t>
      </w:r>
      <w:r>
        <w:rPr>
          <w:rFonts w:hint="eastAsia"/>
          <w:sz w:val="30"/>
          <w:szCs w:val="30"/>
        </w:rPr>
        <w:t>）黄民初字第</w:t>
      </w:r>
      <w:r>
        <w:rPr>
          <w:rFonts w:hint="eastAsia"/>
          <w:sz w:val="30"/>
          <w:szCs w:val="30"/>
        </w:rPr>
        <w:t>1535</w:t>
      </w:r>
      <w:r>
        <w:rPr>
          <w:rFonts w:hint="eastAsia"/>
          <w:sz w:val="30"/>
          <w:szCs w:val="30"/>
        </w:rPr>
        <w:t>号民事判决，证明齐月华借款给俱乐部，由宝利瑞恩公司、薛咏梅、苏士原偿还；</w:t>
      </w:r>
      <w:r>
        <w:rPr>
          <w:rFonts w:hint="eastAsia"/>
          <w:sz w:val="30"/>
          <w:szCs w:val="30"/>
        </w:rPr>
        <w:t>4</w:t>
      </w:r>
      <w:r>
        <w:rPr>
          <w:rFonts w:hint="eastAsia"/>
          <w:sz w:val="30"/>
          <w:szCs w:val="30"/>
        </w:rPr>
        <w:t>、黄岛区法院（</w:t>
      </w:r>
      <w:r>
        <w:rPr>
          <w:rFonts w:hint="eastAsia"/>
          <w:sz w:val="30"/>
          <w:szCs w:val="30"/>
        </w:rPr>
        <w:t>2008</w:t>
      </w:r>
      <w:r>
        <w:rPr>
          <w:rFonts w:hint="eastAsia"/>
          <w:sz w:val="30"/>
          <w:szCs w:val="30"/>
        </w:rPr>
        <w:t>）黄民初字第</w:t>
      </w:r>
      <w:r>
        <w:rPr>
          <w:rFonts w:hint="eastAsia"/>
          <w:sz w:val="30"/>
          <w:szCs w:val="30"/>
        </w:rPr>
        <w:t>397</w:t>
      </w:r>
      <w:r>
        <w:rPr>
          <w:rFonts w:hint="eastAsia"/>
          <w:sz w:val="30"/>
          <w:szCs w:val="30"/>
        </w:rPr>
        <w:t>号民事判决，证明健身俱乐部安装的太阳能设备欠款由宝利瑞恩公司偿还；</w:t>
      </w:r>
      <w:r>
        <w:rPr>
          <w:rFonts w:hint="eastAsia"/>
          <w:sz w:val="30"/>
          <w:szCs w:val="30"/>
        </w:rPr>
        <w:t>5</w:t>
      </w:r>
      <w:r>
        <w:rPr>
          <w:rFonts w:hint="eastAsia"/>
          <w:sz w:val="30"/>
          <w:szCs w:val="30"/>
        </w:rPr>
        <w:t>、抵</w:t>
      </w:r>
      <w:r>
        <w:rPr>
          <w:rFonts w:hint="eastAsia"/>
          <w:sz w:val="30"/>
          <w:szCs w:val="30"/>
        </w:rPr>
        <w:t>款协议，证明宝利瑞恩公司履行</w:t>
      </w:r>
      <w:r>
        <w:rPr>
          <w:rFonts w:hint="eastAsia"/>
          <w:sz w:val="30"/>
          <w:szCs w:val="30"/>
        </w:rPr>
        <w:t>2007</w:t>
      </w:r>
      <w:r>
        <w:rPr>
          <w:rFonts w:hint="eastAsia"/>
          <w:sz w:val="30"/>
          <w:szCs w:val="30"/>
        </w:rPr>
        <w:t>年</w:t>
      </w:r>
      <w:r>
        <w:rPr>
          <w:rFonts w:hint="eastAsia"/>
          <w:sz w:val="30"/>
          <w:szCs w:val="30"/>
        </w:rPr>
        <w:t>11</w:t>
      </w:r>
      <w:r>
        <w:rPr>
          <w:rFonts w:hint="eastAsia"/>
          <w:sz w:val="30"/>
          <w:szCs w:val="30"/>
        </w:rPr>
        <w:t>月</w:t>
      </w:r>
      <w:r>
        <w:rPr>
          <w:rFonts w:hint="eastAsia"/>
          <w:sz w:val="30"/>
          <w:szCs w:val="30"/>
        </w:rPr>
        <w:t>30</w:t>
      </w:r>
      <w:r>
        <w:rPr>
          <w:rFonts w:hint="eastAsia"/>
          <w:sz w:val="30"/>
          <w:szCs w:val="30"/>
        </w:rPr>
        <w:t>日《协议书》，以健身器材抵顶苏士原的债务；</w:t>
      </w:r>
      <w:r>
        <w:rPr>
          <w:rFonts w:hint="eastAsia"/>
          <w:sz w:val="30"/>
          <w:szCs w:val="30"/>
        </w:rPr>
        <w:t>7</w:t>
      </w:r>
      <w:r>
        <w:rPr>
          <w:rFonts w:hint="eastAsia"/>
          <w:sz w:val="30"/>
          <w:szCs w:val="30"/>
        </w:rPr>
        <w:t>、起诉状，证明</w:t>
      </w:r>
      <w:r>
        <w:rPr>
          <w:rFonts w:hint="eastAsia"/>
          <w:sz w:val="30"/>
          <w:szCs w:val="30"/>
        </w:rPr>
        <w:t>2005</w:t>
      </w:r>
      <w:r>
        <w:rPr>
          <w:rFonts w:hint="eastAsia"/>
          <w:sz w:val="30"/>
          <w:szCs w:val="30"/>
        </w:rPr>
        <w:t>年</w:t>
      </w:r>
      <w:r>
        <w:rPr>
          <w:rFonts w:hint="eastAsia"/>
          <w:sz w:val="30"/>
          <w:szCs w:val="30"/>
        </w:rPr>
        <w:t>7</w:t>
      </w:r>
      <w:r>
        <w:rPr>
          <w:rFonts w:hint="eastAsia"/>
          <w:sz w:val="30"/>
          <w:szCs w:val="30"/>
        </w:rPr>
        <w:t>月购买的空调，宝利瑞恩公司偿还；</w:t>
      </w:r>
      <w:r>
        <w:rPr>
          <w:rFonts w:hint="eastAsia"/>
          <w:sz w:val="30"/>
          <w:szCs w:val="30"/>
        </w:rPr>
        <w:t>8</w:t>
      </w:r>
      <w:r>
        <w:rPr>
          <w:rFonts w:hint="eastAsia"/>
          <w:sz w:val="30"/>
          <w:szCs w:val="30"/>
        </w:rPr>
        <w:t>、尚未还款数额，证明就</w:t>
      </w:r>
      <w:r>
        <w:rPr>
          <w:rFonts w:hint="eastAsia"/>
          <w:sz w:val="30"/>
          <w:szCs w:val="30"/>
        </w:rPr>
        <w:t>2007</w:t>
      </w:r>
      <w:r>
        <w:rPr>
          <w:rFonts w:hint="eastAsia"/>
          <w:sz w:val="30"/>
          <w:szCs w:val="30"/>
        </w:rPr>
        <w:t>年</w:t>
      </w:r>
      <w:r>
        <w:rPr>
          <w:rFonts w:hint="eastAsia"/>
          <w:sz w:val="30"/>
          <w:szCs w:val="30"/>
        </w:rPr>
        <w:t>11</w:t>
      </w:r>
      <w:r>
        <w:rPr>
          <w:rFonts w:hint="eastAsia"/>
          <w:sz w:val="30"/>
          <w:szCs w:val="30"/>
        </w:rPr>
        <w:t>月</w:t>
      </w:r>
      <w:r>
        <w:rPr>
          <w:rFonts w:hint="eastAsia"/>
          <w:sz w:val="30"/>
          <w:szCs w:val="30"/>
        </w:rPr>
        <w:t>30</w:t>
      </w:r>
      <w:r>
        <w:rPr>
          <w:rFonts w:hint="eastAsia"/>
          <w:sz w:val="30"/>
          <w:szCs w:val="30"/>
        </w:rPr>
        <w:t>日《协议书》的履行情况进行了对账；</w:t>
      </w:r>
      <w:r>
        <w:rPr>
          <w:rFonts w:hint="eastAsia"/>
          <w:sz w:val="30"/>
          <w:szCs w:val="30"/>
        </w:rPr>
        <w:t>9</w:t>
      </w:r>
      <w:r>
        <w:rPr>
          <w:rFonts w:hint="eastAsia"/>
          <w:sz w:val="30"/>
          <w:szCs w:val="30"/>
        </w:rPr>
        <w:t>、</w:t>
      </w:r>
      <w:r>
        <w:rPr>
          <w:rFonts w:hint="eastAsia"/>
          <w:sz w:val="30"/>
          <w:szCs w:val="30"/>
        </w:rPr>
        <w:t>2007</w:t>
      </w:r>
      <w:r>
        <w:rPr>
          <w:rFonts w:hint="eastAsia"/>
          <w:sz w:val="30"/>
          <w:szCs w:val="30"/>
        </w:rPr>
        <w:t>年</w:t>
      </w:r>
      <w:r>
        <w:rPr>
          <w:rFonts w:hint="eastAsia"/>
          <w:sz w:val="30"/>
          <w:szCs w:val="30"/>
        </w:rPr>
        <w:t>5</w:t>
      </w:r>
      <w:r>
        <w:rPr>
          <w:rFonts w:hint="eastAsia"/>
          <w:sz w:val="30"/>
          <w:szCs w:val="30"/>
        </w:rPr>
        <w:t>月后，苏士原借公司款项；</w:t>
      </w:r>
      <w:r>
        <w:rPr>
          <w:rFonts w:hint="eastAsia"/>
          <w:sz w:val="30"/>
          <w:szCs w:val="30"/>
        </w:rPr>
        <w:t>10</w:t>
      </w:r>
      <w:r>
        <w:rPr>
          <w:rFonts w:hint="eastAsia"/>
          <w:sz w:val="30"/>
          <w:szCs w:val="30"/>
        </w:rPr>
        <w:t>、房租和水电费缴纳票据，证明是以苏士原、宝利瑞恩公司的名义缴纳；</w:t>
      </w:r>
      <w:r>
        <w:rPr>
          <w:rFonts w:hint="eastAsia"/>
          <w:sz w:val="30"/>
          <w:szCs w:val="30"/>
        </w:rPr>
        <w:t>11</w:t>
      </w:r>
      <w:r>
        <w:rPr>
          <w:rFonts w:hint="eastAsia"/>
          <w:sz w:val="30"/>
          <w:szCs w:val="30"/>
        </w:rPr>
        <w:t>、青岛中院</w:t>
      </w:r>
      <w:r>
        <w:rPr>
          <w:rFonts w:hint="eastAsia"/>
          <w:sz w:val="30"/>
          <w:szCs w:val="30"/>
        </w:rPr>
        <w:t>(2013)</w:t>
      </w:r>
      <w:r>
        <w:rPr>
          <w:rFonts w:hint="eastAsia"/>
          <w:sz w:val="30"/>
          <w:szCs w:val="30"/>
        </w:rPr>
        <w:t>青民五终字</w:t>
      </w:r>
      <w:r>
        <w:rPr>
          <w:rFonts w:hint="eastAsia"/>
          <w:sz w:val="30"/>
          <w:szCs w:val="30"/>
        </w:rPr>
        <w:t>1156</w:t>
      </w:r>
      <w:r>
        <w:rPr>
          <w:rFonts w:hint="eastAsia"/>
          <w:sz w:val="30"/>
          <w:szCs w:val="30"/>
        </w:rPr>
        <w:t>判决书和强制执行申请书。证明纽斯顿公司本次诉讼的目的是为抵销于发亮应履行的债务。如果器材款存在的话，</w:t>
      </w:r>
      <w:r>
        <w:rPr>
          <w:rFonts w:hint="eastAsia"/>
          <w:sz w:val="30"/>
          <w:szCs w:val="30"/>
        </w:rPr>
        <w:t>2006</w:t>
      </w:r>
      <w:r>
        <w:rPr>
          <w:rFonts w:hint="eastAsia"/>
          <w:sz w:val="30"/>
          <w:szCs w:val="30"/>
        </w:rPr>
        <w:t>年的事情，在</w:t>
      </w:r>
      <w:r>
        <w:rPr>
          <w:rFonts w:hint="eastAsia"/>
          <w:sz w:val="30"/>
          <w:szCs w:val="30"/>
        </w:rPr>
        <w:t>2013</w:t>
      </w:r>
      <w:r>
        <w:rPr>
          <w:rFonts w:hint="eastAsia"/>
          <w:sz w:val="30"/>
          <w:szCs w:val="30"/>
        </w:rPr>
        <w:t>年之</w:t>
      </w:r>
      <w:r>
        <w:rPr>
          <w:rFonts w:hint="eastAsia"/>
          <w:sz w:val="30"/>
          <w:szCs w:val="30"/>
        </w:rPr>
        <w:t>后才起诉，一方面是已经超过诉讼时效，同时也不合常理。被上诉人对上述证据的质证意见为：证据</w:t>
      </w:r>
      <w:r>
        <w:rPr>
          <w:rFonts w:hint="eastAsia"/>
          <w:sz w:val="30"/>
          <w:szCs w:val="30"/>
        </w:rPr>
        <w:t>1</w:t>
      </w:r>
      <w:r>
        <w:rPr>
          <w:rFonts w:hint="eastAsia"/>
          <w:sz w:val="30"/>
          <w:szCs w:val="30"/>
        </w:rPr>
        <w:t>系复印件，对真实性不认可。无法确认苏士原签字的真实性，与本案待证事实不具有关联性。证据</w:t>
      </w:r>
      <w:r>
        <w:rPr>
          <w:rFonts w:hint="eastAsia"/>
          <w:sz w:val="30"/>
          <w:szCs w:val="30"/>
        </w:rPr>
        <w:t>2</w:t>
      </w:r>
      <w:r>
        <w:rPr>
          <w:rFonts w:hint="eastAsia"/>
          <w:sz w:val="30"/>
          <w:szCs w:val="30"/>
        </w:rPr>
        <w:t>、系复印件不认可，与本案待证事实不具关联性。证据</w:t>
      </w:r>
      <w:r>
        <w:rPr>
          <w:rFonts w:hint="eastAsia"/>
          <w:sz w:val="30"/>
          <w:szCs w:val="30"/>
        </w:rPr>
        <w:t>3</w:t>
      </w:r>
      <w:r>
        <w:rPr>
          <w:rFonts w:hint="eastAsia"/>
          <w:sz w:val="30"/>
          <w:szCs w:val="30"/>
        </w:rPr>
        <w:t>、系复印件不认可，与本案待证事实不具关联性。证据</w:t>
      </w:r>
      <w:r>
        <w:rPr>
          <w:rFonts w:hint="eastAsia"/>
          <w:sz w:val="30"/>
          <w:szCs w:val="30"/>
        </w:rPr>
        <w:t>4</w:t>
      </w:r>
      <w:r>
        <w:rPr>
          <w:rFonts w:hint="eastAsia"/>
          <w:sz w:val="30"/>
          <w:szCs w:val="30"/>
        </w:rPr>
        <w:t>系复印件，与本案无关。证据</w:t>
      </w:r>
      <w:r>
        <w:rPr>
          <w:rFonts w:hint="eastAsia"/>
          <w:sz w:val="30"/>
          <w:szCs w:val="30"/>
        </w:rPr>
        <w:t>5</w:t>
      </w:r>
      <w:r>
        <w:rPr>
          <w:rFonts w:hint="eastAsia"/>
          <w:sz w:val="30"/>
          <w:szCs w:val="30"/>
        </w:rPr>
        <w:t>系复印件不认可，与本案待证事实不具关联性。证据</w:t>
      </w:r>
      <w:r>
        <w:rPr>
          <w:rFonts w:hint="eastAsia"/>
          <w:sz w:val="30"/>
          <w:szCs w:val="30"/>
        </w:rPr>
        <w:t>6</w:t>
      </w:r>
      <w:r>
        <w:rPr>
          <w:rFonts w:hint="eastAsia"/>
          <w:sz w:val="30"/>
          <w:szCs w:val="30"/>
        </w:rPr>
        <w:t>至证据</w:t>
      </w:r>
      <w:r>
        <w:rPr>
          <w:rFonts w:hint="eastAsia"/>
          <w:sz w:val="30"/>
          <w:szCs w:val="30"/>
        </w:rPr>
        <w:t>11</w:t>
      </w:r>
      <w:r>
        <w:rPr>
          <w:rFonts w:hint="eastAsia"/>
          <w:sz w:val="30"/>
          <w:szCs w:val="30"/>
        </w:rPr>
        <w:t>系复印件不认可，与本案待证事实不具关联性。</w:t>
      </w:r>
    </w:p>
    <w:p w:rsidR="00000000" w:rsidRDefault="005470BC">
      <w:pPr>
        <w:spacing w:line="500" w:lineRule="atLeast"/>
        <w:ind w:firstLine="600"/>
        <w:divId w:val="587345810"/>
        <w:rPr>
          <w:rFonts w:hint="eastAsia"/>
          <w:sz w:val="30"/>
          <w:szCs w:val="30"/>
        </w:rPr>
      </w:pPr>
      <w:r>
        <w:rPr>
          <w:rFonts w:hint="eastAsia"/>
          <w:sz w:val="30"/>
          <w:szCs w:val="30"/>
        </w:rPr>
        <w:t>本院对证据认定如下：上诉人提交的证据</w:t>
      </w:r>
      <w:r>
        <w:rPr>
          <w:rFonts w:hint="eastAsia"/>
          <w:sz w:val="30"/>
          <w:szCs w:val="30"/>
        </w:rPr>
        <w:t>1</w:t>
      </w:r>
      <w:r>
        <w:rPr>
          <w:rFonts w:hint="eastAsia"/>
          <w:sz w:val="30"/>
          <w:szCs w:val="30"/>
        </w:rPr>
        <w:t>、</w:t>
      </w:r>
      <w:r>
        <w:rPr>
          <w:rFonts w:hint="eastAsia"/>
          <w:sz w:val="30"/>
          <w:szCs w:val="30"/>
        </w:rPr>
        <w:t>2</w:t>
      </w:r>
      <w:r>
        <w:rPr>
          <w:rFonts w:hint="eastAsia"/>
          <w:sz w:val="30"/>
          <w:szCs w:val="30"/>
        </w:rPr>
        <w:t>、</w:t>
      </w:r>
      <w:r>
        <w:rPr>
          <w:rFonts w:hint="eastAsia"/>
          <w:sz w:val="30"/>
          <w:szCs w:val="30"/>
        </w:rPr>
        <w:t>5</w:t>
      </w:r>
      <w:r>
        <w:rPr>
          <w:rFonts w:hint="eastAsia"/>
          <w:sz w:val="30"/>
          <w:szCs w:val="30"/>
        </w:rPr>
        <w:t>、</w:t>
      </w:r>
      <w:r>
        <w:rPr>
          <w:rFonts w:hint="eastAsia"/>
          <w:sz w:val="30"/>
          <w:szCs w:val="30"/>
        </w:rPr>
        <w:t>6</w:t>
      </w:r>
      <w:r>
        <w:rPr>
          <w:rFonts w:hint="eastAsia"/>
          <w:sz w:val="30"/>
          <w:szCs w:val="30"/>
        </w:rPr>
        <w:t>、</w:t>
      </w:r>
      <w:r>
        <w:rPr>
          <w:rFonts w:hint="eastAsia"/>
          <w:sz w:val="30"/>
          <w:szCs w:val="30"/>
        </w:rPr>
        <w:t>7</w:t>
      </w:r>
      <w:r>
        <w:rPr>
          <w:rFonts w:hint="eastAsia"/>
          <w:sz w:val="30"/>
          <w:szCs w:val="30"/>
        </w:rPr>
        <w:t>、</w:t>
      </w:r>
      <w:r>
        <w:rPr>
          <w:rFonts w:hint="eastAsia"/>
          <w:sz w:val="30"/>
          <w:szCs w:val="30"/>
        </w:rPr>
        <w:t>8</w:t>
      </w:r>
      <w:r>
        <w:rPr>
          <w:rFonts w:hint="eastAsia"/>
          <w:sz w:val="30"/>
          <w:szCs w:val="30"/>
        </w:rPr>
        <w:t>、</w:t>
      </w:r>
      <w:r>
        <w:rPr>
          <w:rFonts w:hint="eastAsia"/>
          <w:sz w:val="30"/>
          <w:szCs w:val="30"/>
        </w:rPr>
        <w:t>9</w:t>
      </w:r>
      <w:r>
        <w:rPr>
          <w:rFonts w:hint="eastAsia"/>
          <w:sz w:val="30"/>
          <w:szCs w:val="30"/>
        </w:rPr>
        <w:t>、</w:t>
      </w:r>
      <w:r>
        <w:rPr>
          <w:rFonts w:hint="eastAsia"/>
          <w:sz w:val="30"/>
          <w:szCs w:val="30"/>
        </w:rPr>
        <w:t>10</w:t>
      </w:r>
      <w:r>
        <w:rPr>
          <w:rFonts w:hint="eastAsia"/>
          <w:sz w:val="30"/>
          <w:szCs w:val="30"/>
        </w:rPr>
        <w:t>均为复印件且均涉及案外人苏士原，与本</w:t>
      </w:r>
      <w:r>
        <w:rPr>
          <w:rFonts w:hint="eastAsia"/>
          <w:sz w:val="30"/>
          <w:szCs w:val="30"/>
        </w:rPr>
        <w:t>案无关联性，本院不予采信。证据</w:t>
      </w:r>
      <w:r>
        <w:rPr>
          <w:rFonts w:hint="eastAsia"/>
          <w:sz w:val="30"/>
          <w:szCs w:val="30"/>
        </w:rPr>
        <w:t>3</w:t>
      </w:r>
      <w:r>
        <w:rPr>
          <w:rFonts w:hint="eastAsia"/>
          <w:sz w:val="30"/>
          <w:szCs w:val="30"/>
        </w:rPr>
        <w:t>、</w:t>
      </w:r>
      <w:r>
        <w:rPr>
          <w:rFonts w:hint="eastAsia"/>
          <w:sz w:val="30"/>
          <w:szCs w:val="30"/>
        </w:rPr>
        <w:t>4</w:t>
      </w:r>
      <w:r>
        <w:rPr>
          <w:rFonts w:hint="eastAsia"/>
          <w:sz w:val="30"/>
          <w:szCs w:val="30"/>
        </w:rPr>
        <w:t>、</w:t>
      </w:r>
      <w:r>
        <w:rPr>
          <w:rFonts w:hint="eastAsia"/>
          <w:sz w:val="30"/>
          <w:szCs w:val="30"/>
        </w:rPr>
        <w:t>11</w:t>
      </w:r>
      <w:r>
        <w:rPr>
          <w:rFonts w:hint="eastAsia"/>
          <w:sz w:val="30"/>
          <w:szCs w:val="30"/>
        </w:rPr>
        <w:t>均为法院判决书，对其真实性本院予以确认，但与本案均无关联性，上述证据证明力本院不予采信。</w:t>
      </w:r>
    </w:p>
    <w:p w:rsidR="00000000" w:rsidRDefault="005470BC">
      <w:pPr>
        <w:spacing w:line="500" w:lineRule="atLeast"/>
        <w:ind w:firstLine="600"/>
        <w:divId w:val="85811624"/>
        <w:rPr>
          <w:rFonts w:hint="eastAsia"/>
          <w:sz w:val="30"/>
          <w:szCs w:val="30"/>
        </w:rPr>
      </w:pPr>
      <w:r>
        <w:rPr>
          <w:rFonts w:hint="eastAsia"/>
          <w:sz w:val="30"/>
          <w:szCs w:val="30"/>
        </w:rPr>
        <w:t>本院查明，</w:t>
      </w:r>
      <w:r>
        <w:rPr>
          <w:rFonts w:hint="eastAsia"/>
          <w:sz w:val="30"/>
          <w:szCs w:val="30"/>
        </w:rPr>
        <w:t>2006</w:t>
      </w:r>
      <w:r>
        <w:rPr>
          <w:rFonts w:hint="eastAsia"/>
          <w:sz w:val="30"/>
          <w:szCs w:val="30"/>
        </w:rPr>
        <w:t>年</w:t>
      </w:r>
      <w:r>
        <w:rPr>
          <w:rFonts w:hint="eastAsia"/>
          <w:sz w:val="30"/>
          <w:szCs w:val="30"/>
        </w:rPr>
        <w:t>8</w:t>
      </w:r>
      <w:r>
        <w:rPr>
          <w:rFonts w:hint="eastAsia"/>
          <w:sz w:val="30"/>
          <w:szCs w:val="30"/>
        </w:rPr>
        <w:t>月</w:t>
      </w:r>
      <w:r>
        <w:rPr>
          <w:rFonts w:hint="eastAsia"/>
          <w:sz w:val="30"/>
          <w:szCs w:val="30"/>
        </w:rPr>
        <w:t>1</w:t>
      </w:r>
      <w:r>
        <w:rPr>
          <w:rFonts w:hint="eastAsia"/>
          <w:sz w:val="30"/>
          <w:szCs w:val="30"/>
        </w:rPr>
        <w:t>日，青岛英派斯大健康股份有限公司与宝利瑞恩公司、纽斯顿公司签订《授权变更协议》约定，纽斯顿公司将其与青岛英派斯大健康股份有限公司之间签订的《器械销售合同》中全部权利义务转让给宝利瑞恩公司，同时宝利瑞恩公司负责偿还健身器械的剩余货款。《授权变更协议》同时约定青岛英派斯大健康股份有限公司取消纽斯顿公司对英派斯商标及形象系统的使用授权，青岛英派斯大健康股份有</w:t>
      </w:r>
      <w:r>
        <w:rPr>
          <w:rFonts w:hint="eastAsia"/>
          <w:sz w:val="30"/>
          <w:szCs w:val="30"/>
        </w:rPr>
        <w:t>限公司给予宝利瑞恩公司“英派斯健身俱乐部”品牌授权。纽斯顿公司对该协议的真实性有异议，但未能提交证据证明其抗辩。根据上述合同约定，纽斯顿公司基于原《器械销售合同》已付货款为</w:t>
      </w:r>
      <w:r>
        <w:rPr>
          <w:rFonts w:hint="eastAsia"/>
          <w:sz w:val="30"/>
          <w:szCs w:val="30"/>
        </w:rPr>
        <w:t>78</w:t>
      </w:r>
      <w:r>
        <w:rPr>
          <w:rFonts w:hint="eastAsia"/>
          <w:sz w:val="30"/>
          <w:szCs w:val="30"/>
        </w:rPr>
        <w:t>万元。该协议签订后，宝利瑞恩公司实际占有、使用上述健身器械并经营健身俱乐部。纽斯顿公司本次诉讼要求薛咏梅、宝利瑞恩公司赔偿</w:t>
      </w:r>
      <w:r>
        <w:rPr>
          <w:rFonts w:hint="eastAsia"/>
          <w:sz w:val="30"/>
          <w:szCs w:val="30"/>
        </w:rPr>
        <w:t>78</w:t>
      </w:r>
      <w:r>
        <w:rPr>
          <w:rFonts w:hint="eastAsia"/>
          <w:sz w:val="30"/>
          <w:szCs w:val="30"/>
        </w:rPr>
        <w:t>万元。上诉人主张健身器械均为案外人苏士原出资购买，但未能提交证据证明。</w:t>
      </w:r>
    </w:p>
    <w:p w:rsidR="00000000" w:rsidRDefault="005470BC">
      <w:pPr>
        <w:spacing w:line="500" w:lineRule="atLeast"/>
        <w:ind w:firstLine="600"/>
        <w:divId w:val="2901329"/>
        <w:rPr>
          <w:rFonts w:hint="eastAsia"/>
          <w:sz w:val="30"/>
          <w:szCs w:val="30"/>
        </w:rPr>
      </w:pPr>
      <w:r>
        <w:rPr>
          <w:rFonts w:hint="eastAsia"/>
          <w:sz w:val="30"/>
          <w:szCs w:val="30"/>
        </w:rPr>
        <w:t>一审法院查明的其他事实属实，本院予以确认。</w:t>
      </w:r>
    </w:p>
    <w:p w:rsidR="00000000" w:rsidRDefault="005470BC">
      <w:pPr>
        <w:spacing w:line="500" w:lineRule="atLeast"/>
        <w:ind w:firstLine="600"/>
        <w:divId w:val="1649629503"/>
        <w:rPr>
          <w:rFonts w:hint="eastAsia"/>
          <w:sz w:val="30"/>
          <w:szCs w:val="30"/>
        </w:rPr>
      </w:pPr>
      <w:r>
        <w:rPr>
          <w:rFonts w:hint="eastAsia"/>
          <w:sz w:val="30"/>
          <w:szCs w:val="30"/>
        </w:rPr>
        <w:t>本院认为，根据双方的诉辩主张以及一、二审查明的事实，本案的争议焦点是：上诉人是否应当赔偿被上诉</w:t>
      </w:r>
      <w:r>
        <w:rPr>
          <w:rFonts w:hint="eastAsia"/>
          <w:sz w:val="30"/>
          <w:szCs w:val="30"/>
        </w:rPr>
        <w:t>人</w:t>
      </w:r>
      <w:r>
        <w:rPr>
          <w:rFonts w:hint="eastAsia"/>
          <w:sz w:val="30"/>
          <w:szCs w:val="30"/>
        </w:rPr>
        <w:t>78</w:t>
      </w:r>
      <w:r>
        <w:rPr>
          <w:rFonts w:hint="eastAsia"/>
          <w:sz w:val="30"/>
          <w:szCs w:val="30"/>
        </w:rPr>
        <w:t>万元。虽然被上诉人不认可</w:t>
      </w:r>
      <w:r>
        <w:rPr>
          <w:rFonts w:hint="eastAsia"/>
          <w:sz w:val="30"/>
          <w:szCs w:val="30"/>
        </w:rPr>
        <w:t>2006</w:t>
      </w:r>
      <w:r>
        <w:rPr>
          <w:rFonts w:hint="eastAsia"/>
          <w:sz w:val="30"/>
          <w:szCs w:val="30"/>
        </w:rPr>
        <w:t>年</w:t>
      </w:r>
      <w:r>
        <w:rPr>
          <w:rFonts w:hint="eastAsia"/>
          <w:sz w:val="30"/>
          <w:szCs w:val="30"/>
        </w:rPr>
        <w:t>8</w:t>
      </w:r>
      <w:r>
        <w:rPr>
          <w:rFonts w:hint="eastAsia"/>
          <w:sz w:val="30"/>
          <w:szCs w:val="30"/>
        </w:rPr>
        <w:t>月</w:t>
      </w:r>
      <w:r>
        <w:rPr>
          <w:rFonts w:hint="eastAsia"/>
          <w:sz w:val="30"/>
          <w:szCs w:val="30"/>
        </w:rPr>
        <w:t>1</w:t>
      </w:r>
      <w:r>
        <w:rPr>
          <w:rFonts w:hint="eastAsia"/>
          <w:sz w:val="30"/>
          <w:szCs w:val="30"/>
        </w:rPr>
        <w:t>日《授权变更协议》的真实性，但未能提交充分证据予以反驳，本院确认该协议是三方当事人真实意思表示，并不违反法律、法规的禁止性规定，合法有效。根据该协议约定，可以确认健身器械的总价款为</w:t>
      </w:r>
      <w:r>
        <w:rPr>
          <w:rFonts w:hint="eastAsia"/>
          <w:sz w:val="30"/>
          <w:szCs w:val="30"/>
        </w:rPr>
        <w:t>1139317.40</w:t>
      </w:r>
      <w:r>
        <w:rPr>
          <w:rFonts w:hint="eastAsia"/>
          <w:sz w:val="30"/>
          <w:szCs w:val="30"/>
        </w:rPr>
        <w:t>元，其中纽斯顿公司已经支付</w:t>
      </w:r>
      <w:r>
        <w:rPr>
          <w:rFonts w:hint="eastAsia"/>
          <w:sz w:val="30"/>
          <w:szCs w:val="30"/>
        </w:rPr>
        <w:t>78</w:t>
      </w:r>
      <w:r>
        <w:rPr>
          <w:rFonts w:hint="eastAsia"/>
          <w:sz w:val="30"/>
          <w:szCs w:val="30"/>
        </w:rPr>
        <w:t>万元。上诉人主张该</w:t>
      </w:r>
      <w:r>
        <w:rPr>
          <w:rFonts w:hint="eastAsia"/>
          <w:sz w:val="30"/>
          <w:szCs w:val="30"/>
        </w:rPr>
        <w:t>78</w:t>
      </w:r>
      <w:r>
        <w:rPr>
          <w:rFonts w:hint="eastAsia"/>
          <w:sz w:val="30"/>
          <w:szCs w:val="30"/>
        </w:rPr>
        <w:t>万元是由案外人苏士原实际出资，对于该主张，上诉人没有提交证据加以证实，本院不予采信。根据《授权变更协议》约定，纽斯顿公司将其器械购买合同的权利、义务转让给宝利瑞恩公司，宝利瑞恩公司依据合同约定合法占有、使用了上述健</w:t>
      </w:r>
      <w:r>
        <w:rPr>
          <w:rFonts w:hint="eastAsia"/>
          <w:sz w:val="30"/>
          <w:szCs w:val="30"/>
        </w:rPr>
        <w:t>身器械。宝利瑞恩公司及纽斯顿公司虽然并未对纽斯顿公司已付</w:t>
      </w:r>
      <w:r>
        <w:rPr>
          <w:rFonts w:hint="eastAsia"/>
          <w:sz w:val="30"/>
          <w:szCs w:val="30"/>
        </w:rPr>
        <w:t>78</w:t>
      </w:r>
      <w:r>
        <w:rPr>
          <w:rFonts w:hint="eastAsia"/>
          <w:sz w:val="30"/>
          <w:szCs w:val="30"/>
        </w:rPr>
        <w:t>万元是否应当返还作出约定，但纽斯顿公司也没有无偿赠与的意思表示，根据公平及等价有偿原则，宝利瑞恩公司在获得全部健身器械所有权的情况下，应当将纽斯顿公司已经支付的</w:t>
      </w:r>
      <w:r>
        <w:rPr>
          <w:rFonts w:hint="eastAsia"/>
          <w:sz w:val="30"/>
          <w:szCs w:val="30"/>
        </w:rPr>
        <w:t>78</w:t>
      </w:r>
      <w:r>
        <w:rPr>
          <w:rFonts w:hint="eastAsia"/>
          <w:sz w:val="30"/>
          <w:szCs w:val="30"/>
        </w:rPr>
        <w:t>万元予以返还。虽然被上诉人在诉讼期间提出薛咏梅违反了公司法规定的公司高级管理人员忠诚、勤勉以及竞业禁止义务等主张，但其诉讼请求的真正目的就是要求上诉人返还转让健身器械的价款</w:t>
      </w:r>
      <w:r>
        <w:rPr>
          <w:rFonts w:hint="eastAsia"/>
          <w:sz w:val="30"/>
          <w:szCs w:val="30"/>
        </w:rPr>
        <w:t>78</w:t>
      </w:r>
      <w:r>
        <w:rPr>
          <w:rFonts w:hint="eastAsia"/>
          <w:sz w:val="30"/>
          <w:szCs w:val="30"/>
        </w:rPr>
        <w:t>万元，因上述健身器械由上诉人占有使用，现已不具备返还原物的条件，因而被上诉人要求返还</w:t>
      </w:r>
      <w:r>
        <w:rPr>
          <w:rFonts w:hint="eastAsia"/>
          <w:sz w:val="30"/>
          <w:szCs w:val="30"/>
        </w:rPr>
        <w:t>78</w:t>
      </w:r>
      <w:r>
        <w:rPr>
          <w:rFonts w:hint="eastAsia"/>
          <w:sz w:val="30"/>
          <w:szCs w:val="30"/>
        </w:rPr>
        <w:t>万元的诉讼请求，合法有据</w:t>
      </w:r>
      <w:r>
        <w:rPr>
          <w:rFonts w:hint="eastAsia"/>
          <w:sz w:val="30"/>
          <w:szCs w:val="30"/>
        </w:rPr>
        <w:t>，一审法院判令宝利瑞恩公司支付该款并无不当，本院予以支持。</w:t>
      </w:r>
    </w:p>
    <w:p w:rsidR="00000000" w:rsidRDefault="005470BC">
      <w:pPr>
        <w:spacing w:line="500" w:lineRule="atLeast"/>
        <w:ind w:firstLine="600"/>
        <w:divId w:val="1803384516"/>
        <w:rPr>
          <w:rFonts w:hint="eastAsia"/>
          <w:sz w:val="30"/>
          <w:szCs w:val="30"/>
        </w:rPr>
      </w:pPr>
      <w:r>
        <w:rPr>
          <w:rFonts w:hint="eastAsia"/>
          <w:sz w:val="30"/>
          <w:szCs w:val="30"/>
        </w:rPr>
        <w:t>现有证据无法证明《授权变更协议》并非纽斯顿公司的真实意思表示，宝利瑞恩公司依据上述协议占有、使用健身器械并负有返还器械款的责任，而薛咏梅个人并非合同当事人，不直接占有上述器械，同时，现有证据无法证明薛咏梅违反了公司法规定并给纽斯顿公司造成损失，故纽斯顿公司在本案中要求薛咏梅承担责任，没有事实及法律依据，本院不予支持。一审判令薛咏梅承担赔偿</w:t>
      </w:r>
      <w:r>
        <w:rPr>
          <w:rFonts w:hint="eastAsia"/>
          <w:sz w:val="30"/>
          <w:szCs w:val="30"/>
        </w:rPr>
        <w:t>78</w:t>
      </w:r>
      <w:r>
        <w:rPr>
          <w:rFonts w:hint="eastAsia"/>
          <w:sz w:val="30"/>
          <w:szCs w:val="30"/>
        </w:rPr>
        <w:t>万元的责任，缺乏事实及法律依据，本院予以改判。</w:t>
      </w:r>
    </w:p>
    <w:p w:rsidR="00000000" w:rsidRDefault="005470BC">
      <w:pPr>
        <w:spacing w:line="500" w:lineRule="atLeast"/>
        <w:ind w:firstLine="600"/>
        <w:divId w:val="1729262179"/>
        <w:rPr>
          <w:rFonts w:hint="eastAsia"/>
          <w:sz w:val="30"/>
          <w:szCs w:val="30"/>
        </w:rPr>
      </w:pPr>
      <w:r>
        <w:rPr>
          <w:rFonts w:hint="eastAsia"/>
          <w:sz w:val="30"/>
          <w:szCs w:val="30"/>
        </w:rPr>
        <w:t>综上，上诉人宝利瑞恩公司的上诉请求及理由不成立，本院不予支持</w:t>
      </w:r>
      <w:r>
        <w:rPr>
          <w:rFonts w:hint="eastAsia"/>
          <w:sz w:val="30"/>
          <w:szCs w:val="30"/>
        </w:rPr>
        <w:t>。原审法院判令薛咏梅承担责任不当，本院予以改判。依照《中华人民共和国民事诉讼法》第一百七十条第一款第二项之规定，判决如下：</w:t>
      </w:r>
    </w:p>
    <w:p w:rsidR="00000000" w:rsidRDefault="005470BC">
      <w:pPr>
        <w:spacing w:line="500" w:lineRule="atLeast"/>
        <w:ind w:firstLine="600"/>
        <w:divId w:val="1888954357"/>
        <w:rPr>
          <w:rFonts w:hint="eastAsia"/>
          <w:sz w:val="30"/>
          <w:szCs w:val="30"/>
        </w:rPr>
      </w:pPr>
      <w:r>
        <w:rPr>
          <w:rFonts w:hint="eastAsia"/>
          <w:sz w:val="30"/>
          <w:szCs w:val="30"/>
        </w:rPr>
        <w:t>一、变更青岛市黄岛区人民法院（</w:t>
      </w:r>
      <w:r>
        <w:rPr>
          <w:rFonts w:hint="eastAsia"/>
          <w:sz w:val="30"/>
          <w:szCs w:val="30"/>
        </w:rPr>
        <w:t>2016</w:t>
      </w:r>
      <w:r>
        <w:rPr>
          <w:rFonts w:hint="eastAsia"/>
          <w:sz w:val="30"/>
          <w:szCs w:val="30"/>
        </w:rPr>
        <w:t>）鲁</w:t>
      </w:r>
      <w:r>
        <w:rPr>
          <w:rFonts w:hint="eastAsia"/>
          <w:sz w:val="30"/>
          <w:szCs w:val="30"/>
        </w:rPr>
        <w:t>0211</w:t>
      </w:r>
      <w:r>
        <w:rPr>
          <w:rFonts w:hint="eastAsia"/>
          <w:sz w:val="30"/>
          <w:szCs w:val="30"/>
        </w:rPr>
        <w:t>民初</w:t>
      </w:r>
      <w:r>
        <w:rPr>
          <w:rFonts w:hint="eastAsia"/>
          <w:sz w:val="30"/>
          <w:szCs w:val="30"/>
        </w:rPr>
        <w:t>4692</w:t>
      </w:r>
      <w:r>
        <w:rPr>
          <w:rFonts w:hint="eastAsia"/>
          <w:sz w:val="30"/>
          <w:szCs w:val="30"/>
        </w:rPr>
        <w:t>号民事判决为：“青岛宝利瑞恩旅游管理有限公司于本判决生效后</w:t>
      </w:r>
      <w:r>
        <w:rPr>
          <w:rFonts w:hint="eastAsia"/>
          <w:sz w:val="30"/>
          <w:szCs w:val="30"/>
        </w:rPr>
        <w:t>10</w:t>
      </w:r>
      <w:r>
        <w:rPr>
          <w:rFonts w:hint="eastAsia"/>
          <w:sz w:val="30"/>
          <w:szCs w:val="30"/>
        </w:rPr>
        <w:t>日内支付青岛纽斯顿健身俱乐部有限公司人民币</w:t>
      </w:r>
      <w:r>
        <w:rPr>
          <w:rFonts w:hint="eastAsia"/>
          <w:sz w:val="30"/>
          <w:szCs w:val="30"/>
        </w:rPr>
        <w:t>78</w:t>
      </w:r>
      <w:r>
        <w:rPr>
          <w:rFonts w:hint="eastAsia"/>
          <w:sz w:val="30"/>
          <w:szCs w:val="30"/>
        </w:rPr>
        <w:t>万元”。</w:t>
      </w:r>
    </w:p>
    <w:p w:rsidR="00000000" w:rsidRDefault="005470BC">
      <w:pPr>
        <w:spacing w:line="500" w:lineRule="atLeast"/>
        <w:ind w:firstLine="600"/>
        <w:divId w:val="1849633368"/>
        <w:rPr>
          <w:rFonts w:hint="eastAsia"/>
          <w:sz w:val="30"/>
          <w:szCs w:val="30"/>
        </w:rPr>
      </w:pPr>
      <w:r>
        <w:rPr>
          <w:rFonts w:hint="eastAsia"/>
          <w:sz w:val="30"/>
          <w:szCs w:val="30"/>
        </w:rPr>
        <w:t>如未按本判决指定的期间履行给付金钱义务，应当依照《中华人民共和国民事诉讼法》第二百五十三条之规定，加倍支付迟延履行期间的债务利息。</w:t>
      </w:r>
    </w:p>
    <w:p w:rsidR="00000000" w:rsidRDefault="005470BC">
      <w:pPr>
        <w:spacing w:line="500" w:lineRule="atLeast"/>
        <w:ind w:firstLine="600"/>
        <w:divId w:val="246231006"/>
        <w:rPr>
          <w:rFonts w:hint="eastAsia"/>
          <w:sz w:val="30"/>
          <w:szCs w:val="30"/>
        </w:rPr>
      </w:pPr>
      <w:r>
        <w:rPr>
          <w:rFonts w:hint="eastAsia"/>
          <w:sz w:val="30"/>
          <w:szCs w:val="30"/>
        </w:rPr>
        <w:t>二、驳回青岛纽斯顿健身俱乐部有限公司对薛咏梅的诉讼请求。</w:t>
      </w:r>
    </w:p>
    <w:p w:rsidR="00000000" w:rsidRDefault="005470BC">
      <w:pPr>
        <w:spacing w:line="500" w:lineRule="atLeast"/>
        <w:ind w:firstLine="600"/>
        <w:divId w:val="1591232486"/>
        <w:rPr>
          <w:rFonts w:hint="eastAsia"/>
          <w:sz w:val="30"/>
          <w:szCs w:val="30"/>
        </w:rPr>
      </w:pPr>
      <w:r>
        <w:rPr>
          <w:rFonts w:hint="eastAsia"/>
          <w:sz w:val="30"/>
          <w:szCs w:val="30"/>
        </w:rPr>
        <w:t>二审案件受理费</w:t>
      </w:r>
      <w:r>
        <w:rPr>
          <w:rFonts w:hint="eastAsia"/>
          <w:sz w:val="30"/>
          <w:szCs w:val="30"/>
        </w:rPr>
        <w:t>11</w:t>
      </w:r>
      <w:r>
        <w:rPr>
          <w:rFonts w:hint="eastAsia"/>
          <w:sz w:val="30"/>
          <w:szCs w:val="30"/>
        </w:rPr>
        <w:t>600</w:t>
      </w:r>
      <w:r>
        <w:rPr>
          <w:rFonts w:hint="eastAsia"/>
          <w:sz w:val="30"/>
          <w:szCs w:val="30"/>
        </w:rPr>
        <w:t>元，由青岛宝利瑞恩旅游管理有限公司负担。</w:t>
      </w:r>
    </w:p>
    <w:p w:rsidR="00000000" w:rsidRDefault="005470BC">
      <w:pPr>
        <w:spacing w:line="500" w:lineRule="atLeast"/>
        <w:ind w:firstLine="600"/>
        <w:divId w:val="1750809459"/>
        <w:rPr>
          <w:rFonts w:hint="eastAsia"/>
          <w:sz w:val="30"/>
          <w:szCs w:val="30"/>
        </w:rPr>
      </w:pPr>
      <w:r>
        <w:rPr>
          <w:rFonts w:hint="eastAsia"/>
          <w:sz w:val="30"/>
          <w:szCs w:val="30"/>
        </w:rPr>
        <w:t>本判决为终审判决。</w:t>
      </w:r>
    </w:p>
    <w:p w:rsidR="00000000" w:rsidRDefault="005470BC">
      <w:pPr>
        <w:spacing w:line="500" w:lineRule="atLeast"/>
        <w:jc w:val="right"/>
        <w:divId w:val="1347754436"/>
        <w:rPr>
          <w:rFonts w:hint="eastAsia"/>
          <w:sz w:val="30"/>
          <w:szCs w:val="30"/>
        </w:rPr>
      </w:pPr>
      <w:r>
        <w:rPr>
          <w:rFonts w:hint="eastAsia"/>
          <w:sz w:val="30"/>
          <w:szCs w:val="30"/>
        </w:rPr>
        <w:t>审　判　长　　盛新国</w:t>
      </w:r>
    </w:p>
    <w:p w:rsidR="00000000" w:rsidRDefault="005470BC">
      <w:pPr>
        <w:spacing w:line="500" w:lineRule="atLeast"/>
        <w:jc w:val="right"/>
        <w:divId w:val="203953997"/>
        <w:rPr>
          <w:rFonts w:hint="eastAsia"/>
          <w:sz w:val="30"/>
          <w:szCs w:val="30"/>
        </w:rPr>
      </w:pPr>
      <w:r>
        <w:rPr>
          <w:rFonts w:hint="eastAsia"/>
          <w:sz w:val="30"/>
          <w:szCs w:val="30"/>
        </w:rPr>
        <w:t>代理审判员　　王　晋</w:t>
      </w:r>
    </w:p>
    <w:p w:rsidR="00000000" w:rsidRDefault="005470BC">
      <w:pPr>
        <w:spacing w:line="500" w:lineRule="atLeast"/>
        <w:jc w:val="right"/>
        <w:divId w:val="1703896476"/>
        <w:rPr>
          <w:rFonts w:hint="eastAsia"/>
          <w:sz w:val="30"/>
          <w:szCs w:val="30"/>
        </w:rPr>
      </w:pPr>
      <w:r>
        <w:rPr>
          <w:rFonts w:hint="eastAsia"/>
          <w:sz w:val="30"/>
          <w:szCs w:val="30"/>
        </w:rPr>
        <w:t>代理审判员　　卞冬冬</w:t>
      </w:r>
    </w:p>
    <w:p w:rsidR="00000000" w:rsidRDefault="005470BC">
      <w:pPr>
        <w:spacing w:line="500" w:lineRule="atLeast"/>
        <w:jc w:val="right"/>
        <w:divId w:val="1084373034"/>
        <w:rPr>
          <w:rFonts w:hint="eastAsia"/>
          <w:sz w:val="30"/>
          <w:szCs w:val="30"/>
        </w:rPr>
      </w:pPr>
      <w:r>
        <w:rPr>
          <w:rFonts w:hint="eastAsia"/>
          <w:sz w:val="30"/>
          <w:szCs w:val="30"/>
        </w:rPr>
        <w:t>二〇一七年四月六日</w:t>
      </w:r>
    </w:p>
    <w:p w:rsidR="00000000" w:rsidRDefault="005470BC">
      <w:pPr>
        <w:spacing w:line="500" w:lineRule="atLeast"/>
        <w:jc w:val="right"/>
        <w:divId w:val="1182477904"/>
        <w:rPr>
          <w:rFonts w:hint="eastAsia"/>
          <w:sz w:val="30"/>
          <w:szCs w:val="30"/>
        </w:rPr>
      </w:pPr>
      <w:r>
        <w:rPr>
          <w:rFonts w:hint="eastAsia"/>
          <w:sz w:val="30"/>
          <w:szCs w:val="30"/>
        </w:rPr>
        <w:t>书　记　员　　王润之</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70BC" w:rsidRDefault="005470BC" w:rsidP="005470BC">
      <w:r>
        <w:separator/>
      </w:r>
    </w:p>
  </w:endnote>
  <w:endnote w:type="continuationSeparator" w:id="0">
    <w:p w:rsidR="005470BC" w:rsidRDefault="005470BC" w:rsidP="005470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70BC" w:rsidRDefault="005470BC" w:rsidP="005470BC">
      <w:r>
        <w:separator/>
      </w:r>
    </w:p>
  </w:footnote>
  <w:footnote w:type="continuationSeparator" w:id="0">
    <w:p w:rsidR="005470BC" w:rsidRDefault="005470BC" w:rsidP="005470B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5470BC"/>
    <w:rsid w:val="005470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paragraph" w:styleId="a4">
    <w:name w:val="header"/>
    <w:basedOn w:val="a"/>
    <w:link w:val="a5"/>
    <w:uiPriority w:val="99"/>
    <w:unhideWhenUsed/>
    <w:rsid w:val="005470B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470BC"/>
    <w:rPr>
      <w:rFonts w:ascii="宋体" w:eastAsia="宋体" w:hAnsi="宋体" w:cs="宋体"/>
      <w:sz w:val="18"/>
      <w:szCs w:val="18"/>
    </w:rPr>
  </w:style>
  <w:style w:type="paragraph" w:styleId="a6">
    <w:name w:val="footer"/>
    <w:basedOn w:val="a"/>
    <w:link w:val="a7"/>
    <w:uiPriority w:val="99"/>
    <w:unhideWhenUsed/>
    <w:rsid w:val="005470BC"/>
    <w:pPr>
      <w:tabs>
        <w:tab w:val="center" w:pos="4153"/>
        <w:tab w:val="right" w:pos="8306"/>
      </w:tabs>
      <w:snapToGrid w:val="0"/>
    </w:pPr>
    <w:rPr>
      <w:sz w:val="18"/>
      <w:szCs w:val="18"/>
    </w:rPr>
  </w:style>
  <w:style w:type="character" w:customStyle="1" w:styleId="a7">
    <w:name w:val="页脚 字符"/>
    <w:basedOn w:val="a0"/>
    <w:link w:val="a6"/>
    <w:uiPriority w:val="99"/>
    <w:rsid w:val="005470BC"/>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1329">
      <w:marLeft w:val="0"/>
      <w:marRight w:val="0"/>
      <w:marTop w:val="10"/>
      <w:marBottom w:val="10"/>
      <w:divBdr>
        <w:top w:val="none" w:sz="0" w:space="0" w:color="auto"/>
        <w:left w:val="none" w:sz="0" w:space="0" w:color="auto"/>
        <w:bottom w:val="none" w:sz="0" w:space="0" w:color="auto"/>
        <w:right w:val="none" w:sz="0" w:space="0" w:color="auto"/>
      </w:divBdr>
    </w:div>
    <w:div w:id="41751298">
      <w:marLeft w:val="0"/>
      <w:marRight w:val="0"/>
      <w:marTop w:val="10"/>
      <w:marBottom w:val="10"/>
      <w:divBdr>
        <w:top w:val="none" w:sz="0" w:space="0" w:color="auto"/>
        <w:left w:val="none" w:sz="0" w:space="0" w:color="auto"/>
        <w:bottom w:val="none" w:sz="0" w:space="0" w:color="auto"/>
        <w:right w:val="none" w:sz="0" w:space="0" w:color="auto"/>
      </w:divBdr>
    </w:div>
    <w:div w:id="85811624">
      <w:marLeft w:val="0"/>
      <w:marRight w:val="0"/>
      <w:marTop w:val="10"/>
      <w:marBottom w:val="10"/>
      <w:divBdr>
        <w:top w:val="none" w:sz="0" w:space="0" w:color="auto"/>
        <w:left w:val="none" w:sz="0" w:space="0" w:color="auto"/>
        <w:bottom w:val="none" w:sz="0" w:space="0" w:color="auto"/>
        <w:right w:val="none" w:sz="0" w:space="0" w:color="auto"/>
      </w:divBdr>
    </w:div>
    <w:div w:id="182131153">
      <w:marLeft w:val="0"/>
      <w:marRight w:val="0"/>
      <w:marTop w:val="10"/>
      <w:marBottom w:val="10"/>
      <w:divBdr>
        <w:top w:val="none" w:sz="0" w:space="0" w:color="auto"/>
        <w:left w:val="none" w:sz="0" w:space="0" w:color="auto"/>
        <w:bottom w:val="none" w:sz="0" w:space="0" w:color="auto"/>
        <w:right w:val="none" w:sz="0" w:space="0" w:color="auto"/>
      </w:divBdr>
    </w:div>
    <w:div w:id="189152723">
      <w:marLeft w:val="0"/>
      <w:marRight w:val="0"/>
      <w:marTop w:val="10"/>
      <w:marBottom w:val="10"/>
      <w:divBdr>
        <w:top w:val="none" w:sz="0" w:space="0" w:color="auto"/>
        <w:left w:val="none" w:sz="0" w:space="0" w:color="auto"/>
        <w:bottom w:val="none" w:sz="0" w:space="0" w:color="auto"/>
        <w:right w:val="none" w:sz="0" w:space="0" w:color="auto"/>
      </w:divBdr>
    </w:div>
    <w:div w:id="203953997">
      <w:marLeft w:val="0"/>
      <w:marRight w:val="720"/>
      <w:marTop w:val="10"/>
      <w:marBottom w:val="10"/>
      <w:divBdr>
        <w:top w:val="none" w:sz="0" w:space="0" w:color="auto"/>
        <w:left w:val="none" w:sz="0" w:space="0" w:color="auto"/>
        <w:bottom w:val="none" w:sz="0" w:space="0" w:color="auto"/>
        <w:right w:val="none" w:sz="0" w:space="0" w:color="auto"/>
      </w:divBdr>
    </w:div>
    <w:div w:id="220098943">
      <w:marLeft w:val="0"/>
      <w:marRight w:val="0"/>
      <w:marTop w:val="10"/>
      <w:marBottom w:val="10"/>
      <w:divBdr>
        <w:top w:val="none" w:sz="0" w:space="0" w:color="auto"/>
        <w:left w:val="none" w:sz="0" w:space="0" w:color="auto"/>
        <w:bottom w:val="none" w:sz="0" w:space="0" w:color="auto"/>
        <w:right w:val="none" w:sz="0" w:space="0" w:color="auto"/>
      </w:divBdr>
    </w:div>
    <w:div w:id="221796709">
      <w:marLeft w:val="0"/>
      <w:marRight w:val="0"/>
      <w:marTop w:val="10"/>
      <w:marBottom w:val="10"/>
      <w:divBdr>
        <w:top w:val="none" w:sz="0" w:space="0" w:color="auto"/>
        <w:left w:val="none" w:sz="0" w:space="0" w:color="auto"/>
        <w:bottom w:val="none" w:sz="0" w:space="0" w:color="auto"/>
        <w:right w:val="none" w:sz="0" w:space="0" w:color="auto"/>
      </w:divBdr>
    </w:div>
    <w:div w:id="246231006">
      <w:marLeft w:val="0"/>
      <w:marRight w:val="0"/>
      <w:marTop w:val="10"/>
      <w:marBottom w:val="10"/>
      <w:divBdr>
        <w:top w:val="none" w:sz="0" w:space="0" w:color="auto"/>
        <w:left w:val="none" w:sz="0" w:space="0" w:color="auto"/>
        <w:bottom w:val="none" w:sz="0" w:space="0" w:color="auto"/>
        <w:right w:val="none" w:sz="0" w:space="0" w:color="auto"/>
      </w:divBdr>
    </w:div>
    <w:div w:id="283075320">
      <w:marLeft w:val="0"/>
      <w:marRight w:val="0"/>
      <w:marTop w:val="10"/>
      <w:marBottom w:val="10"/>
      <w:divBdr>
        <w:top w:val="none" w:sz="0" w:space="0" w:color="auto"/>
        <w:left w:val="none" w:sz="0" w:space="0" w:color="auto"/>
        <w:bottom w:val="none" w:sz="0" w:space="0" w:color="auto"/>
        <w:right w:val="none" w:sz="0" w:space="0" w:color="auto"/>
      </w:divBdr>
    </w:div>
    <w:div w:id="294334649">
      <w:marLeft w:val="0"/>
      <w:marRight w:val="0"/>
      <w:marTop w:val="10"/>
      <w:marBottom w:val="10"/>
      <w:divBdr>
        <w:top w:val="none" w:sz="0" w:space="0" w:color="auto"/>
        <w:left w:val="none" w:sz="0" w:space="0" w:color="auto"/>
        <w:bottom w:val="none" w:sz="0" w:space="0" w:color="auto"/>
        <w:right w:val="none" w:sz="0" w:space="0" w:color="auto"/>
      </w:divBdr>
    </w:div>
    <w:div w:id="369845020">
      <w:marLeft w:val="0"/>
      <w:marRight w:val="0"/>
      <w:marTop w:val="10"/>
      <w:marBottom w:val="10"/>
      <w:divBdr>
        <w:top w:val="none" w:sz="0" w:space="0" w:color="auto"/>
        <w:left w:val="none" w:sz="0" w:space="0" w:color="auto"/>
        <w:bottom w:val="none" w:sz="0" w:space="0" w:color="auto"/>
        <w:right w:val="none" w:sz="0" w:space="0" w:color="auto"/>
      </w:divBdr>
    </w:div>
    <w:div w:id="391972777">
      <w:marLeft w:val="0"/>
      <w:marRight w:val="0"/>
      <w:marTop w:val="10"/>
      <w:marBottom w:val="10"/>
      <w:divBdr>
        <w:top w:val="none" w:sz="0" w:space="0" w:color="auto"/>
        <w:left w:val="none" w:sz="0" w:space="0" w:color="auto"/>
        <w:bottom w:val="none" w:sz="0" w:space="0" w:color="auto"/>
        <w:right w:val="none" w:sz="0" w:space="0" w:color="auto"/>
      </w:divBdr>
    </w:div>
    <w:div w:id="417867380">
      <w:marLeft w:val="0"/>
      <w:marRight w:val="0"/>
      <w:marTop w:val="10"/>
      <w:marBottom w:val="10"/>
      <w:divBdr>
        <w:top w:val="none" w:sz="0" w:space="0" w:color="auto"/>
        <w:left w:val="none" w:sz="0" w:space="0" w:color="auto"/>
        <w:bottom w:val="none" w:sz="0" w:space="0" w:color="auto"/>
        <w:right w:val="none" w:sz="0" w:space="0" w:color="auto"/>
      </w:divBdr>
    </w:div>
    <w:div w:id="448402664">
      <w:marLeft w:val="0"/>
      <w:marRight w:val="0"/>
      <w:marTop w:val="10"/>
      <w:marBottom w:val="10"/>
      <w:divBdr>
        <w:top w:val="none" w:sz="0" w:space="0" w:color="auto"/>
        <w:left w:val="none" w:sz="0" w:space="0" w:color="auto"/>
        <w:bottom w:val="none" w:sz="0" w:space="0" w:color="auto"/>
        <w:right w:val="none" w:sz="0" w:space="0" w:color="auto"/>
      </w:divBdr>
    </w:div>
    <w:div w:id="469370772">
      <w:marLeft w:val="0"/>
      <w:marRight w:val="0"/>
      <w:marTop w:val="10"/>
      <w:marBottom w:val="10"/>
      <w:divBdr>
        <w:top w:val="none" w:sz="0" w:space="0" w:color="auto"/>
        <w:left w:val="none" w:sz="0" w:space="0" w:color="auto"/>
        <w:bottom w:val="none" w:sz="0" w:space="0" w:color="auto"/>
        <w:right w:val="none" w:sz="0" w:space="0" w:color="auto"/>
      </w:divBdr>
    </w:div>
    <w:div w:id="587345810">
      <w:marLeft w:val="0"/>
      <w:marRight w:val="0"/>
      <w:marTop w:val="10"/>
      <w:marBottom w:val="10"/>
      <w:divBdr>
        <w:top w:val="none" w:sz="0" w:space="0" w:color="auto"/>
        <w:left w:val="none" w:sz="0" w:space="0" w:color="auto"/>
        <w:bottom w:val="none" w:sz="0" w:space="0" w:color="auto"/>
        <w:right w:val="none" w:sz="0" w:space="0" w:color="auto"/>
      </w:divBdr>
    </w:div>
    <w:div w:id="587926782">
      <w:marLeft w:val="0"/>
      <w:marRight w:val="0"/>
      <w:marTop w:val="10"/>
      <w:marBottom w:val="10"/>
      <w:divBdr>
        <w:top w:val="none" w:sz="0" w:space="0" w:color="auto"/>
        <w:left w:val="none" w:sz="0" w:space="0" w:color="auto"/>
        <w:bottom w:val="none" w:sz="0" w:space="0" w:color="auto"/>
        <w:right w:val="none" w:sz="0" w:space="0" w:color="auto"/>
      </w:divBdr>
    </w:div>
    <w:div w:id="668019311">
      <w:marLeft w:val="0"/>
      <w:marRight w:val="0"/>
      <w:marTop w:val="10"/>
      <w:marBottom w:val="10"/>
      <w:divBdr>
        <w:top w:val="none" w:sz="0" w:space="0" w:color="auto"/>
        <w:left w:val="none" w:sz="0" w:space="0" w:color="auto"/>
        <w:bottom w:val="none" w:sz="0" w:space="0" w:color="auto"/>
        <w:right w:val="none" w:sz="0" w:space="0" w:color="auto"/>
      </w:divBdr>
    </w:div>
    <w:div w:id="759251030">
      <w:marLeft w:val="0"/>
      <w:marRight w:val="0"/>
      <w:marTop w:val="10"/>
      <w:marBottom w:val="10"/>
      <w:divBdr>
        <w:top w:val="none" w:sz="0" w:space="0" w:color="auto"/>
        <w:left w:val="none" w:sz="0" w:space="0" w:color="auto"/>
        <w:bottom w:val="none" w:sz="0" w:space="0" w:color="auto"/>
        <w:right w:val="none" w:sz="0" w:space="0" w:color="auto"/>
      </w:divBdr>
    </w:div>
    <w:div w:id="791705656">
      <w:marLeft w:val="0"/>
      <w:marRight w:val="0"/>
      <w:marTop w:val="10"/>
      <w:marBottom w:val="10"/>
      <w:divBdr>
        <w:top w:val="none" w:sz="0" w:space="0" w:color="auto"/>
        <w:left w:val="none" w:sz="0" w:space="0" w:color="auto"/>
        <w:bottom w:val="none" w:sz="0" w:space="0" w:color="auto"/>
        <w:right w:val="none" w:sz="0" w:space="0" w:color="auto"/>
      </w:divBdr>
    </w:div>
    <w:div w:id="804009636">
      <w:marLeft w:val="0"/>
      <w:marRight w:val="0"/>
      <w:marTop w:val="10"/>
      <w:marBottom w:val="10"/>
      <w:divBdr>
        <w:top w:val="none" w:sz="0" w:space="0" w:color="auto"/>
        <w:left w:val="none" w:sz="0" w:space="0" w:color="auto"/>
        <w:bottom w:val="none" w:sz="0" w:space="0" w:color="auto"/>
        <w:right w:val="none" w:sz="0" w:space="0" w:color="auto"/>
      </w:divBdr>
    </w:div>
    <w:div w:id="850025213">
      <w:marLeft w:val="0"/>
      <w:marRight w:val="0"/>
      <w:marTop w:val="10"/>
      <w:marBottom w:val="10"/>
      <w:divBdr>
        <w:top w:val="none" w:sz="0" w:space="0" w:color="auto"/>
        <w:left w:val="none" w:sz="0" w:space="0" w:color="auto"/>
        <w:bottom w:val="none" w:sz="0" w:space="0" w:color="auto"/>
        <w:right w:val="none" w:sz="0" w:space="0" w:color="auto"/>
      </w:divBdr>
    </w:div>
    <w:div w:id="871916989">
      <w:marLeft w:val="0"/>
      <w:marRight w:val="0"/>
      <w:marTop w:val="10"/>
      <w:marBottom w:val="10"/>
      <w:divBdr>
        <w:top w:val="none" w:sz="0" w:space="0" w:color="auto"/>
        <w:left w:val="none" w:sz="0" w:space="0" w:color="auto"/>
        <w:bottom w:val="none" w:sz="0" w:space="0" w:color="auto"/>
        <w:right w:val="none" w:sz="0" w:space="0" w:color="auto"/>
      </w:divBdr>
    </w:div>
    <w:div w:id="876042929">
      <w:marLeft w:val="0"/>
      <w:marRight w:val="0"/>
      <w:marTop w:val="10"/>
      <w:marBottom w:val="10"/>
      <w:divBdr>
        <w:top w:val="none" w:sz="0" w:space="0" w:color="auto"/>
        <w:left w:val="none" w:sz="0" w:space="0" w:color="auto"/>
        <w:bottom w:val="none" w:sz="0" w:space="0" w:color="auto"/>
        <w:right w:val="none" w:sz="0" w:space="0" w:color="auto"/>
      </w:divBdr>
    </w:div>
    <w:div w:id="883370617">
      <w:marLeft w:val="0"/>
      <w:marRight w:val="0"/>
      <w:marTop w:val="10"/>
      <w:marBottom w:val="10"/>
      <w:divBdr>
        <w:top w:val="none" w:sz="0" w:space="0" w:color="auto"/>
        <w:left w:val="none" w:sz="0" w:space="0" w:color="auto"/>
        <w:bottom w:val="none" w:sz="0" w:space="0" w:color="auto"/>
        <w:right w:val="none" w:sz="0" w:space="0" w:color="auto"/>
      </w:divBdr>
    </w:div>
    <w:div w:id="947354910">
      <w:marLeft w:val="0"/>
      <w:marRight w:val="0"/>
      <w:marTop w:val="10"/>
      <w:marBottom w:val="10"/>
      <w:divBdr>
        <w:top w:val="none" w:sz="0" w:space="0" w:color="auto"/>
        <w:left w:val="none" w:sz="0" w:space="0" w:color="auto"/>
        <w:bottom w:val="none" w:sz="0" w:space="0" w:color="auto"/>
        <w:right w:val="none" w:sz="0" w:space="0" w:color="auto"/>
      </w:divBdr>
    </w:div>
    <w:div w:id="974797549">
      <w:marLeft w:val="0"/>
      <w:marRight w:val="0"/>
      <w:marTop w:val="10"/>
      <w:marBottom w:val="10"/>
      <w:divBdr>
        <w:top w:val="none" w:sz="0" w:space="0" w:color="auto"/>
        <w:left w:val="none" w:sz="0" w:space="0" w:color="auto"/>
        <w:bottom w:val="none" w:sz="0" w:space="0" w:color="auto"/>
        <w:right w:val="none" w:sz="0" w:space="0" w:color="auto"/>
      </w:divBdr>
    </w:div>
    <w:div w:id="1011687210">
      <w:marLeft w:val="0"/>
      <w:marRight w:val="0"/>
      <w:marTop w:val="10"/>
      <w:marBottom w:val="10"/>
      <w:divBdr>
        <w:top w:val="none" w:sz="0" w:space="0" w:color="auto"/>
        <w:left w:val="none" w:sz="0" w:space="0" w:color="auto"/>
        <w:bottom w:val="none" w:sz="0" w:space="0" w:color="auto"/>
        <w:right w:val="none" w:sz="0" w:space="0" w:color="auto"/>
      </w:divBdr>
    </w:div>
    <w:div w:id="1069811394">
      <w:marLeft w:val="0"/>
      <w:marRight w:val="0"/>
      <w:marTop w:val="10"/>
      <w:marBottom w:val="10"/>
      <w:divBdr>
        <w:top w:val="none" w:sz="0" w:space="0" w:color="auto"/>
        <w:left w:val="none" w:sz="0" w:space="0" w:color="auto"/>
        <w:bottom w:val="none" w:sz="0" w:space="0" w:color="auto"/>
        <w:right w:val="none" w:sz="0" w:space="0" w:color="auto"/>
      </w:divBdr>
    </w:div>
    <w:div w:id="1077628046">
      <w:marLeft w:val="0"/>
      <w:marRight w:val="0"/>
      <w:marTop w:val="10"/>
      <w:marBottom w:val="10"/>
      <w:divBdr>
        <w:top w:val="none" w:sz="0" w:space="0" w:color="auto"/>
        <w:left w:val="none" w:sz="0" w:space="0" w:color="auto"/>
        <w:bottom w:val="none" w:sz="0" w:space="0" w:color="auto"/>
        <w:right w:val="none" w:sz="0" w:space="0" w:color="auto"/>
      </w:divBdr>
    </w:div>
    <w:div w:id="1084373034">
      <w:marLeft w:val="0"/>
      <w:marRight w:val="720"/>
      <w:marTop w:val="10"/>
      <w:marBottom w:val="10"/>
      <w:divBdr>
        <w:top w:val="none" w:sz="0" w:space="0" w:color="auto"/>
        <w:left w:val="none" w:sz="0" w:space="0" w:color="auto"/>
        <w:bottom w:val="none" w:sz="0" w:space="0" w:color="auto"/>
        <w:right w:val="none" w:sz="0" w:space="0" w:color="auto"/>
      </w:divBdr>
    </w:div>
    <w:div w:id="1124271950">
      <w:marLeft w:val="0"/>
      <w:marRight w:val="0"/>
      <w:marTop w:val="10"/>
      <w:marBottom w:val="10"/>
      <w:divBdr>
        <w:top w:val="none" w:sz="0" w:space="0" w:color="auto"/>
        <w:left w:val="none" w:sz="0" w:space="0" w:color="auto"/>
        <w:bottom w:val="none" w:sz="0" w:space="0" w:color="auto"/>
        <w:right w:val="none" w:sz="0" w:space="0" w:color="auto"/>
      </w:divBdr>
    </w:div>
    <w:div w:id="1168132527">
      <w:marLeft w:val="0"/>
      <w:marRight w:val="0"/>
      <w:marTop w:val="10"/>
      <w:marBottom w:val="10"/>
      <w:divBdr>
        <w:top w:val="none" w:sz="0" w:space="0" w:color="auto"/>
        <w:left w:val="none" w:sz="0" w:space="0" w:color="auto"/>
        <w:bottom w:val="none" w:sz="0" w:space="0" w:color="auto"/>
        <w:right w:val="none" w:sz="0" w:space="0" w:color="auto"/>
      </w:divBdr>
    </w:div>
    <w:div w:id="1182477904">
      <w:marLeft w:val="0"/>
      <w:marRight w:val="720"/>
      <w:marTop w:val="10"/>
      <w:marBottom w:val="10"/>
      <w:divBdr>
        <w:top w:val="none" w:sz="0" w:space="0" w:color="auto"/>
        <w:left w:val="none" w:sz="0" w:space="0" w:color="auto"/>
        <w:bottom w:val="none" w:sz="0" w:space="0" w:color="auto"/>
        <w:right w:val="none" w:sz="0" w:space="0" w:color="auto"/>
      </w:divBdr>
    </w:div>
    <w:div w:id="1208909278">
      <w:marLeft w:val="0"/>
      <w:marRight w:val="0"/>
      <w:marTop w:val="10"/>
      <w:marBottom w:val="10"/>
      <w:divBdr>
        <w:top w:val="none" w:sz="0" w:space="0" w:color="auto"/>
        <w:left w:val="none" w:sz="0" w:space="0" w:color="auto"/>
        <w:bottom w:val="none" w:sz="0" w:space="0" w:color="auto"/>
        <w:right w:val="none" w:sz="0" w:space="0" w:color="auto"/>
      </w:divBdr>
    </w:div>
    <w:div w:id="1300456065">
      <w:marLeft w:val="0"/>
      <w:marRight w:val="0"/>
      <w:marTop w:val="10"/>
      <w:marBottom w:val="10"/>
      <w:divBdr>
        <w:top w:val="none" w:sz="0" w:space="0" w:color="auto"/>
        <w:left w:val="none" w:sz="0" w:space="0" w:color="auto"/>
        <w:bottom w:val="none" w:sz="0" w:space="0" w:color="auto"/>
        <w:right w:val="none" w:sz="0" w:space="0" w:color="auto"/>
      </w:divBdr>
    </w:div>
    <w:div w:id="1347754436">
      <w:marLeft w:val="0"/>
      <w:marRight w:val="720"/>
      <w:marTop w:val="10"/>
      <w:marBottom w:val="10"/>
      <w:divBdr>
        <w:top w:val="none" w:sz="0" w:space="0" w:color="auto"/>
        <w:left w:val="none" w:sz="0" w:space="0" w:color="auto"/>
        <w:bottom w:val="none" w:sz="0" w:space="0" w:color="auto"/>
        <w:right w:val="none" w:sz="0" w:space="0" w:color="auto"/>
      </w:divBdr>
    </w:div>
    <w:div w:id="1495412051">
      <w:marLeft w:val="0"/>
      <w:marRight w:val="0"/>
      <w:marTop w:val="10"/>
      <w:marBottom w:val="10"/>
      <w:divBdr>
        <w:top w:val="none" w:sz="0" w:space="0" w:color="auto"/>
        <w:left w:val="none" w:sz="0" w:space="0" w:color="auto"/>
        <w:bottom w:val="none" w:sz="0" w:space="0" w:color="auto"/>
        <w:right w:val="none" w:sz="0" w:space="0" w:color="auto"/>
      </w:divBdr>
    </w:div>
    <w:div w:id="1591232486">
      <w:marLeft w:val="0"/>
      <w:marRight w:val="0"/>
      <w:marTop w:val="10"/>
      <w:marBottom w:val="10"/>
      <w:divBdr>
        <w:top w:val="none" w:sz="0" w:space="0" w:color="auto"/>
        <w:left w:val="none" w:sz="0" w:space="0" w:color="auto"/>
        <w:bottom w:val="none" w:sz="0" w:space="0" w:color="auto"/>
        <w:right w:val="none" w:sz="0" w:space="0" w:color="auto"/>
      </w:divBdr>
    </w:div>
    <w:div w:id="1591233455">
      <w:marLeft w:val="0"/>
      <w:marRight w:val="0"/>
      <w:marTop w:val="10"/>
      <w:marBottom w:val="10"/>
      <w:divBdr>
        <w:top w:val="none" w:sz="0" w:space="0" w:color="auto"/>
        <w:left w:val="none" w:sz="0" w:space="0" w:color="auto"/>
        <w:bottom w:val="none" w:sz="0" w:space="0" w:color="auto"/>
        <w:right w:val="none" w:sz="0" w:space="0" w:color="auto"/>
      </w:divBdr>
    </w:div>
    <w:div w:id="1649629503">
      <w:marLeft w:val="0"/>
      <w:marRight w:val="0"/>
      <w:marTop w:val="10"/>
      <w:marBottom w:val="10"/>
      <w:divBdr>
        <w:top w:val="none" w:sz="0" w:space="0" w:color="auto"/>
        <w:left w:val="none" w:sz="0" w:space="0" w:color="auto"/>
        <w:bottom w:val="none" w:sz="0" w:space="0" w:color="auto"/>
        <w:right w:val="none" w:sz="0" w:space="0" w:color="auto"/>
      </w:divBdr>
    </w:div>
    <w:div w:id="1703896476">
      <w:marLeft w:val="0"/>
      <w:marRight w:val="720"/>
      <w:marTop w:val="10"/>
      <w:marBottom w:val="10"/>
      <w:divBdr>
        <w:top w:val="none" w:sz="0" w:space="0" w:color="auto"/>
        <w:left w:val="none" w:sz="0" w:space="0" w:color="auto"/>
        <w:bottom w:val="none" w:sz="0" w:space="0" w:color="auto"/>
        <w:right w:val="none" w:sz="0" w:space="0" w:color="auto"/>
      </w:divBdr>
    </w:div>
    <w:div w:id="1729262179">
      <w:marLeft w:val="0"/>
      <w:marRight w:val="0"/>
      <w:marTop w:val="10"/>
      <w:marBottom w:val="10"/>
      <w:divBdr>
        <w:top w:val="none" w:sz="0" w:space="0" w:color="auto"/>
        <w:left w:val="none" w:sz="0" w:space="0" w:color="auto"/>
        <w:bottom w:val="none" w:sz="0" w:space="0" w:color="auto"/>
        <w:right w:val="none" w:sz="0" w:space="0" w:color="auto"/>
      </w:divBdr>
    </w:div>
    <w:div w:id="1737822867">
      <w:marLeft w:val="0"/>
      <w:marRight w:val="0"/>
      <w:marTop w:val="10"/>
      <w:marBottom w:val="10"/>
      <w:divBdr>
        <w:top w:val="none" w:sz="0" w:space="0" w:color="auto"/>
        <w:left w:val="none" w:sz="0" w:space="0" w:color="auto"/>
        <w:bottom w:val="none" w:sz="0" w:space="0" w:color="auto"/>
        <w:right w:val="none" w:sz="0" w:space="0" w:color="auto"/>
      </w:divBdr>
    </w:div>
    <w:div w:id="1745494112">
      <w:marLeft w:val="0"/>
      <w:marRight w:val="0"/>
      <w:marTop w:val="10"/>
      <w:marBottom w:val="10"/>
      <w:divBdr>
        <w:top w:val="none" w:sz="0" w:space="0" w:color="auto"/>
        <w:left w:val="none" w:sz="0" w:space="0" w:color="auto"/>
        <w:bottom w:val="none" w:sz="0" w:space="0" w:color="auto"/>
        <w:right w:val="none" w:sz="0" w:space="0" w:color="auto"/>
      </w:divBdr>
    </w:div>
    <w:div w:id="1750809459">
      <w:marLeft w:val="0"/>
      <w:marRight w:val="0"/>
      <w:marTop w:val="10"/>
      <w:marBottom w:val="10"/>
      <w:divBdr>
        <w:top w:val="none" w:sz="0" w:space="0" w:color="auto"/>
        <w:left w:val="none" w:sz="0" w:space="0" w:color="auto"/>
        <w:bottom w:val="none" w:sz="0" w:space="0" w:color="auto"/>
        <w:right w:val="none" w:sz="0" w:space="0" w:color="auto"/>
      </w:divBdr>
    </w:div>
    <w:div w:id="1795058105">
      <w:marLeft w:val="0"/>
      <w:marRight w:val="0"/>
      <w:marTop w:val="10"/>
      <w:marBottom w:val="10"/>
      <w:divBdr>
        <w:top w:val="none" w:sz="0" w:space="0" w:color="auto"/>
        <w:left w:val="none" w:sz="0" w:space="0" w:color="auto"/>
        <w:bottom w:val="none" w:sz="0" w:space="0" w:color="auto"/>
        <w:right w:val="none" w:sz="0" w:space="0" w:color="auto"/>
      </w:divBdr>
    </w:div>
    <w:div w:id="1803384516">
      <w:marLeft w:val="0"/>
      <w:marRight w:val="0"/>
      <w:marTop w:val="10"/>
      <w:marBottom w:val="10"/>
      <w:divBdr>
        <w:top w:val="none" w:sz="0" w:space="0" w:color="auto"/>
        <w:left w:val="none" w:sz="0" w:space="0" w:color="auto"/>
        <w:bottom w:val="none" w:sz="0" w:space="0" w:color="auto"/>
        <w:right w:val="none" w:sz="0" w:space="0" w:color="auto"/>
      </w:divBdr>
    </w:div>
    <w:div w:id="1821996646">
      <w:marLeft w:val="0"/>
      <w:marRight w:val="0"/>
      <w:marTop w:val="10"/>
      <w:marBottom w:val="10"/>
      <w:divBdr>
        <w:top w:val="none" w:sz="0" w:space="0" w:color="auto"/>
        <w:left w:val="none" w:sz="0" w:space="0" w:color="auto"/>
        <w:bottom w:val="none" w:sz="0" w:space="0" w:color="auto"/>
        <w:right w:val="none" w:sz="0" w:space="0" w:color="auto"/>
      </w:divBdr>
    </w:div>
    <w:div w:id="1847547877">
      <w:marLeft w:val="0"/>
      <w:marRight w:val="0"/>
      <w:marTop w:val="10"/>
      <w:marBottom w:val="10"/>
      <w:divBdr>
        <w:top w:val="none" w:sz="0" w:space="0" w:color="auto"/>
        <w:left w:val="none" w:sz="0" w:space="0" w:color="auto"/>
        <w:bottom w:val="none" w:sz="0" w:space="0" w:color="auto"/>
        <w:right w:val="none" w:sz="0" w:space="0" w:color="auto"/>
      </w:divBdr>
    </w:div>
    <w:div w:id="1849633368">
      <w:marLeft w:val="0"/>
      <w:marRight w:val="0"/>
      <w:marTop w:val="10"/>
      <w:marBottom w:val="10"/>
      <w:divBdr>
        <w:top w:val="none" w:sz="0" w:space="0" w:color="auto"/>
        <w:left w:val="none" w:sz="0" w:space="0" w:color="auto"/>
        <w:bottom w:val="none" w:sz="0" w:space="0" w:color="auto"/>
        <w:right w:val="none" w:sz="0" w:space="0" w:color="auto"/>
      </w:divBdr>
    </w:div>
    <w:div w:id="1888954357">
      <w:marLeft w:val="0"/>
      <w:marRight w:val="0"/>
      <w:marTop w:val="10"/>
      <w:marBottom w:val="10"/>
      <w:divBdr>
        <w:top w:val="none" w:sz="0" w:space="0" w:color="auto"/>
        <w:left w:val="none" w:sz="0" w:space="0" w:color="auto"/>
        <w:bottom w:val="none" w:sz="0" w:space="0" w:color="auto"/>
        <w:right w:val="none" w:sz="0" w:space="0" w:color="auto"/>
      </w:divBdr>
    </w:div>
    <w:div w:id="1896702580">
      <w:marLeft w:val="0"/>
      <w:marRight w:val="0"/>
      <w:marTop w:val="10"/>
      <w:marBottom w:val="10"/>
      <w:divBdr>
        <w:top w:val="none" w:sz="0" w:space="0" w:color="auto"/>
        <w:left w:val="none" w:sz="0" w:space="0" w:color="auto"/>
        <w:bottom w:val="none" w:sz="0" w:space="0" w:color="auto"/>
        <w:right w:val="none" w:sz="0" w:space="0" w:color="auto"/>
      </w:divBdr>
    </w:div>
    <w:div w:id="1901093358">
      <w:marLeft w:val="0"/>
      <w:marRight w:val="0"/>
      <w:marTop w:val="10"/>
      <w:marBottom w:val="10"/>
      <w:divBdr>
        <w:top w:val="none" w:sz="0" w:space="0" w:color="auto"/>
        <w:left w:val="none" w:sz="0" w:space="0" w:color="auto"/>
        <w:bottom w:val="none" w:sz="0" w:space="0" w:color="auto"/>
        <w:right w:val="none" w:sz="0" w:space="0" w:color="auto"/>
      </w:divBdr>
    </w:div>
    <w:div w:id="2147313318">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1485</Words>
  <Characters>8469</Characters>
  <Application>Microsoft Office Word</Application>
  <DocSecurity>0</DocSecurity>
  <Lines>70</Lines>
  <Paragraphs>19</Paragraphs>
  <ScaleCrop>false</ScaleCrop>
  <Company/>
  <LinksUpToDate>false</LinksUpToDate>
  <CharactersWithSpaces>9935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2021-12-15T08:49:00Z</dcterms:created>
  <dcterms:modified xsi:type="dcterms:W3CDTF">2021-12-15T08:49:00Z</dcterms:modified>
</cp:coreProperties>
</file>