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43CF0">
      <w:pPr>
        <w:spacing w:line="500" w:lineRule="atLeast"/>
        <w:jc w:val="center"/>
        <w:divId w:val="23136775"/>
        <w:rPr>
          <w:rFonts w:ascii="黑体" w:eastAsia="黑体" w:hAnsi="黑体"/>
          <w:sz w:val="36"/>
          <w:szCs w:val="36"/>
        </w:rPr>
      </w:pPr>
      <w:bookmarkStart w:id="0" w:name="_GoBack"/>
      <w:bookmarkEnd w:id="0"/>
      <w:r>
        <w:rPr>
          <w:rFonts w:ascii="黑体" w:eastAsia="黑体" w:hAnsi="黑体" w:hint="eastAsia"/>
          <w:sz w:val="36"/>
          <w:szCs w:val="36"/>
        </w:rPr>
        <w:t>江苏省句容市人民法院</w:t>
      </w:r>
    </w:p>
    <w:p w:rsidR="00000000" w:rsidRDefault="00F43CF0">
      <w:pPr>
        <w:spacing w:line="500" w:lineRule="atLeast"/>
        <w:jc w:val="center"/>
        <w:divId w:val="106995887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43CF0">
      <w:pPr>
        <w:spacing w:line="500" w:lineRule="atLeast"/>
        <w:jc w:val="right"/>
        <w:divId w:val="1873299371"/>
        <w:rPr>
          <w:rFonts w:hint="eastAsia"/>
          <w:sz w:val="30"/>
          <w:szCs w:val="30"/>
        </w:rPr>
      </w:pPr>
      <w:r>
        <w:rPr>
          <w:rFonts w:hint="eastAsia"/>
          <w:sz w:val="30"/>
          <w:szCs w:val="30"/>
        </w:rPr>
        <w:t>（</w:t>
      </w:r>
      <w:r>
        <w:rPr>
          <w:rFonts w:hint="eastAsia"/>
          <w:sz w:val="30"/>
          <w:szCs w:val="30"/>
        </w:rPr>
        <w:t>2017</w:t>
      </w:r>
      <w:r>
        <w:rPr>
          <w:rFonts w:hint="eastAsia"/>
          <w:sz w:val="30"/>
          <w:szCs w:val="30"/>
        </w:rPr>
        <w:t>）苏</w:t>
      </w:r>
      <w:r>
        <w:rPr>
          <w:rFonts w:hint="eastAsia"/>
          <w:sz w:val="30"/>
          <w:szCs w:val="30"/>
        </w:rPr>
        <w:t>1183</w:t>
      </w:r>
      <w:r>
        <w:rPr>
          <w:rFonts w:hint="eastAsia"/>
          <w:sz w:val="30"/>
          <w:szCs w:val="30"/>
        </w:rPr>
        <w:t>民初</w:t>
      </w:r>
      <w:r>
        <w:rPr>
          <w:rFonts w:hint="eastAsia"/>
          <w:sz w:val="30"/>
          <w:szCs w:val="30"/>
        </w:rPr>
        <w:t>3722</w:t>
      </w:r>
      <w:r>
        <w:rPr>
          <w:rFonts w:hint="eastAsia"/>
          <w:sz w:val="30"/>
          <w:szCs w:val="30"/>
        </w:rPr>
        <w:t>号</w:t>
      </w:r>
    </w:p>
    <w:p w:rsidR="00000000" w:rsidRDefault="00F43CF0">
      <w:pPr>
        <w:spacing w:line="500" w:lineRule="atLeast"/>
        <w:ind w:firstLine="600"/>
        <w:divId w:val="203059959"/>
        <w:rPr>
          <w:rFonts w:hint="eastAsia"/>
          <w:sz w:val="30"/>
          <w:szCs w:val="30"/>
        </w:rPr>
      </w:pPr>
      <w:r>
        <w:rPr>
          <w:rFonts w:hint="eastAsia"/>
          <w:sz w:val="30"/>
          <w:szCs w:val="30"/>
        </w:rPr>
        <w:t>原告：句容江南文化传媒有限公司，住所地句容市华阳镇河滨南路河滨佳园</w:t>
      </w:r>
      <w:r>
        <w:rPr>
          <w:rFonts w:hint="eastAsia"/>
          <w:sz w:val="30"/>
          <w:szCs w:val="30"/>
        </w:rPr>
        <w:t>1</w:t>
      </w:r>
      <w:r>
        <w:rPr>
          <w:rFonts w:hint="eastAsia"/>
          <w:sz w:val="30"/>
          <w:szCs w:val="30"/>
        </w:rPr>
        <w:t>号。</w:t>
      </w:r>
    </w:p>
    <w:p w:rsidR="00000000" w:rsidRDefault="00F43CF0">
      <w:pPr>
        <w:spacing w:line="500" w:lineRule="atLeast"/>
        <w:ind w:firstLine="600"/>
        <w:divId w:val="656349506"/>
        <w:rPr>
          <w:rFonts w:hint="eastAsia"/>
          <w:sz w:val="30"/>
          <w:szCs w:val="30"/>
        </w:rPr>
      </w:pPr>
      <w:r>
        <w:rPr>
          <w:rFonts w:hint="eastAsia"/>
          <w:sz w:val="30"/>
          <w:szCs w:val="30"/>
        </w:rPr>
        <w:t>法定代表人：史旭晨，系该公司执行董事。</w:t>
      </w:r>
    </w:p>
    <w:p w:rsidR="00000000" w:rsidRDefault="00F43CF0">
      <w:pPr>
        <w:spacing w:line="500" w:lineRule="atLeast"/>
        <w:ind w:firstLine="600"/>
        <w:divId w:val="168984341"/>
        <w:rPr>
          <w:rFonts w:hint="eastAsia"/>
          <w:sz w:val="30"/>
          <w:szCs w:val="30"/>
        </w:rPr>
      </w:pPr>
      <w:r>
        <w:rPr>
          <w:rFonts w:hint="eastAsia"/>
          <w:sz w:val="30"/>
          <w:szCs w:val="30"/>
        </w:rPr>
        <w:t>原告：句容人民数字传媒有限公司，住所地句容市华阳镇河滨南路河滨佳园</w:t>
      </w:r>
      <w:r>
        <w:rPr>
          <w:rFonts w:hint="eastAsia"/>
          <w:sz w:val="30"/>
          <w:szCs w:val="30"/>
        </w:rPr>
        <w:t>1</w:t>
      </w:r>
      <w:r>
        <w:rPr>
          <w:rFonts w:hint="eastAsia"/>
          <w:sz w:val="30"/>
          <w:szCs w:val="30"/>
        </w:rPr>
        <w:t>号。</w:t>
      </w:r>
    </w:p>
    <w:p w:rsidR="00000000" w:rsidRDefault="00F43CF0">
      <w:pPr>
        <w:spacing w:line="500" w:lineRule="atLeast"/>
        <w:ind w:firstLine="600"/>
        <w:divId w:val="2060279814"/>
        <w:rPr>
          <w:rFonts w:hint="eastAsia"/>
          <w:sz w:val="30"/>
          <w:szCs w:val="30"/>
        </w:rPr>
      </w:pPr>
      <w:r>
        <w:rPr>
          <w:rFonts w:hint="eastAsia"/>
          <w:sz w:val="30"/>
          <w:szCs w:val="30"/>
        </w:rPr>
        <w:t>法定代表人：史旭晨，系该公司执行董事。</w:t>
      </w:r>
    </w:p>
    <w:p w:rsidR="00000000" w:rsidRDefault="00F43CF0">
      <w:pPr>
        <w:spacing w:line="500" w:lineRule="atLeast"/>
        <w:ind w:firstLine="600"/>
        <w:divId w:val="2074935411"/>
        <w:rPr>
          <w:rFonts w:hint="eastAsia"/>
          <w:sz w:val="30"/>
          <w:szCs w:val="30"/>
        </w:rPr>
      </w:pPr>
      <w:r>
        <w:rPr>
          <w:rFonts w:hint="eastAsia"/>
          <w:sz w:val="30"/>
          <w:szCs w:val="30"/>
        </w:rPr>
        <w:t>被告：曹友荣，男，</w:t>
      </w:r>
      <w:r>
        <w:rPr>
          <w:rFonts w:hint="eastAsia"/>
          <w:sz w:val="30"/>
          <w:szCs w:val="30"/>
        </w:rPr>
        <w:t>1964</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日生，汉族，句容市人，住句容市。</w:t>
      </w:r>
    </w:p>
    <w:p w:rsidR="00000000" w:rsidRDefault="00F43CF0">
      <w:pPr>
        <w:spacing w:line="500" w:lineRule="atLeast"/>
        <w:ind w:firstLine="600"/>
        <w:divId w:val="1337925368"/>
        <w:rPr>
          <w:rFonts w:hint="eastAsia"/>
          <w:sz w:val="30"/>
          <w:szCs w:val="30"/>
        </w:rPr>
      </w:pPr>
      <w:r>
        <w:rPr>
          <w:rFonts w:hint="eastAsia"/>
          <w:sz w:val="30"/>
          <w:szCs w:val="30"/>
        </w:rPr>
        <w:t>委托诉讼代理人：解小兵，江苏巨荣律师事务所律师。</w:t>
      </w:r>
    </w:p>
    <w:p w:rsidR="00000000" w:rsidRDefault="00F43CF0">
      <w:pPr>
        <w:spacing w:line="500" w:lineRule="atLeast"/>
        <w:ind w:firstLine="600"/>
        <w:divId w:val="475412195"/>
        <w:rPr>
          <w:rFonts w:hint="eastAsia"/>
          <w:sz w:val="30"/>
          <w:szCs w:val="30"/>
        </w:rPr>
      </w:pPr>
      <w:r>
        <w:rPr>
          <w:rFonts w:hint="eastAsia"/>
          <w:sz w:val="30"/>
          <w:szCs w:val="30"/>
        </w:rPr>
        <w:t>原告句容江南文化传媒有限公司（以下简称文化传媒公司）、句容人民数字传媒有限公司（以下简称数字传媒公司）诉被告曹友荣损害公司利益责任纠纷一案，本院于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日立案后，依法适用普通程序公开开庭进行审理。两原告的法定代表人史旭晨、被告曹友荣及其委托诉讼代理人解小兵到庭参加诉讼。本案现已审理终结。</w:t>
      </w:r>
    </w:p>
    <w:p w:rsidR="00000000" w:rsidRDefault="00F43CF0">
      <w:pPr>
        <w:spacing w:line="500" w:lineRule="atLeast"/>
        <w:ind w:firstLine="600"/>
        <w:divId w:val="980231399"/>
        <w:rPr>
          <w:rFonts w:hint="eastAsia"/>
          <w:sz w:val="30"/>
          <w:szCs w:val="30"/>
        </w:rPr>
      </w:pPr>
      <w:r>
        <w:rPr>
          <w:rFonts w:hint="eastAsia"/>
          <w:sz w:val="30"/>
          <w:szCs w:val="30"/>
        </w:rPr>
        <w:t>原告文化传媒公司、数字传媒公司共同向本院提出诉讼请求：</w:t>
      </w:r>
      <w:r>
        <w:rPr>
          <w:rFonts w:hint="eastAsia"/>
          <w:sz w:val="30"/>
          <w:szCs w:val="30"/>
        </w:rPr>
        <w:t>1</w:t>
      </w:r>
      <w:r>
        <w:rPr>
          <w:rFonts w:hint="eastAsia"/>
          <w:sz w:val="30"/>
          <w:szCs w:val="30"/>
        </w:rPr>
        <w:t>、判令被告停止对两原告营业活动的利益损害；</w:t>
      </w:r>
      <w:r>
        <w:rPr>
          <w:rFonts w:hint="eastAsia"/>
          <w:sz w:val="30"/>
          <w:szCs w:val="30"/>
        </w:rPr>
        <w:t>2</w:t>
      </w:r>
      <w:r>
        <w:rPr>
          <w:rFonts w:hint="eastAsia"/>
          <w:sz w:val="30"/>
          <w:szCs w:val="30"/>
        </w:rPr>
        <w:t>、要求被告返还</w:t>
      </w:r>
      <w:r>
        <w:rPr>
          <w:rFonts w:hint="eastAsia"/>
          <w:sz w:val="30"/>
          <w:szCs w:val="30"/>
        </w:rPr>
        <w:t>2016</w:t>
      </w:r>
      <w:r>
        <w:rPr>
          <w:rFonts w:hint="eastAsia"/>
          <w:sz w:val="30"/>
          <w:szCs w:val="30"/>
        </w:rPr>
        <w:t>年侵占两原告的利益和被告经营两原告同类业务所得共计</w:t>
      </w:r>
      <w:r>
        <w:rPr>
          <w:rFonts w:hint="eastAsia"/>
          <w:sz w:val="30"/>
          <w:szCs w:val="30"/>
        </w:rPr>
        <w:t>195000</w:t>
      </w:r>
      <w:r>
        <w:rPr>
          <w:rFonts w:hint="eastAsia"/>
          <w:sz w:val="30"/>
          <w:szCs w:val="30"/>
        </w:rPr>
        <w:t>元；</w:t>
      </w:r>
      <w:r>
        <w:rPr>
          <w:rFonts w:hint="eastAsia"/>
          <w:sz w:val="30"/>
          <w:szCs w:val="30"/>
        </w:rPr>
        <w:t>3</w:t>
      </w:r>
      <w:r>
        <w:rPr>
          <w:rFonts w:hint="eastAsia"/>
          <w:sz w:val="30"/>
          <w:szCs w:val="30"/>
        </w:rPr>
        <w:t>、要求被告返还</w:t>
      </w:r>
      <w:r>
        <w:rPr>
          <w:rFonts w:hint="eastAsia"/>
          <w:sz w:val="30"/>
          <w:szCs w:val="30"/>
        </w:rPr>
        <w:t>201</w:t>
      </w:r>
      <w:r>
        <w:rPr>
          <w:rFonts w:hint="eastAsia"/>
          <w:sz w:val="30"/>
          <w:szCs w:val="30"/>
        </w:rPr>
        <w:t>5</w:t>
      </w:r>
      <w:r>
        <w:rPr>
          <w:rFonts w:hint="eastAsia"/>
          <w:sz w:val="30"/>
          <w:szCs w:val="30"/>
        </w:rPr>
        <w:t>年侵占两原告的利益</w:t>
      </w:r>
      <w:r>
        <w:rPr>
          <w:rFonts w:hint="eastAsia"/>
          <w:sz w:val="30"/>
          <w:szCs w:val="30"/>
        </w:rPr>
        <w:t>85000</w:t>
      </w:r>
      <w:r>
        <w:rPr>
          <w:rFonts w:hint="eastAsia"/>
          <w:sz w:val="30"/>
          <w:szCs w:val="30"/>
        </w:rPr>
        <w:t>元；</w:t>
      </w:r>
      <w:r>
        <w:rPr>
          <w:rFonts w:hint="eastAsia"/>
          <w:sz w:val="30"/>
          <w:szCs w:val="30"/>
        </w:rPr>
        <w:t>4</w:t>
      </w:r>
      <w:r>
        <w:rPr>
          <w:rFonts w:hint="eastAsia"/>
          <w:sz w:val="30"/>
          <w:szCs w:val="30"/>
        </w:rPr>
        <w:t>、要求被告承担本案诉讼费用。事实和理由：被告系文化传媒公司股东兼总经理，同时担任数字传媒公司监事，负责文化传媒公司及数字传媒公司的责任编辑、宣传管理工作以及一切日常事务。自</w:t>
      </w:r>
      <w:r>
        <w:rPr>
          <w:rFonts w:hint="eastAsia"/>
          <w:sz w:val="30"/>
          <w:szCs w:val="30"/>
        </w:rPr>
        <w:t>2015</w:t>
      </w:r>
      <w:r>
        <w:rPr>
          <w:rFonts w:hint="eastAsia"/>
          <w:sz w:val="30"/>
          <w:szCs w:val="30"/>
        </w:rPr>
        <w:t>年</w:t>
      </w:r>
      <w:r>
        <w:rPr>
          <w:rFonts w:hint="eastAsia"/>
          <w:sz w:val="30"/>
          <w:szCs w:val="30"/>
        </w:rPr>
        <w:t>1</w:t>
      </w:r>
      <w:r>
        <w:rPr>
          <w:rFonts w:hint="eastAsia"/>
          <w:sz w:val="30"/>
          <w:szCs w:val="30"/>
        </w:rPr>
        <w:t>月起，被告利用担任文化传媒公司总经理和数字传媒公司监事的便利，擅自把两原告的</w:t>
      </w:r>
      <w:r>
        <w:rPr>
          <w:rFonts w:hint="eastAsia"/>
          <w:sz w:val="30"/>
          <w:szCs w:val="30"/>
        </w:rPr>
        <w:lastRenderedPageBreak/>
        <w:t>客户宣传服务业务签到自营公司</w:t>
      </w:r>
      <w:r>
        <w:rPr>
          <w:rFonts w:hint="eastAsia"/>
          <w:sz w:val="30"/>
          <w:szCs w:val="30"/>
        </w:rPr>
        <w:t>--</w:t>
      </w:r>
      <w:r>
        <w:rPr>
          <w:rFonts w:hint="eastAsia"/>
          <w:sz w:val="30"/>
          <w:szCs w:val="30"/>
        </w:rPr>
        <w:t>镇江当代文化传媒有限公司，并且将宣传的内容编辑发布在两原告所代理的宣传平台人民日报数字新媒体和《周末》报上，将原本属于两原告的业务收入占为己有。在</w:t>
      </w:r>
      <w:r>
        <w:rPr>
          <w:rFonts w:hint="eastAsia"/>
          <w:sz w:val="30"/>
          <w:szCs w:val="30"/>
        </w:rPr>
        <w:t>2015</w:t>
      </w:r>
      <w:r>
        <w:rPr>
          <w:rFonts w:hint="eastAsia"/>
          <w:sz w:val="30"/>
          <w:szCs w:val="30"/>
        </w:rPr>
        <w:t>年度，被告已经以该方式从原告客</w:t>
      </w:r>
      <w:r>
        <w:rPr>
          <w:rFonts w:hint="eastAsia"/>
          <w:sz w:val="30"/>
          <w:szCs w:val="30"/>
        </w:rPr>
        <w:t>户句容市城兴置业有限公司、句容市拆迁安置服务中心、句容市市政公用事业服务中心处获取宣传业务费</w:t>
      </w:r>
      <w:r>
        <w:rPr>
          <w:rFonts w:hint="eastAsia"/>
          <w:sz w:val="30"/>
          <w:szCs w:val="30"/>
        </w:rPr>
        <w:t>85000</w:t>
      </w:r>
      <w:r>
        <w:rPr>
          <w:rFonts w:hint="eastAsia"/>
          <w:sz w:val="30"/>
          <w:szCs w:val="30"/>
        </w:rPr>
        <w:t>元，</w:t>
      </w:r>
      <w:r>
        <w:rPr>
          <w:rFonts w:hint="eastAsia"/>
          <w:sz w:val="30"/>
          <w:szCs w:val="30"/>
        </w:rPr>
        <w:t>2016</w:t>
      </w:r>
      <w:r>
        <w:rPr>
          <w:rFonts w:hint="eastAsia"/>
          <w:sz w:val="30"/>
          <w:szCs w:val="30"/>
        </w:rPr>
        <w:t>年度被告与原告客户句容市人力资源和社会保障局、句容市市政公用事业服务中心、句容市交通管理局、句容市城市管理局、句容市供销合作总社、句容市天王镇人民政府、句容市人民医院、句容市公路管理处、农业银行句容支行签订了宣传服务合同，合同金额共计为</w:t>
      </w:r>
      <w:r>
        <w:rPr>
          <w:rFonts w:hint="eastAsia"/>
          <w:sz w:val="30"/>
          <w:szCs w:val="30"/>
        </w:rPr>
        <w:t>195000</w:t>
      </w:r>
      <w:r>
        <w:rPr>
          <w:rFonts w:hint="eastAsia"/>
          <w:sz w:val="30"/>
          <w:szCs w:val="30"/>
        </w:rPr>
        <w:t>元。</w:t>
      </w:r>
      <w:r>
        <w:rPr>
          <w:rFonts w:hint="eastAsia"/>
          <w:sz w:val="30"/>
          <w:szCs w:val="30"/>
        </w:rPr>
        <w:t>2016</w:t>
      </w:r>
      <w:r>
        <w:rPr>
          <w:rFonts w:hint="eastAsia"/>
          <w:sz w:val="30"/>
          <w:szCs w:val="30"/>
        </w:rPr>
        <w:t>年，被告以损害与侵占的方式正在获取本应由两原告取得的相应利益。被告的行为违反了公司法第一百四十八条的规定，损害了两原告的合法权益，故起诉至</w:t>
      </w:r>
      <w:r>
        <w:rPr>
          <w:rFonts w:hint="eastAsia"/>
          <w:sz w:val="30"/>
          <w:szCs w:val="30"/>
        </w:rPr>
        <w:t>法院。</w:t>
      </w:r>
    </w:p>
    <w:p w:rsidR="00000000" w:rsidRDefault="00F43CF0">
      <w:pPr>
        <w:spacing w:line="500" w:lineRule="atLeast"/>
        <w:ind w:firstLine="600"/>
        <w:divId w:val="1104038691"/>
        <w:rPr>
          <w:rFonts w:hint="eastAsia"/>
          <w:sz w:val="30"/>
          <w:szCs w:val="30"/>
        </w:rPr>
      </w:pPr>
      <w:r>
        <w:rPr>
          <w:rFonts w:hint="eastAsia"/>
          <w:sz w:val="30"/>
          <w:szCs w:val="30"/>
        </w:rPr>
        <w:t>被告曹友荣辩称：</w:t>
      </w:r>
      <w:r>
        <w:rPr>
          <w:rFonts w:hint="eastAsia"/>
          <w:sz w:val="30"/>
          <w:szCs w:val="30"/>
        </w:rPr>
        <w:t>1</w:t>
      </w:r>
      <w:r>
        <w:rPr>
          <w:rFonts w:hint="eastAsia"/>
          <w:sz w:val="30"/>
          <w:szCs w:val="30"/>
        </w:rPr>
        <w:t>、两原告身份属于媒体区域广告运营代理商，无权作为原告主体起诉。</w:t>
      </w:r>
      <w:r>
        <w:rPr>
          <w:rFonts w:hint="eastAsia"/>
          <w:sz w:val="30"/>
          <w:szCs w:val="30"/>
        </w:rPr>
        <w:t>2</w:t>
      </w:r>
      <w:r>
        <w:rPr>
          <w:rFonts w:hint="eastAsia"/>
          <w:sz w:val="30"/>
          <w:szCs w:val="30"/>
        </w:rPr>
        <w:t>、被告没有损害两原告利益的事实，原告主张被告损害其利益，要求被告赔偿没有法律和事实依据。早在原告公司成立之前，被告就已经设立一人有限公司镇江当代文化传媒有限公司经营，之后被告不会因为成为文化传媒公司股东和担任数字传媒公司监事，而停止原来当代公司的业务经营，即使三家公司经营的业务或者业务单位有交集，也不构成被告违反了公司法规定。</w:t>
      </w:r>
      <w:r>
        <w:rPr>
          <w:rFonts w:hint="eastAsia"/>
          <w:sz w:val="30"/>
          <w:szCs w:val="30"/>
        </w:rPr>
        <w:t>3</w:t>
      </w:r>
      <w:r>
        <w:rPr>
          <w:rFonts w:hint="eastAsia"/>
          <w:sz w:val="30"/>
          <w:szCs w:val="30"/>
        </w:rPr>
        <w:t>、两原告的经营范围不包括新闻信息，被告个人新闻投稿与两原告无关。现有证据不能证明被告利用职务</w:t>
      </w:r>
      <w:r>
        <w:rPr>
          <w:rFonts w:hint="eastAsia"/>
          <w:sz w:val="30"/>
          <w:szCs w:val="30"/>
        </w:rPr>
        <w:t>之便，从事了违反对公司忠实义务的行为。故请求驳回两原告的诉讼请求。</w:t>
      </w:r>
    </w:p>
    <w:p w:rsidR="00000000" w:rsidRDefault="00F43CF0">
      <w:pPr>
        <w:spacing w:line="500" w:lineRule="atLeast"/>
        <w:ind w:firstLine="600"/>
        <w:divId w:val="596788446"/>
        <w:rPr>
          <w:rFonts w:hint="eastAsia"/>
          <w:sz w:val="30"/>
          <w:szCs w:val="30"/>
        </w:rPr>
      </w:pPr>
      <w:r>
        <w:rPr>
          <w:rFonts w:hint="eastAsia"/>
          <w:sz w:val="30"/>
          <w:szCs w:val="30"/>
        </w:rPr>
        <w:t>两原告围绕诉讼请求依法提交了证据，对原告所举证据，本院认定如下：原告提交的营业执照、公司章程、《人民日报</w:t>
      </w:r>
      <w:r>
        <w:rPr>
          <w:rFonts w:hint="eastAsia"/>
          <w:sz w:val="30"/>
          <w:szCs w:val="30"/>
        </w:rPr>
        <w:lastRenderedPageBreak/>
        <w:t>数字新媒体落地句容实施方案（草案）》、《人民日报数字新媒体区域运营代理协议》、《镇江句容室外立式电子阅报栏代理合同》、人民日报数字宣传材料、《周末》报、发票及付款凭证、宣传合作协议具有真实性，能够证明案件的相关事实，本院予以确认。被告提交的镇江当代公司营业执照、记者证、新闻工作者证、编辑证具有真实性，本院予以认定。</w:t>
      </w:r>
    </w:p>
    <w:p w:rsidR="00000000" w:rsidRDefault="00F43CF0">
      <w:pPr>
        <w:spacing w:line="500" w:lineRule="atLeast"/>
        <w:ind w:firstLine="600"/>
        <w:divId w:val="63452966"/>
        <w:rPr>
          <w:rFonts w:hint="eastAsia"/>
          <w:sz w:val="30"/>
          <w:szCs w:val="30"/>
        </w:rPr>
      </w:pPr>
      <w:r>
        <w:rPr>
          <w:rFonts w:hint="eastAsia"/>
          <w:sz w:val="30"/>
          <w:szCs w:val="30"/>
        </w:rPr>
        <w:t>根据当事人陈述和经审查</w:t>
      </w:r>
      <w:r>
        <w:rPr>
          <w:rFonts w:hint="eastAsia"/>
          <w:sz w:val="30"/>
          <w:szCs w:val="30"/>
        </w:rPr>
        <w:t>确认的证据，本院认定以下案件事实：</w:t>
      </w:r>
    </w:p>
    <w:p w:rsidR="00000000" w:rsidRDefault="00F43CF0">
      <w:pPr>
        <w:spacing w:line="500" w:lineRule="atLeast"/>
        <w:ind w:firstLine="600"/>
        <w:divId w:val="1275671057"/>
        <w:rPr>
          <w:rFonts w:hint="eastAsia"/>
          <w:sz w:val="30"/>
          <w:szCs w:val="30"/>
        </w:rPr>
      </w:pPr>
      <w:r>
        <w:rPr>
          <w:rFonts w:hint="eastAsia"/>
          <w:sz w:val="30"/>
          <w:szCs w:val="30"/>
        </w:rPr>
        <w:t>1</w:t>
      </w:r>
      <w:r>
        <w:rPr>
          <w:rFonts w:hint="eastAsia"/>
          <w:sz w:val="30"/>
          <w:szCs w:val="30"/>
        </w:rPr>
        <w:t>、原告文化传媒公司于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日登记设立，注册资本</w:t>
      </w:r>
      <w:r>
        <w:rPr>
          <w:rFonts w:hint="eastAsia"/>
          <w:sz w:val="30"/>
          <w:szCs w:val="30"/>
        </w:rPr>
        <w:t>8</w:t>
      </w:r>
      <w:r>
        <w:rPr>
          <w:rFonts w:hint="eastAsia"/>
          <w:sz w:val="30"/>
          <w:szCs w:val="30"/>
        </w:rPr>
        <w:t>万元；经营范围包括企事业单位文化服务，企业策划咨询服务，报刊、杂志、媒体传播代理服务；股东为曹友荣、史旭晨、孙月霞、姜玲，四人认缴出资额均为</w:t>
      </w:r>
      <w:r>
        <w:rPr>
          <w:rFonts w:hint="eastAsia"/>
          <w:sz w:val="30"/>
          <w:szCs w:val="30"/>
        </w:rPr>
        <w:t>2</w:t>
      </w:r>
      <w:r>
        <w:rPr>
          <w:rFonts w:hint="eastAsia"/>
          <w:sz w:val="30"/>
          <w:szCs w:val="30"/>
        </w:rPr>
        <w:t>万元；公司法定代表人为史旭晨，公司未设董事会及监事会，史旭晨担任公司执行董事，李江宁担任监事，曹友荣担任总经理。</w:t>
      </w:r>
    </w:p>
    <w:p w:rsidR="00000000" w:rsidRDefault="00F43CF0">
      <w:pPr>
        <w:spacing w:line="500" w:lineRule="atLeast"/>
        <w:ind w:firstLine="600"/>
        <w:divId w:val="1140459755"/>
        <w:rPr>
          <w:rFonts w:hint="eastAsia"/>
          <w:sz w:val="30"/>
          <w:szCs w:val="30"/>
        </w:rPr>
      </w:pPr>
      <w:r>
        <w:rPr>
          <w:rFonts w:hint="eastAsia"/>
          <w:sz w:val="30"/>
          <w:szCs w:val="30"/>
        </w:rPr>
        <w:t>原告数字传媒公司于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日设立，注册资本</w:t>
      </w:r>
      <w:r>
        <w:rPr>
          <w:rFonts w:hint="eastAsia"/>
          <w:sz w:val="30"/>
          <w:szCs w:val="30"/>
        </w:rPr>
        <w:t>30</w:t>
      </w:r>
      <w:r>
        <w:rPr>
          <w:rFonts w:hint="eastAsia"/>
          <w:sz w:val="30"/>
          <w:szCs w:val="30"/>
        </w:rPr>
        <w:t>万元；经营范围包括报刊、杂志、媒体传播代理服务，企事业单位文化服务，企业策划咨询服务；股东为文化传媒</w:t>
      </w:r>
      <w:r>
        <w:rPr>
          <w:rFonts w:hint="eastAsia"/>
          <w:sz w:val="30"/>
          <w:szCs w:val="30"/>
        </w:rPr>
        <w:t>公司和史旭晨，其中文化传媒公司认缴</w:t>
      </w:r>
      <w:r>
        <w:rPr>
          <w:rFonts w:hint="eastAsia"/>
          <w:sz w:val="30"/>
          <w:szCs w:val="30"/>
        </w:rPr>
        <w:t>22.5</w:t>
      </w:r>
      <w:r>
        <w:rPr>
          <w:rFonts w:hint="eastAsia"/>
          <w:sz w:val="30"/>
          <w:szCs w:val="30"/>
        </w:rPr>
        <w:t>万元，史旭晨认缴</w:t>
      </w:r>
      <w:r>
        <w:rPr>
          <w:rFonts w:hint="eastAsia"/>
          <w:sz w:val="30"/>
          <w:szCs w:val="30"/>
        </w:rPr>
        <w:t>7.5</w:t>
      </w:r>
      <w:r>
        <w:rPr>
          <w:rFonts w:hint="eastAsia"/>
          <w:sz w:val="30"/>
          <w:szCs w:val="30"/>
        </w:rPr>
        <w:t>万元；公司法定代表人为史旭晨，公司未设董事会及监事会，史旭晨担任执行董事，曹友荣担任监事，笪建荣担任总经理。</w:t>
      </w:r>
    </w:p>
    <w:p w:rsidR="00000000" w:rsidRDefault="00F43CF0">
      <w:pPr>
        <w:spacing w:line="500" w:lineRule="atLeast"/>
        <w:ind w:firstLine="600"/>
        <w:divId w:val="897862413"/>
        <w:rPr>
          <w:rFonts w:hint="eastAsia"/>
          <w:sz w:val="30"/>
          <w:szCs w:val="30"/>
        </w:rPr>
      </w:pPr>
      <w:r>
        <w:rPr>
          <w:rFonts w:hint="eastAsia"/>
          <w:sz w:val="30"/>
          <w:szCs w:val="30"/>
        </w:rPr>
        <w:t>上列两原告设立后，在经营过程中，两原告财务单独管理，公司财产不存在混同情形。</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月，人民日报数字江苏新闻中心授权由句容人民数字传媒有限公司独家运营句容地区的的人民日报电子阅报栏项目。</w:t>
      </w:r>
    </w:p>
    <w:p w:rsidR="00000000" w:rsidRDefault="00F43CF0">
      <w:pPr>
        <w:spacing w:line="500" w:lineRule="atLeast"/>
        <w:ind w:firstLine="600"/>
        <w:divId w:val="1662006204"/>
        <w:rPr>
          <w:rFonts w:hint="eastAsia"/>
          <w:sz w:val="30"/>
          <w:szCs w:val="30"/>
        </w:rPr>
      </w:pPr>
      <w:r>
        <w:rPr>
          <w:rFonts w:hint="eastAsia"/>
          <w:sz w:val="30"/>
          <w:szCs w:val="30"/>
        </w:rPr>
        <w:t>2</w:t>
      </w:r>
      <w:r>
        <w:rPr>
          <w:rFonts w:hint="eastAsia"/>
          <w:sz w:val="30"/>
          <w:szCs w:val="30"/>
        </w:rPr>
        <w:t>、镇江当代文化传媒有限公司（以下简称镇江当代公司）于</w:t>
      </w: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日登记设立，该公司系被告曹友荣一人出资设立的自然人独资公司，公司注册资本</w:t>
      </w:r>
      <w:r>
        <w:rPr>
          <w:rFonts w:hint="eastAsia"/>
          <w:sz w:val="30"/>
          <w:szCs w:val="30"/>
        </w:rPr>
        <w:t>为</w:t>
      </w:r>
      <w:r>
        <w:rPr>
          <w:rFonts w:hint="eastAsia"/>
          <w:sz w:val="30"/>
          <w:szCs w:val="30"/>
        </w:rPr>
        <w:t>100</w:t>
      </w:r>
      <w:r>
        <w:rPr>
          <w:rFonts w:hint="eastAsia"/>
          <w:sz w:val="30"/>
          <w:szCs w:val="30"/>
        </w:rPr>
        <w:t>万元，经营范围包括文化服务、媒体传播、企业策划，报刊、杂志、代理服务（印刷、发行除外），公司未设董事会及监事会，由曹友荣担任公司法定代表人，任公司执行董事兼总经理，由许晓梅担任公司监事。</w:t>
      </w:r>
    </w:p>
    <w:p w:rsidR="00000000" w:rsidRDefault="00F43CF0">
      <w:pPr>
        <w:spacing w:line="500" w:lineRule="atLeast"/>
        <w:ind w:firstLine="600"/>
        <w:divId w:val="1324044044"/>
        <w:rPr>
          <w:rFonts w:hint="eastAsia"/>
          <w:sz w:val="30"/>
          <w:szCs w:val="30"/>
        </w:rPr>
      </w:pPr>
      <w:r>
        <w:rPr>
          <w:rFonts w:hint="eastAsia"/>
          <w:sz w:val="30"/>
          <w:szCs w:val="30"/>
        </w:rPr>
        <w:t>3</w:t>
      </w:r>
      <w:r>
        <w:rPr>
          <w:rFonts w:hint="eastAsia"/>
          <w:sz w:val="30"/>
          <w:szCs w:val="30"/>
        </w:rPr>
        <w:t>、</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日，原告数字传媒公司与镇江数字文化传媒有限公司就区域代理事宜签订《人民日报数字新媒体区域运营代理协议》一份，协议约定代理事项为：</w:t>
      </w:r>
      <w:r>
        <w:rPr>
          <w:rFonts w:hint="eastAsia"/>
          <w:sz w:val="30"/>
          <w:szCs w:val="30"/>
        </w:rPr>
        <w:t>1</w:t>
      </w:r>
      <w:r>
        <w:rPr>
          <w:rFonts w:hint="eastAsia"/>
          <w:sz w:val="30"/>
          <w:szCs w:val="30"/>
        </w:rPr>
        <w:t>、代理地区为句容市；</w:t>
      </w:r>
      <w:r>
        <w:rPr>
          <w:rFonts w:hint="eastAsia"/>
          <w:sz w:val="30"/>
          <w:szCs w:val="30"/>
        </w:rPr>
        <w:t>2</w:t>
      </w:r>
      <w:r>
        <w:rPr>
          <w:rFonts w:hint="eastAsia"/>
          <w:sz w:val="30"/>
          <w:szCs w:val="30"/>
        </w:rPr>
        <w:t>、代理的广告形式：（</w:t>
      </w:r>
      <w:r>
        <w:rPr>
          <w:rFonts w:hint="eastAsia"/>
          <w:sz w:val="30"/>
          <w:szCs w:val="30"/>
        </w:rPr>
        <w:t>1</w:t>
      </w:r>
      <w:r>
        <w:rPr>
          <w:rFonts w:hint="eastAsia"/>
          <w:sz w:val="30"/>
          <w:szCs w:val="30"/>
        </w:rPr>
        <w:t>）人民日报电子阅报栏右屏视频</w:t>
      </w:r>
      <w:r>
        <w:rPr>
          <w:rFonts w:hint="eastAsia"/>
          <w:sz w:val="30"/>
          <w:szCs w:val="30"/>
        </w:rPr>
        <w:t>15/30</w:t>
      </w:r>
      <w:r>
        <w:rPr>
          <w:rFonts w:hint="eastAsia"/>
          <w:sz w:val="30"/>
          <w:szCs w:val="30"/>
        </w:rPr>
        <w:t>秒，不限行业，全时段广告时长属于数字传媒公司；（</w:t>
      </w:r>
      <w:r>
        <w:rPr>
          <w:rFonts w:hint="eastAsia"/>
          <w:sz w:val="30"/>
          <w:szCs w:val="30"/>
        </w:rPr>
        <w:t>2</w:t>
      </w:r>
      <w:r>
        <w:rPr>
          <w:rFonts w:hint="eastAsia"/>
          <w:sz w:val="30"/>
          <w:szCs w:val="30"/>
        </w:rPr>
        <w:t>）电子阅报栏左屏按钮，不限行业，</w:t>
      </w:r>
      <w:r>
        <w:rPr>
          <w:rFonts w:hint="eastAsia"/>
          <w:sz w:val="30"/>
          <w:szCs w:val="30"/>
        </w:rPr>
        <w:t>其中</w:t>
      </w:r>
      <w:r>
        <w:rPr>
          <w:rFonts w:hint="eastAsia"/>
          <w:sz w:val="30"/>
          <w:szCs w:val="30"/>
        </w:rPr>
        <w:t>3</w:t>
      </w:r>
      <w:r>
        <w:rPr>
          <w:rFonts w:hint="eastAsia"/>
          <w:sz w:val="30"/>
          <w:szCs w:val="30"/>
        </w:rPr>
        <w:t>个按钮属于数字传媒公司；（</w:t>
      </w:r>
      <w:r>
        <w:rPr>
          <w:rFonts w:hint="eastAsia"/>
          <w:sz w:val="30"/>
          <w:szCs w:val="30"/>
        </w:rPr>
        <w:t>3</w:t>
      </w:r>
      <w:r>
        <w:rPr>
          <w:rFonts w:hint="eastAsia"/>
          <w:sz w:val="30"/>
          <w:szCs w:val="30"/>
        </w:rPr>
        <w:t>）电子阅报栏左屏</w:t>
      </w:r>
      <w:r>
        <w:rPr>
          <w:rFonts w:hint="eastAsia"/>
          <w:sz w:val="30"/>
          <w:szCs w:val="30"/>
        </w:rPr>
        <w:t>1</w:t>
      </w:r>
      <w:r>
        <w:rPr>
          <w:rFonts w:hint="eastAsia"/>
          <w:sz w:val="30"/>
          <w:szCs w:val="30"/>
        </w:rPr>
        <w:t>分钟无人触碰时出现海报，停留时间</w:t>
      </w:r>
      <w:r>
        <w:rPr>
          <w:rFonts w:hint="eastAsia"/>
          <w:sz w:val="30"/>
          <w:szCs w:val="30"/>
        </w:rPr>
        <w:t>10</w:t>
      </w:r>
      <w:r>
        <w:rPr>
          <w:rFonts w:hint="eastAsia"/>
          <w:sz w:val="30"/>
          <w:szCs w:val="30"/>
        </w:rPr>
        <w:t>秒</w:t>
      </w:r>
      <w:r>
        <w:rPr>
          <w:rFonts w:hint="eastAsia"/>
          <w:sz w:val="30"/>
          <w:szCs w:val="30"/>
        </w:rPr>
        <w:t>/</w:t>
      </w:r>
      <w:r>
        <w:rPr>
          <w:rFonts w:hint="eastAsia"/>
          <w:sz w:val="30"/>
          <w:szCs w:val="30"/>
        </w:rPr>
        <w:t>张，其中</w:t>
      </w:r>
      <w:r>
        <w:rPr>
          <w:rFonts w:hint="eastAsia"/>
          <w:sz w:val="30"/>
          <w:szCs w:val="30"/>
        </w:rPr>
        <w:t>6</w:t>
      </w:r>
      <w:r>
        <w:rPr>
          <w:rFonts w:hint="eastAsia"/>
          <w:sz w:val="30"/>
          <w:szCs w:val="30"/>
        </w:rPr>
        <w:t>张属于数字传媒公司；</w:t>
      </w:r>
      <w:r>
        <w:rPr>
          <w:rFonts w:hint="eastAsia"/>
          <w:sz w:val="30"/>
          <w:szCs w:val="30"/>
        </w:rPr>
        <w:t>3</w:t>
      </w:r>
      <w:r>
        <w:rPr>
          <w:rFonts w:hint="eastAsia"/>
          <w:sz w:val="30"/>
          <w:szCs w:val="30"/>
        </w:rPr>
        <w:t>、代理期限：自</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日止，协议期满后如需续签协议，另行商议。同等条件下，数字传媒公司具有优先续约权；</w:t>
      </w:r>
      <w:r>
        <w:rPr>
          <w:rFonts w:hint="eastAsia"/>
          <w:sz w:val="30"/>
          <w:szCs w:val="30"/>
        </w:rPr>
        <w:t>4</w:t>
      </w:r>
      <w:r>
        <w:rPr>
          <w:rFonts w:hint="eastAsia"/>
          <w:sz w:val="30"/>
          <w:szCs w:val="30"/>
        </w:rPr>
        <w:t>、双方约定由数字传媒公司承包代理句容地区</w:t>
      </w:r>
      <w:r>
        <w:rPr>
          <w:rFonts w:hint="eastAsia"/>
          <w:sz w:val="30"/>
          <w:szCs w:val="30"/>
        </w:rPr>
        <w:t>50</w:t>
      </w:r>
      <w:r>
        <w:rPr>
          <w:rFonts w:hint="eastAsia"/>
          <w:sz w:val="30"/>
          <w:szCs w:val="30"/>
        </w:rPr>
        <w:t>台人民日报电子阅报栏，此后如需要增加点位以及安装上线时间，双方共同协商签署补充协议。合同还对费用及支付方式、权利义务等作了约定。</w:t>
      </w:r>
    </w:p>
    <w:p w:rsidR="00000000" w:rsidRDefault="00F43CF0">
      <w:pPr>
        <w:spacing w:line="500" w:lineRule="atLeast"/>
        <w:ind w:firstLine="600"/>
        <w:divId w:val="607009621"/>
        <w:rPr>
          <w:rFonts w:hint="eastAsia"/>
          <w:sz w:val="30"/>
          <w:szCs w:val="30"/>
        </w:rPr>
      </w:pPr>
      <w:r>
        <w:rPr>
          <w:rFonts w:hint="eastAsia"/>
          <w:sz w:val="30"/>
          <w:szCs w:val="30"/>
        </w:rPr>
        <w:t>4</w:t>
      </w:r>
      <w:r>
        <w:rPr>
          <w:rFonts w:hint="eastAsia"/>
          <w:sz w:val="30"/>
          <w:szCs w:val="30"/>
        </w:rPr>
        <w:t>、</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16</w:t>
      </w:r>
      <w:r>
        <w:rPr>
          <w:rFonts w:hint="eastAsia"/>
          <w:sz w:val="30"/>
          <w:szCs w:val="30"/>
        </w:rPr>
        <w:t>日，数字传媒公司与人民日报数字传播（江苏）有限公司就区</w:t>
      </w:r>
      <w:r>
        <w:rPr>
          <w:rFonts w:hint="eastAsia"/>
          <w:sz w:val="30"/>
          <w:szCs w:val="30"/>
        </w:rPr>
        <w:t>域代理事宜签订《镇江句容室外立式电子阅报栏代理合同》一份，合同约定代理事项为：</w:t>
      </w:r>
      <w:r>
        <w:rPr>
          <w:rFonts w:hint="eastAsia"/>
          <w:sz w:val="30"/>
          <w:szCs w:val="30"/>
        </w:rPr>
        <w:t>1</w:t>
      </w:r>
      <w:r>
        <w:rPr>
          <w:rFonts w:hint="eastAsia"/>
          <w:sz w:val="30"/>
          <w:szCs w:val="30"/>
        </w:rPr>
        <w:t>、代理地区为句容市；</w:t>
      </w:r>
      <w:r>
        <w:rPr>
          <w:rFonts w:hint="eastAsia"/>
          <w:sz w:val="30"/>
          <w:szCs w:val="30"/>
        </w:rPr>
        <w:t>2</w:t>
      </w:r>
      <w:r>
        <w:rPr>
          <w:rFonts w:hint="eastAsia"/>
          <w:sz w:val="30"/>
          <w:szCs w:val="30"/>
        </w:rPr>
        <w:t>、代理的广告形式：（</w:t>
      </w:r>
      <w:r>
        <w:rPr>
          <w:rFonts w:hint="eastAsia"/>
          <w:sz w:val="30"/>
          <w:szCs w:val="30"/>
        </w:rPr>
        <w:t>1</w:t>
      </w:r>
      <w:r>
        <w:rPr>
          <w:rFonts w:hint="eastAsia"/>
          <w:sz w:val="30"/>
          <w:szCs w:val="30"/>
        </w:rPr>
        <w:t>）右屏视频</w:t>
      </w:r>
      <w:r>
        <w:rPr>
          <w:rFonts w:hint="eastAsia"/>
          <w:sz w:val="30"/>
          <w:szCs w:val="30"/>
        </w:rPr>
        <w:t>15/30</w:t>
      </w:r>
      <w:r>
        <w:rPr>
          <w:rFonts w:hint="eastAsia"/>
          <w:sz w:val="30"/>
          <w:szCs w:val="30"/>
        </w:rPr>
        <w:t>秒，不限行业，</w:t>
      </w:r>
      <w:r>
        <w:rPr>
          <w:rFonts w:hint="eastAsia"/>
          <w:sz w:val="30"/>
          <w:szCs w:val="30"/>
        </w:rPr>
        <w:t>2/3</w:t>
      </w:r>
      <w:r>
        <w:rPr>
          <w:rFonts w:hint="eastAsia"/>
          <w:sz w:val="30"/>
          <w:szCs w:val="30"/>
        </w:rPr>
        <w:t>时段广告时长属于数字传媒公司，剩余</w:t>
      </w:r>
      <w:r>
        <w:rPr>
          <w:rFonts w:hint="eastAsia"/>
          <w:sz w:val="30"/>
          <w:szCs w:val="30"/>
        </w:rPr>
        <w:t>1/3</w:t>
      </w:r>
      <w:r>
        <w:rPr>
          <w:rFonts w:hint="eastAsia"/>
          <w:sz w:val="30"/>
          <w:szCs w:val="30"/>
        </w:rPr>
        <w:t>时段由人民日报数字传播（江苏）有限公司用于全网播出或者公益广告，如人民日报数字传播（江苏）有限公司不使用，则全部给数字传媒公司使用；（</w:t>
      </w:r>
      <w:r>
        <w:rPr>
          <w:rFonts w:hint="eastAsia"/>
          <w:sz w:val="30"/>
          <w:szCs w:val="30"/>
        </w:rPr>
        <w:t>2</w:t>
      </w:r>
      <w:r>
        <w:rPr>
          <w:rFonts w:hint="eastAsia"/>
          <w:sz w:val="30"/>
          <w:szCs w:val="30"/>
        </w:rPr>
        <w:t>）左屏按钮，不限行业，其中</w:t>
      </w:r>
      <w:r>
        <w:rPr>
          <w:rFonts w:hint="eastAsia"/>
          <w:sz w:val="30"/>
          <w:szCs w:val="30"/>
        </w:rPr>
        <w:t>3</w:t>
      </w:r>
      <w:r>
        <w:rPr>
          <w:rFonts w:hint="eastAsia"/>
          <w:sz w:val="30"/>
          <w:szCs w:val="30"/>
        </w:rPr>
        <w:t>个按钮属于数字传媒公司；（</w:t>
      </w:r>
      <w:r>
        <w:rPr>
          <w:rFonts w:hint="eastAsia"/>
          <w:sz w:val="30"/>
          <w:szCs w:val="30"/>
        </w:rPr>
        <w:t>3</w:t>
      </w:r>
      <w:r>
        <w:rPr>
          <w:rFonts w:hint="eastAsia"/>
          <w:sz w:val="30"/>
          <w:szCs w:val="30"/>
        </w:rPr>
        <w:t>）左屏</w:t>
      </w:r>
      <w:r>
        <w:rPr>
          <w:rFonts w:hint="eastAsia"/>
          <w:sz w:val="30"/>
          <w:szCs w:val="30"/>
        </w:rPr>
        <w:t>1</w:t>
      </w:r>
      <w:r>
        <w:rPr>
          <w:rFonts w:hint="eastAsia"/>
          <w:sz w:val="30"/>
          <w:szCs w:val="30"/>
        </w:rPr>
        <w:t>分钟无人触碰时出现海报（总数</w:t>
      </w:r>
      <w:r>
        <w:rPr>
          <w:rFonts w:hint="eastAsia"/>
          <w:sz w:val="30"/>
          <w:szCs w:val="30"/>
        </w:rPr>
        <w:t>12</w:t>
      </w:r>
      <w:r>
        <w:rPr>
          <w:rFonts w:hint="eastAsia"/>
          <w:sz w:val="30"/>
          <w:szCs w:val="30"/>
        </w:rPr>
        <w:t>张），停留时间</w:t>
      </w:r>
      <w:r>
        <w:rPr>
          <w:rFonts w:hint="eastAsia"/>
          <w:sz w:val="30"/>
          <w:szCs w:val="30"/>
        </w:rPr>
        <w:t>10</w:t>
      </w:r>
      <w:r>
        <w:rPr>
          <w:rFonts w:hint="eastAsia"/>
          <w:sz w:val="30"/>
          <w:szCs w:val="30"/>
        </w:rPr>
        <w:t>秒</w:t>
      </w:r>
      <w:r>
        <w:rPr>
          <w:rFonts w:hint="eastAsia"/>
          <w:sz w:val="30"/>
          <w:szCs w:val="30"/>
        </w:rPr>
        <w:t>/</w:t>
      </w:r>
      <w:r>
        <w:rPr>
          <w:rFonts w:hint="eastAsia"/>
          <w:sz w:val="30"/>
          <w:szCs w:val="30"/>
        </w:rPr>
        <w:t>张，其中</w:t>
      </w:r>
      <w:r>
        <w:rPr>
          <w:rFonts w:hint="eastAsia"/>
          <w:sz w:val="30"/>
          <w:szCs w:val="30"/>
        </w:rPr>
        <w:t>6</w:t>
      </w:r>
      <w:r>
        <w:rPr>
          <w:rFonts w:hint="eastAsia"/>
          <w:sz w:val="30"/>
          <w:szCs w:val="30"/>
        </w:rPr>
        <w:t>张属于数字传媒公司，另外</w:t>
      </w:r>
      <w:r>
        <w:rPr>
          <w:rFonts w:hint="eastAsia"/>
          <w:sz w:val="30"/>
          <w:szCs w:val="30"/>
        </w:rPr>
        <w:t>6</w:t>
      </w:r>
      <w:r>
        <w:rPr>
          <w:rFonts w:hint="eastAsia"/>
          <w:sz w:val="30"/>
          <w:szCs w:val="30"/>
        </w:rPr>
        <w:t>张用于人民日报数字</w:t>
      </w:r>
      <w:r>
        <w:rPr>
          <w:rFonts w:hint="eastAsia"/>
          <w:sz w:val="30"/>
          <w:szCs w:val="30"/>
        </w:rPr>
        <w:t>传播（江苏）有限公司播出新闻、公益宣传、广告，如人民日报数字传播（江苏）有限公司不使用，则数字传媒公司全部使用；</w:t>
      </w:r>
      <w:r>
        <w:rPr>
          <w:rFonts w:hint="eastAsia"/>
          <w:sz w:val="30"/>
          <w:szCs w:val="30"/>
        </w:rPr>
        <w:t>3</w:t>
      </w:r>
      <w:r>
        <w:rPr>
          <w:rFonts w:hint="eastAsia"/>
          <w:sz w:val="30"/>
          <w:szCs w:val="30"/>
        </w:rPr>
        <w:t>、代理期限：自</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日止，协议期满后如需续签协议，另行商议，同等条件下，数字传媒公司具有优先续约权；</w:t>
      </w:r>
      <w:r>
        <w:rPr>
          <w:rFonts w:hint="eastAsia"/>
          <w:sz w:val="30"/>
          <w:szCs w:val="30"/>
        </w:rPr>
        <w:t>4</w:t>
      </w:r>
      <w:r>
        <w:rPr>
          <w:rFonts w:hint="eastAsia"/>
          <w:sz w:val="30"/>
          <w:szCs w:val="30"/>
        </w:rPr>
        <w:t>、双方同意合同第一年内在句容市安装</w:t>
      </w:r>
      <w:r>
        <w:rPr>
          <w:rFonts w:hint="eastAsia"/>
          <w:sz w:val="30"/>
          <w:szCs w:val="30"/>
        </w:rPr>
        <w:t>10</w:t>
      </w:r>
      <w:r>
        <w:rPr>
          <w:rFonts w:hint="eastAsia"/>
          <w:sz w:val="30"/>
          <w:szCs w:val="30"/>
        </w:rPr>
        <w:t>台室外立式电子阅报栏，按实际情况分批次执行。合同还对费用及支付方式、权利义务等作了约定。</w:t>
      </w:r>
    </w:p>
    <w:p w:rsidR="00000000" w:rsidRDefault="00F43CF0">
      <w:pPr>
        <w:spacing w:line="500" w:lineRule="atLeast"/>
        <w:ind w:firstLine="600"/>
        <w:divId w:val="1346517409"/>
        <w:rPr>
          <w:rFonts w:hint="eastAsia"/>
          <w:sz w:val="30"/>
          <w:szCs w:val="30"/>
        </w:rPr>
      </w:pPr>
      <w:r>
        <w:rPr>
          <w:rFonts w:hint="eastAsia"/>
          <w:sz w:val="30"/>
          <w:szCs w:val="30"/>
        </w:rPr>
        <w:t>5</w:t>
      </w:r>
      <w:r>
        <w:rPr>
          <w:rFonts w:hint="eastAsia"/>
          <w:sz w:val="30"/>
          <w:szCs w:val="30"/>
        </w:rPr>
        <w:t>、</w:t>
      </w:r>
      <w:r>
        <w:rPr>
          <w:rFonts w:hint="eastAsia"/>
          <w:sz w:val="30"/>
          <w:szCs w:val="30"/>
        </w:rPr>
        <w:t>2014</w:t>
      </w:r>
      <w:r>
        <w:rPr>
          <w:rFonts w:hint="eastAsia"/>
          <w:sz w:val="30"/>
          <w:szCs w:val="30"/>
        </w:rPr>
        <w:t>年、</w:t>
      </w:r>
      <w:r>
        <w:rPr>
          <w:rFonts w:hint="eastAsia"/>
          <w:sz w:val="30"/>
          <w:szCs w:val="30"/>
        </w:rPr>
        <w:t>2015</w:t>
      </w:r>
      <w:r>
        <w:rPr>
          <w:rFonts w:hint="eastAsia"/>
          <w:sz w:val="30"/>
          <w:szCs w:val="30"/>
        </w:rPr>
        <w:t>年间，文化传媒公司与句容市城兴置业有限公司、市供销合作社、市人民医院、市城市管理局、市拆迁安置服务中心、市</w:t>
      </w:r>
      <w:r>
        <w:rPr>
          <w:rFonts w:hint="eastAsia"/>
          <w:sz w:val="30"/>
          <w:szCs w:val="30"/>
        </w:rPr>
        <w:t>公路管理处、市交通局、农业银行句容支行、句容市市政公用事业服务中心发生过宣传业务合作，上述单位向文化传媒公司支付了宣传费用。</w:t>
      </w:r>
      <w:r>
        <w:rPr>
          <w:rFonts w:hint="eastAsia"/>
          <w:sz w:val="30"/>
          <w:szCs w:val="30"/>
        </w:rPr>
        <w:t>2015</w:t>
      </w:r>
      <w:r>
        <w:rPr>
          <w:rFonts w:hint="eastAsia"/>
          <w:sz w:val="30"/>
          <w:szCs w:val="30"/>
        </w:rPr>
        <w:t>年、</w:t>
      </w:r>
      <w:r>
        <w:rPr>
          <w:rFonts w:hint="eastAsia"/>
          <w:sz w:val="30"/>
          <w:szCs w:val="30"/>
        </w:rPr>
        <w:t>2016</w:t>
      </w:r>
      <w:r>
        <w:rPr>
          <w:rFonts w:hint="eastAsia"/>
          <w:sz w:val="30"/>
          <w:szCs w:val="30"/>
        </w:rPr>
        <w:t>年，镇江当代公司分别与句容市城兴置业有限公司、句容市拆迁安置服务中心、句容市市政公用事业服务中心、句容市人力资源和社会保障局、句容市市政公用事业服务中心、句容市交通管理局、句容市城市管理局、句容市供销合作总社、句容市天王镇人民政府、句容市人民医院、句容市公路管理处、农业银行句容支行签订了宣传合作协议，协议约定宣传费用总计</w:t>
      </w:r>
      <w:r>
        <w:rPr>
          <w:rFonts w:hint="eastAsia"/>
          <w:sz w:val="30"/>
          <w:szCs w:val="30"/>
        </w:rPr>
        <w:t>26</w:t>
      </w:r>
      <w:r>
        <w:rPr>
          <w:rFonts w:hint="eastAsia"/>
          <w:sz w:val="30"/>
          <w:szCs w:val="30"/>
        </w:rPr>
        <w:t>万元。</w:t>
      </w:r>
    </w:p>
    <w:p w:rsidR="00000000" w:rsidRDefault="00F43CF0">
      <w:pPr>
        <w:spacing w:line="500" w:lineRule="atLeast"/>
        <w:ind w:firstLine="600"/>
        <w:divId w:val="1820071404"/>
        <w:rPr>
          <w:rFonts w:hint="eastAsia"/>
          <w:sz w:val="30"/>
          <w:szCs w:val="30"/>
        </w:rPr>
      </w:pPr>
      <w:r>
        <w:rPr>
          <w:rFonts w:hint="eastAsia"/>
          <w:sz w:val="30"/>
          <w:szCs w:val="30"/>
        </w:rPr>
        <w:t>本院认为，根据《中华人民共和国公司</w:t>
      </w:r>
      <w:r>
        <w:rPr>
          <w:rFonts w:hint="eastAsia"/>
          <w:sz w:val="30"/>
          <w:szCs w:val="30"/>
        </w:rPr>
        <w:t>法》第一百四十八条的规定，董事、高级管理人员不得有未经股东会或者股东大会同意，利用职务便利为自己或者他人谋取属于公司的商业机会，自营或者为他人经营与所任职公司同类的业务等行为，董事、高级管理人员违反规定所得的收入应当归公司所有。本案中，原告数字传媒公司、文化传媒公司以被告曹友荣利用担任文化传媒公司总经理和数字传媒公司监事职务便利，违反了竞业禁止义务为由提起诉讼，要求将曹友荣违反竞业禁止义务所取得的收入归公司所有及承担相应的赔偿责任。对此，两原告与本案有直接利害关系，作为原告提起诉讼，主体适格。被告曹友荣辩称</w:t>
      </w:r>
      <w:r>
        <w:rPr>
          <w:rFonts w:hint="eastAsia"/>
          <w:sz w:val="30"/>
          <w:szCs w:val="30"/>
        </w:rPr>
        <w:t>数字传媒公司及文化传媒公司不是本案适格原告主体，该抗辩意见不能成立，本院不予采纳。但根据《中华人民共和国公司法》第二百一十六条的规定，高级管理人员是指公司的经理、副经理、财务负责人，上市公司董事会秘书和公司章程规定的其他人员。而被告曹友荣在原告文化传媒公司担任总经理职务，在原告数字传媒公司担任监事，其文化传媒公司总经理职务属于公司法规定的高级管理人员，其监事身份不属于公司法及公司章程规定的高级管理人员。庭审中两原告法定代表人自述，两原告财务账目系单独管理，故两原告公司财产没有混同，不存在两原告混同的情形。因</w:t>
      </w:r>
      <w:r>
        <w:rPr>
          <w:rFonts w:hint="eastAsia"/>
          <w:sz w:val="30"/>
          <w:szCs w:val="30"/>
        </w:rPr>
        <w:t>此，原告数字传媒公司主张被告曹友荣利用其监事职务便利，为镇江当代公司谋取属于数字传媒公司的商业机会，违反了竞业禁止义务为由，诉讼行使归入权，该诉请主张依法不能成立，本院不予支持。被告曹友荣具有文化传媒公司高级管理人员身份，原告文化传媒公司以被告曹友荣违反竞业禁止义务为由提起本案诉讼，具有法律依据，符合法律规定。</w:t>
      </w:r>
    </w:p>
    <w:p w:rsidR="00000000" w:rsidRDefault="00F43CF0">
      <w:pPr>
        <w:spacing w:line="500" w:lineRule="atLeast"/>
        <w:ind w:firstLine="600"/>
        <w:divId w:val="393545629"/>
        <w:rPr>
          <w:rFonts w:hint="eastAsia"/>
          <w:sz w:val="30"/>
          <w:szCs w:val="30"/>
        </w:rPr>
      </w:pPr>
      <w:r>
        <w:rPr>
          <w:rFonts w:hint="eastAsia"/>
          <w:sz w:val="30"/>
          <w:szCs w:val="30"/>
        </w:rPr>
        <w:t>关于曹友荣是否存在违反对文化传媒公司忠实义务的行为。</w:t>
      </w:r>
    </w:p>
    <w:p w:rsidR="00000000" w:rsidRDefault="00F43CF0">
      <w:pPr>
        <w:spacing w:line="500" w:lineRule="atLeast"/>
        <w:ind w:firstLine="600"/>
        <w:divId w:val="208493312"/>
        <w:rPr>
          <w:rFonts w:hint="eastAsia"/>
          <w:sz w:val="30"/>
          <w:szCs w:val="30"/>
        </w:rPr>
      </w:pPr>
      <w:r>
        <w:rPr>
          <w:rFonts w:hint="eastAsia"/>
          <w:sz w:val="30"/>
          <w:szCs w:val="30"/>
        </w:rPr>
        <w:t>本案中，根据原告提交的人民日报数字江苏新闻中心关于《人民日报数字新媒体落地句容实施方案（草案）》和《人民日报数字新媒体区域运营代理协议》、《镇江</w:t>
      </w:r>
      <w:r>
        <w:rPr>
          <w:rFonts w:hint="eastAsia"/>
          <w:sz w:val="30"/>
          <w:szCs w:val="30"/>
        </w:rPr>
        <w:t>句容室外立式电子阅报栏代理合同》可以看出，句容地区数字新媒体宣传平台系原告数字传媒公司独家代理运营的宣传平台，在该平台上进行宣传的商业机会应属于数字传媒公司独家享有。而被告曹友荣担任数字传媒公司监事职务，其监事职务不属于公司法规定的竞业禁止义务主体，故镇江当代公司在数字传媒公司代理的人民日报数字新媒体宣传平台上为有关单位发布新闻宣传信息，并不构成曹友荣违反对文化传媒公司竞业禁止的义务。另从原告提交的相关宣传材料看，仅有句容市城兴置业有限公司的楼盘宣传广告发布在《周末》报上，其余宣传材料均系发布在人民日报数字</w:t>
      </w:r>
      <w:r>
        <w:rPr>
          <w:rFonts w:hint="eastAsia"/>
          <w:sz w:val="30"/>
          <w:szCs w:val="30"/>
        </w:rPr>
        <w:t>新媒体宣传平台上。虽然原告文化传媒公司在</w:t>
      </w:r>
      <w:r>
        <w:rPr>
          <w:rFonts w:hint="eastAsia"/>
          <w:sz w:val="30"/>
          <w:szCs w:val="30"/>
        </w:rPr>
        <w:t>2014</w:t>
      </w:r>
      <w:r>
        <w:rPr>
          <w:rFonts w:hint="eastAsia"/>
          <w:sz w:val="30"/>
          <w:szCs w:val="30"/>
        </w:rPr>
        <w:t>年和</w:t>
      </w:r>
      <w:r>
        <w:rPr>
          <w:rFonts w:hint="eastAsia"/>
          <w:sz w:val="30"/>
          <w:szCs w:val="30"/>
        </w:rPr>
        <w:t>2015</w:t>
      </w:r>
      <w:r>
        <w:rPr>
          <w:rFonts w:hint="eastAsia"/>
          <w:sz w:val="30"/>
          <w:szCs w:val="30"/>
        </w:rPr>
        <w:t>年有支付《周末》报报纸代投费、印刷费的事实，但不能证明《周末》报系文化传媒公司代理的宣传平台。句容市城兴置业公司、市供销社、人民医院等相关单位之前虽与文化传媒公司发生过宣传合作业务，但合同相对方就交易商家和交易价格具有充分的选择权，故不能认定系被告曹友荣利用职务便利，为镇江当代公司谋取了属于文化传媒公司固有的商业机会。故即使镇江当代公司与相关单位签订了宣传合作协议，为相关单位在人民日报数字新媒体平台上进行宣传以及为句容市城兴置业有限公司在《周末》报</w:t>
      </w:r>
      <w:r>
        <w:rPr>
          <w:rFonts w:hint="eastAsia"/>
          <w:sz w:val="30"/>
          <w:szCs w:val="30"/>
        </w:rPr>
        <w:t>上发布宣传广告，也不能构成曹友荣利用职务便利为自营公司谋取属于文化传媒公司的商业机会，不能认定曹友荣违反了对文化传媒公司忠实义务。</w:t>
      </w:r>
    </w:p>
    <w:p w:rsidR="00000000" w:rsidRDefault="00F43CF0">
      <w:pPr>
        <w:spacing w:line="500" w:lineRule="atLeast"/>
        <w:ind w:firstLine="600"/>
        <w:divId w:val="714504789"/>
        <w:rPr>
          <w:rFonts w:hint="eastAsia"/>
          <w:sz w:val="30"/>
          <w:szCs w:val="30"/>
        </w:rPr>
      </w:pPr>
      <w:r>
        <w:rPr>
          <w:rFonts w:hint="eastAsia"/>
          <w:sz w:val="30"/>
          <w:szCs w:val="30"/>
        </w:rPr>
        <w:t>综上，原告文化传媒公司主张被告曹友荣利用职务便利，违反竞业禁止义务证据不足，原告数字传媒公司主张曹友荣违反竞业禁止义务依法不能成立，两原告的诉请应予以驳回。据此，依照《中华人民共和国公司法》第一百四十八条、第二百一十六条、《中华人民共和国民事诉讼法》第六十四条、第一百四十二条之规定，判决如下：</w:t>
      </w:r>
    </w:p>
    <w:p w:rsidR="00000000" w:rsidRDefault="00F43CF0">
      <w:pPr>
        <w:spacing w:line="500" w:lineRule="atLeast"/>
        <w:ind w:firstLine="600"/>
        <w:divId w:val="919869609"/>
        <w:rPr>
          <w:rFonts w:hint="eastAsia"/>
          <w:sz w:val="30"/>
          <w:szCs w:val="30"/>
        </w:rPr>
      </w:pPr>
      <w:r>
        <w:rPr>
          <w:rFonts w:hint="eastAsia"/>
          <w:sz w:val="30"/>
          <w:szCs w:val="30"/>
        </w:rPr>
        <w:t>驳回原告句容江南文化传媒有限公司、句容人民数字传媒有限公司的诉讼请求。</w:t>
      </w:r>
    </w:p>
    <w:p w:rsidR="00000000" w:rsidRDefault="00F43CF0">
      <w:pPr>
        <w:spacing w:line="500" w:lineRule="atLeast"/>
        <w:ind w:firstLine="600"/>
        <w:divId w:val="439181819"/>
        <w:rPr>
          <w:rFonts w:hint="eastAsia"/>
          <w:sz w:val="30"/>
          <w:szCs w:val="30"/>
        </w:rPr>
      </w:pPr>
      <w:r>
        <w:rPr>
          <w:rFonts w:hint="eastAsia"/>
          <w:sz w:val="30"/>
          <w:szCs w:val="30"/>
        </w:rPr>
        <w:t>案件受理费</w:t>
      </w:r>
      <w:r>
        <w:rPr>
          <w:rFonts w:hint="eastAsia"/>
          <w:sz w:val="30"/>
          <w:szCs w:val="30"/>
        </w:rPr>
        <w:t>5500</w:t>
      </w:r>
      <w:r>
        <w:rPr>
          <w:rFonts w:hint="eastAsia"/>
          <w:sz w:val="30"/>
          <w:szCs w:val="30"/>
        </w:rPr>
        <w:t>元，由原告数字传媒公司和文化传媒公司共同负担。（此款两原告已预交本院）</w:t>
      </w:r>
    </w:p>
    <w:p w:rsidR="00000000" w:rsidRDefault="00F43CF0">
      <w:pPr>
        <w:spacing w:line="500" w:lineRule="atLeast"/>
        <w:ind w:firstLine="600"/>
        <w:divId w:val="188222859"/>
        <w:rPr>
          <w:rFonts w:hint="eastAsia"/>
          <w:sz w:val="30"/>
          <w:szCs w:val="30"/>
        </w:rPr>
      </w:pPr>
      <w:r>
        <w:rPr>
          <w:rFonts w:hint="eastAsia"/>
          <w:sz w:val="30"/>
          <w:szCs w:val="30"/>
        </w:rPr>
        <w:t>如不服本判决，可在判决书送达之日起十五日内向本院递交上诉状，并按对方当事人人数提出副本，同时预交相应的上诉案件受理费（户名：江苏省镇江市中级人民法院，开户行：中国工商银行镇江市永安路分理处，帐号：</w:t>
      </w:r>
      <w:r>
        <w:rPr>
          <w:rFonts w:hint="eastAsia"/>
          <w:sz w:val="30"/>
          <w:szCs w:val="30"/>
        </w:rPr>
        <w:t>11</w:t>
      </w:r>
      <w:r>
        <w:rPr>
          <w:rFonts w:hint="eastAsia"/>
          <w:sz w:val="30"/>
          <w:szCs w:val="30"/>
        </w:rPr>
        <w:t>×××</w:t>
      </w:r>
      <w:r>
        <w:rPr>
          <w:rFonts w:hint="eastAsia"/>
          <w:sz w:val="30"/>
          <w:szCs w:val="30"/>
        </w:rPr>
        <w:t>61</w:t>
      </w:r>
      <w:r>
        <w:rPr>
          <w:rFonts w:hint="eastAsia"/>
          <w:sz w:val="30"/>
          <w:szCs w:val="30"/>
        </w:rPr>
        <w:t>），上诉于江苏省镇江市中级人民法院。</w:t>
      </w:r>
    </w:p>
    <w:p w:rsidR="00000000" w:rsidRDefault="00F43CF0">
      <w:pPr>
        <w:spacing w:line="500" w:lineRule="atLeast"/>
        <w:jc w:val="right"/>
        <w:divId w:val="297151024"/>
        <w:rPr>
          <w:rFonts w:hint="eastAsia"/>
          <w:sz w:val="30"/>
          <w:szCs w:val="30"/>
        </w:rPr>
      </w:pPr>
      <w:r>
        <w:rPr>
          <w:rFonts w:hint="eastAsia"/>
          <w:sz w:val="30"/>
          <w:szCs w:val="30"/>
        </w:rPr>
        <w:t>审　判　长　　房道生</w:t>
      </w:r>
    </w:p>
    <w:p w:rsidR="00000000" w:rsidRDefault="00F43CF0">
      <w:pPr>
        <w:spacing w:line="500" w:lineRule="atLeast"/>
        <w:jc w:val="right"/>
        <w:divId w:val="15162333"/>
        <w:rPr>
          <w:rFonts w:hint="eastAsia"/>
          <w:sz w:val="30"/>
          <w:szCs w:val="30"/>
        </w:rPr>
      </w:pPr>
      <w:r>
        <w:rPr>
          <w:rFonts w:hint="eastAsia"/>
          <w:sz w:val="30"/>
          <w:szCs w:val="30"/>
        </w:rPr>
        <w:t>审　判　员　　吴　静</w:t>
      </w:r>
    </w:p>
    <w:p w:rsidR="00000000" w:rsidRDefault="00F43CF0">
      <w:pPr>
        <w:spacing w:line="500" w:lineRule="atLeast"/>
        <w:jc w:val="right"/>
        <w:divId w:val="1168255310"/>
        <w:rPr>
          <w:rFonts w:hint="eastAsia"/>
          <w:sz w:val="30"/>
          <w:szCs w:val="30"/>
        </w:rPr>
      </w:pPr>
      <w:r>
        <w:rPr>
          <w:rFonts w:hint="eastAsia"/>
          <w:sz w:val="30"/>
          <w:szCs w:val="30"/>
        </w:rPr>
        <w:t>代理审判员　　王　坤</w:t>
      </w:r>
    </w:p>
    <w:p w:rsidR="00000000" w:rsidRDefault="00F43CF0">
      <w:pPr>
        <w:spacing w:line="500" w:lineRule="atLeast"/>
        <w:jc w:val="right"/>
        <w:divId w:val="955793470"/>
        <w:rPr>
          <w:rFonts w:hint="eastAsia"/>
          <w:sz w:val="30"/>
          <w:szCs w:val="30"/>
        </w:rPr>
      </w:pPr>
      <w:r>
        <w:rPr>
          <w:rFonts w:hint="eastAsia"/>
          <w:sz w:val="30"/>
          <w:szCs w:val="30"/>
        </w:rPr>
        <w:t>二〇一八年一月十六日</w:t>
      </w:r>
    </w:p>
    <w:p w:rsidR="00000000" w:rsidRDefault="00F43CF0">
      <w:pPr>
        <w:spacing w:line="500" w:lineRule="atLeast"/>
        <w:jc w:val="right"/>
        <w:divId w:val="483737202"/>
        <w:rPr>
          <w:rFonts w:hint="eastAsia"/>
          <w:sz w:val="30"/>
          <w:szCs w:val="30"/>
        </w:rPr>
      </w:pPr>
      <w:r>
        <w:rPr>
          <w:rFonts w:hint="eastAsia"/>
          <w:sz w:val="30"/>
          <w:szCs w:val="30"/>
        </w:rPr>
        <w:t>书　记　员　　张映苗</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3CF0" w:rsidRDefault="00F43CF0" w:rsidP="00F43CF0">
      <w:r>
        <w:separator/>
      </w:r>
    </w:p>
  </w:endnote>
  <w:endnote w:type="continuationSeparator" w:id="0">
    <w:p w:rsidR="00F43CF0" w:rsidRDefault="00F43CF0" w:rsidP="00F43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3CF0" w:rsidRDefault="00F43CF0" w:rsidP="00F43CF0">
      <w:r>
        <w:separator/>
      </w:r>
    </w:p>
  </w:footnote>
  <w:footnote w:type="continuationSeparator" w:id="0">
    <w:p w:rsidR="00F43CF0" w:rsidRDefault="00F43CF0" w:rsidP="00F43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43CF0"/>
    <w:rsid w:val="00F43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43C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3CF0"/>
    <w:rPr>
      <w:rFonts w:ascii="宋体" w:eastAsia="宋体" w:hAnsi="宋体" w:cs="宋体"/>
      <w:sz w:val="18"/>
      <w:szCs w:val="18"/>
    </w:rPr>
  </w:style>
  <w:style w:type="paragraph" w:styleId="a5">
    <w:name w:val="footer"/>
    <w:basedOn w:val="a"/>
    <w:link w:val="a6"/>
    <w:uiPriority w:val="99"/>
    <w:unhideWhenUsed/>
    <w:rsid w:val="00F43CF0"/>
    <w:pPr>
      <w:tabs>
        <w:tab w:val="center" w:pos="4153"/>
        <w:tab w:val="right" w:pos="8306"/>
      </w:tabs>
      <w:snapToGrid w:val="0"/>
    </w:pPr>
    <w:rPr>
      <w:sz w:val="18"/>
      <w:szCs w:val="18"/>
    </w:rPr>
  </w:style>
  <w:style w:type="character" w:customStyle="1" w:styleId="a6">
    <w:name w:val="页脚 字符"/>
    <w:basedOn w:val="a0"/>
    <w:link w:val="a5"/>
    <w:uiPriority w:val="99"/>
    <w:rsid w:val="00F43CF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2333">
      <w:marLeft w:val="0"/>
      <w:marRight w:val="720"/>
      <w:marTop w:val="10"/>
      <w:marBottom w:val="10"/>
      <w:divBdr>
        <w:top w:val="none" w:sz="0" w:space="0" w:color="auto"/>
        <w:left w:val="none" w:sz="0" w:space="0" w:color="auto"/>
        <w:bottom w:val="none" w:sz="0" w:space="0" w:color="auto"/>
        <w:right w:val="none" w:sz="0" w:space="0" w:color="auto"/>
      </w:divBdr>
    </w:div>
    <w:div w:id="23136775">
      <w:marLeft w:val="0"/>
      <w:marRight w:val="0"/>
      <w:marTop w:val="10"/>
      <w:marBottom w:val="10"/>
      <w:divBdr>
        <w:top w:val="none" w:sz="0" w:space="0" w:color="auto"/>
        <w:left w:val="none" w:sz="0" w:space="0" w:color="auto"/>
        <w:bottom w:val="none" w:sz="0" w:space="0" w:color="auto"/>
        <w:right w:val="none" w:sz="0" w:space="0" w:color="auto"/>
      </w:divBdr>
    </w:div>
    <w:div w:id="63452966">
      <w:marLeft w:val="0"/>
      <w:marRight w:val="0"/>
      <w:marTop w:val="10"/>
      <w:marBottom w:val="10"/>
      <w:divBdr>
        <w:top w:val="none" w:sz="0" w:space="0" w:color="auto"/>
        <w:left w:val="none" w:sz="0" w:space="0" w:color="auto"/>
        <w:bottom w:val="none" w:sz="0" w:space="0" w:color="auto"/>
        <w:right w:val="none" w:sz="0" w:space="0" w:color="auto"/>
      </w:divBdr>
    </w:div>
    <w:div w:id="168984341">
      <w:marLeft w:val="0"/>
      <w:marRight w:val="0"/>
      <w:marTop w:val="10"/>
      <w:marBottom w:val="10"/>
      <w:divBdr>
        <w:top w:val="none" w:sz="0" w:space="0" w:color="auto"/>
        <w:left w:val="none" w:sz="0" w:space="0" w:color="auto"/>
        <w:bottom w:val="none" w:sz="0" w:space="0" w:color="auto"/>
        <w:right w:val="none" w:sz="0" w:space="0" w:color="auto"/>
      </w:divBdr>
    </w:div>
    <w:div w:id="188222859">
      <w:marLeft w:val="0"/>
      <w:marRight w:val="0"/>
      <w:marTop w:val="10"/>
      <w:marBottom w:val="10"/>
      <w:divBdr>
        <w:top w:val="none" w:sz="0" w:space="0" w:color="auto"/>
        <w:left w:val="none" w:sz="0" w:space="0" w:color="auto"/>
        <w:bottom w:val="none" w:sz="0" w:space="0" w:color="auto"/>
        <w:right w:val="none" w:sz="0" w:space="0" w:color="auto"/>
      </w:divBdr>
    </w:div>
    <w:div w:id="203059959">
      <w:marLeft w:val="0"/>
      <w:marRight w:val="0"/>
      <w:marTop w:val="10"/>
      <w:marBottom w:val="10"/>
      <w:divBdr>
        <w:top w:val="none" w:sz="0" w:space="0" w:color="auto"/>
        <w:left w:val="none" w:sz="0" w:space="0" w:color="auto"/>
        <w:bottom w:val="none" w:sz="0" w:space="0" w:color="auto"/>
        <w:right w:val="none" w:sz="0" w:space="0" w:color="auto"/>
      </w:divBdr>
    </w:div>
    <w:div w:id="208493312">
      <w:marLeft w:val="0"/>
      <w:marRight w:val="0"/>
      <w:marTop w:val="10"/>
      <w:marBottom w:val="10"/>
      <w:divBdr>
        <w:top w:val="none" w:sz="0" w:space="0" w:color="auto"/>
        <w:left w:val="none" w:sz="0" w:space="0" w:color="auto"/>
        <w:bottom w:val="none" w:sz="0" w:space="0" w:color="auto"/>
        <w:right w:val="none" w:sz="0" w:space="0" w:color="auto"/>
      </w:divBdr>
    </w:div>
    <w:div w:id="297151024">
      <w:marLeft w:val="0"/>
      <w:marRight w:val="720"/>
      <w:marTop w:val="10"/>
      <w:marBottom w:val="10"/>
      <w:divBdr>
        <w:top w:val="none" w:sz="0" w:space="0" w:color="auto"/>
        <w:left w:val="none" w:sz="0" w:space="0" w:color="auto"/>
        <w:bottom w:val="none" w:sz="0" w:space="0" w:color="auto"/>
        <w:right w:val="none" w:sz="0" w:space="0" w:color="auto"/>
      </w:divBdr>
    </w:div>
    <w:div w:id="393545629">
      <w:marLeft w:val="0"/>
      <w:marRight w:val="0"/>
      <w:marTop w:val="10"/>
      <w:marBottom w:val="10"/>
      <w:divBdr>
        <w:top w:val="none" w:sz="0" w:space="0" w:color="auto"/>
        <w:left w:val="none" w:sz="0" w:space="0" w:color="auto"/>
        <w:bottom w:val="none" w:sz="0" w:space="0" w:color="auto"/>
        <w:right w:val="none" w:sz="0" w:space="0" w:color="auto"/>
      </w:divBdr>
    </w:div>
    <w:div w:id="439181819">
      <w:marLeft w:val="0"/>
      <w:marRight w:val="0"/>
      <w:marTop w:val="10"/>
      <w:marBottom w:val="10"/>
      <w:divBdr>
        <w:top w:val="none" w:sz="0" w:space="0" w:color="auto"/>
        <w:left w:val="none" w:sz="0" w:space="0" w:color="auto"/>
        <w:bottom w:val="none" w:sz="0" w:space="0" w:color="auto"/>
        <w:right w:val="none" w:sz="0" w:space="0" w:color="auto"/>
      </w:divBdr>
    </w:div>
    <w:div w:id="475412195">
      <w:marLeft w:val="0"/>
      <w:marRight w:val="0"/>
      <w:marTop w:val="10"/>
      <w:marBottom w:val="10"/>
      <w:divBdr>
        <w:top w:val="none" w:sz="0" w:space="0" w:color="auto"/>
        <w:left w:val="none" w:sz="0" w:space="0" w:color="auto"/>
        <w:bottom w:val="none" w:sz="0" w:space="0" w:color="auto"/>
        <w:right w:val="none" w:sz="0" w:space="0" w:color="auto"/>
      </w:divBdr>
    </w:div>
    <w:div w:id="483737202">
      <w:marLeft w:val="0"/>
      <w:marRight w:val="720"/>
      <w:marTop w:val="10"/>
      <w:marBottom w:val="10"/>
      <w:divBdr>
        <w:top w:val="none" w:sz="0" w:space="0" w:color="auto"/>
        <w:left w:val="none" w:sz="0" w:space="0" w:color="auto"/>
        <w:bottom w:val="none" w:sz="0" w:space="0" w:color="auto"/>
        <w:right w:val="none" w:sz="0" w:space="0" w:color="auto"/>
      </w:divBdr>
    </w:div>
    <w:div w:id="596788446">
      <w:marLeft w:val="0"/>
      <w:marRight w:val="0"/>
      <w:marTop w:val="10"/>
      <w:marBottom w:val="10"/>
      <w:divBdr>
        <w:top w:val="none" w:sz="0" w:space="0" w:color="auto"/>
        <w:left w:val="none" w:sz="0" w:space="0" w:color="auto"/>
        <w:bottom w:val="none" w:sz="0" w:space="0" w:color="auto"/>
        <w:right w:val="none" w:sz="0" w:space="0" w:color="auto"/>
      </w:divBdr>
    </w:div>
    <w:div w:id="607009621">
      <w:marLeft w:val="0"/>
      <w:marRight w:val="0"/>
      <w:marTop w:val="10"/>
      <w:marBottom w:val="10"/>
      <w:divBdr>
        <w:top w:val="none" w:sz="0" w:space="0" w:color="auto"/>
        <w:left w:val="none" w:sz="0" w:space="0" w:color="auto"/>
        <w:bottom w:val="none" w:sz="0" w:space="0" w:color="auto"/>
        <w:right w:val="none" w:sz="0" w:space="0" w:color="auto"/>
      </w:divBdr>
    </w:div>
    <w:div w:id="656349506">
      <w:marLeft w:val="0"/>
      <w:marRight w:val="0"/>
      <w:marTop w:val="10"/>
      <w:marBottom w:val="10"/>
      <w:divBdr>
        <w:top w:val="none" w:sz="0" w:space="0" w:color="auto"/>
        <w:left w:val="none" w:sz="0" w:space="0" w:color="auto"/>
        <w:bottom w:val="none" w:sz="0" w:space="0" w:color="auto"/>
        <w:right w:val="none" w:sz="0" w:space="0" w:color="auto"/>
      </w:divBdr>
    </w:div>
    <w:div w:id="714504789">
      <w:marLeft w:val="0"/>
      <w:marRight w:val="0"/>
      <w:marTop w:val="10"/>
      <w:marBottom w:val="10"/>
      <w:divBdr>
        <w:top w:val="none" w:sz="0" w:space="0" w:color="auto"/>
        <w:left w:val="none" w:sz="0" w:space="0" w:color="auto"/>
        <w:bottom w:val="none" w:sz="0" w:space="0" w:color="auto"/>
        <w:right w:val="none" w:sz="0" w:space="0" w:color="auto"/>
      </w:divBdr>
    </w:div>
    <w:div w:id="897862413">
      <w:marLeft w:val="0"/>
      <w:marRight w:val="0"/>
      <w:marTop w:val="10"/>
      <w:marBottom w:val="10"/>
      <w:divBdr>
        <w:top w:val="none" w:sz="0" w:space="0" w:color="auto"/>
        <w:left w:val="none" w:sz="0" w:space="0" w:color="auto"/>
        <w:bottom w:val="none" w:sz="0" w:space="0" w:color="auto"/>
        <w:right w:val="none" w:sz="0" w:space="0" w:color="auto"/>
      </w:divBdr>
    </w:div>
    <w:div w:id="919869609">
      <w:marLeft w:val="0"/>
      <w:marRight w:val="0"/>
      <w:marTop w:val="10"/>
      <w:marBottom w:val="10"/>
      <w:divBdr>
        <w:top w:val="none" w:sz="0" w:space="0" w:color="auto"/>
        <w:left w:val="none" w:sz="0" w:space="0" w:color="auto"/>
        <w:bottom w:val="none" w:sz="0" w:space="0" w:color="auto"/>
        <w:right w:val="none" w:sz="0" w:space="0" w:color="auto"/>
      </w:divBdr>
    </w:div>
    <w:div w:id="955793470">
      <w:marLeft w:val="0"/>
      <w:marRight w:val="720"/>
      <w:marTop w:val="10"/>
      <w:marBottom w:val="10"/>
      <w:divBdr>
        <w:top w:val="none" w:sz="0" w:space="0" w:color="auto"/>
        <w:left w:val="none" w:sz="0" w:space="0" w:color="auto"/>
        <w:bottom w:val="none" w:sz="0" w:space="0" w:color="auto"/>
        <w:right w:val="none" w:sz="0" w:space="0" w:color="auto"/>
      </w:divBdr>
    </w:div>
    <w:div w:id="980231399">
      <w:marLeft w:val="0"/>
      <w:marRight w:val="0"/>
      <w:marTop w:val="10"/>
      <w:marBottom w:val="10"/>
      <w:divBdr>
        <w:top w:val="none" w:sz="0" w:space="0" w:color="auto"/>
        <w:left w:val="none" w:sz="0" w:space="0" w:color="auto"/>
        <w:bottom w:val="none" w:sz="0" w:space="0" w:color="auto"/>
        <w:right w:val="none" w:sz="0" w:space="0" w:color="auto"/>
      </w:divBdr>
    </w:div>
    <w:div w:id="1069958879">
      <w:marLeft w:val="0"/>
      <w:marRight w:val="0"/>
      <w:marTop w:val="10"/>
      <w:marBottom w:val="10"/>
      <w:divBdr>
        <w:top w:val="none" w:sz="0" w:space="0" w:color="auto"/>
        <w:left w:val="none" w:sz="0" w:space="0" w:color="auto"/>
        <w:bottom w:val="none" w:sz="0" w:space="0" w:color="auto"/>
        <w:right w:val="none" w:sz="0" w:space="0" w:color="auto"/>
      </w:divBdr>
    </w:div>
    <w:div w:id="1104038691">
      <w:marLeft w:val="0"/>
      <w:marRight w:val="0"/>
      <w:marTop w:val="10"/>
      <w:marBottom w:val="10"/>
      <w:divBdr>
        <w:top w:val="none" w:sz="0" w:space="0" w:color="auto"/>
        <w:left w:val="none" w:sz="0" w:space="0" w:color="auto"/>
        <w:bottom w:val="none" w:sz="0" w:space="0" w:color="auto"/>
        <w:right w:val="none" w:sz="0" w:space="0" w:color="auto"/>
      </w:divBdr>
    </w:div>
    <w:div w:id="1140459755">
      <w:marLeft w:val="0"/>
      <w:marRight w:val="0"/>
      <w:marTop w:val="10"/>
      <w:marBottom w:val="10"/>
      <w:divBdr>
        <w:top w:val="none" w:sz="0" w:space="0" w:color="auto"/>
        <w:left w:val="none" w:sz="0" w:space="0" w:color="auto"/>
        <w:bottom w:val="none" w:sz="0" w:space="0" w:color="auto"/>
        <w:right w:val="none" w:sz="0" w:space="0" w:color="auto"/>
      </w:divBdr>
    </w:div>
    <w:div w:id="1168255310">
      <w:marLeft w:val="0"/>
      <w:marRight w:val="720"/>
      <w:marTop w:val="10"/>
      <w:marBottom w:val="10"/>
      <w:divBdr>
        <w:top w:val="none" w:sz="0" w:space="0" w:color="auto"/>
        <w:left w:val="none" w:sz="0" w:space="0" w:color="auto"/>
        <w:bottom w:val="none" w:sz="0" w:space="0" w:color="auto"/>
        <w:right w:val="none" w:sz="0" w:space="0" w:color="auto"/>
      </w:divBdr>
    </w:div>
    <w:div w:id="1275671057">
      <w:marLeft w:val="0"/>
      <w:marRight w:val="0"/>
      <w:marTop w:val="10"/>
      <w:marBottom w:val="10"/>
      <w:divBdr>
        <w:top w:val="none" w:sz="0" w:space="0" w:color="auto"/>
        <w:left w:val="none" w:sz="0" w:space="0" w:color="auto"/>
        <w:bottom w:val="none" w:sz="0" w:space="0" w:color="auto"/>
        <w:right w:val="none" w:sz="0" w:space="0" w:color="auto"/>
      </w:divBdr>
    </w:div>
    <w:div w:id="1324044044">
      <w:marLeft w:val="0"/>
      <w:marRight w:val="0"/>
      <w:marTop w:val="10"/>
      <w:marBottom w:val="10"/>
      <w:divBdr>
        <w:top w:val="none" w:sz="0" w:space="0" w:color="auto"/>
        <w:left w:val="none" w:sz="0" w:space="0" w:color="auto"/>
        <w:bottom w:val="none" w:sz="0" w:space="0" w:color="auto"/>
        <w:right w:val="none" w:sz="0" w:space="0" w:color="auto"/>
      </w:divBdr>
    </w:div>
    <w:div w:id="1337925368">
      <w:marLeft w:val="0"/>
      <w:marRight w:val="0"/>
      <w:marTop w:val="10"/>
      <w:marBottom w:val="10"/>
      <w:divBdr>
        <w:top w:val="none" w:sz="0" w:space="0" w:color="auto"/>
        <w:left w:val="none" w:sz="0" w:space="0" w:color="auto"/>
        <w:bottom w:val="none" w:sz="0" w:space="0" w:color="auto"/>
        <w:right w:val="none" w:sz="0" w:space="0" w:color="auto"/>
      </w:divBdr>
    </w:div>
    <w:div w:id="1346517409">
      <w:marLeft w:val="0"/>
      <w:marRight w:val="0"/>
      <w:marTop w:val="10"/>
      <w:marBottom w:val="10"/>
      <w:divBdr>
        <w:top w:val="none" w:sz="0" w:space="0" w:color="auto"/>
        <w:left w:val="none" w:sz="0" w:space="0" w:color="auto"/>
        <w:bottom w:val="none" w:sz="0" w:space="0" w:color="auto"/>
        <w:right w:val="none" w:sz="0" w:space="0" w:color="auto"/>
      </w:divBdr>
    </w:div>
    <w:div w:id="1662006204">
      <w:marLeft w:val="0"/>
      <w:marRight w:val="0"/>
      <w:marTop w:val="10"/>
      <w:marBottom w:val="10"/>
      <w:divBdr>
        <w:top w:val="none" w:sz="0" w:space="0" w:color="auto"/>
        <w:left w:val="none" w:sz="0" w:space="0" w:color="auto"/>
        <w:bottom w:val="none" w:sz="0" w:space="0" w:color="auto"/>
        <w:right w:val="none" w:sz="0" w:space="0" w:color="auto"/>
      </w:divBdr>
    </w:div>
    <w:div w:id="1820071404">
      <w:marLeft w:val="0"/>
      <w:marRight w:val="0"/>
      <w:marTop w:val="10"/>
      <w:marBottom w:val="10"/>
      <w:divBdr>
        <w:top w:val="none" w:sz="0" w:space="0" w:color="auto"/>
        <w:left w:val="none" w:sz="0" w:space="0" w:color="auto"/>
        <w:bottom w:val="none" w:sz="0" w:space="0" w:color="auto"/>
        <w:right w:val="none" w:sz="0" w:space="0" w:color="auto"/>
      </w:divBdr>
    </w:div>
    <w:div w:id="1873299371">
      <w:marLeft w:val="0"/>
      <w:marRight w:val="0"/>
      <w:marTop w:val="10"/>
      <w:marBottom w:val="10"/>
      <w:divBdr>
        <w:top w:val="none" w:sz="0" w:space="0" w:color="auto"/>
        <w:left w:val="none" w:sz="0" w:space="0" w:color="auto"/>
        <w:bottom w:val="none" w:sz="0" w:space="0" w:color="auto"/>
        <w:right w:val="none" w:sz="0" w:space="0" w:color="auto"/>
      </w:divBdr>
    </w:div>
    <w:div w:id="2060279814">
      <w:marLeft w:val="0"/>
      <w:marRight w:val="0"/>
      <w:marTop w:val="10"/>
      <w:marBottom w:val="10"/>
      <w:divBdr>
        <w:top w:val="none" w:sz="0" w:space="0" w:color="auto"/>
        <w:left w:val="none" w:sz="0" w:space="0" w:color="auto"/>
        <w:bottom w:val="none" w:sz="0" w:space="0" w:color="auto"/>
        <w:right w:val="none" w:sz="0" w:space="0" w:color="auto"/>
      </w:divBdr>
    </w:div>
    <w:div w:id="207493541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