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27EF" w14:textId="77777777" w:rsidR="00622642" w:rsidRPr="007268FF" w:rsidRDefault="00622642">
      <w:pPr>
        <w:rPr>
          <w:sz w:val="24"/>
          <w:szCs w:val="24"/>
        </w:rPr>
      </w:pPr>
      <w:r>
        <w:rPr>
          <w:sz w:val="24"/>
          <w:szCs w:val="24"/>
        </w:rPr>
        <w:t xml:space="preserve">Univariate normal distribution with mean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standard deviation of 1</w:t>
      </w:r>
    </w:p>
    <w:p w14:paraId="70FAED7D" w14:textId="77777777" w:rsidR="00B051BA" w:rsidRPr="007268FF" w:rsidRDefault="00505F7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 wp14:anchorId="4A10B9AB" wp14:editId="7EAFB52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C361" w14:textId="77777777" w:rsidR="00622642" w:rsidRDefault="00622642">
      <w:pPr>
        <w:rPr>
          <w:sz w:val="24"/>
          <w:szCs w:val="24"/>
        </w:rPr>
      </w:pPr>
    </w:p>
    <w:p w14:paraId="71D53A86" w14:textId="77777777" w:rsidR="00622642" w:rsidRDefault="00622642">
      <w:pPr>
        <w:rPr>
          <w:sz w:val="24"/>
          <w:szCs w:val="24"/>
        </w:rPr>
      </w:pPr>
    </w:p>
    <w:p w14:paraId="1C33222A" w14:textId="77777777" w:rsidR="00622642" w:rsidRDefault="00622642">
      <w:pPr>
        <w:rPr>
          <w:sz w:val="24"/>
          <w:szCs w:val="24"/>
        </w:rPr>
      </w:pPr>
    </w:p>
    <w:p w14:paraId="70B265EB" w14:textId="77777777" w:rsidR="00622642" w:rsidRDefault="00622642">
      <w:pPr>
        <w:rPr>
          <w:sz w:val="24"/>
          <w:szCs w:val="24"/>
        </w:rPr>
      </w:pPr>
    </w:p>
    <w:p w14:paraId="06FCDF36" w14:textId="77777777" w:rsidR="00622642" w:rsidRDefault="00622642">
      <w:pPr>
        <w:rPr>
          <w:sz w:val="24"/>
          <w:szCs w:val="24"/>
        </w:rPr>
      </w:pPr>
    </w:p>
    <w:p w14:paraId="2E0BD164" w14:textId="77777777" w:rsidR="00622642" w:rsidRDefault="00622642">
      <w:pPr>
        <w:rPr>
          <w:sz w:val="24"/>
          <w:szCs w:val="24"/>
        </w:rPr>
      </w:pPr>
    </w:p>
    <w:p w14:paraId="166CBAB4" w14:textId="77777777" w:rsidR="00622642" w:rsidRDefault="00622642">
      <w:pPr>
        <w:rPr>
          <w:sz w:val="24"/>
          <w:szCs w:val="24"/>
        </w:rPr>
      </w:pPr>
    </w:p>
    <w:p w14:paraId="644348E8" w14:textId="77777777" w:rsidR="00622642" w:rsidRDefault="00622642">
      <w:pPr>
        <w:rPr>
          <w:sz w:val="24"/>
          <w:szCs w:val="24"/>
        </w:rPr>
      </w:pPr>
    </w:p>
    <w:p w14:paraId="0450CAFF" w14:textId="77777777" w:rsidR="00622642" w:rsidRDefault="00622642">
      <w:pPr>
        <w:rPr>
          <w:sz w:val="24"/>
          <w:szCs w:val="24"/>
        </w:rPr>
      </w:pPr>
    </w:p>
    <w:p w14:paraId="2A883C87" w14:textId="77777777" w:rsidR="00622642" w:rsidRDefault="00622642">
      <w:pPr>
        <w:rPr>
          <w:sz w:val="24"/>
          <w:szCs w:val="24"/>
        </w:rPr>
      </w:pPr>
    </w:p>
    <w:p w14:paraId="4786E11B" w14:textId="77777777" w:rsidR="00622642" w:rsidRDefault="00622642">
      <w:pPr>
        <w:rPr>
          <w:sz w:val="24"/>
          <w:szCs w:val="24"/>
        </w:rPr>
      </w:pPr>
    </w:p>
    <w:p w14:paraId="1C76AF63" w14:textId="77777777" w:rsidR="00622642" w:rsidRDefault="00622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Histogram of samples generated by a categorical distribution with probabilities [0.1, 0.1, 0.3, 0.3, 0.2]</w:t>
      </w:r>
    </w:p>
    <w:p w14:paraId="103335FF" w14:textId="77777777" w:rsidR="00D50997" w:rsidRDefault="00D5099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 wp14:anchorId="35C67A4E" wp14:editId="1A4EDF06">
            <wp:extent cx="5943600" cy="4457700"/>
            <wp:effectExtent l="0" t="0" r="0" b="0"/>
            <wp:docPr id="2" name="Picture 2" descr="C:\Users\zhouy16\AppData\Local\Temp\161242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234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20A0" w14:textId="77777777" w:rsidR="00AF6D2A" w:rsidRDefault="00AF6D2A">
      <w:pPr>
        <w:rPr>
          <w:sz w:val="24"/>
          <w:szCs w:val="24"/>
        </w:rPr>
      </w:pPr>
    </w:p>
    <w:p w14:paraId="1B0F5B51" w14:textId="77777777" w:rsidR="00AF6D2A" w:rsidRDefault="00AF6D2A">
      <w:pPr>
        <w:rPr>
          <w:sz w:val="24"/>
          <w:szCs w:val="24"/>
        </w:rPr>
      </w:pPr>
    </w:p>
    <w:p w14:paraId="372EE6F4" w14:textId="77777777" w:rsidR="00AF6D2A" w:rsidRDefault="00AF6D2A">
      <w:pPr>
        <w:rPr>
          <w:sz w:val="24"/>
          <w:szCs w:val="24"/>
        </w:rPr>
      </w:pPr>
    </w:p>
    <w:p w14:paraId="1D5EDEC8" w14:textId="77777777" w:rsidR="00AF6D2A" w:rsidRDefault="00AF6D2A">
      <w:pPr>
        <w:rPr>
          <w:sz w:val="24"/>
          <w:szCs w:val="24"/>
        </w:rPr>
      </w:pPr>
    </w:p>
    <w:p w14:paraId="5B9564B6" w14:textId="77777777" w:rsidR="00AF6D2A" w:rsidRDefault="00AF6D2A">
      <w:pPr>
        <w:rPr>
          <w:sz w:val="24"/>
          <w:szCs w:val="24"/>
        </w:rPr>
      </w:pPr>
    </w:p>
    <w:p w14:paraId="0D4593F4" w14:textId="77777777" w:rsidR="00AF6D2A" w:rsidRDefault="00AF6D2A">
      <w:pPr>
        <w:rPr>
          <w:sz w:val="24"/>
          <w:szCs w:val="24"/>
        </w:rPr>
      </w:pPr>
    </w:p>
    <w:p w14:paraId="4149B874" w14:textId="77777777" w:rsidR="00AF6D2A" w:rsidRDefault="00AF6D2A">
      <w:pPr>
        <w:rPr>
          <w:sz w:val="24"/>
          <w:szCs w:val="24"/>
        </w:rPr>
      </w:pPr>
    </w:p>
    <w:p w14:paraId="4436188D" w14:textId="77777777" w:rsidR="00AF6D2A" w:rsidRDefault="00AF6D2A">
      <w:pPr>
        <w:rPr>
          <w:sz w:val="24"/>
          <w:szCs w:val="24"/>
        </w:rPr>
      </w:pPr>
    </w:p>
    <w:p w14:paraId="6A58ADF7" w14:textId="77777777" w:rsidR="00AF6D2A" w:rsidRDefault="00AF6D2A">
      <w:pPr>
        <w:rPr>
          <w:sz w:val="24"/>
          <w:szCs w:val="24"/>
        </w:rPr>
      </w:pPr>
    </w:p>
    <w:p w14:paraId="6716C747" w14:textId="77777777" w:rsidR="00AF6D2A" w:rsidRDefault="00AF6D2A">
      <w:pPr>
        <w:rPr>
          <w:sz w:val="24"/>
          <w:szCs w:val="24"/>
        </w:rPr>
      </w:pPr>
    </w:p>
    <w:p w14:paraId="6FE7D3DE" w14:textId="77777777" w:rsidR="00AF6D2A" w:rsidRPr="007268FF" w:rsidRDefault="00AF6D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Scatter plot of the samples for a 2-D Gaussian with mean at [1, 1] and a co</w:t>
      </w:r>
      <w:r w:rsidR="00AF5D24">
        <w:rPr>
          <w:sz w:val="24"/>
          <w:szCs w:val="24"/>
        </w:rPr>
        <w:t>variance matrix [[1, 0.5], [0.</w:t>
      </w:r>
      <w:r w:rsidR="007727E2">
        <w:rPr>
          <w:sz w:val="24"/>
          <w:szCs w:val="24"/>
        </w:rPr>
        <w:t>5</w:t>
      </w:r>
      <w:r>
        <w:rPr>
          <w:sz w:val="24"/>
          <w:szCs w:val="24"/>
        </w:rPr>
        <w:t>, 1]</w:t>
      </w:r>
      <w:r w:rsidR="007727E2">
        <w:rPr>
          <w:sz w:val="24"/>
          <w:szCs w:val="24"/>
        </w:rPr>
        <w:t>]</w:t>
      </w:r>
    </w:p>
    <w:p w14:paraId="2BB7ED20" w14:textId="482DCB40" w:rsidR="00435503" w:rsidRDefault="00903293">
      <w:pPr>
        <w:rPr>
          <w:sz w:val="24"/>
          <w:szCs w:val="24"/>
        </w:rPr>
      </w:pPr>
      <w:r w:rsidRPr="00903293">
        <w:rPr>
          <w:noProof/>
          <w:sz w:val="24"/>
          <w:szCs w:val="24"/>
        </w:rPr>
        <w:drawing>
          <wp:inline distT="0" distB="0" distL="0" distR="0" wp14:anchorId="5ECEB71B" wp14:editId="3B535D0D">
            <wp:extent cx="5943600" cy="4457700"/>
            <wp:effectExtent l="0" t="0" r="0" b="0"/>
            <wp:docPr id="4" name="Picture 4" descr="C:\Users\zhouy16\AppData\Local\Temp\1612455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556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30EA" w14:textId="36F0529B" w:rsidR="00EF3FD6" w:rsidRDefault="00EF3FD6">
      <w:pPr>
        <w:rPr>
          <w:sz w:val="24"/>
          <w:szCs w:val="24"/>
        </w:rPr>
      </w:pPr>
    </w:p>
    <w:p w14:paraId="3C9DD6BB" w14:textId="0E439648" w:rsidR="00EF3FD6" w:rsidRDefault="00EF3FD6">
      <w:pPr>
        <w:rPr>
          <w:sz w:val="24"/>
          <w:szCs w:val="24"/>
        </w:rPr>
      </w:pPr>
    </w:p>
    <w:p w14:paraId="51E91389" w14:textId="759F3E44" w:rsidR="00EF3FD6" w:rsidRDefault="00EF3FD6">
      <w:pPr>
        <w:rPr>
          <w:sz w:val="24"/>
          <w:szCs w:val="24"/>
        </w:rPr>
      </w:pPr>
    </w:p>
    <w:p w14:paraId="7924AC30" w14:textId="0EEEA673" w:rsidR="00EF3FD6" w:rsidRDefault="00EF3FD6">
      <w:pPr>
        <w:rPr>
          <w:sz w:val="24"/>
          <w:szCs w:val="24"/>
        </w:rPr>
      </w:pPr>
    </w:p>
    <w:p w14:paraId="74744ABD" w14:textId="2C642102" w:rsidR="00EF3FD6" w:rsidRDefault="00EF3FD6">
      <w:pPr>
        <w:rPr>
          <w:sz w:val="24"/>
          <w:szCs w:val="24"/>
        </w:rPr>
      </w:pPr>
    </w:p>
    <w:p w14:paraId="18531662" w14:textId="468E5A1C" w:rsidR="00EF3FD6" w:rsidRDefault="00EF3FD6">
      <w:pPr>
        <w:rPr>
          <w:sz w:val="24"/>
          <w:szCs w:val="24"/>
        </w:rPr>
      </w:pPr>
    </w:p>
    <w:p w14:paraId="5E23B9F7" w14:textId="1BA211BF" w:rsidR="00EF3FD6" w:rsidRDefault="00EF3FD6">
      <w:pPr>
        <w:rPr>
          <w:sz w:val="24"/>
          <w:szCs w:val="24"/>
        </w:rPr>
      </w:pPr>
    </w:p>
    <w:p w14:paraId="338F9E22" w14:textId="27B25EB6" w:rsidR="00EF3FD6" w:rsidRDefault="00EF3FD6">
      <w:pPr>
        <w:rPr>
          <w:sz w:val="24"/>
          <w:szCs w:val="24"/>
        </w:rPr>
      </w:pPr>
    </w:p>
    <w:p w14:paraId="00E8363A" w14:textId="6774F4D5" w:rsidR="00EF3FD6" w:rsidRDefault="00EF3FD6">
      <w:pPr>
        <w:rPr>
          <w:sz w:val="24"/>
          <w:szCs w:val="24"/>
        </w:rPr>
      </w:pPr>
    </w:p>
    <w:p w14:paraId="0CE17E34" w14:textId="41B34245" w:rsidR="00EF3FD6" w:rsidRDefault="00EF3FD6">
      <w:pPr>
        <w:rPr>
          <w:sz w:val="24"/>
          <w:szCs w:val="24"/>
        </w:rPr>
      </w:pPr>
    </w:p>
    <w:p w14:paraId="15021F72" w14:textId="1AC31367" w:rsidR="00EF3FD6" w:rsidRDefault="00EF3FD6">
      <w:pPr>
        <w:rPr>
          <w:sz w:val="24"/>
          <w:szCs w:val="24"/>
        </w:rPr>
      </w:pPr>
      <w:r w:rsidRPr="00EF3FD6">
        <w:rPr>
          <w:sz w:val="24"/>
          <w:szCs w:val="24"/>
        </w:rPr>
        <w:lastRenderedPageBreak/>
        <w:t>equal-weighted mixture of four Gaussians in 2 dimensions, centered at (1,1), (</w:t>
      </w:r>
      <w:proofErr w:type="gramStart"/>
      <w:r w:rsidRPr="00EF3FD6">
        <w:rPr>
          <w:sz w:val="24"/>
          <w:szCs w:val="24"/>
        </w:rPr>
        <w:t>1,-</w:t>
      </w:r>
      <w:proofErr w:type="gramEnd"/>
      <w:r w:rsidRPr="00EF3FD6">
        <w:rPr>
          <w:sz w:val="24"/>
          <w:szCs w:val="24"/>
        </w:rPr>
        <w:t xml:space="preserve">1), (-1,1) and (-1,-1),  and having covariance </w:t>
      </w:r>
      <w:r>
        <w:rPr>
          <w:sz w:val="24"/>
          <w:szCs w:val="24"/>
        </w:rPr>
        <w:t>I.</w:t>
      </w:r>
    </w:p>
    <w:p w14:paraId="48CC1954" w14:textId="58F48D39" w:rsidR="00EF3FD6" w:rsidRDefault="00EF3FD6">
      <w:pPr>
        <w:rPr>
          <w:sz w:val="24"/>
          <w:szCs w:val="24"/>
        </w:rPr>
      </w:pPr>
    </w:p>
    <w:p w14:paraId="38DA9827" w14:textId="4A88C4D1" w:rsidR="00EF3FD6" w:rsidRDefault="00EF3F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75AF6D" wp14:editId="04015808">
            <wp:extent cx="5854700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5DBD" w14:textId="335D0CCB" w:rsidR="00EF3FD6" w:rsidRDefault="00EF3FD6">
      <w:pPr>
        <w:rPr>
          <w:sz w:val="24"/>
          <w:szCs w:val="24"/>
        </w:rPr>
      </w:pPr>
    </w:p>
    <w:p w14:paraId="5CEA1947" w14:textId="7418D94B" w:rsidR="00EF3FD6" w:rsidRPr="007268FF" w:rsidRDefault="00EF3FD6">
      <w:pPr>
        <w:rPr>
          <w:sz w:val="24"/>
          <w:szCs w:val="24"/>
        </w:rPr>
      </w:pPr>
      <w:r>
        <w:rPr>
          <w:sz w:val="24"/>
          <w:szCs w:val="24"/>
        </w:rPr>
        <w:t xml:space="preserve">If we draw a </w:t>
      </w:r>
      <w:r w:rsidRPr="00EF3FD6">
        <w:rPr>
          <w:sz w:val="24"/>
          <w:szCs w:val="24"/>
        </w:rPr>
        <w:t>unit circle centered at (0.1,0.2)</w:t>
      </w:r>
      <w:r>
        <w:rPr>
          <w:sz w:val="24"/>
          <w:szCs w:val="24"/>
        </w:rPr>
        <w:t xml:space="preserve">, the probability of a sample lie in this circle is around 0.16 - </w:t>
      </w:r>
      <w:proofErr w:type="gramStart"/>
      <w:r>
        <w:rPr>
          <w:sz w:val="24"/>
          <w:szCs w:val="24"/>
        </w:rPr>
        <w:t>0.18</w:t>
      </w:r>
      <w:proofErr w:type="gramEnd"/>
    </w:p>
    <w:sectPr w:rsidR="00EF3FD6" w:rsidRPr="0072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DF"/>
    <w:rsid w:val="00435503"/>
    <w:rsid w:val="00505F77"/>
    <w:rsid w:val="00622642"/>
    <w:rsid w:val="006D7363"/>
    <w:rsid w:val="007268FF"/>
    <w:rsid w:val="007727E2"/>
    <w:rsid w:val="00903293"/>
    <w:rsid w:val="00AF5D24"/>
    <w:rsid w:val="00AF6D2A"/>
    <w:rsid w:val="00B051BA"/>
    <w:rsid w:val="00BC6FFC"/>
    <w:rsid w:val="00D50997"/>
    <w:rsid w:val="00EF3FD6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2276"/>
  <w15:chartTrackingRefBased/>
  <w15:docId w15:val="{7CE0BC5C-7C92-4D09-81A0-33F2536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Neng Xiong</cp:lastModifiedBy>
  <cp:revision>15</cp:revision>
  <dcterms:created xsi:type="dcterms:W3CDTF">2021-02-04T07:24:00Z</dcterms:created>
  <dcterms:modified xsi:type="dcterms:W3CDTF">2021-02-05T02:36:00Z</dcterms:modified>
</cp:coreProperties>
</file>