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F6A" w:rsidRDefault="00562F6A" w:rsidP="00562F6A">
      <w:pPr>
        <w:pStyle w:val="a9"/>
        <w:jc w:val="right"/>
        <w:rPr>
          <w:lang w:val="ru-RU"/>
        </w:rPr>
      </w:pPr>
      <w:bookmarkStart w:id="0" w:name="_Toc152349206"/>
      <w:r w:rsidRPr="00BE7EC0">
        <w:rPr>
          <w:lang w:val="ru-RU"/>
        </w:rPr>
        <w:t>Система автоматизации деятельности отдела кадров</w:t>
      </w:r>
    </w:p>
    <w:p w:rsidR="00562F6A" w:rsidRPr="00B64071" w:rsidRDefault="00562F6A" w:rsidP="00562F6A">
      <w:pPr>
        <w:pStyle w:val="a9"/>
        <w:jc w:val="right"/>
        <w:rPr>
          <w:lang w:val="ru-RU"/>
        </w:rPr>
      </w:pPr>
      <w:r w:rsidRPr="00B64071">
        <w:rPr>
          <w:lang w:val="ru-RU"/>
        </w:rPr>
        <w:fldChar w:fldCharType="begin"/>
      </w:r>
      <w:r w:rsidRPr="00B64071">
        <w:rPr>
          <w:lang w:val="ru-RU"/>
        </w:rPr>
        <w:instrText xml:space="preserve"> TITLE  \* MERGEFORMAT </w:instrText>
      </w:r>
      <w:r w:rsidRPr="00B64071">
        <w:rPr>
          <w:lang w:val="ru-RU"/>
        </w:rPr>
        <w:fldChar w:fldCharType="separate"/>
      </w:r>
      <w:r>
        <w:rPr>
          <w:lang w:val="ru-RU"/>
        </w:rPr>
        <w:t>Описание ключевых прецедентов</w:t>
      </w:r>
      <w:r w:rsidRPr="00B64071">
        <w:rPr>
          <w:lang w:val="ru-RU"/>
        </w:rPr>
        <w:fldChar w:fldCharType="end"/>
      </w:r>
    </w:p>
    <w:p w:rsidR="00562F6A" w:rsidRDefault="00562F6A" w:rsidP="00562F6A">
      <w:pPr>
        <w:pStyle w:val="a9"/>
        <w:jc w:val="right"/>
        <w:rPr>
          <w:sz w:val="28"/>
        </w:rPr>
      </w:pPr>
      <w:r>
        <w:rPr>
          <w:sz w:val="28"/>
          <w:lang w:val="ru-RU"/>
        </w:rPr>
        <w:t>Версия</w:t>
      </w:r>
      <w:r>
        <w:rPr>
          <w:sz w:val="28"/>
        </w:rPr>
        <w:t xml:space="preserve"> &lt;1.0&gt;</w:t>
      </w:r>
    </w:p>
    <w:p w:rsidR="00562F6A" w:rsidRDefault="00562F6A" w:rsidP="00562F6A">
      <w:pPr>
        <w:pStyle w:val="a9"/>
        <w:rPr>
          <w:sz w:val="28"/>
        </w:rPr>
      </w:pPr>
    </w:p>
    <w:p w:rsidR="00562F6A" w:rsidRDefault="00562F6A" w:rsidP="00562F6A"/>
    <w:p w:rsidR="00562F6A" w:rsidRDefault="00562F6A" w:rsidP="00562F6A">
      <w:pPr>
        <w:pStyle w:val="InfoBlue"/>
        <w:rPr>
          <w:snapToGrid w:val="0"/>
        </w:rPr>
      </w:pPr>
      <w:r>
        <w:rPr>
          <w:snapToGrid w:val="0"/>
          <w:sz w:val="24"/>
        </w:rPr>
        <w:t xml:space="preserve"> </w:t>
      </w:r>
    </w:p>
    <w:p w:rsidR="00562F6A" w:rsidRDefault="00562F6A" w:rsidP="00562F6A">
      <w:pPr>
        <w:sectPr w:rsidR="00562F6A" w:rsidSect="00562F6A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pgNumType w:start="0"/>
          <w:cols w:space="720"/>
          <w:vAlign w:val="center"/>
          <w:titlePg/>
          <w:docGrid w:linePitch="299"/>
        </w:sectPr>
      </w:pPr>
    </w:p>
    <w:p w:rsidR="00562F6A" w:rsidRDefault="00562F6A" w:rsidP="00562F6A">
      <w:pPr>
        <w:pStyle w:val="a9"/>
        <w:rPr>
          <w:lang w:val="ru-RU"/>
        </w:rPr>
      </w:pPr>
      <w:r>
        <w:rPr>
          <w:lang w:val="ru-RU"/>
        </w:rPr>
        <w:lastRenderedPageBreak/>
        <w:t>Лист изменений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62F6A" w:rsidTr="00C734C6">
        <w:tc>
          <w:tcPr>
            <w:tcW w:w="2304" w:type="dxa"/>
          </w:tcPr>
          <w:p w:rsidR="00562F6A" w:rsidRDefault="00562F6A" w:rsidP="00C734C6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Дата</w:t>
            </w:r>
          </w:p>
        </w:tc>
        <w:tc>
          <w:tcPr>
            <w:tcW w:w="1152" w:type="dxa"/>
          </w:tcPr>
          <w:p w:rsidR="00562F6A" w:rsidRDefault="00562F6A" w:rsidP="00C734C6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Версия</w:t>
            </w:r>
          </w:p>
        </w:tc>
        <w:tc>
          <w:tcPr>
            <w:tcW w:w="3744" w:type="dxa"/>
          </w:tcPr>
          <w:p w:rsidR="00562F6A" w:rsidRDefault="00562F6A" w:rsidP="00C734C6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Описание</w:t>
            </w:r>
          </w:p>
        </w:tc>
        <w:tc>
          <w:tcPr>
            <w:tcW w:w="2304" w:type="dxa"/>
          </w:tcPr>
          <w:p w:rsidR="00562F6A" w:rsidRDefault="00562F6A" w:rsidP="00C734C6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Автор</w:t>
            </w:r>
          </w:p>
        </w:tc>
      </w:tr>
      <w:tr w:rsidR="00562F6A" w:rsidTr="00C734C6">
        <w:tc>
          <w:tcPr>
            <w:tcW w:w="2304" w:type="dxa"/>
          </w:tcPr>
          <w:p w:rsidR="00562F6A" w:rsidRDefault="00562F6A" w:rsidP="00C734C6">
            <w:pPr>
              <w:pStyle w:val="Tabletext"/>
            </w:pPr>
            <w:r>
              <w:t>&lt;</w:t>
            </w:r>
            <w:r>
              <w:rPr>
                <w:lang w:val="ru-RU"/>
              </w:rPr>
              <w:t>12</w:t>
            </w:r>
            <w:r>
              <w:t>/</w:t>
            </w:r>
            <w:r>
              <w:rPr>
                <w:lang w:val="ru-RU"/>
              </w:rPr>
              <w:t>ноя</w:t>
            </w:r>
            <w:r>
              <w:t>/</w:t>
            </w:r>
            <w:r>
              <w:rPr>
                <w:lang w:val="ru-RU"/>
              </w:rPr>
              <w:t>24</w:t>
            </w:r>
            <w:r>
              <w:t>&gt;</w:t>
            </w:r>
          </w:p>
        </w:tc>
        <w:tc>
          <w:tcPr>
            <w:tcW w:w="1152" w:type="dxa"/>
          </w:tcPr>
          <w:p w:rsidR="00562F6A" w:rsidRDefault="00562F6A" w:rsidP="00C734C6">
            <w:pPr>
              <w:pStyle w:val="Tabletext"/>
            </w:pPr>
            <w:r>
              <w:t>&lt;</w:t>
            </w:r>
            <w:r>
              <w:rPr>
                <w:lang w:val="ru-RU"/>
              </w:rPr>
              <w:t>1</w:t>
            </w:r>
            <w:r>
              <w:t>.</w:t>
            </w:r>
            <w:r>
              <w:rPr>
                <w:lang w:val="ru-RU"/>
              </w:rPr>
              <w:t>0</w:t>
            </w:r>
            <w:r>
              <w:t>&gt;</w:t>
            </w:r>
          </w:p>
        </w:tc>
        <w:tc>
          <w:tcPr>
            <w:tcW w:w="3744" w:type="dxa"/>
          </w:tcPr>
          <w:p w:rsidR="00562F6A" w:rsidRPr="00281F14" w:rsidRDefault="00562F6A" w:rsidP="00C734C6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Отчёт о выполнении лабораторной работы № 3</w:t>
            </w:r>
          </w:p>
        </w:tc>
        <w:tc>
          <w:tcPr>
            <w:tcW w:w="2304" w:type="dxa"/>
          </w:tcPr>
          <w:p w:rsidR="00562F6A" w:rsidRPr="00C8349F" w:rsidRDefault="00562F6A" w:rsidP="00C734C6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В.В. Соснов</w:t>
            </w:r>
          </w:p>
        </w:tc>
      </w:tr>
      <w:tr w:rsidR="00562F6A" w:rsidTr="00C734C6">
        <w:tc>
          <w:tcPr>
            <w:tcW w:w="2304" w:type="dxa"/>
          </w:tcPr>
          <w:p w:rsidR="00562F6A" w:rsidRDefault="00562F6A" w:rsidP="00C734C6">
            <w:pPr>
              <w:pStyle w:val="Tabletext"/>
            </w:pPr>
          </w:p>
        </w:tc>
        <w:tc>
          <w:tcPr>
            <w:tcW w:w="1152" w:type="dxa"/>
          </w:tcPr>
          <w:p w:rsidR="00562F6A" w:rsidRDefault="00562F6A" w:rsidP="00C734C6">
            <w:pPr>
              <w:pStyle w:val="Tabletext"/>
            </w:pPr>
          </w:p>
        </w:tc>
        <w:tc>
          <w:tcPr>
            <w:tcW w:w="3744" w:type="dxa"/>
          </w:tcPr>
          <w:p w:rsidR="00562F6A" w:rsidRDefault="00562F6A" w:rsidP="00C734C6">
            <w:pPr>
              <w:pStyle w:val="Tabletext"/>
            </w:pPr>
          </w:p>
        </w:tc>
        <w:tc>
          <w:tcPr>
            <w:tcW w:w="2304" w:type="dxa"/>
          </w:tcPr>
          <w:p w:rsidR="00562F6A" w:rsidRDefault="00562F6A" w:rsidP="00C734C6">
            <w:pPr>
              <w:pStyle w:val="Tabletext"/>
            </w:pPr>
          </w:p>
        </w:tc>
      </w:tr>
      <w:tr w:rsidR="00562F6A" w:rsidTr="00C734C6">
        <w:tc>
          <w:tcPr>
            <w:tcW w:w="2304" w:type="dxa"/>
          </w:tcPr>
          <w:p w:rsidR="00562F6A" w:rsidRDefault="00562F6A" w:rsidP="00C734C6">
            <w:pPr>
              <w:pStyle w:val="Tabletext"/>
            </w:pPr>
          </w:p>
        </w:tc>
        <w:tc>
          <w:tcPr>
            <w:tcW w:w="1152" w:type="dxa"/>
          </w:tcPr>
          <w:p w:rsidR="00562F6A" w:rsidRDefault="00562F6A" w:rsidP="00C734C6">
            <w:pPr>
              <w:pStyle w:val="Tabletext"/>
            </w:pPr>
          </w:p>
        </w:tc>
        <w:tc>
          <w:tcPr>
            <w:tcW w:w="3744" w:type="dxa"/>
          </w:tcPr>
          <w:p w:rsidR="00562F6A" w:rsidRDefault="00562F6A" w:rsidP="00C734C6">
            <w:pPr>
              <w:pStyle w:val="Tabletext"/>
            </w:pPr>
          </w:p>
        </w:tc>
        <w:tc>
          <w:tcPr>
            <w:tcW w:w="2304" w:type="dxa"/>
          </w:tcPr>
          <w:p w:rsidR="00562F6A" w:rsidRDefault="00562F6A" w:rsidP="00C734C6">
            <w:pPr>
              <w:pStyle w:val="Tabletext"/>
            </w:pPr>
          </w:p>
        </w:tc>
      </w:tr>
      <w:tr w:rsidR="00562F6A" w:rsidTr="00C734C6">
        <w:tc>
          <w:tcPr>
            <w:tcW w:w="2304" w:type="dxa"/>
          </w:tcPr>
          <w:p w:rsidR="00562F6A" w:rsidRDefault="00562F6A" w:rsidP="00C734C6">
            <w:pPr>
              <w:pStyle w:val="Tabletext"/>
            </w:pPr>
          </w:p>
        </w:tc>
        <w:tc>
          <w:tcPr>
            <w:tcW w:w="1152" w:type="dxa"/>
          </w:tcPr>
          <w:p w:rsidR="00562F6A" w:rsidRDefault="00562F6A" w:rsidP="00C734C6">
            <w:pPr>
              <w:pStyle w:val="Tabletext"/>
            </w:pPr>
          </w:p>
        </w:tc>
        <w:tc>
          <w:tcPr>
            <w:tcW w:w="3744" w:type="dxa"/>
          </w:tcPr>
          <w:p w:rsidR="00562F6A" w:rsidRDefault="00562F6A" w:rsidP="00C734C6">
            <w:pPr>
              <w:pStyle w:val="Tabletext"/>
            </w:pPr>
          </w:p>
        </w:tc>
        <w:tc>
          <w:tcPr>
            <w:tcW w:w="2304" w:type="dxa"/>
          </w:tcPr>
          <w:p w:rsidR="00562F6A" w:rsidRDefault="00562F6A" w:rsidP="00C734C6">
            <w:pPr>
              <w:pStyle w:val="Tabletext"/>
            </w:pPr>
          </w:p>
        </w:tc>
      </w:tr>
    </w:tbl>
    <w:p w:rsidR="00562F6A" w:rsidRDefault="00562F6A" w:rsidP="00562F6A"/>
    <w:p w:rsidR="00206ACF" w:rsidRDefault="00562F6A" w:rsidP="00562F6A">
      <w:pPr>
        <w:rPr>
          <w:rFonts w:ascii="Arial" w:hAnsi="Arial" w:cs="Arial"/>
          <w:b/>
          <w:sz w:val="40"/>
          <w:szCs w:val="24"/>
        </w:rPr>
      </w:pPr>
      <w:r>
        <w:br w:type="page"/>
      </w:r>
    </w:p>
    <w:p w:rsidR="009E007B" w:rsidRPr="00206ACF" w:rsidRDefault="009E007B" w:rsidP="009E007B">
      <w:pPr>
        <w:jc w:val="center"/>
        <w:rPr>
          <w:rFonts w:ascii="Arial" w:hAnsi="Arial" w:cs="Arial"/>
          <w:b/>
          <w:sz w:val="40"/>
          <w:szCs w:val="24"/>
        </w:rPr>
      </w:pPr>
      <w:r w:rsidRPr="00206ACF">
        <w:rPr>
          <w:rFonts w:ascii="Arial" w:hAnsi="Arial" w:cs="Arial"/>
          <w:b/>
          <w:sz w:val="40"/>
          <w:szCs w:val="24"/>
        </w:rPr>
        <w:lastRenderedPageBreak/>
        <w:t>Содержание</w:t>
      </w:r>
    </w:p>
    <w:p w:rsidR="009E007B" w:rsidRPr="00206ACF" w:rsidRDefault="009E007B" w:rsidP="009E007B">
      <w:pPr>
        <w:pStyle w:val="11"/>
        <w:rPr>
          <w:rFonts w:ascii="Times New Roman" w:eastAsiaTheme="minorEastAsia" w:hAnsi="Times New Roman" w:cs="Times New Roman"/>
          <w:noProof/>
          <w:szCs w:val="20"/>
          <w:lang w:eastAsia="ru-RU"/>
        </w:rPr>
      </w:pPr>
      <w:r w:rsidRPr="00206ACF">
        <w:rPr>
          <w:rFonts w:ascii="Arial" w:hAnsi="Arial" w:cs="Arial"/>
          <w:b/>
          <w:sz w:val="40"/>
          <w:szCs w:val="24"/>
        </w:rPr>
        <w:fldChar w:fldCharType="begin"/>
      </w:r>
      <w:r w:rsidRPr="00206ACF">
        <w:rPr>
          <w:rFonts w:ascii="Arial" w:hAnsi="Arial" w:cs="Arial"/>
          <w:b/>
          <w:sz w:val="40"/>
          <w:szCs w:val="24"/>
        </w:rPr>
        <w:instrText xml:space="preserve"> TOC \o "1-4" \h \z \u </w:instrText>
      </w:r>
      <w:r w:rsidRPr="00206ACF">
        <w:rPr>
          <w:rFonts w:ascii="Arial" w:hAnsi="Arial" w:cs="Arial"/>
          <w:b/>
          <w:sz w:val="40"/>
          <w:szCs w:val="24"/>
        </w:rPr>
        <w:fldChar w:fldCharType="separate"/>
      </w:r>
      <w:hyperlink w:anchor="_Toc182307603" w:history="1">
        <w:r w:rsidRPr="00206ACF">
          <w:rPr>
            <w:rStyle w:val="a8"/>
            <w:rFonts w:ascii="Times New Roman" w:hAnsi="Times New Roman" w:cs="Times New Roman"/>
            <w:noProof/>
            <w:szCs w:val="20"/>
          </w:rPr>
          <w:t>1 Прецедент 1: Процесс подбора персонала</w:t>
        </w:r>
        <w:r w:rsidRPr="00206ACF">
          <w:rPr>
            <w:rFonts w:ascii="Times New Roman" w:hAnsi="Times New Roman" w:cs="Times New Roman"/>
            <w:noProof/>
            <w:webHidden/>
            <w:szCs w:val="20"/>
          </w:rPr>
          <w:tab/>
        </w:r>
        <w:r w:rsidRPr="00206ACF">
          <w:rPr>
            <w:rFonts w:ascii="Times New Roman" w:hAnsi="Times New Roman" w:cs="Times New Roman"/>
            <w:noProof/>
            <w:webHidden/>
            <w:szCs w:val="20"/>
          </w:rPr>
          <w:fldChar w:fldCharType="begin"/>
        </w:r>
        <w:r w:rsidRPr="00206ACF">
          <w:rPr>
            <w:rFonts w:ascii="Times New Roman" w:hAnsi="Times New Roman" w:cs="Times New Roman"/>
            <w:noProof/>
            <w:webHidden/>
            <w:szCs w:val="20"/>
          </w:rPr>
          <w:instrText xml:space="preserve"> PAGEREF _Toc182307603 \h </w:instrText>
        </w:r>
        <w:r w:rsidRPr="00206ACF">
          <w:rPr>
            <w:rFonts w:ascii="Times New Roman" w:hAnsi="Times New Roman" w:cs="Times New Roman"/>
            <w:noProof/>
            <w:webHidden/>
            <w:szCs w:val="20"/>
          </w:rPr>
        </w:r>
        <w:r w:rsidRPr="00206ACF">
          <w:rPr>
            <w:rFonts w:ascii="Times New Roman" w:hAnsi="Times New Roman" w:cs="Times New Roman"/>
            <w:noProof/>
            <w:webHidden/>
            <w:szCs w:val="20"/>
          </w:rPr>
          <w:fldChar w:fldCharType="separate"/>
        </w:r>
        <w:r w:rsidRPr="00206ACF">
          <w:rPr>
            <w:rFonts w:ascii="Times New Roman" w:hAnsi="Times New Roman" w:cs="Times New Roman"/>
            <w:noProof/>
            <w:webHidden/>
            <w:szCs w:val="20"/>
          </w:rPr>
          <w:t>3</w:t>
        </w:r>
        <w:r w:rsidRPr="00206ACF">
          <w:rPr>
            <w:rFonts w:ascii="Times New Roman" w:hAnsi="Times New Roman" w:cs="Times New Roman"/>
            <w:noProof/>
            <w:webHidden/>
            <w:szCs w:val="20"/>
          </w:rPr>
          <w:fldChar w:fldCharType="end"/>
        </w:r>
      </w:hyperlink>
    </w:p>
    <w:p w:rsidR="009E007B" w:rsidRPr="00206ACF" w:rsidRDefault="00486332" w:rsidP="009E007B">
      <w:pPr>
        <w:pStyle w:val="21"/>
        <w:tabs>
          <w:tab w:val="right" w:leader="dot" w:pos="9345"/>
        </w:tabs>
        <w:spacing w:after="0" w:line="240" w:lineRule="atLeast"/>
        <w:rPr>
          <w:rFonts w:ascii="Times New Roman" w:eastAsiaTheme="minorEastAsia" w:hAnsi="Times New Roman" w:cs="Times New Roman"/>
          <w:noProof/>
          <w:szCs w:val="20"/>
          <w:lang w:eastAsia="ru-RU"/>
        </w:rPr>
      </w:pPr>
      <w:hyperlink w:anchor="_Toc182307604" w:history="1">
        <w:r w:rsidR="009E007B" w:rsidRPr="00206ACF">
          <w:rPr>
            <w:rStyle w:val="a8"/>
            <w:rFonts w:ascii="Times New Roman" w:hAnsi="Times New Roman" w:cs="Times New Roman"/>
            <w:noProof/>
            <w:szCs w:val="20"/>
          </w:rPr>
          <w:t>1.1 Краткое описание</w:t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tab/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fldChar w:fldCharType="begin"/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instrText xml:space="preserve"> PAGEREF _Toc182307604 \h </w:instrText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fldChar w:fldCharType="separate"/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t>3</w:t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fldChar w:fldCharType="end"/>
        </w:r>
      </w:hyperlink>
    </w:p>
    <w:p w:rsidR="009E007B" w:rsidRPr="00206ACF" w:rsidRDefault="00486332" w:rsidP="009E007B">
      <w:pPr>
        <w:pStyle w:val="21"/>
        <w:tabs>
          <w:tab w:val="right" w:leader="dot" w:pos="9345"/>
        </w:tabs>
        <w:spacing w:after="0" w:line="240" w:lineRule="atLeast"/>
        <w:rPr>
          <w:rFonts w:ascii="Times New Roman" w:eastAsiaTheme="minorEastAsia" w:hAnsi="Times New Roman" w:cs="Times New Roman"/>
          <w:noProof/>
          <w:szCs w:val="20"/>
          <w:lang w:eastAsia="ru-RU"/>
        </w:rPr>
      </w:pPr>
      <w:hyperlink w:anchor="_Toc182307605" w:history="1">
        <w:r w:rsidR="009E007B" w:rsidRPr="00206ACF">
          <w:rPr>
            <w:rStyle w:val="a8"/>
            <w:rFonts w:ascii="Times New Roman" w:hAnsi="Times New Roman" w:cs="Times New Roman"/>
            <w:noProof/>
            <w:szCs w:val="20"/>
          </w:rPr>
          <w:t>1.2 Поток событий</w:t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tab/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fldChar w:fldCharType="begin"/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instrText xml:space="preserve"> PAGEREF _Toc182307605 \h </w:instrText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fldChar w:fldCharType="separate"/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t>3</w:t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fldChar w:fldCharType="end"/>
        </w:r>
      </w:hyperlink>
    </w:p>
    <w:p w:rsidR="009E007B" w:rsidRPr="00206ACF" w:rsidRDefault="00486332" w:rsidP="009E007B">
      <w:pPr>
        <w:pStyle w:val="31"/>
        <w:tabs>
          <w:tab w:val="right" w:leader="dot" w:pos="9345"/>
        </w:tabs>
        <w:spacing w:after="0" w:line="240" w:lineRule="atLeast"/>
        <w:rPr>
          <w:rFonts w:ascii="Times New Roman" w:eastAsiaTheme="minorEastAsia" w:hAnsi="Times New Roman" w:cs="Times New Roman"/>
          <w:noProof/>
          <w:szCs w:val="20"/>
          <w:lang w:eastAsia="ru-RU"/>
        </w:rPr>
      </w:pPr>
      <w:hyperlink w:anchor="_Toc182307606" w:history="1">
        <w:r w:rsidR="009E007B" w:rsidRPr="00206ACF">
          <w:rPr>
            <w:rStyle w:val="a8"/>
            <w:rFonts w:ascii="Times New Roman" w:hAnsi="Times New Roman" w:cs="Times New Roman"/>
            <w:noProof/>
            <w:szCs w:val="20"/>
          </w:rPr>
          <w:t>1.2.1 Базовый поток – Подбор персонала</w:t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tab/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fldChar w:fldCharType="begin"/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instrText xml:space="preserve"> PAGEREF _Toc182307606 \h </w:instrText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fldChar w:fldCharType="separate"/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t>3</w:t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fldChar w:fldCharType="end"/>
        </w:r>
      </w:hyperlink>
    </w:p>
    <w:p w:rsidR="009E007B" w:rsidRPr="00206ACF" w:rsidRDefault="00486332" w:rsidP="009E007B">
      <w:pPr>
        <w:pStyle w:val="31"/>
        <w:tabs>
          <w:tab w:val="right" w:leader="dot" w:pos="9345"/>
        </w:tabs>
        <w:spacing w:after="0" w:line="240" w:lineRule="atLeast"/>
        <w:rPr>
          <w:rFonts w:ascii="Times New Roman" w:eastAsiaTheme="minorEastAsia" w:hAnsi="Times New Roman" w:cs="Times New Roman"/>
          <w:noProof/>
          <w:szCs w:val="20"/>
          <w:lang w:eastAsia="ru-RU"/>
        </w:rPr>
      </w:pPr>
      <w:hyperlink w:anchor="_Toc182307607" w:history="1">
        <w:r w:rsidR="009E007B" w:rsidRPr="00206ACF">
          <w:rPr>
            <w:rStyle w:val="a8"/>
            <w:rFonts w:ascii="Times New Roman" w:hAnsi="Times New Roman" w:cs="Times New Roman"/>
            <w:noProof/>
            <w:szCs w:val="20"/>
          </w:rPr>
          <w:t>1.2.2 Альтернативные потоки</w:t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tab/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fldChar w:fldCharType="begin"/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instrText xml:space="preserve"> PAGEREF _Toc182307607 \h </w:instrText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fldChar w:fldCharType="separate"/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t>3</w:t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fldChar w:fldCharType="end"/>
        </w:r>
      </w:hyperlink>
    </w:p>
    <w:p w:rsidR="009E007B" w:rsidRPr="00206ACF" w:rsidRDefault="00486332" w:rsidP="009E007B">
      <w:pPr>
        <w:pStyle w:val="41"/>
        <w:tabs>
          <w:tab w:val="right" w:leader="dot" w:pos="9345"/>
        </w:tabs>
        <w:spacing w:after="0" w:line="240" w:lineRule="atLeast"/>
        <w:rPr>
          <w:rFonts w:ascii="Times New Roman" w:eastAsiaTheme="minorEastAsia" w:hAnsi="Times New Roman" w:cs="Times New Roman"/>
          <w:noProof/>
          <w:szCs w:val="20"/>
          <w:lang w:eastAsia="ru-RU"/>
        </w:rPr>
      </w:pPr>
      <w:hyperlink w:anchor="_Toc182307608" w:history="1">
        <w:r w:rsidR="009E007B" w:rsidRPr="00206ACF">
          <w:rPr>
            <w:rStyle w:val="a8"/>
            <w:rFonts w:ascii="Times New Roman" w:hAnsi="Times New Roman" w:cs="Times New Roman"/>
            <w:noProof/>
            <w:szCs w:val="20"/>
          </w:rPr>
          <w:t>1.2.2.1 Нет подходящих кандидатов</w:t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tab/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fldChar w:fldCharType="begin"/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instrText xml:space="preserve"> PAGEREF _Toc182307608 \h </w:instrText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fldChar w:fldCharType="separate"/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t>3</w:t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fldChar w:fldCharType="end"/>
        </w:r>
      </w:hyperlink>
    </w:p>
    <w:p w:rsidR="009E007B" w:rsidRPr="00206ACF" w:rsidRDefault="00486332" w:rsidP="009E007B">
      <w:pPr>
        <w:pStyle w:val="41"/>
        <w:tabs>
          <w:tab w:val="right" w:leader="dot" w:pos="9345"/>
        </w:tabs>
        <w:spacing w:after="0" w:line="240" w:lineRule="atLeast"/>
        <w:rPr>
          <w:rFonts w:ascii="Times New Roman" w:eastAsiaTheme="minorEastAsia" w:hAnsi="Times New Roman" w:cs="Times New Roman"/>
          <w:noProof/>
          <w:szCs w:val="20"/>
          <w:lang w:eastAsia="ru-RU"/>
        </w:rPr>
      </w:pPr>
      <w:hyperlink w:anchor="_Toc182307609" w:history="1">
        <w:r w:rsidR="009E007B" w:rsidRPr="00206ACF">
          <w:rPr>
            <w:rStyle w:val="a8"/>
            <w:rFonts w:ascii="Times New Roman" w:hAnsi="Times New Roman" w:cs="Times New Roman"/>
            <w:noProof/>
            <w:szCs w:val="20"/>
          </w:rPr>
          <w:t>1.2.2.2 Кандидат отказывается от предложения</w:t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tab/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fldChar w:fldCharType="begin"/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instrText xml:space="preserve"> PAGEREF _Toc182307609 \h </w:instrText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fldChar w:fldCharType="separate"/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t>3</w:t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fldChar w:fldCharType="end"/>
        </w:r>
      </w:hyperlink>
    </w:p>
    <w:p w:rsidR="009E007B" w:rsidRPr="00206ACF" w:rsidRDefault="00486332" w:rsidP="009E007B">
      <w:pPr>
        <w:pStyle w:val="21"/>
        <w:tabs>
          <w:tab w:val="right" w:leader="dot" w:pos="9345"/>
        </w:tabs>
        <w:spacing w:after="0" w:line="240" w:lineRule="atLeast"/>
        <w:rPr>
          <w:rFonts w:ascii="Times New Roman" w:eastAsiaTheme="minorEastAsia" w:hAnsi="Times New Roman" w:cs="Times New Roman"/>
          <w:noProof/>
          <w:szCs w:val="20"/>
          <w:lang w:eastAsia="ru-RU"/>
        </w:rPr>
      </w:pPr>
      <w:hyperlink w:anchor="_Toc182307610" w:history="1">
        <w:r w:rsidR="009E007B" w:rsidRPr="00206ACF">
          <w:rPr>
            <w:rStyle w:val="a8"/>
            <w:rFonts w:ascii="Times New Roman" w:hAnsi="Times New Roman" w:cs="Times New Roman"/>
            <w:noProof/>
            <w:szCs w:val="20"/>
          </w:rPr>
          <w:t>1.3 Специальные требования</w:t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tab/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fldChar w:fldCharType="begin"/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instrText xml:space="preserve"> PAGEREF _Toc182307610 \h </w:instrText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fldChar w:fldCharType="separate"/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t>3</w:t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fldChar w:fldCharType="end"/>
        </w:r>
      </w:hyperlink>
    </w:p>
    <w:p w:rsidR="009E007B" w:rsidRPr="00206ACF" w:rsidRDefault="00486332" w:rsidP="009E007B">
      <w:pPr>
        <w:pStyle w:val="21"/>
        <w:tabs>
          <w:tab w:val="right" w:leader="dot" w:pos="9345"/>
        </w:tabs>
        <w:spacing w:after="0" w:line="240" w:lineRule="atLeast"/>
        <w:rPr>
          <w:rFonts w:ascii="Times New Roman" w:eastAsiaTheme="minorEastAsia" w:hAnsi="Times New Roman" w:cs="Times New Roman"/>
          <w:noProof/>
          <w:szCs w:val="20"/>
          <w:lang w:eastAsia="ru-RU"/>
        </w:rPr>
      </w:pPr>
      <w:hyperlink w:anchor="_Toc182307611" w:history="1">
        <w:r w:rsidR="009E007B" w:rsidRPr="00206ACF">
          <w:rPr>
            <w:rStyle w:val="a8"/>
            <w:rFonts w:ascii="Times New Roman" w:hAnsi="Times New Roman" w:cs="Times New Roman"/>
            <w:noProof/>
            <w:szCs w:val="20"/>
          </w:rPr>
          <w:t>1.4 Предусловия</w:t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tab/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fldChar w:fldCharType="begin"/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instrText xml:space="preserve"> PAGEREF _Toc182307611 \h </w:instrText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fldChar w:fldCharType="separate"/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t>3</w:t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fldChar w:fldCharType="end"/>
        </w:r>
      </w:hyperlink>
    </w:p>
    <w:p w:rsidR="009E007B" w:rsidRPr="00206ACF" w:rsidRDefault="00486332" w:rsidP="009E007B">
      <w:pPr>
        <w:pStyle w:val="21"/>
        <w:tabs>
          <w:tab w:val="right" w:leader="dot" w:pos="9345"/>
        </w:tabs>
        <w:spacing w:after="0" w:line="240" w:lineRule="atLeast"/>
        <w:rPr>
          <w:rFonts w:ascii="Times New Roman" w:eastAsiaTheme="minorEastAsia" w:hAnsi="Times New Roman" w:cs="Times New Roman"/>
          <w:noProof/>
          <w:szCs w:val="20"/>
          <w:lang w:eastAsia="ru-RU"/>
        </w:rPr>
      </w:pPr>
      <w:hyperlink w:anchor="_Toc182307612" w:history="1">
        <w:r w:rsidR="009E007B" w:rsidRPr="00206ACF">
          <w:rPr>
            <w:rStyle w:val="a8"/>
            <w:rFonts w:ascii="Times New Roman" w:hAnsi="Times New Roman" w:cs="Times New Roman"/>
            <w:noProof/>
            <w:szCs w:val="20"/>
          </w:rPr>
          <w:t>1.5 Постусловия</w:t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tab/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fldChar w:fldCharType="begin"/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instrText xml:space="preserve"> PAGEREF _Toc182307612 \h </w:instrText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fldChar w:fldCharType="separate"/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t>3</w:t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fldChar w:fldCharType="end"/>
        </w:r>
      </w:hyperlink>
    </w:p>
    <w:p w:rsidR="009E007B" w:rsidRPr="00206ACF" w:rsidRDefault="00486332" w:rsidP="009E007B">
      <w:pPr>
        <w:pStyle w:val="21"/>
        <w:tabs>
          <w:tab w:val="right" w:leader="dot" w:pos="9345"/>
        </w:tabs>
        <w:spacing w:after="0" w:line="240" w:lineRule="atLeast"/>
        <w:rPr>
          <w:rFonts w:ascii="Times New Roman" w:eastAsiaTheme="minorEastAsia" w:hAnsi="Times New Roman" w:cs="Times New Roman"/>
          <w:noProof/>
          <w:szCs w:val="20"/>
          <w:lang w:eastAsia="ru-RU"/>
        </w:rPr>
      </w:pPr>
      <w:hyperlink w:anchor="_Toc182307613" w:history="1">
        <w:r w:rsidR="009E007B" w:rsidRPr="00206ACF">
          <w:rPr>
            <w:rStyle w:val="a8"/>
            <w:rFonts w:ascii="Times New Roman" w:hAnsi="Times New Roman" w:cs="Times New Roman"/>
            <w:noProof/>
            <w:szCs w:val="20"/>
          </w:rPr>
          <w:t>1.6 Точки расширения</w:t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tab/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fldChar w:fldCharType="begin"/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instrText xml:space="preserve"> PAGEREF _Toc182307613 \h </w:instrText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fldChar w:fldCharType="separate"/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t>4</w:t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fldChar w:fldCharType="end"/>
        </w:r>
      </w:hyperlink>
    </w:p>
    <w:p w:rsidR="009E007B" w:rsidRPr="00206ACF" w:rsidRDefault="00486332" w:rsidP="009E007B">
      <w:pPr>
        <w:pStyle w:val="11"/>
        <w:rPr>
          <w:rFonts w:ascii="Times New Roman" w:eastAsiaTheme="minorEastAsia" w:hAnsi="Times New Roman" w:cs="Times New Roman"/>
          <w:noProof/>
          <w:szCs w:val="20"/>
          <w:lang w:eastAsia="ru-RU"/>
        </w:rPr>
      </w:pPr>
      <w:hyperlink w:anchor="_Toc182307614" w:history="1">
        <w:r w:rsidR="009E007B" w:rsidRPr="00206ACF">
          <w:rPr>
            <w:rStyle w:val="a8"/>
            <w:rFonts w:ascii="Times New Roman" w:hAnsi="Times New Roman" w:cs="Times New Roman"/>
            <w:noProof/>
            <w:szCs w:val="20"/>
          </w:rPr>
          <w:t>2 Прецедент 2: Процесс обучения и развития персонала</w:t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tab/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fldChar w:fldCharType="begin"/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instrText xml:space="preserve"> PAGEREF _Toc182307614 \h </w:instrText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fldChar w:fldCharType="separate"/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t>4</w:t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fldChar w:fldCharType="end"/>
        </w:r>
      </w:hyperlink>
    </w:p>
    <w:p w:rsidR="009E007B" w:rsidRPr="00206ACF" w:rsidRDefault="00486332" w:rsidP="009E007B">
      <w:pPr>
        <w:pStyle w:val="21"/>
        <w:tabs>
          <w:tab w:val="right" w:leader="dot" w:pos="9345"/>
        </w:tabs>
        <w:spacing w:after="0" w:line="240" w:lineRule="atLeast"/>
        <w:rPr>
          <w:rFonts w:ascii="Times New Roman" w:eastAsiaTheme="minorEastAsia" w:hAnsi="Times New Roman" w:cs="Times New Roman"/>
          <w:noProof/>
          <w:szCs w:val="20"/>
          <w:lang w:eastAsia="ru-RU"/>
        </w:rPr>
      </w:pPr>
      <w:hyperlink w:anchor="_Toc182307615" w:history="1">
        <w:r w:rsidR="009E007B" w:rsidRPr="00206ACF">
          <w:rPr>
            <w:rStyle w:val="a8"/>
            <w:rFonts w:ascii="Times New Roman" w:hAnsi="Times New Roman" w:cs="Times New Roman"/>
            <w:noProof/>
            <w:szCs w:val="20"/>
          </w:rPr>
          <w:t>2.1 Краткое описание</w:t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tab/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fldChar w:fldCharType="begin"/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instrText xml:space="preserve"> PAGEREF _Toc182307615 \h </w:instrText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fldChar w:fldCharType="separate"/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t>4</w:t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fldChar w:fldCharType="end"/>
        </w:r>
      </w:hyperlink>
    </w:p>
    <w:p w:rsidR="009E007B" w:rsidRPr="00206ACF" w:rsidRDefault="00486332" w:rsidP="009E007B">
      <w:pPr>
        <w:pStyle w:val="21"/>
        <w:tabs>
          <w:tab w:val="right" w:leader="dot" w:pos="9345"/>
        </w:tabs>
        <w:spacing w:after="0" w:line="240" w:lineRule="atLeast"/>
        <w:rPr>
          <w:rFonts w:ascii="Times New Roman" w:eastAsiaTheme="minorEastAsia" w:hAnsi="Times New Roman" w:cs="Times New Roman"/>
          <w:noProof/>
          <w:szCs w:val="20"/>
          <w:lang w:eastAsia="ru-RU"/>
        </w:rPr>
      </w:pPr>
      <w:hyperlink w:anchor="_Toc182307616" w:history="1">
        <w:r w:rsidR="009E007B" w:rsidRPr="00206ACF">
          <w:rPr>
            <w:rStyle w:val="a8"/>
            <w:rFonts w:ascii="Times New Roman" w:hAnsi="Times New Roman" w:cs="Times New Roman"/>
            <w:noProof/>
            <w:szCs w:val="20"/>
          </w:rPr>
          <w:t>2.2 Поток событий</w:t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tab/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fldChar w:fldCharType="begin"/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instrText xml:space="preserve"> PAGEREF _Toc182307616 \h </w:instrText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fldChar w:fldCharType="separate"/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t>4</w:t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fldChar w:fldCharType="end"/>
        </w:r>
      </w:hyperlink>
    </w:p>
    <w:p w:rsidR="009E007B" w:rsidRPr="00206ACF" w:rsidRDefault="00486332" w:rsidP="009E007B">
      <w:pPr>
        <w:pStyle w:val="31"/>
        <w:tabs>
          <w:tab w:val="right" w:leader="dot" w:pos="9345"/>
        </w:tabs>
        <w:spacing w:after="0" w:line="240" w:lineRule="atLeast"/>
        <w:rPr>
          <w:rFonts w:ascii="Times New Roman" w:eastAsiaTheme="minorEastAsia" w:hAnsi="Times New Roman" w:cs="Times New Roman"/>
          <w:noProof/>
          <w:szCs w:val="20"/>
          <w:lang w:eastAsia="ru-RU"/>
        </w:rPr>
      </w:pPr>
      <w:hyperlink w:anchor="_Toc182307617" w:history="1">
        <w:r w:rsidR="009E007B" w:rsidRPr="00206ACF">
          <w:rPr>
            <w:rStyle w:val="a8"/>
            <w:rFonts w:ascii="Times New Roman" w:hAnsi="Times New Roman" w:cs="Times New Roman"/>
            <w:noProof/>
            <w:szCs w:val="20"/>
          </w:rPr>
          <w:t>2.2.1 Базовый поток – Обучение персонала</w:t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tab/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fldChar w:fldCharType="begin"/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instrText xml:space="preserve"> PAGEREF _Toc182307617 \h </w:instrText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fldChar w:fldCharType="separate"/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t>4</w:t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fldChar w:fldCharType="end"/>
        </w:r>
      </w:hyperlink>
    </w:p>
    <w:p w:rsidR="009E007B" w:rsidRPr="00206ACF" w:rsidRDefault="00486332" w:rsidP="009E007B">
      <w:pPr>
        <w:pStyle w:val="31"/>
        <w:tabs>
          <w:tab w:val="right" w:leader="dot" w:pos="9345"/>
        </w:tabs>
        <w:spacing w:after="0" w:line="240" w:lineRule="atLeast"/>
        <w:rPr>
          <w:rFonts w:ascii="Times New Roman" w:eastAsiaTheme="minorEastAsia" w:hAnsi="Times New Roman" w:cs="Times New Roman"/>
          <w:noProof/>
          <w:szCs w:val="20"/>
          <w:lang w:eastAsia="ru-RU"/>
        </w:rPr>
      </w:pPr>
      <w:hyperlink w:anchor="_Toc182307618" w:history="1">
        <w:r w:rsidR="009E007B" w:rsidRPr="00206ACF">
          <w:rPr>
            <w:rStyle w:val="a8"/>
            <w:rFonts w:ascii="Times New Roman" w:hAnsi="Times New Roman" w:cs="Times New Roman"/>
            <w:noProof/>
            <w:szCs w:val="20"/>
          </w:rPr>
          <w:t>2.2.2 Альтернативные потоки</w:t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tab/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fldChar w:fldCharType="begin"/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instrText xml:space="preserve"> PAGEREF _Toc182307618 \h </w:instrText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fldChar w:fldCharType="separate"/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t>4</w:t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fldChar w:fldCharType="end"/>
        </w:r>
      </w:hyperlink>
    </w:p>
    <w:p w:rsidR="009E007B" w:rsidRPr="00206ACF" w:rsidRDefault="00486332" w:rsidP="009E007B">
      <w:pPr>
        <w:pStyle w:val="41"/>
        <w:tabs>
          <w:tab w:val="right" w:leader="dot" w:pos="9345"/>
        </w:tabs>
        <w:spacing w:after="0" w:line="240" w:lineRule="atLeast"/>
        <w:rPr>
          <w:rFonts w:ascii="Times New Roman" w:eastAsiaTheme="minorEastAsia" w:hAnsi="Times New Roman" w:cs="Times New Roman"/>
          <w:noProof/>
          <w:szCs w:val="20"/>
          <w:lang w:eastAsia="ru-RU"/>
        </w:rPr>
      </w:pPr>
      <w:hyperlink w:anchor="_Toc182307619" w:history="1">
        <w:r w:rsidR="009E007B" w:rsidRPr="00206ACF">
          <w:rPr>
            <w:rStyle w:val="a8"/>
            <w:rFonts w:ascii="Times New Roman" w:hAnsi="Times New Roman" w:cs="Times New Roman"/>
            <w:noProof/>
            <w:szCs w:val="20"/>
          </w:rPr>
          <w:t>2.2.2.1 Недостаточное количество участников</w:t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tab/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fldChar w:fldCharType="begin"/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instrText xml:space="preserve"> PAGEREF _Toc182307619 \h </w:instrText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fldChar w:fldCharType="separate"/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t>4</w:t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fldChar w:fldCharType="end"/>
        </w:r>
      </w:hyperlink>
    </w:p>
    <w:p w:rsidR="009E007B" w:rsidRPr="00206ACF" w:rsidRDefault="00486332" w:rsidP="009E007B">
      <w:pPr>
        <w:pStyle w:val="21"/>
        <w:tabs>
          <w:tab w:val="right" w:leader="dot" w:pos="9345"/>
        </w:tabs>
        <w:spacing w:after="0" w:line="240" w:lineRule="atLeast"/>
        <w:rPr>
          <w:rFonts w:ascii="Times New Roman" w:eastAsiaTheme="minorEastAsia" w:hAnsi="Times New Roman" w:cs="Times New Roman"/>
          <w:noProof/>
          <w:szCs w:val="20"/>
          <w:lang w:eastAsia="ru-RU"/>
        </w:rPr>
      </w:pPr>
      <w:hyperlink w:anchor="_Toc182307620" w:history="1">
        <w:r w:rsidR="009E007B" w:rsidRPr="00206ACF">
          <w:rPr>
            <w:rStyle w:val="a8"/>
            <w:rFonts w:ascii="Times New Roman" w:hAnsi="Times New Roman" w:cs="Times New Roman"/>
            <w:noProof/>
            <w:szCs w:val="20"/>
          </w:rPr>
          <w:t>2.3 Специальные требования</w:t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tab/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fldChar w:fldCharType="begin"/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instrText xml:space="preserve"> PAGEREF _Toc182307620 \h </w:instrText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fldChar w:fldCharType="separate"/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t>4</w:t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fldChar w:fldCharType="end"/>
        </w:r>
      </w:hyperlink>
    </w:p>
    <w:p w:rsidR="009E007B" w:rsidRPr="00206ACF" w:rsidRDefault="00486332" w:rsidP="009E007B">
      <w:pPr>
        <w:pStyle w:val="21"/>
        <w:tabs>
          <w:tab w:val="right" w:leader="dot" w:pos="9345"/>
        </w:tabs>
        <w:spacing w:after="0" w:line="240" w:lineRule="atLeast"/>
        <w:rPr>
          <w:rFonts w:ascii="Times New Roman" w:eastAsiaTheme="minorEastAsia" w:hAnsi="Times New Roman" w:cs="Times New Roman"/>
          <w:noProof/>
          <w:szCs w:val="20"/>
          <w:lang w:eastAsia="ru-RU"/>
        </w:rPr>
      </w:pPr>
      <w:hyperlink w:anchor="_Toc182307621" w:history="1">
        <w:r w:rsidR="009E007B" w:rsidRPr="00206ACF">
          <w:rPr>
            <w:rStyle w:val="a8"/>
            <w:rFonts w:ascii="Times New Roman" w:hAnsi="Times New Roman" w:cs="Times New Roman"/>
            <w:noProof/>
            <w:szCs w:val="20"/>
          </w:rPr>
          <w:t>2.4 Предусловия</w:t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tab/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fldChar w:fldCharType="begin"/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instrText xml:space="preserve"> PAGEREF _Toc182307621 \h </w:instrText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fldChar w:fldCharType="separate"/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t>4</w:t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fldChar w:fldCharType="end"/>
        </w:r>
      </w:hyperlink>
    </w:p>
    <w:p w:rsidR="009E007B" w:rsidRPr="00206ACF" w:rsidRDefault="00486332" w:rsidP="009E007B">
      <w:pPr>
        <w:pStyle w:val="21"/>
        <w:tabs>
          <w:tab w:val="right" w:leader="dot" w:pos="9345"/>
        </w:tabs>
        <w:spacing w:after="0" w:line="240" w:lineRule="atLeast"/>
        <w:rPr>
          <w:rFonts w:ascii="Times New Roman" w:eastAsiaTheme="minorEastAsia" w:hAnsi="Times New Roman" w:cs="Times New Roman"/>
          <w:noProof/>
          <w:szCs w:val="20"/>
          <w:lang w:eastAsia="ru-RU"/>
        </w:rPr>
      </w:pPr>
      <w:hyperlink w:anchor="_Toc182307622" w:history="1">
        <w:r w:rsidR="009E007B" w:rsidRPr="00206ACF">
          <w:rPr>
            <w:rStyle w:val="a8"/>
            <w:rFonts w:ascii="Times New Roman" w:hAnsi="Times New Roman" w:cs="Times New Roman"/>
            <w:noProof/>
            <w:szCs w:val="20"/>
          </w:rPr>
          <w:t>2.5 Постусловия</w:t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tab/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fldChar w:fldCharType="begin"/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instrText xml:space="preserve"> PAGEREF _Toc182307622 \h </w:instrText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fldChar w:fldCharType="separate"/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t>4</w:t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fldChar w:fldCharType="end"/>
        </w:r>
      </w:hyperlink>
    </w:p>
    <w:p w:rsidR="009E007B" w:rsidRPr="00206ACF" w:rsidRDefault="00486332" w:rsidP="009E007B">
      <w:pPr>
        <w:pStyle w:val="21"/>
        <w:tabs>
          <w:tab w:val="right" w:leader="dot" w:pos="9345"/>
        </w:tabs>
        <w:spacing w:after="0" w:line="240" w:lineRule="atLeast"/>
        <w:rPr>
          <w:rFonts w:ascii="Times New Roman" w:eastAsiaTheme="minorEastAsia" w:hAnsi="Times New Roman" w:cs="Times New Roman"/>
          <w:noProof/>
          <w:szCs w:val="20"/>
          <w:lang w:eastAsia="ru-RU"/>
        </w:rPr>
      </w:pPr>
      <w:hyperlink w:anchor="_Toc182307623" w:history="1">
        <w:r w:rsidR="009E007B" w:rsidRPr="00206ACF">
          <w:rPr>
            <w:rStyle w:val="a8"/>
            <w:rFonts w:ascii="Times New Roman" w:hAnsi="Times New Roman" w:cs="Times New Roman"/>
            <w:noProof/>
            <w:szCs w:val="20"/>
          </w:rPr>
          <w:t>2.6 Точки расширения</w:t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tab/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fldChar w:fldCharType="begin"/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instrText xml:space="preserve"> PAGEREF _Toc182307623 \h </w:instrText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fldChar w:fldCharType="separate"/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t>4</w:t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fldChar w:fldCharType="end"/>
        </w:r>
      </w:hyperlink>
    </w:p>
    <w:p w:rsidR="009E007B" w:rsidRPr="00206ACF" w:rsidRDefault="00486332" w:rsidP="009E007B">
      <w:pPr>
        <w:pStyle w:val="11"/>
        <w:rPr>
          <w:rFonts w:ascii="Times New Roman" w:eastAsiaTheme="minorEastAsia" w:hAnsi="Times New Roman" w:cs="Times New Roman"/>
          <w:noProof/>
          <w:szCs w:val="20"/>
          <w:lang w:eastAsia="ru-RU"/>
        </w:rPr>
      </w:pPr>
      <w:hyperlink w:anchor="_Toc182307624" w:history="1">
        <w:r w:rsidR="009E007B" w:rsidRPr="00206ACF">
          <w:rPr>
            <w:rStyle w:val="a8"/>
            <w:rFonts w:ascii="Times New Roman" w:hAnsi="Times New Roman" w:cs="Times New Roman"/>
            <w:noProof/>
            <w:szCs w:val="20"/>
          </w:rPr>
          <w:t>3 Прецедент 3: Процесс оценки эффективности работы отдела</w:t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tab/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fldChar w:fldCharType="begin"/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instrText xml:space="preserve"> PAGEREF _Toc182307624 \h </w:instrText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fldChar w:fldCharType="separate"/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t>4</w:t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fldChar w:fldCharType="end"/>
        </w:r>
      </w:hyperlink>
    </w:p>
    <w:p w:rsidR="009E007B" w:rsidRPr="00206ACF" w:rsidRDefault="00486332" w:rsidP="009E007B">
      <w:pPr>
        <w:pStyle w:val="21"/>
        <w:tabs>
          <w:tab w:val="right" w:leader="dot" w:pos="9345"/>
        </w:tabs>
        <w:spacing w:after="0" w:line="240" w:lineRule="atLeast"/>
        <w:rPr>
          <w:rFonts w:ascii="Times New Roman" w:eastAsiaTheme="minorEastAsia" w:hAnsi="Times New Roman" w:cs="Times New Roman"/>
          <w:noProof/>
          <w:szCs w:val="20"/>
          <w:lang w:eastAsia="ru-RU"/>
        </w:rPr>
      </w:pPr>
      <w:hyperlink w:anchor="_Toc182307625" w:history="1">
        <w:r w:rsidR="009E007B" w:rsidRPr="00206ACF">
          <w:rPr>
            <w:rStyle w:val="a8"/>
            <w:rFonts w:ascii="Times New Roman" w:hAnsi="Times New Roman" w:cs="Times New Roman"/>
            <w:noProof/>
            <w:szCs w:val="20"/>
          </w:rPr>
          <w:t>3.1 Краткое описание</w:t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tab/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fldChar w:fldCharType="begin"/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instrText xml:space="preserve"> PAGEREF _Toc182307625 \h </w:instrText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fldChar w:fldCharType="separate"/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t>4</w:t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fldChar w:fldCharType="end"/>
        </w:r>
      </w:hyperlink>
    </w:p>
    <w:p w:rsidR="009E007B" w:rsidRPr="00206ACF" w:rsidRDefault="00486332" w:rsidP="009E007B">
      <w:pPr>
        <w:pStyle w:val="21"/>
        <w:tabs>
          <w:tab w:val="right" w:leader="dot" w:pos="9345"/>
        </w:tabs>
        <w:spacing w:after="0" w:line="240" w:lineRule="atLeast"/>
        <w:rPr>
          <w:rFonts w:ascii="Times New Roman" w:eastAsiaTheme="minorEastAsia" w:hAnsi="Times New Roman" w:cs="Times New Roman"/>
          <w:noProof/>
          <w:szCs w:val="20"/>
          <w:lang w:eastAsia="ru-RU"/>
        </w:rPr>
      </w:pPr>
      <w:hyperlink w:anchor="_Toc182307626" w:history="1">
        <w:r w:rsidR="009E007B" w:rsidRPr="00206ACF">
          <w:rPr>
            <w:rStyle w:val="a8"/>
            <w:rFonts w:ascii="Times New Roman" w:hAnsi="Times New Roman" w:cs="Times New Roman"/>
            <w:noProof/>
            <w:szCs w:val="20"/>
          </w:rPr>
          <w:t>3.2 Поток событий</w:t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tab/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fldChar w:fldCharType="begin"/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instrText xml:space="preserve"> PAGEREF _Toc182307626 \h </w:instrText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fldChar w:fldCharType="separate"/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t>4</w:t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fldChar w:fldCharType="end"/>
        </w:r>
      </w:hyperlink>
    </w:p>
    <w:p w:rsidR="009E007B" w:rsidRPr="00206ACF" w:rsidRDefault="00486332" w:rsidP="009E007B">
      <w:pPr>
        <w:pStyle w:val="31"/>
        <w:tabs>
          <w:tab w:val="right" w:leader="dot" w:pos="9345"/>
        </w:tabs>
        <w:spacing w:after="0" w:line="240" w:lineRule="atLeast"/>
        <w:rPr>
          <w:rFonts w:ascii="Times New Roman" w:eastAsiaTheme="minorEastAsia" w:hAnsi="Times New Roman" w:cs="Times New Roman"/>
          <w:noProof/>
          <w:szCs w:val="20"/>
          <w:lang w:eastAsia="ru-RU"/>
        </w:rPr>
      </w:pPr>
      <w:hyperlink w:anchor="_Toc182307627" w:history="1">
        <w:r w:rsidR="009E007B" w:rsidRPr="00206ACF">
          <w:rPr>
            <w:rStyle w:val="a8"/>
            <w:rFonts w:ascii="Times New Roman" w:hAnsi="Times New Roman" w:cs="Times New Roman"/>
            <w:noProof/>
            <w:szCs w:val="20"/>
          </w:rPr>
          <w:t>3.2.1 Базовый поток – Оценка эффективности</w:t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tab/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fldChar w:fldCharType="begin"/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instrText xml:space="preserve"> PAGEREF _Toc182307627 \h </w:instrText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fldChar w:fldCharType="separate"/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t>4</w:t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fldChar w:fldCharType="end"/>
        </w:r>
      </w:hyperlink>
    </w:p>
    <w:p w:rsidR="009E007B" w:rsidRPr="00206ACF" w:rsidRDefault="00486332" w:rsidP="009E007B">
      <w:pPr>
        <w:pStyle w:val="31"/>
        <w:tabs>
          <w:tab w:val="right" w:leader="dot" w:pos="9345"/>
        </w:tabs>
        <w:spacing w:after="0" w:line="240" w:lineRule="atLeast"/>
        <w:rPr>
          <w:rFonts w:ascii="Times New Roman" w:eastAsiaTheme="minorEastAsia" w:hAnsi="Times New Roman" w:cs="Times New Roman"/>
          <w:noProof/>
          <w:szCs w:val="20"/>
          <w:lang w:eastAsia="ru-RU"/>
        </w:rPr>
      </w:pPr>
      <w:hyperlink w:anchor="_Toc182307628" w:history="1">
        <w:r w:rsidR="009E007B" w:rsidRPr="00206ACF">
          <w:rPr>
            <w:rStyle w:val="a8"/>
            <w:rFonts w:ascii="Times New Roman" w:hAnsi="Times New Roman" w:cs="Times New Roman"/>
            <w:noProof/>
            <w:szCs w:val="20"/>
          </w:rPr>
          <w:t>3.2.2 Альтернативные потоки</w:t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tab/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fldChar w:fldCharType="begin"/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instrText xml:space="preserve"> PAGEREF _Toc182307628 \h </w:instrText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fldChar w:fldCharType="separate"/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t>5</w:t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fldChar w:fldCharType="end"/>
        </w:r>
      </w:hyperlink>
    </w:p>
    <w:p w:rsidR="009E007B" w:rsidRPr="00206ACF" w:rsidRDefault="00486332" w:rsidP="009E007B">
      <w:pPr>
        <w:pStyle w:val="41"/>
        <w:tabs>
          <w:tab w:val="right" w:leader="dot" w:pos="9345"/>
        </w:tabs>
        <w:spacing w:after="0" w:line="240" w:lineRule="atLeast"/>
        <w:rPr>
          <w:rFonts w:ascii="Times New Roman" w:eastAsiaTheme="minorEastAsia" w:hAnsi="Times New Roman" w:cs="Times New Roman"/>
          <w:noProof/>
          <w:szCs w:val="20"/>
          <w:lang w:eastAsia="ru-RU"/>
        </w:rPr>
      </w:pPr>
      <w:hyperlink w:anchor="_Toc182307629" w:history="1">
        <w:r w:rsidR="009E007B" w:rsidRPr="00206ACF">
          <w:rPr>
            <w:rStyle w:val="a8"/>
            <w:rFonts w:ascii="Times New Roman" w:hAnsi="Times New Roman" w:cs="Times New Roman"/>
            <w:noProof/>
            <w:szCs w:val="20"/>
          </w:rPr>
          <w:t>3.2.2.1 Необходимость корректировки KPI</w:t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tab/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fldChar w:fldCharType="begin"/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instrText xml:space="preserve"> PAGEREF _Toc182307629 \h </w:instrText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fldChar w:fldCharType="separate"/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t>5</w:t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fldChar w:fldCharType="end"/>
        </w:r>
      </w:hyperlink>
    </w:p>
    <w:p w:rsidR="009E007B" w:rsidRPr="00206ACF" w:rsidRDefault="00486332" w:rsidP="009E007B">
      <w:pPr>
        <w:pStyle w:val="21"/>
        <w:tabs>
          <w:tab w:val="right" w:leader="dot" w:pos="9345"/>
        </w:tabs>
        <w:spacing w:after="0" w:line="240" w:lineRule="atLeast"/>
        <w:rPr>
          <w:rFonts w:ascii="Times New Roman" w:eastAsiaTheme="minorEastAsia" w:hAnsi="Times New Roman" w:cs="Times New Roman"/>
          <w:noProof/>
          <w:szCs w:val="20"/>
          <w:lang w:eastAsia="ru-RU"/>
        </w:rPr>
      </w:pPr>
      <w:hyperlink w:anchor="_Toc182307630" w:history="1">
        <w:r w:rsidR="009E007B" w:rsidRPr="00206ACF">
          <w:rPr>
            <w:rStyle w:val="a8"/>
            <w:rFonts w:ascii="Times New Roman" w:hAnsi="Times New Roman" w:cs="Times New Roman"/>
            <w:noProof/>
            <w:szCs w:val="20"/>
          </w:rPr>
          <w:t>3.3 Специальные требования</w:t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tab/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fldChar w:fldCharType="begin"/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instrText xml:space="preserve"> PAGEREF _Toc182307630 \h </w:instrText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fldChar w:fldCharType="separate"/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t>5</w:t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fldChar w:fldCharType="end"/>
        </w:r>
      </w:hyperlink>
    </w:p>
    <w:p w:rsidR="009E007B" w:rsidRPr="00206ACF" w:rsidRDefault="00486332" w:rsidP="009E007B">
      <w:pPr>
        <w:pStyle w:val="21"/>
        <w:tabs>
          <w:tab w:val="right" w:leader="dot" w:pos="9345"/>
        </w:tabs>
        <w:spacing w:after="0" w:line="240" w:lineRule="atLeast"/>
        <w:rPr>
          <w:rFonts w:ascii="Times New Roman" w:eastAsiaTheme="minorEastAsia" w:hAnsi="Times New Roman" w:cs="Times New Roman"/>
          <w:noProof/>
          <w:szCs w:val="20"/>
          <w:lang w:eastAsia="ru-RU"/>
        </w:rPr>
      </w:pPr>
      <w:hyperlink w:anchor="_Toc182307631" w:history="1">
        <w:r w:rsidR="009E007B" w:rsidRPr="00206ACF">
          <w:rPr>
            <w:rStyle w:val="a8"/>
            <w:rFonts w:ascii="Times New Roman" w:hAnsi="Times New Roman" w:cs="Times New Roman"/>
            <w:noProof/>
            <w:szCs w:val="20"/>
          </w:rPr>
          <w:t>3.4 Предусловия</w:t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tab/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fldChar w:fldCharType="begin"/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instrText xml:space="preserve"> PAGEREF _Toc182307631 \h </w:instrText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fldChar w:fldCharType="separate"/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t>5</w:t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fldChar w:fldCharType="end"/>
        </w:r>
      </w:hyperlink>
    </w:p>
    <w:p w:rsidR="009E007B" w:rsidRPr="00206ACF" w:rsidRDefault="00486332" w:rsidP="009E007B">
      <w:pPr>
        <w:pStyle w:val="21"/>
        <w:tabs>
          <w:tab w:val="right" w:leader="dot" w:pos="9345"/>
        </w:tabs>
        <w:spacing w:after="0" w:line="240" w:lineRule="atLeast"/>
        <w:rPr>
          <w:rFonts w:ascii="Times New Roman" w:eastAsiaTheme="minorEastAsia" w:hAnsi="Times New Roman" w:cs="Times New Roman"/>
          <w:noProof/>
          <w:szCs w:val="20"/>
          <w:lang w:eastAsia="ru-RU"/>
        </w:rPr>
      </w:pPr>
      <w:hyperlink w:anchor="_Toc182307632" w:history="1">
        <w:r w:rsidR="009E007B" w:rsidRPr="00206ACF">
          <w:rPr>
            <w:rStyle w:val="a8"/>
            <w:rFonts w:ascii="Times New Roman" w:hAnsi="Times New Roman" w:cs="Times New Roman"/>
            <w:noProof/>
            <w:szCs w:val="20"/>
          </w:rPr>
          <w:t>3.5 Постусловия</w:t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tab/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fldChar w:fldCharType="begin"/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instrText xml:space="preserve"> PAGEREF _Toc182307632 \h </w:instrText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fldChar w:fldCharType="separate"/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t>5</w:t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fldChar w:fldCharType="end"/>
        </w:r>
      </w:hyperlink>
    </w:p>
    <w:p w:rsidR="009E007B" w:rsidRPr="00206ACF" w:rsidRDefault="00486332" w:rsidP="009E007B">
      <w:pPr>
        <w:pStyle w:val="21"/>
        <w:tabs>
          <w:tab w:val="right" w:leader="dot" w:pos="9345"/>
        </w:tabs>
        <w:spacing w:after="0" w:line="240" w:lineRule="atLeast"/>
        <w:rPr>
          <w:rFonts w:ascii="Times New Roman" w:eastAsiaTheme="minorEastAsia" w:hAnsi="Times New Roman" w:cs="Times New Roman"/>
          <w:noProof/>
          <w:szCs w:val="20"/>
          <w:lang w:eastAsia="ru-RU"/>
        </w:rPr>
      </w:pPr>
      <w:hyperlink w:anchor="_Toc182307633" w:history="1">
        <w:r w:rsidR="009E007B" w:rsidRPr="00206ACF">
          <w:rPr>
            <w:rStyle w:val="a8"/>
            <w:rFonts w:ascii="Times New Roman" w:hAnsi="Times New Roman" w:cs="Times New Roman"/>
            <w:noProof/>
            <w:szCs w:val="20"/>
          </w:rPr>
          <w:t>3.6 Точки расширения</w:t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tab/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fldChar w:fldCharType="begin"/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instrText xml:space="preserve"> PAGEREF _Toc182307633 \h </w:instrText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fldChar w:fldCharType="separate"/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t>5</w:t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fldChar w:fldCharType="end"/>
        </w:r>
      </w:hyperlink>
    </w:p>
    <w:p w:rsidR="009E007B" w:rsidRPr="00206ACF" w:rsidRDefault="00486332" w:rsidP="009E007B">
      <w:pPr>
        <w:pStyle w:val="11"/>
        <w:rPr>
          <w:rFonts w:ascii="Times New Roman" w:eastAsiaTheme="minorEastAsia" w:hAnsi="Times New Roman" w:cs="Times New Roman"/>
          <w:noProof/>
          <w:szCs w:val="20"/>
          <w:lang w:eastAsia="ru-RU"/>
        </w:rPr>
      </w:pPr>
      <w:hyperlink w:anchor="_Toc182307634" w:history="1">
        <w:r w:rsidR="009E007B" w:rsidRPr="00206ACF">
          <w:rPr>
            <w:rStyle w:val="a8"/>
            <w:rFonts w:ascii="Times New Roman" w:hAnsi="Times New Roman" w:cs="Times New Roman"/>
            <w:noProof/>
            <w:szCs w:val="20"/>
          </w:rPr>
          <w:t>4 Прецедент 4: Процесс контроля за соблюдением кадровой политики</w:t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tab/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fldChar w:fldCharType="begin"/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instrText xml:space="preserve"> PAGEREF _Toc182307634 \h </w:instrText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fldChar w:fldCharType="separate"/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t>5</w:t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fldChar w:fldCharType="end"/>
        </w:r>
      </w:hyperlink>
    </w:p>
    <w:p w:rsidR="009E007B" w:rsidRPr="00206ACF" w:rsidRDefault="00486332" w:rsidP="009E007B">
      <w:pPr>
        <w:pStyle w:val="21"/>
        <w:tabs>
          <w:tab w:val="right" w:leader="dot" w:pos="9345"/>
        </w:tabs>
        <w:spacing w:after="0" w:line="240" w:lineRule="atLeast"/>
        <w:rPr>
          <w:rFonts w:ascii="Times New Roman" w:eastAsiaTheme="minorEastAsia" w:hAnsi="Times New Roman" w:cs="Times New Roman"/>
          <w:noProof/>
          <w:szCs w:val="20"/>
          <w:lang w:eastAsia="ru-RU"/>
        </w:rPr>
      </w:pPr>
      <w:hyperlink w:anchor="_Toc182307635" w:history="1">
        <w:r w:rsidR="009E007B" w:rsidRPr="00206ACF">
          <w:rPr>
            <w:rStyle w:val="a8"/>
            <w:rFonts w:ascii="Times New Roman" w:hAnsi="Times New Roman" w:cs="Times New Roman"/>
            <w:noProof/>
            <w:szCs w:val="20"/>
          </w:rPr>
          <w:t>4.1 Краткое описание</w:t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tab/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fldChar w:fldCharType="begin"/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instrText xml:space="preserve"> PAGEREF _Toc182307635 \h </w:instrText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fldChar w:fldCharType="separate"/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t>5</w:t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fldChar w:fldCharType="end"/>
        </w:r>
      </w:hyperlink>
    </w:p>
    <w:p w:rsidR="009E007B" w:rsidRPr="00206ACF" w:rsidRDefault="00486332" w:rsidP="009E007B">
      <w:pPr>
        <w:pStyle w:val="21"/>
        <w:tabs>
          <w:tab w:val="right" w:leader="dot" w:pos="9345"/>
        </w:tabs>
        <w:spacing w:after="0" w:line="240" w:lineRule="atLeast"/>
        <w:rPr>
          <w:rFonts w:ascii="Times New Roman" w:eastAsiaTheme="minorEastAsia" w:hAnsi="Times New Roman" w:cs="Times New Roman"/>
          <w:noProof/>
          <w:szCs w:val="20"/>
          <w:lang w:eastAsia="ru-RU"/>
        </w:rPr>
      </w:pPr>
      <w:hyperlink w:anchor="_Toc182307636" w:history="1">
        <w:r w:rsidR="009E007B" w:rsidRPr="00206ACF">
          <w:rPr>
            <w:rStyle w:val="a8"/>
            <w:rFonts w:ascii="Times New Roman" w:hAnsi="Times New Roman" w:cs="Times New Roman"/>
            <w:noProof/>
            <w:szCs w:val="20"/>
          </w:rPr>
          <w:t>4.2 Поток событий</w:t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tab/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fldChar w:fldCharType="begin"/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instrText xml:space="preserve"> PAGEREF _Toc182307636 \h </w:instrText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fldChar w:fldCharType="separate"/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t>5</w:t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fldChar w:fldCharType="end"/>
        </w:r>
      </w:hyperlink>
    </w:p>
    <w:p w:rsidR="009E007B" w:rsidRPr="00206ACF" w:rsidRDefault="00486332" w:rsidP="009E007B">
      <w:pPr>
        <w:pStyle w:val="31"/>
        <w:tabs>
          <w:tab w:val="right" w:leader="dot" w:pos="9345"/>
        </w:tabs>
        <w:spacing w:after="0" w:line="240" w:lineRule="atLeast"/>
        <w:rPr>
          <w:rFonts w:ascii="Times New Roman" w:eastAsiaTheme="minorEastAsia" w:hAnsi="Times New Roman" w:cs="Times New Roman"/>
          <w:noProof/>
          <w:szCs w:val="20"/>
          <w:lang w:eastAsia="ru-RU"/>
        </w:rPr>
      </w:pPr>
      <w:hyperlink w:anchor="_Toc182307637" w:history="1">
        <w:r w:rsidR="009E007B" w:rsidRPr="00206ACF">
          <w:rPr>
            <w:rStyle w:val="a8"/>
            <w:rFonts w:ascii="Times New Roman" w:hAnsi="Times New Roman" w:cs="Times New Roman"/>
            <w:noProof/>
            <w:szCs w:val="20"/>
          </w:rPr>
          <w:t>4.2.1 Базовый поток – Контроль соблюдения политики</w:t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tab/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fldChar w:fldCharType="begin"/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instrText xml:space="preserve"> PAGEREF _Toc182307637 \h </w:instrText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fldChar w:fldCharType="separate"/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t>5</w:t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fldChar w:fldCharType="end"/>
        </w:r>
      </w:hyperlink>
    </w:p>
    <w:p w:rsidR="009E007B" w:rsidRPr="00206ACF" w:rsidRDefault="00486332" w:rsidP="009E007B">
      <w:pPr>
        <w:pStyle w:val="31"/>
        <w:tabs>
          <w:tab w:val="right" w:leader="dot" w:pos="9345"/>
        </w:tabs>
        <w:spacing w:after="0" w:line="240" w:lineRule="atLeast"/>
        <w:rPr>
          <w:rFonts w:ascii="Times New Roman" w:eastAsiaTheme="minorEastAsia" w:hAnsi="Times New Roman" w:cs="Times New Roman"/>
          <w:noProof/>
          <w:szCs w:val="20"/>
          <w:lang w:eastAsia="ru-RU"/>
        </w:rPr>
      </w:pPr>
      <w:hyperlink w:anchor="_Toc182307638" w:history="1">
        <w:r w:rsidR="009E007B" w:rsidRPr="00206ACF">
          <w:rPr>
            <w:rStyle w:val="a8"/>
            <w:rFonts w:ascii="Times New Roman" w:hAnsi="Times New Roman" w:cs="Times New Roman"/>
            <w:noProof/>
            <w:szCs w:val="20"/>
          </w:rPr>
          <w:t>4.2.2 Альтернативные потоки</w:t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tab/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fldChar w:fldCharType="begin"/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instrText xml:space="preserve"> PAGEREF _Toc182307638 \h </w:instrText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fldChar w:fldCharType="separate"/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t>5</w:t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fldChar w:fldCharType="end"/>
        </w:r>
      </w:hyperlink>
    </w:p>
    <w:p w:rsidR="009E007B" w:rsidRPr="00206ACF" w:rsidRDefault="00486332" w:rsidP="009E007B">
      <w:pPr>
        <w:pStyle w:val="41"/>
        <w:tabs>
          <w:tab w:val="right" w:leader="dot" w:pos="9345"/>
        </w:tabs>
        <w:spacing w:after="0" w:line="240" w:lineRule="atLeast"/>
        <w:rPr>
          <w:rFonts w:ascii="Times New Roman" w:eastAsiaTheme="minorEastAsia" w:hAnsi="Times New Roman" w:cs="Times New Roman"/>
          <w:noProof/>
          <w:szCs w:val="20"/>
          <w:lang w:eastAsia="ru-RU"/>
        </w:rPr>
      </w:pPr>
      <w:hyperlink w:anchor="_Toc182307639" w:history="1">
        <w:r w:rsidR="009E007B" w:rsidRPr="00206ACF">
          <w:rPr>
            <w:rStyle w:val="a8"/>
            <w:rFonts w:ascii="Times New Roman" w:hAnsi="Times New Roman" w:cs="Times New Roman"/>
            <w:noProof/>
            <w:szCs w:val="20"/>
          </w:rPr>
          <w:t>4.2.2.1 Выявление серьезных нарушений</w:t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tab/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fldChar w:fldCharType="begin"/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instrText xml:space="preserve"> PAGEREF _Toc182307639 \h </w:instrText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fldChar w:fldCharType="separate"/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t>5</w:t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fldChar w:fldCharType="end"/>
        </w:r>
      </w:hyperlink>
    </w:p>
    <w:p w:rsidR="009E007B" w:rsidRPr="00206ACF" w:rsidRDefault="00486332" w:rsidP="009E007B">
      <w:pPr>
        <w:pStyle w:val="21"/>
        <w:tabs>
          <w:tab w:val="right" w:leader="dot" w:pos="9345"/>
        </w:tabs>
        <w:spacing w:after="0" w:line="240" w:lineRule="atLeast"/>
        <w:rPr>
          <w:rFonts w:ascii="Times New Roman" w:eastAsiaTheme="minorEastAsia" w:hAnsi="Times New Roman" w:cs="Times New Roman"/>
          <w:noProof/>
          <w:szCs w:val="20"/>
          <w:lang w:eastAsia="ru-RU"/>
        </w:rPr>
      </w:pPr>
      <w:hyperlink w:anchor="_Toc182307640" w:history="1">
        <w:r w:rsidR="009E007B" w:rsidRPr="00206ACF">
          <w:rPr>
            <w:rStyle w:val="a8"/>
            <w:rFonts w:ascii="Times New Roman" w:hAnsi="Times New Roman" w:cs="Times New Roman"/>
            <w:noProof/>
            <w:szCs w:val="20"/>
          </w:rPr>
          <w:t>4.3 Специальные требования</w:t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tab/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fldChar w:fldCharType="begin"/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instrText xml:space="preserve"> PAGEREF _Toc182307640 \h </w:instrText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fldChar w:fldCharType="separate"/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t>5</w:t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fldChar w:fldCharType="end"/>
        </w:r>
      </w:hyperlink>
    </w:p>
    <w:p w:rsidR="009E007B" w:rsidRPr="00206ACF" w:rsidRDefault="00486332" w:rsidP="009E007B">
      <w:pPr>
        <w:pStyle w:val="21"/>
        <w:tabs>
          <w:tab w:val="right" w:leader="dot" w:pos="9345"/>
        </w:tabs>
        <w:spacing w:after="0" w:line="240" w:lineRule="atLeast"/>
        <w:rPr>
          <w:rFonts w:ascii="Times New Roman" w:eastAsiaTheme="minorEastAsia" w:hAnsi="Times New Roman" w:cs="Times New Roman"/>
          <w:noProof/>
          <w:szCs w:val="20"/>
          <w:lang w:eastAsia="ru-RU"/>
        </w:rPr>
      </w:pPr>
      <w:hyperlink w:anchor="_Toc182307641" w:history="1">
        <w:r w:rsidR="009E007B" w:rsidRPr="00206ACF">
          <w:rPr>
            <w:rStyle w:val="a8"/>
            <w:rFonts w:ascii="Times New Roman" w:hAnsi="Times New Roman" w:cs="Times New Roman"/>
            <w:noProof/>
            <w:szCs w:val="20"/>
          </w:rPr>
          <w:t>4.4 Предусловия</w:t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tab/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fldChar w:fldCharType="begin"/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instrText xml:space="preserve"> PAGEREF _Toc182307641 \h </w:instrText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fldChar w:fldCharType="separate"/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t>5</w:t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fldChar w:fldCharType="end"/>
        </w:r>
      </w:hyperlink>
    </w:p>
    <w:p w:rsidR="009E007B" w:rsidRPr="00206ACF" w:rsidRDefault="00486332" w:rsidP="009E007B">
      <w:pPr>
        <w:pStyle w:val="21"/>
        <w:tabs>
          <w:tab w:val="right" w:leader="dot" w:pos="9345"/>
        </w:tabs>
        <w:spacing w:after="0" w:line="240" w:lineRule="atLeast"/>
        <w:rPr>
          <w:rFonts w:ascii="Times New Roman" w:eastAsiaTheme="minorEastAsia" w:hAnsi="Times New Roman" w:cs="Times New Roman"/>
          <w:noProof/>
          <w:szCs w:val="20"/>
          <w:lang w:eastAsia="ru-RU"/>
        </w:rPr>
      </w:pPr>
      <w:hyperlink w:anchor="_Toc182307642" w:history="1">
        <w:r w:rsidR="009E007B" w:rsidRPr="00206ACF">
          <w:rPr>
            <w:rStyle w:val="a8"/>
            <w:rFonts w:ascii="Times New Roman" w:hAnsi="Times New Roman" w:cs="Times New Roman"/>
            <w:noProof/>
            <w:szCs w:val="20"/>
          </w:rPr>
          <w:t>4.5 Постусловия</w:t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tab/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fldChar w:fldCharType="begin"/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instrText xml:space="preserve"> PAGEREF _Toc182307642 \h </w:instrText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fldChar w:fldCharType="separate"/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t>5</w:t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fldChar w:fldCharType="end"/>
        </w:r>
      </w:hyperlink>
    </w:p>
    <w:p w:rsidR="009E007B" w:rsidRPr="00206ACF" w:rsidRDefault="00486332" w:rsidP="009E007B">
      <w:pPr>
        <w:pStyle w:val="21"/>
        <w:tabs>
          <w:tab w:val="right" w:leader="dot" w:pos="9345"/>
        </w:tabs>
        <w:spacing w:after="0" w:line="240" w:lineRule="atLeast"/>
        <w:rPr>
          <w:rFonts w:eastAsiaTheme="minorEastAsia"/>
          <w:noProof/>
          <w:sz w:val="24"/>
          <w:lang w:eastAsia="ru-RU"/>
        </w:rPr>
      </w:pPr>
      <w:hyperlink w:anchor="_Toc182307643" w:history="1">
        <w:r w:rsidR="009E007B" w:rsidRPr="00206ACF">
          <w:rPr>
            <w:rStyle w:val="a8"/>
            <w:rFonts w:ascii="Times New Roman" w:hAnsi="Times New Roman" w:cs="Times New Roman"/>
            <w:noProof/>
            <w:szCs w:val="20"/>
          </w:rPr>
          <w:t>4.6 Точки расширения</w:t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tab/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fldChar w:fldCharType="begin"/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instrText xml:space="preserve"> PAGEREF _Toc182307643 \h </w:instrText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fldChar w:fldCharType="separate"/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t>5</w:t>
        </w:r>
        <w:r w:rsidR="009E007B" w:rsidRPr="00206ACF">
          <w:rPr>
            <w:rFonts w:ascii="Times New Roman" w:hAnsi="Times New Roman" w:cs="Times New Roman"/>
            <w:noProof/>
            <w:webHidden/>
            <w:szCs w:val="20"/>
          </w:rPr>
          <w:fldChar w:fldCharType="end"/>
        </w:r>
      </w:hyperlink>
    </w:p>
    <w:p w:rsidR="00AA4786" w:rsidRPr="00206ACF" w:rsidRDefault="009E007B" w:rsidP="009E007B">
      <w:pPr>
        <w:rPr>
          <w:rFonts w:ascii="Arial" w:hAnsi="Arial" w:cs="Arial"/>
          <w:b/>
          <w:sz w:val="40"/>
          <w:szCs w:val="24"/>
        </w:rPr>
      </w:pPr>
      <w:r w:rsidRPr="00206ACF">
        <w:rPr>
          <w:rFonts w:ascii="Arial" w:hAnsi="Arial" w:cs="Arial"/>
          <w:b/>
          <w:sz w:val="40"/>
          <w:szCs w:val="24"/>
        </w:rPr>
        <w:fldChar w:fldCharType="end"/>
      </w:r>
      <w:r w:rsidR="00AA4786" w:rsidRPr="00206ACF">
        <w:rPr>
          <w:rFonts w:ascii="Arial" w:hAnsi="Arial" w:cs="Arial"/>
          <w:b/>
          <w:sz w:val="40"/>
          <w:szCs w:val="24"/>
        </w:rPr>
        <w:br w:type="page"/>
      </w:r>
    </w:p>
    <w:p w:rsidR="00AA4786" w:rsidRPr="00206ACF" w:rsidRDefault="00AA4786" w:rsidP="00AA4786">
      <w:pPr>
        <w:jc w:val="center"/>
        <w:rPr>
          <w:rFonts w:ascii="Arial" w:hAnsi="Arial" w:cs="Arial"/>
          <w:b/>
          <w:sz w:val="40"/>
          <w:szCs w:val="24"/>
        </w:rPr>
      </w:pPr>
      <w:r w:rsidRPr="00206ACF">
        <w:rPr>
          <w:rFonts w:ascii="Arial" w:hAnsi="Arial" w:cs="Arial"/>
          <w:b/>
          <w:sz w:val="40"/>
          <w:szCs w:val="24"/>
        </w:rPr>
        <w:lastRenderedPageBreak/>
        <w:t>Описание ключевых прецедентов</w:t>
      </w:r>
    </w:p>
    <w:p w:rsidR="00D12DD7" w:rsidRPr="00206ACF" w:rsidRDefault="00D12DD7" w:rsidP="00AA4786">
      <w:pPr>
        <w:ind w:left="709"/>
        <w:rPr>
          <w:rFonts w:ascii="Arial" w:hAnsi="Arial" w:cs="Arial"/>
          <w:b/>
          <w:sz w:val="44"/>
          <w:szCs w:val="24"/>
        </w:rPr>
      </w:pPr>
      <w:r w:rsidRPr="00206ACF">
        <w:rPr>
          <w:rFonts w:ascii="Arial" w:hAnsi="Arial" w:cs="Arial"/>
          <w:b/>
          <w:sz w:val="28"/>
        </w:rPr>
        <w:t>Поиск ключевых вариантов использования</w:t>
      </w:r>
      <w:bookmarkEnd w:id="0"/>
    </w:p>
    <w:p w:rsidR="00D12DD7" w:rsidRPr="00206ACF" w:rsidRDefault="00D12DD7" w:rsidP="00D12DD7">
      <w:pPr>
        <w:pStyle w:val="a3"/>
        <w:rPr>
          <w:sz w:val="22"/>
          <w:lang w:val="ru-RU"/>
        </w:rPr>
      </w:pPr>
      <w:r w:rsidRPr="00206ACF">
        <w:rPr>
          <w:sz w:val="22"/>
          <w:lang w:val="ru-RU"/>
        </w:rPr>
        <w:t xml:space="preserve">Анализ сформулированных вариантов использования показал, что с точки зрения потенциальных рисков и архитектурной значимости наиболее существенными являются прецеденты, связанные с работой </w:t>
      </w:r>
      <w:r w:rsidR="00AA4786" w:rsidRPr="00206ACF">
        <w:rPr>
          <w:sz w:val="22"/>
          <w:lang w:val="ru-RU"/>
        </w:rPr>
        <w:t xml:space="preserve">специалиста по подбору кадров </w:t>
      </w:r>
      <w:r w:rsidRPr="00206ACF">
        <w:rPr>
          <w:sz w:val="22"/>
          <w:lang w:val="ru-RU"/>
        </w:rPr>
        <w:t xml:space="preserve">и </w:t>
      </w:r>
      <w:r w:rsidR="00AA4786" w:rsidRPr="00206ACF">
        <w:rPr>
          <w:sz w:val="22"/>
          <w:lang w:val="ru-RU"/>
        </w:rPr>
        <w:t>руководителя отдела кадров</w:t>
      </w:r>
      <w:r w:rsidRPr="00206ACF">
        <w:rPr>
          <w:sz w:val="22"/>
          <w:lang w:val="ru-RU"/>
        </w:rPr>
        <w:t>.</w:t>
      </w:r>
    </w:p>
    <w:p w:rsidR="00AA4786" w:rsidRPr="00206ACF" w:rsidRDefault="00D12DD7" w:rsidP="00AA4786">
      <w:pPr>
        <w:pStyle w:val="a3"/>
        <w:rPr>
          <w:sz w:val="22"/>
          <w:lang w:val="ru-RU"/>
        </w:rPr>
      </w:pPr>
      <w:r w:rsidRPr="00206ACF">
        <w:rPr>
          <w:sz w:val="22"/>
          <w:lang w:val="ru-RU"/>
        </w:rPr>
        <w:t>Для дальнейшей детализации выбраны четыре прецедента:</w:t>
      </w:r>
    </w:p>
    <w:p w:rsidR="00AA4786" w:rsidRPr="00206ACF" w:rsidRDefault="00AA4786" w:rsidP="00AA4786">
      <w:pPr>
        <w:pStyle w:val="a3"/>
        <w:numPr>
          <w:ilvl w:val="0"/>
          <w:numId w:val="3"/>
        </w:numPr>
        <w:rPr>
          <w:sz w:val="22"/>
          <w:lang w:val="ru-RU"/>
        </w:rPr>
      </w:pPr>
      <w:r w:rsidRPr="00206ACF">
        <w:rPr>
          <w:sz w:val="22"/>
          <w:lang w:val="ru-RU"/>
        </w:rPr>
        <w:t>Процесс подбора персонала</w:t>
      </w:r>
    </w:p>
    <w:p w:rsidR="00AA4786" w:rsidRPr="00206ACF" w:rsidRDefault="00AA4786" w:rsidP="00AA4786">
      <w:pPr>
        <w:pStyle w:val="a3"/>
        <w:numPr>
          <w:ilvl w:val="0"/>
          <w:numId w:val="3"/>
        </w:numPr>
        <w:rPr>
          <w:sz w:val="22"/>
          <w:lang w:val="ru-RU"/>
        </w:rPr>
      </w:pPr>
      <w:r w:rsidRPr="00206ACF">
        <w:rPr>
          <w:sz w:val="22"/>
          <w:lang w:val="ru-RU"/>
        </w:rPr>
        <w:t>Процесс обучения и развития персонала</w:t>
      </w:r>
    </w:p>
    <w:p w:rsidR="00AA4786" w:rsidRPr="00206ACF" w:rsidRDefault="00AA4786" w:rsidP="00AA4786">
      <w:pPr>
        <w:pStyle w:val="a3"/>
        <w:numPr>
          <w:ilvl w:val="0"/>
          <w:numId w:val="3"/>
        </w:numPr>
        <w:rPr>
          <w:sz w:val="22"/>
          <w:lang w:val="ru-RU"/>
        </w:rPr>
      </w:pPr>
      <w:r w:rsidRPr="00206ACF">
        <w:rPr>
          <w:sz w:val="22"/>
          <w:lang w:val="ru-RU"/>
        </w:rPr>
        <w:t>Процесс оценки эффективности работы отдела</w:t>
      </w:r>
    </w:p>
    <w:p w:rsidR="00D12DD7" w:rsidRPr="00206ACF" w:rsidRDefault="00AA4786" w:rsidP="00AA4786">
      <w:pPr>
        <w:pStyle w:val="a3"/>
        <w:numPr>
          <w:ilvl w:val="0"/>
          <w:numId w:val="3"/>
        </w:numPr>
        <w:rPr>
          <w:sz w:val="22"/>
          <w:lang w:val="ru-RU"/>
        </w:rPr>
      </w:pPr>
      <w:r w:rsidRPr="00206ACF">
        <w:rPr>
          <w:sz w:val="22"/>
          <w:lang w:val="ru-RU"/>
        </w:rPr>
        <w:t>Процесс контроля за соблюдением кадровой политики</w:t>
      </w:r>
    </w:p>
    <w:p w:rsidR="00D12DD7" w:rsidRPr="00206ACF" w:rsidRDefault="00AA4786" w:rsidP="00AA4786">
      <w:pPr>
        <w:pStyle w:val="a3"/>
        <w:outlineLvl w:val="0"/>
        <w:rPr>
          <w:rFonts w:ascii="Arial" w:hAnsi="Arial" w:cs="Arial"/>
          <w:b/>
          <w:sz w:val="28"/>
          <w:lang w:val="ru-RU"/>
        </w:rPr>
      </w:pPr>
      <w:bookmarkStart w:id="1" w:name="_Toc182307603"/>
      <w:r w:rsidRPr="00206ACF">
        <w:rPr>
          <w:rFonts w:ascii="Arial" w:hAnsi="Arial" w:cs="Arial"/>
          <w:b/>
          <w:sz w:val="28"/>
          <w:lang w:val="ru-RU"/>
        </w:rPr>
        <w:t>1</w:t>
      </w:r>
      <w:r w:rsidR="009E007B" w:rsidRPr="00206ACF">
        <w:rPr>
          <w:rFonts w:ascii="Arial" w:hAnsi="Arial" w:cs="Arial"/>
          <w:b/>
          <w:sz w:val="28"/>
          <w:lang w:val="ru-RU"/>
        </w:rPr>
        <w:t xml:space="preserve"> Прецедент 1:</w:t>
      </w:r>
      <w:r w:rsidRPr="00206ACF">
        <w:rPr>
          <w:rFonts w:ascii="Arial" w:hAnsi="Arial" w:cs="Arial"/>
          <w:b/>
          <w:sz w:val="28"/>
          <w:lang w:val="ru-RU"/>
        </w:rPr>
        <w:t xml:space="preserve"> </w:t>
      </w:r>
      <w:r w:rsidR="00D12DD7" w:rsidRPr="00206ACF">
        <w:rPr>
          <w:rFonts w:ascii="Arial" w:hAnsi="Arial" w:cs="Arial"/>
          <w:b/>
          <w:sz w:val="28"/>
          <w:lang w:val="ru-RU"/>
        </w:rPr>
        <w:t>Процесс подбора персонала</w:t>
      </w:r>
      <w:bookmarkEnd w:id="1"/>
    </w:p>
    <w:p w:rsidR="00D12DD7" w:rsidRPr="00206ACF" w:rsidRDefault="00D12DD7" w:rsidP="00AA4786">
      <w:pPr>
        <w:pStyle w:val="a3"/>
        <w:outlineLvl w:val="1"/>
        <w:rPr>
          <w:rFonts w:ascii="Arial" w:hAnsi="Arial" w:cs="Arial"/>
          <w:b/>
          <w:sz w:val="22"/>
          <w:lang w:val="ru-RU"/>
        </w:rPr>
      </w:pPr>
      <w:bookmarkStart w:id="2" w:name="_Toc182307604"/>
      <w:r w:rsidRPr="00206ACF">
        <w:rPr>
          <w:rFonts w:ascii="Arial" w:hAnsi="Arial" w:cs="Arial"/>
          <w:b/>
          <w:sz w:val="22"/>
          <w:lang w:val="ru-RU"/>
        </w:rPr>
        <w:t>1.1 Краткое описание</w:t>
      </w:r>
      <w:bookmarkEnd w:id="2"/>
    </w:p>
    <w:p w:rsidR="00D12DD7" w:rsidRPr="00206ACF" w:rsidRDefault="00D12DD7" w:rsidP="00206ACF">
      <w:pPr>
        <w:pStyle w:val="a3"/>
        <w:ind w:left="1134"/>
        <w:rPr>
          <w:sz w:val="22"/>
          <w:lang w:val="ru-RU"/>
        </w:rPr>
      </w:pPr>
      <w:r w:rsidRPr="00206ACF">
        <w:rPr>
          <w:sz w:val="22"/>
          <w:lang w:val="ru-RU"/>
        </w:rPr>
        <w:t>Отдел кадров осу</w:t>
      </w:r>
      <w:r w:rsidR="009E007B" w:rsidRPr="00206ACF">
        <w:rPr>
          <w:sz w:val="22"/>
          <w:lang w:val="ru-RU"/>
        </w:rPr>
        <w:t xml:space="preserve">ществляет поиск, отбор и </w:t>
      </w:r>
      <w:proofErr w:type="spellStart"/>
      <w:r w:rsidR="009E007B" w:rsidRPr="00206ACF">
        <w:rPr>
          <w:sz w:val="22"/>
          <w:lang w:val="ru-RU"/>
        </w:rPr>
        <w:t>найм</w:t>
      </w:r>
      <w:proofErr w:type="spellEnd"/>
      <w:r w:rsidR="009E007B" w:rsidRPr="00206ACF">
        <w:rPr>
          <w:sz w:val="22"/>
          <w:lang w:val="ru-RU"/>
        </w:rPr>
        <w:t xml:space="preserve"> </w:t>
      </w:r>
      <w:r w:rsidRPr="00206ACF">
        <w:rPr>
          <w:sz w:val="22"/>
          <w:lang w:val="ru-RU"/>
        </w:rPr>
        <w:t>новых сотрудников для организации. Основные действия включают регистрацию вакансий, анализ откликов, проведение собеседований и выбор кандидатов.</w:t>
      </w:r>
    </w:p>
    <w:p w:rsidR="00D12DD7" w:rsidRPr="00206ACF" w:rsidRDefault="00D12DD7" w:rsidP="00AA4786">
      <w:pPr>
        <w:pStyle w:val="a3"/>
        <w:outlineLvl w:val="1"/>
        <w:rPr>
          <w:rFonts w:ascii="Arial" w:hAnsi="Arial" w:cs="Arial"/>
          <w:b/>
          <w:sz w:val="22"/>
          <w:lang w:val="ru-RU"/>
        </w:rPr>
      </w:pPr>
      <w:bookmarkStart w:id="3" w:name="_Toc182307605"/>
      <w:r w:rsidRPr="00206ACF">
        <w:rPr>
          <w:rFonts w:ascii="Arial" w:hAnsi="Arial" w:cs="Arial"/>
          <w:b/>
          <w:sz w:val="22"/>
          <w:lang w:val="ru-RU"/>
        </w:rPr>
        <w:t>1.2 Поток событий</w:t>
      </w:r>
      <w:bookmarkEnd w:id="3"/>
    </w:p>
    <w:p w:rsidR="00D12DD7" w:rsidRPr="00206ACF" w:rsidRDefault="00D12DD7" w:rsidP="00AA4786">
      <w:pPr>
        <w:pStyle w:val="a3"/>
        <w:outlineLvl w:val="2"/>
        <w:rPr>
          <w:rFonts w:ascii="Arial" w:hAnsi="Arial" w:cs="Arial"/>
          <w:b/>
          <w:i/>
          <w:sz w:val="22"/>
          <w:lang w:val="ru-RU"/>
        </w:rPr>
      </w:pPr>
      <w:bookmarkStart w:id="4" w:name="_Toc182307606"/>
      <w:r w:rsidRPr="00206ACF">
        <w:rPr>
          <w:rFonts w:ascii="Arial" w:hAnsi="Arial" w:cs="Arial"/>
          <w:b/>
          <w:i/>
          <w:sz w:val="22"/>
          <w:lang w:val="ru-RU"/>
        </w:rPr>
        <w:t>1.2.1 Базовый поток – Подбор персонала</w:t>
      </w:r>
      <w:bookmarkEnd w:id="4"/>
    </w:p>
    <w:p w:rsidR="00D12DD7" w:rsidRPr="00206ACF" w:rsidRDefault="00AA4786" w:rsidP="00206ACF">
      <w:pPr>
        <w:pStyle w:val="a3"/>
        <w:numPr>
          <w:ilvl w:val="0"/>
          <w:numId w:val="4"/>
        </w:numPr>
        <w:rPr>
          <w:sz w:val="22"/>
          <w:lang w:val="ru-RU"/>
        </w:rPr>
      </w:pPr>
      <w:r w:rsidRPr="00206ACF">
        <w:rPr>
          <w:sz w:val="22"/>
          <w:lang w:val="ru-RU"/>
        </w:rPr>
        <w:t>Специалист по подбору кадров</w:t>
      </w:r>
      <w:r w:rsidR="00D12DD7" w:rsidRPr="00206ACF">
        <w:rPr>
          <w:sz w:val="22"/>
          <w:lang w:val="ru-RU"/>
        </w:rPr>
        <w:t xml:space="preserve"> получает уведомление о новой вакансии.</w:t>
      </w:r>
    </w:p>
    <w:p w:rsidR="00D12DD7" w:rsidRPr="00206ACF" w:rsidRDefault="00AA4786" w:rsidP="00206ACF">
      <w:pPr>
        <w:pStyle w:val="a3"/>
        <w:numPr>
          <w:ilvl w:val="0"/>
          <w:numId w:val="4"/>
        </w:numPr>
        <w:rPr>
          <w:sz w:val="22"/>
          <w:lang w:val="ru-RU"/>
        </w:rPr>
      </w:pPr>
      <w:r w:rsidRPr="00206ACF">
        <w:rPr>
          <w:sz w:val="22"/>
          <w:lang w:val="ru-RU"/>
        </w:rPr>
        <w:t>Специалист по подбору кадров</w:t>
      </w:r>
      <w:r w:rsidR="00D12DD7" w:rsidRPr="00206ACF">
        <w:rPr>
          <w:sz w:val="22"/>
          <w:lang w:val="ru-RU"/>
        </w:rPr>
        <w:t xml:space="preserve"> регистрирует вакансию в системе.</w:t>
      </w:r>
    </w:p>
    <w:p w:rsidR="00D12DD7" w:rsidRPr="00206ACF" w:rsidRDefault="00D12DD7" w:rsidP="00206ACF">
      <w:pPr>
        <w:pStyle w:val="a3"/>
        <w:numPr>
          <w:ilvl w:val="0"/>
          <w:numId w:val="4"/>
        </w:numPr>
        <w:rPr>
          <w:sz w:val="22"/>
          <w:lang w:val="ru-RU"/>
        </w:rPr>
      </w:pPr>
      <w:r w:rsidRPr="00206ACF">
        <w:rPr>
          <w:sz w:val="22"/>
          <w:lang w:val="ru-RU"/>
        </w:rPr>
        <w:t>Система публикует вакансию на различных платформах.</w:t>
      </w:r>
    </w:p>
    <w:p w:rsidR="00D12DD7" w:rsidRPr="00206ACF" w:rsidRDefault="00AA4786" w:rsidP="00206ACF">
      <w:pPr>
        <w:pStyle w:val="a3"/>
        <w:numPr>
          <w:ilvl w:val="0"/>
          <w:numId w:val="4"/>
        </w:numPr>
        <w:rPr>
          <w:sz w:val="22"/>
          <w:lang w:val="ru-RU"/>
        </w:rPr>
      </w:pPr>
      <w:r w:rsidRPr="00206ACF">
        <w:rPr>
          <w:sz w:val="22"/>
          <w:lang w:val="ru-RU"/>
        </w:rPr>
        <w:t>Специалист по подбору кадров</w:t>
      </w:r>
      <w:r w:rsidR="00D12DD7" w:rsidRPr="00206ACF">
        <w:rPr>
          <w:sz w:val="22"/>
          <w:lang w:val="ru-RU"/>
        </w:rPr>
        <w:t xml:space="preserve"> анализирует поступившие отклики на вакансию.</w:t>
      </w:r>
    </w:p>
    <w:p w:rsidR="00D12DD7" w:rsidRPr="00206ACF" w:rsidRDefault="00AA4786" w:rsidP="00206ACF">
      <w:pPr>
        <w:pStyle w:val="a3"/>
        <w:numPr>
          <w:ilvl w:val="0"/>
          <w:numId w:val="4"/>
        </w:numPr>
        <w:rPr>
          <w:sz w:val="22"/>
          <w:lang w:val="ru-RU"/>
        </w:rPr>
      </w:pPr>
      <w:r w:rsidRPr="00206ACF">
        <w:rPr>
          <w:sz w:val="22"/>
          <w:lang w:val="ru-RU"/>
        </w:rPr>
        <w:t>Специалист по подбору кадров</w:t>
      </w:r>
      <w:r w:rsidR="00D12DD7" w:rsidRPr="00206ACF">
        <w:rPr>
          <w:sz w:val="22"/>
          <w:lang w:val="ru-RU"/>
        </w:rPr>
        <w:t xml:space="preserve"> проводит первичный отбор кандидатов.</w:t>
      </w:r>
    </w:p>
    <w:p w:rsidR="00D12DD7" w:rsidRPr="00206ACF" w:rsidRDefault="00AA4786" w:rsidP="00206ACF">
      <w:pPr>
        <w:pStyle w:val="a3"/>
        <w:numPr>
          <w:ilvl w:val="0"/>
          <w:numId w:val="4"/>
        </w:numPr>
        <w:rPr>
          <w:sz w:val="22"/>
          <w:lang w:val="ru-RU"/>
        </w:rPr>
      </w:pPr>
      <w:r w:rsidRPr="00206ACF">
        <w:rPr>
          <w:sz w:val="22"/>
          <w:lang w:val="ru-RU"/>
        </w:rPr>
        <w:t>Специалист по подбору кадров</w:t>
      </w:r>
      <w:r w:rsidR="00D12DD7" w:rsidRPr="00206ACF">
        <w:rPr>
          <w:sz w:val="22"/>
          <w:lang w:val="ru-RU"/>
        </w:rPr>
        <w:t xml:space="preserve"> назначает собеседования с подходящими кандидатами.</w:t>
      </w:r>
    </w:p>
    <w:p w:rsidR="00D12DD7" w:rsidRPr="00206ACF" w:rsidRDefault="00D12DD7" w:rsidP="00206ACF">
      <w:pPr>
        <w:pStyle w:val="a3"/>
        <w:numPr>
          <w:ilvl w:val="0"/>
          <w:numId w:val="4"/>
        </w:numPr>
        <w:rPr>
          <w:sz w:val="22"/>
          <w:lang w:val="ru-RU"/>
        </w:rPr>
      </w:pPr>
      <w:r w:rsidRPr="00206ACF">
        <w:rPr>
          <w:sz w:val="22"/>
          <w:lang w:val="ru-RU"/>
        </w:rPr>
        <w:t>Специалист по подбору кадров проводит собеседования и оценивает кандидатов.</w:t>
      </w:r>
    </w:p>
    <w:p w:rsidR="00D12DD7" w:rsidRPr="00206ACF" w:rsidRDefault="00AA4786" w:rsidP="00206ACF">
      <w:pPr>
        <w:pStyle w:val="a3"/>
        <w:numPr>
          <w:ilvl w:val="0"/>
          <w:numId w:val="4"/>
        </w:numPr>
        <w:rPr>
          <w:sz w:val="22"/>
          <w:lang w:val="ru-RU"/>
        </w:rPr>
      </w:pPr>
      <w:r w:rsidRPr="00206ACF">
        <w:rPr>
          <w:sz w:val="22"/>
          <w:lang w:val="ru-RU"/>
        </w:rPr>
        <w:t>Специалист по подбору кадров</w:t>
      </w:r>
      <w:r w:rsidR="00D12DD7" w:rsidRPr="00206ACF">
        <w:rPr>
          <w:sz w:val="22"/>
          <w:lang w:val="ru-RU"/>
        </w:rPr>
        <w:t xml:space="preserve"> выбирает наиболее подходящего кандидата и уведомляет его о результате.</w:t>
      </w:r>
    </w:p>
    <w:p w:rsidR="00D12DD7" w:rsidRPr="00206ACF" w:rsidRDefault="00D12DD7" w:rsidP="00AA4786">
      <w:pPr>
        <w:pStyle w:val="a3"/>
        <w:outlineLvl w:val="2"/>
        <w:rPr>
          <w:rFonts w:ascii="Arial" w:hAnsi="Arial" w:cs="Arial"/>
          <w:b/>
          <w:i/>
          <w:sz w:val="22"/>
          <w:lang w:val="ru-RU"/>
        </w:rPr>
      </w:pPr>
      <w:bookmarkStart w:id="5" w:name="_Toc182307607"/>
      <w:r w:rsidRPr="00206ACF">
        <w:rPr>
          <w:rFonts w:ascii="Arial" w:hAnsi="Arial" w:cs="Arial"/>
          <w:b/>
          <w:i/>
          <w:sz w:val="22"/>
          <w:lang w:val="ru-RU"/>
        </w:rPr>
        <w:t>1.2.2 Альтернативные потоки</w:t>
      </w:r>
      <w:bookmarkEnd w:id="5"/>
    </w:p>
    <w:p w:rsidR="00D12DD7" w:rsidRPr="00486332" w:rsidRDefault="00D12DD7" w:rsidP="009E007B">
      <w:pPr>
        <w:pStyle w:val="a3"/>
        <w:outlineLvl w:val="3"/>
        <w:rPr>
          <w:rFonts w:ascii="Arial" w:hAnsi="Arial" w:cs="Arial"/>
          <w:i/>
          <w:sz w:val="22"/>
          <w:lang w:val="ru-RU"/>
        </w:rPr>
      </w:pPr>
      <w:bookmarkStart w:id="6" w:name="_Toc182307608"/>
      <w:r w:rsidRPr="00486332">
        <w:rPr>
          <w:rFonts w:ascii="Arial" w:hAnsi="Arial" w:cs="Arial"/>
          <w:i/>
          <w:sz w:val="22"/>
          <w:lang w:val="ru-RU"/>
        </w:rPr>
        <w:t>1.2.2.1 Нет подходящих кандидатов</w:t>
      </w:r>
      <w:bookmarkEnd w:id="6"/>
    </w:p>
    <w:p w:rsidR="00D12DD7" w:rsidRPr="00206ACF" w:rsidRDefault="00D12DD7" w:rsidP="00206ACF">
      <w:pPr>
        <w:pStyle w:val="a3"/>
        <w:ind w:left="1134"/>
        <w:rPr>
          <w:sz w:val="22"/>
          <w:lang w:val="ru-RU"/>
        </w:rPr>
      </w:pPr>
      <w:r w:rsidRPr="00206ACF">
        <w:rPr>
          <w:sz w:val="22"/>
          <w:lang w:val="ru-RU"/>
        </w:rPr>
        <w:t>Если в процессе анализа откликов не най</w:t>
      </w:r>
      <w:r w:rsidR="00206ACF" w:rsidRPr="00206ACF">
        <w:rPr>
          <w:sz w:val="22"/>
          <w:lang w:val="ru-RU"/>
        </w:rPr>
        <w:t>дено подходящих кандидатов, то с</w:t>
      </w:r>
      <w:r w:rsidR="00AA4786" w:rsidRPr="00206ACF">
        <w:rPr>
          <w:sz w:val="22"/>
          <w:lang w:val="ru-RU"/>
        </w:rPr>
        <w:t>пециалист по подбору кадров</w:t>
      </w:r>
      <w:r w:rsidRPr="00206ACF">
        <w:rPr>
          <w:sz w:val="22"/>
          <w:lang w:val="ru-RU"/>
        </w:rPr>
        <w:t xml:space="preserve"> уведомляет руководителя о необходимости повторного размещения вакансии.</w:t>
      </w:r>
    </w:p>
    <w:p w:rsidR="00D12DD7" w:rsidRPr="00486332" w:rsidRDefault="00D12DD7" w:rsidP="009E007B">
      <w:pPr>
        <w:pStyle w:val="a3"/>
        <w:outlineLvl w:val="3"/>
        <w:rPr>
          <w:rFonts w:ascii="Arial" w:hAnsi="Arial" w:cs="Arial"/>
          <w:i/>
          <w:sz w:val="22"/>
          <w:lang w:val="ru-RU"/>
        </w:rPr>
      </w:pPr>
      <w:bookmarkStart w:id="7" w:name="_Toc182307609"/>
      <w:r w:rsidRPr="00486332">
        <w:rPr>
          <w:rFonts w:ascii="Arial" w:hAnsi="Arial" w:cs="Arial"/>
          <w:i/>
          <w:sz w:val="22"/>
          <w:lang w:val="ru-RU"/>
        </w:rPr>
        <w:t>1.2.2.2 Кандидат отказывается от предложения</w:t>
      </w:r>
      <w:bookmarkEnd w:id="7"/>
    </w:p>
    <w:p w:rsidR="00D12DD7" w:rsidRPr="00206ACF" w:rsidRDefault="00D12DD7" w:rsidP="00206ACF">
      <w:pPr>
        <w:pStyle w:val="a3"/>
        <w:ind w:left="1134"/>
        <w:rPr>
          <w:sz w:val="22"/>
          <w:lang w:val="ru-RU"/>
        </w:rPr>
      </w:pPr>
      <w:r w:rsidRPr="00206ACF">
        <w:rPr>
          <w:sz w:val="22"/>
          <w:lang w:val="ru-RU"/>
        </w:rPr>
        <w:t>Если кандидат отказывает</w:t>
      </w:r>
      <w:r w:rsidR="00206ACF" w:rsidRPr="00206ACF">
        <w:rPr>
          <w:sz w:val="22"/>
          <w:lang w:val="ru-RU"/>
        </w:rPr>
        <w:t>ся от предложения о работе, то с</w:t>
      </w:r>
      <w:r w:rsidR="00AA4786" w:rsidRPr="00206ACF">
        <w:rPr>
          <w:sz w:val="22"/>
          <w:lang w:val="ru-RU"/>
        </w:rPr>
        <w:t>пециалист по подбору кадров</w:t>
      </w:r>
      <w:r w:rsidRPr="00206ACF">
        <w:rPr>
          <w:sz w:val="22"/>
          <w:lang w:val="ru-RU"/>
        </w:rPr>
        <w:t xml:space="preserve"> возвращается к списку оставшихся кандидатов и предлагает позицию следующему в очереди.</w:t>
      </w:r>
    </w:p>
    <w:p w:rsidR="00D12DD7" w:rsidRPr="00206ACF" w:rsidRDefault="00D12DD7" w:rsidP="009E007B">
      <w:pPr>
        <w:pStyle w:val="a3"/>
        <w:outlineLvl w:val="1"/>
        <w:rPr>
          <w:rFonts w:ascii="Arial" w:hAnsi="Arial" w:cs="Arial"/>
          <w:b/>
          <w:sz w:val="22"/>
          <w:lang w:val="ru-RU"/>
        </w:rPr>
      </w:pPr>
      <w:bookmarkStart w:id="8" w:name="_Toc182307610"/>
      <w:r w:rsidRPr="00206ACF">
        <w:rPr>
          <w:rFonts w:ascii="Arial" w:hAnsi="Arial" w:cs="Arial"/>
          <w:b/>
          <w:sz w:val="22"/>
          <w:lang w:val="ru-RU"/>
        </w:rPr>
        <w:t>1.3 Специальные требования</w:t>
      </w:r>
      <w:bookmarkEnd w:id="8"/>
    </w:p>
    <w:p w:rsidR="00D12DD7" w:rsidRPr="00206ACF" w:rsidRDefault="00D12DD7" w:rsidP="00206ACF">
      <w:pPr>
        <w:pStyle w:val="a3"/>
        <w:ind w:left="1134"/>
        <w:rPr>
          <w:sz w:val="22"/>
          <w:lang w:val="ru-RU"/>
        </w:rPr>
      </w:pPr>
      <w:r w:rsidRPr="00206ACF">
        <w:rPr>
          <w:sz w:val="22"/>
          <w:lang w:val="ru-RU"/>
        </w:rPr>
        <w:t>Все вакансии должны быть опубликованы в течение одного рабочего дня после их регистрации.</w:t>
      </w:r>
    </w:p>
    <w:p w:rsidR="00D12DD7" w:rsidRPr="00206ACF" w:rsidRDefault="00D12DD7" w:rsidP="009E007B">
      <w:pPr>
        <w:pStyle w:val="a3"/>
        <w:outlineLvl w:val="1"/>
        <w:rPr>
          <w:rFonts w:ascii="Arial" w:hAnsi="Arial" w:cs="Arial"/>
          <w:b/>
          <w:sz w:val="22"/>
          <w:lang w:val="ru-RU"/>
        </w:rPr>
      </w:pPr>
      <w:bookmarkStart w:id="9" w:name="_Toc182307611"/>
      <w:r w:rsidRPr="00206ACF">
        <w:rPr>
          <w:rFonts w:ascii="Arial" w:hAnsi="Arial" w:cs="Arial"/>
          <w:b/>
          <w:sz w:val="22"/>
          <w:lang w:val="ru-RU"/>
        </w:rPr>
        <w:lastRenderedPageBreak/>
        <w:t>1.4 Предусловия</w:t>
      </w:r>
      <w:bookmarkEnd w:id="9"/>
    </w:p>
    <w:p w:rsidR="00D12DD7" w:rsidRPr="00206ACF" w:rsidRDefault="00AA4786" w:rsidP="00206ACF">
      <w:pPr>
        <w:pStyle w:val="a3"/>
        <w:ind w:left="1134"/>
        <w:rPr>
          <w:sz w:val="22"/>
          <w:lang w:val="ru-RU"/>
        </w:rPr>
      </w:pPr>
      <w:r w:rsidRPr="00206ACF">
        <w:rPr>
          <w:sz w:val="22"/>
          <w:lang w:val="ru-RU"/>
        </w:rPr>
        <w:t>Специалист по подбору кадров</w:t>
      </w:r>
      <w:r w:rsidR="00D12DD7" w:rsidRPr="00206ACF">
        <w:rPr>
          <w:sz w:val="22"/>
          <w:lang w:val="ru-RU"/>
        </w:rPr>
        <w:t xml:space="preserve"> должен быть зарегистрирован в системе и иметь доступ к функционалу подбора персонала.</w:t>
      </w:r>
    </w:p>
    <w:p w:rsidR="00D12DD7" w:rsidRPr="00206ACF" w:rsidRDefault="00D12DD7" w:rsidP="009E007B">
      <w:pPr>
        <w:pStyle w:val="a3"/>
        <w:outlineLvl w:val="1"/>
        <w:rPr>
          <w:rFonts w:ascii="Arial" w:hAnsi="Arial" w:cs="Arial"/>
          <w:b/>
          <w:sz w:val="22"/>
          <w:lang w:val="ru-RU"/>
        </w:rPr>
      </w:pPr>
      <w:bookmarkStart w:id="10" w:name="_Toc182307612"/>
      <w:r w:rsidRPr="00206ACF">
        <w:rPr>
          <w:rFonts w:ascii="Arial" w:hAnsi="Arial" w:cs="Arial"/>
          <w:b/>
          <w:sz w:val="22"/>
          <w:lang w:val="ru-RU"/>
        </w:rPr>
        <w:t>1.5 Постусловия</w:t>
      </w:r>
      <w:bookmarkEnd w:id="10"/>
    </w:p>
    <w:p w:rsidR="00D12DD7" w:rsidRPr="00206ACF" w:rsidRDefault="00D12DD7" w:rsidP="00206ACF">
      <w:pPr>
        <w:pStyle w:val="a3"/>
        <w:ind w:left="1134"/>
        <w:rPr>
          <w:sz w:val="22"/>
          <w:lang w:val="ru-RU"/>
        </w:rPr>
      </w:pPr>
      <w:r w:rsidRPr="00206ACF">
        <w:rPr>
          <w:sz w:val="22"/>
          <w:lang w:val="ru-RU"/>
        </w:rPr>
        <w:t>При успешном завершении процесса выбранный кандидат уведомляется о принятии на работу, а вакансия удаляется из списка открытых вакансий.</w:t>
      </w:r>
    </w:p>
    <w:p w:rsidR="00D12DD7" w:rsidRPr="00206ACF" w:rsidRDefault="00D12DD7" w:rsidP="009E007B">
      <w:pPr>
        <w:pStyle w:val="a3"/>
        <w:outlineLvl w:val="1"/>
        <w:rPr>
          <w:rFonts w:ascii="Arial" w:hAnsi="Arial" w:cs="Arial"/>
          <w:b/>
          <w:sz w:val="22"/>
          <w:lang w:val="ru-RU"/>
        </w:rPr>
      </w:pPr>
      <w:bookmarkStart w:id="11" w:name="_Toc182307613"/>
      <w:r w:rsidRPr="00206ACF">
        <w:rPr>
          <w:rFonts w:ascii="Arial" w:hAnsi="Arial" w:cs="Arial"/>
          <w:b/>
          <w:sz w:val="22"/>
          <w:lang w:val="ru-RU"/>
        </w:rPr>
        <w:t>1.6 Точки расширения</w:t>
      </w:r>
      <w:bookmarkEnd w:id="11"/>
    </w:p>
    <w:p w:rsidR="00D12DD7" w:rsidRPr="00206ACF" w:rsidRDefault="00D12DD7" w:rsidP="00206ACF">
      <w:pPr>
        <w:pStyle w:val="a3"/>
        <w:ind w:left="1134"/>
        <w:rPr>
          <w:sz w:val="22"/>
          <w:lang w:val="ru-RU"/>
        </w:rPr>
      </w:pPr>
      <w:r w:rsidRPr="00206ACF">
        <w:rPr>
          <w:sz w:val="22"/>
          <w:lang w:val="ru-RU"/>
        </w:rPr>
        <w:t>Если в процессе подбора выявляется необходимость в дополнительных собеседованиях или оценках (например, тестирование), система может инициировать расширяющий прецедент «Дополнительная оценка кандидата».</w:t>
      </w:r>
    </w:p>
    <w:p w:rsidR="00D12DD7" w:rsidRPr="00206ACF" w:rsidRDefault="009E007B" w:rsidP="009E007B">
      <w:pPr>
        <w:pStyle w:val="a3"/>
        <w:outlineLvl w:val="0"/>
        <w:rPr>
          <w:rFonts w:ascii="Arial" w:hAnsi="Arial" w:cs="Arial"/>
          <w:b/>
          <w:sz w:val="28"/>
          <w:lang w:val="ru-RU"/>
        </w:rPr>
      </w:pPr>
      <w:bookmarkStart w:id="12" w:name="_Toc182307614"/>
      <w:r w:rsidRPr="00206ACF">
        <w:rPr>
          <w:rFonts w:ascii="Arial" w:hAnsi="Arial" w:cs="Arial"/>
          <w:b/>
          <w:sz w:val="28"/>
          <w:lang w:val="ru-RU"/>
        </w:rPr>
        <w:t xml:space="preserve">2 Прецедент 2: </w:t>
      </w:r>
      <w:r w:rsidR="00D12DD7" w:rsidRPr="00206ACF">
        <w:rPr>
          <w:rFonts w:ascii="Arial" w:hAnsi="Arial" w:cs="Arial"/>
          <w:b/>
          <w:sz w:val="28"/>
          <w:lang w:val="ru-RU"/>
        </w:rPr>
        <w:t>Процесс обучения и развития персонала</w:t>
      </w:r>
      <w:bookmarkEnd w:id="12"/>
    </w:p>
    <w:p w:rsidR="00D12DD7" w:rsidRPr="00206ACF" w:rsidRDefault="00D12DD7" w:rsidP="009E007B">
      <w:pPr>
        <w:pStyle w:val="a3"/>
        <w:outlineLvl w:val="1"/>
        <w:rPr>
          <w:rFonts w:ascii="Arial" w:hAnsi="Arial" w:cs="Arial"/>
          <w:b/>
          <w:sz w:val="22"/>
          <w:lang w:val="ru-RU"/>
        </w:rPr>
      </w:pPr>
      <w:bookmarkStart w:id="13" w:name="_Toc182307615"/>
      <w:r w:rsidRPr="00206ACF">
        <w:rPr>
          <w:rFonts w:ascii="Arial" w:hAnsi="Arial" w:cs="Arial"/>
          <w:b/>
          <w:sz w:val="22"/>
          <w:lang w:val="ru-RU"/>
        </w:rPr>
        <w:t>2.1 Краткое описание</w:t>
      </w:r>
      <w:bookmarkEnd w:id="13"/>
    </w:p>
    <w:p w:rsidR="00D12DD7" w:rsidRPr="00206ACF" w:rsidRDefault="00D12DD7" w:rsidP="00206ACF">
      <w:pPr>
        <w:pStyle w:val="a3"/>
        <w:ind w:left="1134"/>
        <w:rPr>
          <w:sz w:val="22"/>
          <w:lang w:val="ru-RU"/>
        </w:rPr>
      </w:pPr>
      <w:r w:rsidRPr="00206ACF">
        <w:rPr>
          <w:sz w:val="22"/>
          <w:lang w:val="ru-RU"/>
        </w:rPr>
        <w:t>Отдел кадров организует обучение и развитие сотрудников для повышения их квалификации и удовлетворения потребностей бизнеса.</w:t>
      </w:r>
    </w:p>
    <w:p w:rsidR="00D12DD7" w:rsidRPr="00206ACF" w:rsidRDefault="00D12DD7" w:rsidP="009E007B">
      <w:pPr>
        <w:pStyle w:val="a3"/>
        <w:outlineLvl w:val="1"/>
        <w:rPr>
          <w:rFonts w:ascii="Arial" w:hAnsi="Arial" w:cs="Arial"/>
          <w:b/>
          <w:sz w:val="22"/>
          <w:lang w:val="ru-RU"/>
        </w:rPr>
      </w:pPr>
      <w:bookmarkStart w:id="14" w:name="_Toc182307616"/>
      <w:r w:rsidRPr="00206ACF">
        <w:rPr>
          <w:rFonts w:ascii="Arial" w:hAnsi="Arial" w:cs="Arial"/>
          <w:b/>
          <w:sz w:val="22"/>
          <w:lang w:val="ru-RU"/>
        </w:rPr>
        <w:t>2.2 Поток событий</w:t>
      </w:r>
      <w:bookmarkEnd w:id="14"/>
    </w:p>
    <w:p w:rsidR="00D12DD7" w:rsidRPr="00206ACF" w:rsidRDefault="00D12DD7" w:rsidP="009E007B">
      <w:pPr>
        <w:pStyle w:val="a3"/>
        <w:outlineLvl w:val="2"/>
        <w:rPr>
          <w:rFonts w:ascii="Arial" w:hAnsi="Arial" w:cs="Arial"/>
          <w:b/>
          <w:i/>
          <w:sz w:val="22"/>
          <w:lang w:val="ru-RU"/>
        </w:rPr>
      </w:pPr>
      <w:bookmarkStart w:id="15" w:name="_Toc182307617"/>
      <w:r w:rsidRPr="00206ACF">
        <w:rPr>
          <w:rFonts w:ascii="Arial" w:hAnsi="Arial" w:cs="Arial"/>
          <w:b/>
          <w:i/>
          <w:sz w:val="22"/>
          <w:lang w:val="ru-RU"/>
        </w:rPr>
        <w:t>2.2.1 Базовый поток – Обучение персонала</w:t>
      </w:r>
      <w:bookmarkEnd w:id="15"/>
    </w:p>
    <w:p w:rsidR="00D12DD7" w:rsidRPr="00206ACF" w:rsidRDefault="00D12DD7" w:rsidP="00206ACF">
      <w:pPr>
        <w:pStyle w:val="a3"/>
        <w:numPr>
          <w:ilvl w:val="0"/>
          <w:numId w:val="5"/>
        </w:numPr>
        <w:rPr>
          <w:sz w:val="22"/>
          <w:lang w:val="ru-RU"/>
        </w:rPr>
      </w:pPr>
      <w:r w:rsidRPr="00206ACF">
        <w:rPr>
          <w:sz w:val="22"/>
          <w:lang w:val="ru-RU"/>
        </w:rPr>
        <w:t>Руководитель отдела кадров определяет потребности в обучении сотрудников.</w:t>
      </w:r>
    </w:p>
    <w:p w:rsidR="00D12DD7" w:rsidRPr="00206ACF" w:rsidRDefault="00D12DD7" w:rsidP="00206ACF">
      <w:pPr>
        <w:pStyle w:val="a3"/>
        <w:numPr>
          <w:ilvl w:val="0"/>
          <w:numId w:val="5"/>
        </w:numPr>
        <w:rPr>
          <w:sz w:val="22"/>
          <w:lang w:val="ru-RU"/>
        </w:rPr>
      </w:pPr>
      <w:r w:rsidRPr="00206ACF">
        <w:rPr>
          <w:sz w:val="22"/>
          <w:lang w:val="ru-RU"/>
        </w:rPr>
        <w:t>Отдел кадров разрабатывает программу обучения.</w:t>
      </w:r>
    </w:p>
    <w:p w:rsidR="00D12DD7" w:rsidRPr="00206ACF" w:rsidRDefault="00D12DD7" w:rsidP="00206ACF">
      <w:pPr>
        <w:pStyle w:val="a3"/>
        <w:numPr>
          <w:ilvl w:val="0"/>
          <w:numId w:val="5"/>
        </w:numPr>
        <w:rPr>
          <w:sz w:val="22"/>
          <w:lang w:val="ru-RU"/>
        </w:rPr>
      </w:pPr>
      <w:r w:rsidRPr="00206ACF">
        <w:rPr>
          <w:sz w:val="22"/>
          <w:lang w:val="ru-RU"/>
        </w:rPr>
        <w:t>Система уведомляет сотрудников о предстоящем обучении.</w:t>
      </w:r>
    </w:p>
    <w:p w:rsidR="00D12DD7" w:rsidRPr="00206ACF" w:rsidRDefault="00D12DD7" w:rsidP="00206ACF">
      <w:pPr>
        <w:pStyle w:val="a3"/>
        <w:numPr>
          <w:ilvl w:val="0"/>
          <w:numId w:val="5"/>
        </w:numPr>
        <w:rPr>
          <w:sz w:val="22"/>
          <w:lang w:val="ru-RU"/>
        </w:rPr>
      </w:pPr>
      <w:r w:rsidRPr="00206ACF">
        <w:rPr>
          <w:sz w:val="22"/>
          <w:lang w:val="ru-RU"/>
        </w:rPr>
        <w:t>Сотрудники регистрируются на обучение через систему.</w:t>
      </w:r>
    </w:p>
    <w:p w:rsidR="00D12DD7" w:rsidRPr="00206ACF" w:rsidRDefault="00D12DD7" w:rsidP="00206ACF">
      <w:pPr>
        <w:pStyle w:val="a3"/>
        <w:numPr>
          <w:ilvl w:val="0"/>
          <w:numId w:val="5"/>
        </w:numPr>
        <w:rPr>
          <w:sz w:val="22"/>
          <w:lang w:val="ru-RU"/>
        </w:rPr>
      </w:pPr>
      <w:r w:rsidRPr="00206ACF">
        <w:rPr>
          <w:sz w:val="22"/>
          <w:lang w:val="ru-RU"/>
        </w:rPr>
        <w:t>Обучение проводится в установленные сроки.</w:t>
      </w:r>
    </w:p>
    <w:p w:rsidR="00D12DD7" w:rsidRPr="00206ACF" w:rsidRDefault="00D12DD7" w:rsidP="00206ACF">
      <w:pPr>
        <w:pStyle w:val="a3"/>
        <w:numPr>
          <w:ilvl w:val="0"/>
          <w:numId w:val="5"/>
        </w:numPr>
        <w:rPr>
          <w:sz w:val="22"/>
          <w:lang w:val="ru-RU"/>
        </w:rPr>
      </w:pPr>
      <w:r w:rsidRPr="00206ACF">
        <w:rPr>
          <w:sz w:val="22"/>
          <w:lang w:val="ru-RU"/>
        </w:rPr>
        <w:t>После завершения обучения сотрудники получают сертификаты.</w:t>
      </w:r>
    </w:p>
    <w:p w:rsidR="00D12DD7" w:rsidRPr="00206ACF" w:rsidRDefault="00D12DD7" w:rsidP="009E007B">
      <w:pPr>
        <w:pStyle w:val="a3"/>
        <w:outlineLvl w:val="2"/>
        <w:rPr>
          <w:rFonts w:ascii="Arial" w:hAnsi="Arial" w:cs="Arial"/>
          <w:b/>
          <w:i/>
          <w:sz w:val="22"/>
          <w:lang w:val="ru-RU"/>
        </w:rPr>
      </w:pPr>
      <w:bookmarkStart w:id="16" w:name="_Toc182307618"/>
      <w:r w:rsidRPr="00206ACF">
        <w:rPr>
          <w:rFonts w:ascii="Arial" w:hAnsi="Arial" w:cs="Arial"/>
          <w:b/>
          <w:i/>
          <w:sz w:val="22"/>
          <w:lang w:val="ru-RU"/>
        </w:rPr>
        <w:t>2.2.2 Альтернативные потоки</w:t>
      </w:r>
      <w:bookmarkEnd w:id="16"/>
    </w:p>
    <w:p w:rsidR="00D12DD7" w:rsidRPr="00486332" w:rsidRDefault="00D12DD7" w:rsidP="009E007B">
      <w:pPr>
        <w:pStyle w:val="a3"/>
        <w:outlineLvl w:val="3"/>
        <w:rPr>
          <w:rFonts w:ascii="Arial" w:hAnsi="Arial" w:cs="Arial"/>
          <w:i/>
          <w:sz w:val="22"/>
          <w:lang w:val="ru-RU"/>
        </w:rPr>
      </w:pPr>
      <w:bookmarkStart w:id="17" w:name="_Toc182307619"/>
      <w:r w:rsidRPr="00486332">
        <w:rPr>
          <w:rFonts w:ascii="Arial" w:hAnsi="Arial" w:cs="Arial"/>
          <w:i/>
          <w:sz w:val="22"/>
          <w:lang w:val="ru-RU"/>
        </w:rPr>
        <w:t>2.2.2.1 Недостаточное количество участников</w:t>
      </w:r>
      <w:bookmarkEnd w:id="17"/>
    </w:p>
    <w:p w:rsidR="00D12DD7" w:rsidRPr="00206ACF" w:rsidRDefault="00D12DD7" w:rsidP="00206ACF">
      <w:pPr>
        <w:pStyle w:val="a3"/>
        <w:ind w:left="1134"/>
        <w:rPr>
          <w:sz w:val="22"/>
          <w:lang w:val="ru-RU"/>
        </w:rPr>
      </w:pPr>
      <w:r w:rsidRPr="00206ACF">
        <w:rPr>
          <w:sz w:val="22"/>
          <w:lang w:val="ru-RU"/>
        </w:rPr>
        <w:t>Если на обучение зарегистрировалось недостаточ</w:t>
      </w:r>
      <w:r w:rsidR="00206ACF" w:rsidRPr="00206ACF">
        <w:rPr>
          <w:sz w:val="22"/>
          <w:lang w:val="ru-RU"/>
        </w:rPr>
        <w:t>ное количество сотрудников, то р</w:t>
      </w:r>
      <w:r w:rsidRPr="00206ACF">
        <w:rPr>
          <w:sz w:val="22"/>
          <w:lang w:val="ru-RU"/>
        </w:rPr>
        <w:t>уководитель принимает решение отменить обучение или изменить формат (например, провести онлайн).</w:t>
      </w:r>
    </w:p>
    <w:p w:rsidR="00D12DD7" w:rsidRPr="00206ACF" w:rsidRDefault="00D12DD7" w:rsidP="009E007B">
      <w:pPr>
        <w:pStyle w:val="a3"/>
        <w:outlineLvl w:val="1"/>
        <w:rPr>
          <w:rFonts w:ascii="Arial" w:hAnsi="Arial" w:cs="Arial"/>
          <w:b/>
          <w:sz w:val="22"/>
          <w:lang w:val="ru-RU"/>
        </w:rPr>
      </w:pPr>
      <w:bookmarkStart w:id="18" w:name="_Toc182307620"/>
      <w:r w:rsidRPr="00206ACF">
        <w:rPr>
          <w:rFonts w:ascii="Arial" w:hAnsi="Arial" w:cs="Arial"/>
          <w:b/>
          <w:sz w:val="22"/>
          <w:lang w:val="ru-RU"/>
        </w:rPr>
        <w:t>2.3 Специальные требования</w:t>
      </w:r>
      <w:bookmarkEnd w:id="18"/>
    </w:p>
    <w:p w:rsidR="00D12DD7" w:rsidRPr="00206ACF" w:rsidRDefault="00D12DD7" w:rsidP="00562F6A">
      <w:pPr>
        <w:pStyle w:val="a3"/>
        <w:ind w:left="1134"/>
        <w:rPr>
          <w:sz w:val="22"/>
          <w:lang w:val="ru-RU"/>
        </w:rPr>
      </w:pPr>
      <w:r w:rsidRPr="00206ACF">
        <w:rPr>
          <w:sz w:val="22"/>
          <w:lang w:val="ru-RU"/>
        </w:rPr>
        <w:t>Время на организацию обучения не должно превышать двух недель с момента определения потребностей.</w:t>
      </w:r>
    </w:p>
    <w:p w:rsidR="00D12DD7" w:rsidRPr="00206ACF" w:rsidRDefault="00D12DD7" w:rsidP="009E007B">
      <w:pPr>
        <w:pStyle w:val="a3"/>
        <w:outlineLvl w:val="1"/>
        <w:rPr>
          <w:rFonts w:ascii="Arial" w:hAnsi="Arial" w:cs="Arial"/>
          <w:b/>
          <w:sz w:val="22"/>
          <w:lang w:val="ru-RU"/>
        </w:rPr>
      </w:pPr>
      <w:bookmarkStart w:id="19" w:name="_Toc182307621"/>
      <w:r w:rsidRPr="00206ACF">
        <w:rPr>
          <w:rFonts w:ascii="Arial" w:hAnsi="Arial" w:cs="Arial"/>
          <w:b/>
          <w:sz w:val="22"/>
          <w:lang w:val="ru-RU"/>
        </w:rPr>
        <w:t>2.4 Предусловия</w:t>
      </w:r>
      <w:bookmarkEnd w:id="19"/>
    </w:p>
    <w:p w:rsidR="00D12DD7" w:rsidRPr="00206ACF" w:rsidRDefault="00D12DD7" w:rsidP="00562F6A">
      <w:pPr>
        <w:pStyle w:val="a3"/>
        <w:ind w:left="1134"/>
        <w:rPr>
          <w:sz w:val="22"/>
          <w:lang w:val="ru-RU"/>
        </w:rPr>
      </w:pPr>
      <w:r w:rsidRPr="00206ACF">
        <w:rPr>
          <w:sz w:val="22"/>
          <w:lang w:val="ru-RU"/>
        </w:rPr>
        <w:t>Все сотрудники должны иметь доступ к системе регистрации на обучение.</w:t>
      </w:r>
    </w:p>
    <w:p w:rsidR="00D12DD7" w:rsidRPr="00206ACF" w:rsidRDefault="00D12DD7" w:rsidP="009E007B">
      <w:pPr>
        <w:pStyle w:val="a3"/>
        <w:outlineLvl w:val="1"/>
        <w:rPr>
          <w:rFonts w:ascii="Arial" w:hAnsi="Arial" w:cs="Arial"/>
          <w:b/>
          <w:sz w:val="22"/>
          <w:lang w:val="ru-RU"/>
        </w:rPr>
      </w:pPr>
      <w:bookmarkStart w:id="20" w:name="_Toc182307622"/>
      <w:r w:rsidRPr="00206ACF">
        <w:rPr>
          <w:rFonts w:ascii="Arial" w:hAnsi="Arial" w:cs="Arial"/>
          <w:b/>
          <w:sz w:val="22"/>
          <w:lang w:val="ru-RU"/>
        </w:rPr>
        <w:t>2.5 Постусловия</w:t>
      </w:r>
      <w:bookmarkEnd w:id="20"/>
    </w:p>
    <w:p w:rsidR="00D12DD7" w:rsidRPr="00206ACF" w:rsidRDefault="00D12DD7" w:rsidP="00562F6A">
      <w:pPr>
        <w:pStyle w:val="a3"/>
        <w:ind w:left="1134"/>
        <w:rPr>
          <w:sz w:val="22"/>
          <w:lang w:val="ru-RU"/>
        </w:rPr>
      </w:pPr>
      <w:r w:rsidRPr="00206ACF">
        <w:rPr>
          <w:sz w:val="22"/>
          <w:lang w:val="ru-RU"/>
        </w:rPr>
        <w:t>При успешном завершении обучения все участники получают сертификаты, а результаты обучения фиксируются в системе.</w:t>
      </w:r>
    </w:p>
    <w:p w:rsidR="00D12DD7" w:rsidRPr="00206ACF" w:rsidRDefault="00D12DD7" w:rsidP="009E007B">
      <w:pPr>
        <w:pStyle w:val="a3"/>
        <w:outlineLvl w:val="1"/>
        <w:rPr>
          <w:rFonts w:ascii="Arial" w:hAnsi="Arial" w:cs="Arial"/>
          <w:b/>
          <w:sz w:val="22"/>
          <w:lang w:val="ru-RU"/>
        </w:rPr>
      </w:pPr>
      <w:bookmarkStart w:id="21" w:name="_Toc182307623"/>
      <w:r w:rsidRPr="00206ACF">
        <w:rPr>
          <w:rFonts w:ascii="Arial" w:hAnsi="Arial" w:cs="Arial"/>
          <w:b/>
          <w:sz w:val="22"/>
          <w:lang w:val="ru-RU"/>
        </w:rPr>
        <w:t>2.6 Точки расширения</w:t>
      </w:r>
      <w:bookmarkEnd w:id="21"/>
    </w:p>
    <w:p w:rsidR="00D12DD7" w:rsidRPr="00206ACF" w:rsidRDefault="00D12DD7" w:rsidP="00562F6A">
      <w:pPr>
        <w:pStyle w:val="a3"/>
        <w:ind w:left="1134"/>
        <w:rPr>
          <w:sz w:val="22"/>
          <w:lang w:val="ru-RU"/>
        </w:rPr>
      </w:pPr>
      <w:r w:rsidRPr="00206ACF">
        <w:rPr>
          <w:sz w:val="22"/>
          <w:lang w:val="ru-RU"/>
        </w:rPr>
        <w:t>Если во время обучения возникают дополнительные потребности (например, необходимость в дополнительных курсах), система может инициировать расширяющий прецедент «Организация дополнительных курсов».</w:t>
      </w:r>
    </w:p>
    <w:p w:rsidR="00D12DD7" w:rsidRPr="00206ACF" w:rsidRDefault="009E007B" w:rsidP="009E007B">
      <w:pPr>
        <w:pStyle w:val="a3"/>
        <w:outlineLvl w:val="0"/>
        <w:rPr>
          <w:rFonts w:ascii="Arial" w:hAnsi="Arial" w:cs="Arial"/>
          <w:b/>
          <w:sz w:val="28"/>
          <w:lang w:val="ru-RU"/>
        </w:rPr>
      </w:pPr>
      <w:bookmarkStart w:id="22" w:name="_Toc182307624"/>
      <w:r w:rsidRPr="00206ACF">
        <w:rPr>
          <w:rFonts w:ascii="Arial" w:hAnsi="Arial" w:cs="Arial"/>
          <w:b/>
          <w:sz w:val="28"/>
          <w:lang w:val="ru-RU"/>
        </w:rPr>
        <w:t xml:space="preserve">3 Прецедент 3: </w:t>
      </w:r>
      <w:r w:rsidR="00D12DD7" w:rsidRPr="00206ACF">
        <w:rPr>
          <w:rFonts w:ascii="Arial" w:hAnsi="Arial" w:cs="Arial"/>
          <w:b/>
          <w:sz w:val="28"/>
          <w:lang w:val="ru-RU"/>
        </w:rPr>
        <w:t>Процесс оценки эффективности работы отдела</w:t>
      </w:r>
      <w:bookmarkEnd w:id="22"/>
    </w:p>
    <w:p w:rsidR="00D12DD7" w:rsidRPr="00206ACF" w:rsidRDefault="00D12DD7" w:rsidP="009E007B">
      <w:pPr>
        <w:pStyle w:val="a3"/>
        <w:outlineLvl w:val="1"/>
        <w:rPr>
          <w:rFonts w:ascii="Arial" w:hAnsi="Arial" w:cs="Arial"/>
          <w:b/>
          <w:sz w:val="22"/>
          <w:lang w:val="ru-RU"/>
        </w:rPr>
      </w:pPr>
      <w:bookmarkStart w:id="23" w:name="_Toc182307625"/>
      <w:r w:rsidRPr="00206ACF">
        <w:rPr>
          <w:rFonts w:ascii="Arial" w:hAnsi="Arial" w:cs="Arial"/>
          <w:b/>
          <w:sz w:val="22"/>
          <w:lang w:val="ru-RU"/>
        </w:rPr>
        <w:lastRenderedPageBreak/>
        <w:t>3.1 Краткое описание</w:t>
      </w:r>
      <w:bookmarkEnd w:id="23"/>
    </w:p>
    <w:p w:rsidR="00D12DD7" w:rsidRPr="00206ACF" w:rsidRDefault="00D12DD7" w:rsidP="00206ACF">
      <w:pPr>
        <w:pStyle w:val="a3"/>
        <w:ind w:left="1134"/>
        <w:rPr>
          <w:sz w:val="22"/>
          <w:lang w:val="ru-RU"/>
        </w:rPr>
      </w:pPr>
      <w:r w:rsidRPr="00206ACF">
        <w:rPr>
          <w:sz w:val="22"/>
          <w:lang w:val="ru-RU"/>
        </w:rPr>
        <w:t>Оценка эффективности работы отдела кадров включает анализ выполнения ключевых показателей эффективности (KPI) и составление отчетов.</w:t>
      </w:r>
    </w:p>
    <w:p w:rsidR="00D12DD7" w:rsidRPr="00206ACF" w:rsidRDefault="00D12DD7" w:rsidP="009E007B">
      <w:pPr>
        <w:pStyle w:val="a3"/>
        <w:outlineLvl w:val="1"/>
        <w:rPr>
          <w:rFonts w:ascii="Arial" w:hAnsi="Arial" w:cs="Arial"/>
          <w:b/>
          <w:sz w:val="22"/>
          <w:lang w:val="ru-RU"/>
        </w:rPr>
      </w:pPr>
      <w:bookmarkStart w:id="24" w:name="_Toc182307626"/>
      <w:r w:rsidRPr="00206ACF">
        <w:rPr>
          <w:rFonts w:ascii="Arial" w:hAnsi="Arial" w:cs="Arial"/>
          <w:b/>
          <w:sz w:val="22"/>
          <w:lang w:val="ru-RU"/>
        </w:rPr>
        <w:t>3.2 Поток событий</w:t>
      </w:r>
      <w:bookmarkEnd w:id="24"/>
    </w:p>
    <w:p w:rsidR="00D12DD7" w:rsidRPr="00206ACF" w:rsidRDefault="00D12DD7" w:rsidP="009E007B">
      <w:pPr>
        <w:pStyle w:val="a3"/>
        <w:outlineLvl w:val="2"/>
        <w:rPr>
          <w:rFonts w:ascii="Arial" w:hAnsi="Arial" w:cs="Arial"/>
          <w:b/>
          <w:i/>
          <w:sz w:val="22"/>
          <w:lang w:val="ru-RU"/>
        </w:rPr>
      </w:pPr>
      <w:bookmarkStart w:id="25" w:name="_Toc182307627"/>
      <w:r w:rsidRPr="00206ACF">
        <w:rPr>
          <w:rFonts w:ascii="Arial" w:hAnsi="Arial" w:cs="Arial"/>
          <w:b/>
          <w:i/>
          <w:sz w:val="22"/>
          <w:lang w:val="ru-RU"/>
        </w:rPr>
        <w:t>3.2.1 Базовый поток – Оценка эффективности</w:t>
      </w:r>
      <w:bookmarkEnd w:id="25"/>
    </w:p>
    <w:p w:rsidR="00D12DD7" w:rsidRPr="00206ACF" w:rsidRDefault="00D12DD7" w:rsidP="00206ACF">
      <w:pPr>
        <w:pStyle w:val="a3"/>
        <w:numPr>
          <w:ilvl w:val="0"/>
          <w:numId w:val="6"/>
        </w:numPr>
        <w:rPr>
          <w:sz w:val="22"/>
          <w:lang w:val="ru-RU"/>
        </w:rPr>
      </w:pPr>
      <w:r w:rsidRPr="00206ACF">
        <w:rPr>
          <w:sz w:val="22"/>
          <w:lang w:val="ru-RU"/>
        </w:rPr>
        <w:t>Руководитель отдела кадров собирает данные о выполнении KPI за отчетный период.</w:t>
      </w:r>
    </w:p>
    <w:p w:rsidR="00D12DD7" w:rsidRPr="00206ACF" w:rsidRDefault="00D12DD7" w:rsidP="00206ACF">
      <w:pPr>
        <w:pStyle w:val="a3"/>
        <w:numPr>
          <w:ilvl w:val="0"/>
          <w:numId w:val="6"/>
        </w:numPr>
        <w:rPr>
          <w:sz w:val="22"/>
          <w:lang w:val="ru-RU"/>
        </w:rPr>
      </w:pPr>
      <w:r w:rsidRPr="00206ACF">
        <w:rPr>
          <w:sz w:val="22"/>
          <w:lang w:val="ru-RU"/>
        </w:rPr>
        <w:t>Система формирует отчет на основе собранных данных.</w:t>
      </w:r>
    </w:p>
    <w:p w:rsidR="00D12DD7" w:rsidRPr="00206ACF" w:rsidRDefault="00D12DD7" w:rsidP="00206ACF">
      <w:pPr>
        <w:pStyle w:val="a3"/>
        <w:numPr>
          <w:ilvl w:val="0"/>
          <w:numId w:val="6"/>
        </w:numPr>
        <w:rPr>
          <w:sz w:val="22"/>
          <w:lang w:val="ru-RU"/>
        </w:rPr>
      </w:pPr>
      <w:r w:rsidRPr="00206ACF">
        <w:rPr>
          <w:sz w:val="22"/>
          <w:lang w:val="ru-RU"/>
        </w:rPr>
        <w:t>Руководитель анализирует отчет и выявляет области для улучшения.</w:t>
      </w:r>
    </w:p>
    <w:p w:rsidR="00D12DD7" w:rsidRPr="00206ACF" w:rsidRDefault="00D12DD7" w:rsidP="00206ACF">
      <w:pPr>
        <w:pStyle w:val="a3"/>
        <w:numPr>
          <w:ilvl w:val="0"/>
          <w:numId w:val="6"/>
        </w:numPr>
        <w:rPr>
          <w:sz w:val="22"/>
          <w:lang w:val="ru-RU"/>
        </w:rPr>
      </w:pPr>
      <w:r w:rsidRPr="00206ACF">
        <w:rPr>
          <w:sz w:val="22"/>
          <w:lang w:val="ru-RU"/>
        </w:rPr>
        <w:t>Руководитель представляет результаты анализа на совещании с руководством компании.</w:t>
      </w:r>
    </w:p>
    <w:p w:rsidR="00D12DD7" w:rsidRPr="00206ACF" w:rsidRDefault="00D12DD7" w:rsidP="009E007B">
      <w:pPr>
        <w:pStyle w:val="a3"/>
        <w:outlineLvl w:val="2"/>
        <w:rPr>
          <w:rFonts w:ascii="Arial" w:hAnsi="Arial" w:cs="Arial"/>
          <w:b/>
          <w:i/>
          <w:sz w:val="22"/>
          <w:lang w:val="ru-RU"/>
        </w:rPr>
      </w:pPr>
      <w:bookmarkStart w:id="26" w:name="_Toc182307628"/>
      <w:r w:rsidRPr="00206ACF">
        <w:rPr>
          <w:rFonts w:ascii="Arial" w:hAnsi="Arial" w:cs="Arial"/>
          <w:b/>
          <w:i/>
          <w:sz w:val="22"/>
          <w:lang w:val="ru-RU"/>
        </w:rPr>
        <w:t>3.2.2 Альтернативные потоки</w:t>
      </w:r>
      <w:bookmarkEnd w:id="26"/>
    </w:p>
    <w:p w:rsidR="00D12DD7" w:rsidRPr="00486332" w:rsidRDefault="00D12DD7" w:rsidP="009E007B">
      <w:pPr>
        <w:pStyle w:val="a3"/>
        <w:outlineLvl w:val="3"/>
        <w:rPr>
          <w:rFonts w:ascii="Arial" w:hAnsi="Arial" w:cs="Arial"/>
          <w:i/>
          <w:sz w:val="22"/>
          <w:lang w:val="ru-RU"/>
        </w:rPr>
      </w:pPr>
      <w:bookmarkStart w:id="27" w:name="_Toc182307629"/>
      <w:r w:rsidRPr="00486332">
        <w:rPr>
          <w:rFonts w:ascii="Arial" w:hAnsi="Arial" w:cs="Arial"/>
          <w:i/>
          <w:sz w:val="22"/>
          <w:lang w:val="ru-RU"/>
        </w:rPr>
        <w:t>3.2.2.1 Необходимость корректировки KPI</w:t>
      </w:r>
      <w:bookmarkEnd w:id="27"/>
    </w:p>
    <w:p w:rsidR="00D12DD7" w:rsidRPr="00206ACF" w:rsidRDefault="00D12DD7" w:rsidP="00562F6A">
      <w:pPr>
        <w:pStyle w:val="a3"/>
        <w:ind w:left="1134"/>
        <w:rPr>
          <w:sz w:val="22"/>
          <w:lang w:val="ru-RU"/>
        </w:rPr>
      </w:pPr>
      <w:r w:rsidRPr="00206ACF">
        <w:rPr>
          <w:sz w:val="22"/>
          <w:lang w:val="ru-RU"/>
        </w:rPr>
        <w:t>Если результаты анализа показывают низкую эффе</w:t>
      </w:r>
      <w:r w:rsidR="00206ACF" w:rsidRPr="00206ACF">
        <w:rPr>
          <w:sz w:val="22"/>
          <w:lang w:val="ru-RU"/>
        </w:rPr>
        <w:t>ктивность по некоторым KPI, то р</w:t>
      </w:r>
      <w:r w:rsidRPr="00206ACF">
        <w:rPr>
          <w:sz w:val="22"/>
          <w:lang w:val="ru-RU"/>
        </w:rPr>
        <w:t>уководитель инициирует пересмотр KPI и разрабатывает план по улучшению.</w:t>
      </w:r>
    </w:p>
    <w:p w:rsidR="00D12DD7" w:rsidRPr="00206ACF" w:rsidRDefault="00D12DD7" w:rsidP="009E007B">
      <w:pPr>
        <w:pStyle w:val="a3"/>
        <w:outlineLvl w:val="1"/>
        <w:rPr>
          <w:rFonts w:ascii="Arial" w:hAnsi="Arial" w:cs="Arial"/>
          <w:b/>
          <w:sz w:val="22"/>
          <w:lang w:val="ru-RU"/>
        </w:rPr>
      </w:pPr>
      <w:bookmarkStart w:id="28" w:name="_Toc182307630"/>
      <w:r w:rsidRPr="00206ACF">
        <w:rPr>
          <w:rFonts w:ascii="Arial" w:hAnsi="Arial" w:cs="Arial"/>
          <w:b/>
          <w:sz w:val="22"/>
          <w:lang w:val="ru-RU"/>
        </w:rPr>
        <w:t>3.3 Специальные требования</w:t>
      </w:r>
      <w:bookmarkEnd w:id="28"/>
    </w:p>
    <w:p w:rsidR="00D12DD7" w:rsidRPr="00206ACF" w:rsidRDefault="00D12DD7" w:rsidP="00562F6A">
      <w:pPr>
        <w:pStyle w:val="a3"/>
        <w:ind w:left="1134"/>
        <w:rPr>
          <w:sz w:val="22"/>
          <w:lang w:val="ru-RU"/>
        </w:rPr>
      </w:pPr>
      <w:r w:rsidRPr="00206ACF">
        <w:rPr>
          <w:sz w:val="22"/>
          <w:lang w:val="ru-RU"/>
        </w:rPr>
        <w:t>Отчет должен быть подготовлен не позднее чем через неделю после окончания отчетного периода.</w:t>
      </w:r>
    </w:p>
    <w:p w:rsidR="00D12DD7" w:rsidRPr="00206ACF" w:rsidRDefault="00D12DD7" w:rsidP="009E007B">
      <w:pPr>
        <w:pStyle w:val="a3"/>
        <w:outlineLvl w:val="1"/>
        <w:rPr>
          <w:rFonts w:ascii="Arial" w:hAnsi="Arial" w:cs="Arial"/>
          <w:b/>
          <w:sz w:val="22"/>
          <w:lang w:val="ru-RU"/>
        </w:rPr>
      </w:pPr>
      <w:bookmarkStart w:id="29" w:name="_Toc182307631"/>
      <w:r w:rsidRPr="00206ACF">
        <w:rPr>
          <w:rFonts w:ascii="Arial" w:hAnsi="Arial" w:cs="Arial"/>
          <w:b/>
          <w:sz w:val="22"/>
          <w:lang w:val="ru-RU"/>
        </w:rPr>
        <w:t>3.4 Предусловия</w:t>
      </w:r>
      <w:bookmarkEnd w:id="29"/>
    </w:p>
    <w:p w:rsidR="00D12DD7" w:rsidRPr="00206ACF" w:rsidRDefault="00D12DD7" w:rsidP="00562F6A">
      <w:pPr>
        <w:pStyle w:val="a3"/>
        <w:ind w:left="1134"/>
        <w:rPr>
          <w:sz w:val="22"/>
          <w:lang w:val="ru-RU"/>
        </w:rPr>
      </w:pPr>
      <w:r w:rsidRPr="00206ACF">
        <w:rPr>
          <w:sz w:val="22"/>
          <w:lang w:val="ru-RU"/>
        </w:rPr>
        <w:t>Все данные о выполнении KPI должны быть доступны для анализа в системе.</w:t>
      </w:r>
    </w:p>
    <w:p w:rsidR="00D12DD7" w:rsidRPr="00206ACF" w:rsidRDefault="00D12DD7" w:rsidP="009E007B">
      <w:pPr>
        <w:pStyle w:val="a3"/>
        <w:outlineLvl w:val="1"/>
        <w:rPr>
          <w:rFonts w:ascii="Arial" w:hAnsi="Arial" w:cs="Arial"/>
          <w:b/>
          <w:sz w:val="22"/>
          <w:lang w:val="ru-RU"/>
        </w:rPr>
      </w:pPr>
      <w:bookmarkStart w:id="30" w:name="_Toc182307632"/>
      <w:r w:rsidRPr="00206ACF">
        <w:rPr>
          <w:rFonts w:ascii="Arial" w:hAnsi="Arial" w:cs="Arial"/>
          <w:b/>
          <w:sz w:val="22"/>
          <w:lang w:val="ru-RU"/>
        </w:rPr>
        <w:t>3.5 Постусловия</w:t>
      </w:r>
      <w:bookmarkEnd w:id="30"/>
    </w:p>
    <w:p w:rsidR="00D12DD7" w:rsidRPr="00206ACF" w:rsidRDefault="00D12DD7" w:rsidP="00562F6A">
      <w:pPr>
        <w:pStyle w:val="a3"/>
        <w:ind w:left="1134"/>
        <w:rPr>
          <w:sz w:val="22"/>
          <w:lang w:val="ru-RU"/>
        </w:rPr>
      </w:pPr>
      <w:r w:rsidRPr="00206ACF">
        <w:rPr>
          <w:sz w:val="22"/>
          <w:lang w:val="ru-RU"/>
        </w:rPr>
        <w:t>По результатам оценки могут быть разработаны рекомендации по улучшению работы отдела кадров.</w:t>
      </w:r>
    </w:p>
    <w:p w:rsidR="00D12DD7" w:rsidRPr="00206ACF" w:rsidRDefault="00D12DD7" w:rsidP="009E007B">
      <w:pPr>
        <w:pStyle w:val="a3"/>
        <w:outlineLvl w:val="1"/>
        <w:rPr>
          <w:rFonts w:ascii="Arial" w:hAnsi="Arial" w:cs="Arial"/>
          <w:b/>
          <w:sz w:val="22"/>
          <w:lang w:val="ru-RU"/>
        </w:rPr>
      </w:pPr>
      <w:bookmarkStart w:id="31" w:name="_Toc182307633"/>
      <w:r w:rsidRPr="00206ACF">
        <w:rPr>
          <w:rFonts w:ascii="Arial" w:hAnsi="Arial" w:cs="Arial"/>
          <w:b/>
          <w:sz w:val="22"/>
          <w:lang w:val="ru-RU"/>
        </w:rPr>
        <w:t>3.6 Точки расширения</w:t>
      </w:r>
      <w:bookmarkEnd w:id="31"/>
    </w:p>
    <w:p w:rsidR="00D12DD7" w:rsidRPr="00206ACF" w:rsidRDefault="00D12DD7" w:rsidP="00562F6A">
      <w:pPr>
        <w:pStyle w:val="a3"/>
        <w:ind w:left="1134"/>
        <w:rPr>
          <w:sz w:val="22"/>
          <w:lang w:val="ru-RU"/>
        </w:rPr>
      </w:pPr>
      <w:r w:rsidRPr="00206ACF">
        <w:rPr>
          <w:sz w:val="22"/>
          <w:lang w:val="ru-RU"/>
        </w:rPr>
        <w:t>Если при анализе выявляются критические проблемы, система может инициировать расширяющий прецедент «Разработка плана действий по улучшению».</w:t>
      </w:r>
    </w:p>
    <w:p w:rsidR="00D12DD7" w:rsidRPr="00206ACF" w:rsidRDefault="009E007B" w:rsidP="009E007B">
      <w:pPr>
        <w:pStyle w:val="a3"/>
        <w:outlineLvl w:val="0"/>
        <w:rPr>
          <w:rFonts w:ascii="Arial" w:hAnsi="Arial" w:cs="Arial"/>
          <w:b/>
          <w:sz w:val="28"/>
          <w:lang w:val="ru-RU"/>
        </w:rPr>
      </w:pPr>
      <w:bookmarkStart w:id="32" w:name="_Toc182307634"/>
      <w:r w:rsidRPr="00206ACF">
        <w:rPr>
          <w:rFonts w:ascii="Arial" w:hAnsi="Arial" w:cs="Arial"/>
          <w:b/>
          <w:sz w:val="28"/>
          <w:lang w:val="ru-RU"/>
        </w:rPr>
        <w:t xml:space="preserve">4 Прецедент 4: </w:t>
      </w:r>
      <w:r w:rsidR="00D12DD7" w:rsidRPr="00206ACF">
        <w:rPr>
          <w:rFonts w:ascii="Arial" w:hAnsi="Arial" w:cs="Arial"/>
          <w:b/>
          <w:sz w:val="28"/>
          <w:lang w:val="ru-RU"/>
        </w:rPr>
        <w:t>Процесс контроля за соблюдением кадровой политики</w:t>
      </w:r>
      <w:bookmarkEnd w:id="32"/>
    </w:p>
    <w:p w:rsidR="00D12DD7" w:rsidRPr="00206ACF" w:rsidRDefault="00D12DD7" w:rsidP="009E007B">
      <w:pPr>
        <w:pStyle w:val="a3"/>
        <w:outlineLvl w:val="1"/>
        <w:rPr>
          <w:rFonts w:ascii="Arial" w:hAnsi="Arial" w:cs="Arial"/>
          <w:b/>
          <w:sz w:val="22"/>
          <w:lang w:val="ru-RU"/>
        </w:rPr>
      </w:pPr>
      <w:bookmarkStart w:id="33" w:name="_Toc182307635"/>
      <w:r w:rsidRPr="00206ACF">
        <w:rPr>
          <w:rFonts w:ascii="Arial" w:hAnsi="Arial" w:cs="Arial"/>
          <w:b/>
          <w:sz w:val="22"/>
          <w:lang w:val="ru-RU"/>
        </w:rPr>
        <w:t>4.1 Краткое описание</w:t>
      </w:r>
      <w:bookmarkEnd w:id="33"/>
    </w:p>
    <w:p w:rsidR="00D12DD7" w:rsidRPr="00206ACF" w:rsidRDefault="00D12DD7" w:rsidP="00206ACF">
      <w:pPr>
        <w:pStyle w:val="a3"/>
        <w:ind w:left="1134"/>
        <w:rPr>
          <w:sz w:val="22"/>
          <w:lang w:val="ru-RU"/>
        </w:rPr>
      </w:pPr>
      <w:r w:rsidRPr="00206ACF">
        <w:rPr>
          <w:sz w:val="22"/>
          <w:lang w:val="ru-RU"/>
        </w:rPr>
        <w:t>Отдел кадров отвечает за контроль соблюдения внутренних правил и норм, касающихся трудовых отношений.</w:t>
      </w:r>
    </w:p>
    <w:p w:rsidR="00D12DD7" w:rsidRPr="00206ACF" w:rsidRDefault="00D12DD7" w:rsidP="009E007B">
      <w:pPr>
        <w:pStyle w:val="a3"/>
        <w:outlineLvl w:val="1"/>
        <w:rPr>
          <w:rFonts w:ascii="Arial" w:hAnsi="Arial" w:cs="Arial"/>
          <w:b/>
          <w:sz w:val="22"/>
          <w:lang w:val="ru-RU"/>
        </w:rPr>
      </w:pPr>
      <w:bookmarkStart w:id="34" w:name="_Toc182307636"/>
      <w:r w:rsidRPr="00206ACF">
        <w:rPr>
          <w:rFonts w:ascii="Arial" w:hAnsi="Arial" w:cs="Arial"/>
          <w:b/>
          <w:sz w:val="22"/>
          <w:lang w:val="ru-RU"/>
        </w:rPr>
        <w:t>4.2 Поток событий</w:t>
      </w:r>
      <w:bookmarkEnd w:id="34"/>
    </w:p>
    <w:p w:rsidR="00D12DD7" w:rsidRPr="00206ACF" w:rsidRDefault="00D12DD7" w:rsidP="009E007B">
      <w:pPr>
        <w:pStyle w:val="a3"/>
        <w:outlineLvl w:val="2"/>
        <w:rPr>
          <w:rFonts w:ascii="Arial" w:hAnsi="Arial" w:cs="Arial"/>
          <w:b/>
          <w:i/>
          <w:sz w:val="22"/>
          <w:lang w:val="ru-RU"/>
        </w:rPr>
      </w:pPr>
      <w:bookmarkStart w:id="35" w:name="_Toc182307637"/>
      <w:r w:rsidRPr="00206ACF">
        <w:rPr>
          <w:rFonts w:ascii="Arial" w:hAnsi="Arial" w:cs="Arial"/>
          <w:b/>
          <w:i/>
          <w:sz w:val="22"/>
          <w:lang w:val="ru-RU"/>
        </w:rPr>
        <w:t>4.2.1 Базовый поток – Контроль соблюдения политики</w:t>
      </w:r>
      <w:bookmarkEnd w:id="35"/>
    </w:p>
    <w:p w:rsidR="00D12DD7" w:rsidRPr="00206ACF" w:rsidRDefault="00D12DD7" w:rsidP="00206ACF">
      <w:pPr>
        <w:pStyle w:val="a3"/>
        <w:numPr>
          <w:ilvl w:val="0"/>
          <w:numId w:val="7"/>
        </w:numPr>
        <w:rPr>
          <w:sz w:val="22"/>
          <w:lang w:val="ru-RU"/>
        </w:rPr>
      </w:pPr>
      <w:r w:rsidRPr="00206ACF">
        <w:rPr>
          <w:sz w:val="22"/>
          <w:lang w:val="ru-RU"/>
        </w:rPr>
        <w:t>Отдел кадров проводит регулярные проверки соблюдения кадровой политики.</w:t>
      </w:r>
    </w:p>
    <w:p w:rsidR="00D12DD7" w:rsidRPr="00206ACF" w:rsidRDefault="00D12DD7" w:rsidP="00206ACF">
      <w:pPr>
        <w:pStyle w:val="a3"/>
        <w:numPr>
          <w:ilvl w:val="0"/>
          <w:numId w:val="7"/>
        </w:numPr>
        <w:rPr>
          <w:sz w:val="22"/>
          <w:lang w:val="ru-RU"/>
        </w:rPr>
      </w:pPr>
      <w:r w:rsidRPr="00206ACF">
        <w:rPr>
          <w:sz w:val="22"/>
          <w:lang w:val="ru-RU"/>
        </w:rPr>
        <w:t>Система фиксирует результаты проверок и выявленные нарушения.</w:t>
      </w:r>
    </w:p>
    <w:p w:rsidR="00D12DD7" w:rsidRPr="00206ACF" w:rsidRDefault="00D12DD7" w:rsidP="00206ACF">
      <w:pPr>
        <w:pStyle w:val="a3"/>
        <w:numPr>
          <w:ilvl w:val="0"/>
          <w:numId w:val="7"/>
        </w:numPr>
        <w:rPr>
          <w:sz w:val="22"/>
          <w:lang w:val="ru-RU"/>
        </w:rPr>
      </w:pPr>
      <w:r w:rsidRPr="00206ACF">
        <w:rPr>
          <w:sz w:val="22"/>
          <w:lang w:val="ru-RU"/>
        </w:rPr>
        <w:t>Отдел кадров уведомляет руководство о нарушениях.</w:t>
      </w:r>
    </w:p>
    <w:p w:rsidR="00D12DD7" w:rsidRPr="00206ACF" w:rsidRDefault="00D12DD7" w:rsidP="009E007B">
      <w:pPr>
        <w:pStyle w:val="a3"/>
        <w:outlineLvl w:val="2"/>
        <w:rPr>
          <w:rFonts w:ascii="Arial" w:hAnsi="Arial" w:cs="Arial"/>
          <w:b/>
          <w:i/>
          <w:sz w:val="22"/>
          <w:lang w:val="ru-RU"/>
        </w:rPr>
      </w:pPr>
      <w:bookmarkStart w:id="36" w:name="_Toc182307638"/>
      <w:r w:rsidRPr="00206ACF">
        <w:rPr>
          <w:rFonts w:ascii="Arial" w:hAnsi="Arial" w:cs="Arial"/>
          <w:b/>
          <w:i/>
          <w:sz w:val="22"/>
          <w:lang w:val="ru-RU"/>
        </w:rPr>
        <w:t>4.2.2 Альтернативные потоки</w:t>
      </w:r>
      <w:bookmarkStart w:id="37" w:name="_GoBack"/>
      <w:bookmarkEnd w:id="36"/>
      <w:bookmarkEnd w:id="37"/>
    </w:p>
    <w:p w:rsidR="00D12DD7" w:rsidRPr="00486332" w:rsidRDefault="00D12DD7" w:rsidP="009E007B">
      <w:pPr>
        <w:pStyle w:val="a3"/>
        <w:outlineLvl w:val="3"/>
        <w:rPr>
          <w:rFonts w:ascii="Arial" w:hAnsi="Arial" w:cs="Arial"/>
          <w:i/>
          <w:sz w:val="22"/>
          <w:lang w:val="ru-RU"/>
        </w:rPr>
      </w:pPr>
      <w:bookmarkStart w:id="38" w:name="_Toc182307639"/>
      <w:r w:rsidRPr="00486332">
        <w:rPr>
          <w:rFonts w:ascii="Arial" w:hAnsi="Arial" w:cs="Arial"/>
          <w:i/>
          <w:sz w:val="22"/>
          <w:lang w:val="ru-RU"/>
        </w:rPr>
        <w:t>4.2.2.1 Выявление серьезных нарушений</w:t>
      </w:r>
      <w:bookmarkEnd w:id="38"/>
    </w:p>
    <w:p w:rsidR="00D12DD7" w:rsidRPr="00206ACF" w:rsidRDefault="00D12DD7" w:rsidP="00562F6A">
      <w:pPr>
        <w:pStyle w:val="a3"/>
        <w:ind w:left="1134"/>
        <w:rPr>
          <w:sz w:val="22"/>
          <w:lang w:val="ru-RU"/>
        </w:rPr>
      </w:pPr>
      <w:r w:rsidRPr="00206ACF">
        <w:rPr>
          <w:sz w:val="22"/>
          <w:lang w:val="ru-RU"/>
        </w:rPr>
        <w:t>Если вы</w:t>
      </w:r>
      <w:r w:rsidR="00206ACF" w:rsidRPr="00206ACF">
        <w:rPr>
          <w:sz w:val="22"/>
          <w:lang w:val="ru-RU"/>
        </w:rPr>
        <w:t>явлены серьезные нарушения, то о</w:t>
      </w:r>
      <w:r w:rsidRPr="00206ACF">
        <w:rPr>
          <w:sz w:val="22"/>
          <w:lang w:val="ru-RU"/>
        </w:rPr>
        <w:t>тдел кадров инициирует служебное расследование и предоставляет рекомендации по действиям.</w:t>
      </w:r>
    </w:p>
    <w:p w:rsidR="00D12DD7" w:rsidRPr="00206ACF" w:rsidRDefault="00D12DD7" w:rsidP="009E007B">
      <w:pPr>
        <w:pStyle w:val="a3"/>
        <w:outlineLvl w:val="1"/>
        <w:rPr>
          <w:rFonts w:ascii="Arial" w:hAnsi="Arial" w:cs="Arial"/>
          <w:b/>
          <w:sz w:val="22"/>
          <w:lang w:val="ru-RU"/>
        </w:rPr>
      </w:pPr>
      <w:bookmarkStart w:id="39" w:name="_Toc182307640"/>
      <w:r w:rsidRPr="00206ACF">
        <w:rPr>
          <w:rFonts w:ascii="Arial" w:hAnsi="Arial" w:cs="Arial"/>
          <w:b/>
          <w:sz w:val="22"/>
          <w:lang w:val="ru-RU"/>
        </w:rPr>
        <w:t>4.3 Специальные требования</w:t>
      </w:r>
      <w:bookmarkEnd w:id="39"/>
    </w:p>
    <w:p w:rsidR="00D12DD7" w:rsidRPr="00206ACF" w:rsidRDefault="00D12DD7" w:rsidP="00562F6A">
      <w:pPr>
        <w:pStyle w:val="a3"/>
        <w:ind w:left="1134"/>
        <w:rPr>
          <w:sz w:val="22"/>
          <w:lang w:val="ru-RU"/>
        </w:rPr>
      </w:pPr>
      <w:r w:rsidRPr="00206ACF">
        <w:rPr>
          <w:sz w:val="22"/>
          <w:lang w:val="ru-RU"/>
        </w:rPr>
        <w:lastRenderedPageBreak/>
        <w:t>Проверки должны проводиться не реже одного раза в квартал.</w:t>
      </w:r>
    </w:p>
    <w:p w:rsidR="00D12DD7" w:rsidRPr="00206ACF" w:rsidRDefault="00D12DD7" w:rsidP="009E007B">
      <w:pPr>
        <w:pStyle w:val="a3"/>
        <w:outlineLvl w:val="1"/>
        <w:rPr>
          <w:rFonts w:ascii="Arial" w:hAnsi="Arial" w:cs="Arial"/>
          <w:b/>
          <w:sz w:val="22"/>
          <w:lang w:val="ru-RU"/>
        </w:rPr>
      </w:pPr>
      <w:bookmarkStart w:id="40" w:name="_Toc182307641"/>
      <w:r w:rsidRPr="00206ACF">
        <w:rPr>
          <w:rFonts w:ascii="Arial" w:hAnsi="Arial" w:cs="Arial"/>
          <w:b/>
          <w:sz w:val="22"/>
          <w:lang w:val="ru-RU"/>
        </w:rPr>
        <w:t>4.4 Предусловия</w:t>
      </w:r>
      <w:bookmarkEnd w:id="40"/>
    </w:p>
    <w:p w:rsidR="00D12DD7" w:rsidRPr="00206ACF" w:rsidRDefault="00D12DD7" w:rsidP="00562F6A">
      <w:pPr>
        <w:pStyle w:val="a3"/>
        <w:ind w:left="1134"/>
        <w:rPr>
          <w:sz w:val="22"/>
          <w:lang w:val="ru-RU"/>
        </w:rPr>
      </w:pPr>
      <w:r w:rsidRPr="00206ACF">
        <w:rPr>
          <w:sz w:val="22"/>
          <w:lang w:val="ru-RU"/>
        </w:rPr>
        <w:t>Все сотрудники должны быть проинформированы о правилах и политиках компании.</w:t>
      </w:r>
    </w:p>
    <w:p w:rsidR="00D12DD7" w:rsidRPr="00206ACF" w:rsidRDefault="00D12DD7" w:rsidP="009E007B">
      <w:pPr>
        <w:pStyle w:val="a3"/>
        <w:outlineLvl w:val="1"/>
        <w:rPr>
          <w:rFonts w:ascii="Arial" w:hAnsi="Arial" w:cs="Arial"/>
          <w:b/>
          <w:sz w:val="22"/>
          <w:lang w:val="ru-RU"/>
        </w:rPr>
      </w:pPr>
      <w:bookmarkStart w:id="41" w:name="_Toc182307642"/>
      <w:r w:rsidRPr="00206ACF">
        <w:rPr>
          <w:rFonts w:ascii="Arial" w:hAnsi="Arial" w:cs="Arial"/>
          <w:b/>
          <w:sz w:val="22"/>
          <w:lang w:val="ru-RU"/>
        </w:rPr>
        <w:t>4.5 Постусловия</w:t>
      </w:r>
      <w:bookmarkEnd w:id="41"/>
    </w:p>
    <w:p w:rsidR="00D12DD7" w:rsidRPr="00206ACF" w:rsidRDefault="00D12DD7" w:rsidP="00562F6A">
      <w:pPr>
        <w:pStyle w:val="a3"/>
        <w:ind w:left="1134"/>
        <w:rPr>
          <w:sz w:val="22"/>
          <w:lang w:val="ru-RU"/>
        </w:rPr>
      </w:pPr>
      <w:r w:rsidRPr="00206ACF">
        <w:rPr>
          <w:sz w:val="22"/>
          <w:lang w:val="ru-RU"/>
        </w:rPr>
        <w:t>По результатам проверок могут быть разработаны рекомендации для устранения нарушений и повышения соблюдения политики.</w:t>
      </w:r>
    </w:p>
    <w:p w:rsidR="00D12DD7" w:rsidRPr="00206ACF" w:rsidRDefault="00D12DD7" w:rsidP="009E007B">
      <w:pPr>
        <w:pStyle w:val="a3"/>
        <w:outlineLvl w:val="1"/>
        <w:rPr>
          <w:rFonts w:ascii="Arial" w:hAnsi="Arial" w:cs="Arial"/>
          <w:b/>
          <w:sz w:val="22"/>
          <w:lang w:val="ru-RU"/>
        </w:rPr>
      </w:pPr>
      <w:bookmarkStart w:id="42" w:name="_Toc182307643"/>
      <w:r w:rsidRPr="00206ACF">
        <w:rPr>
          <w:rFonts w:ascii="Arial" w:hAnsi="Arial" w:cs="Arial"/>
          <w:b/>
          <w:sz w:val="22"/>
          <w:lang w:val="ru-RU"/>
        </w:rPr>
        <w:t>4.6 Точки расширения</w:t>
      </w:r>
      <w:bookmarkEnd w:id="42"/>
    </w:p>
    <w:p w:rsidR="00206ACF" w:rsidRPr="00206ACF" w:rsidRDefault="00D12DD7" w:rsidP="00206ACF">
      <w:pPr>
        <w:pStyle w:val="a3"/>
        <w:ind w:left="1134"/>
        <w:rPr>
          <w:sz w:val="22"/>
          <w:lang w:val="ru-RU"/>
        </w:rPr>
      </w:pPr>
      <w:r w:rsidRPr="00206ACF">
        <w:rPr>
          <w:sz w:val="22"/>
          <w:lang w:val="ru-RU"/>
        </w:rPr>
        <w:t>Если при проверке выявляются систематические нарушения, система может инициировать расширяющий прецедент «Разработка программы повышения осведомленности о кадровой политике».</w:t>
      </w:r>
    </w:p>
    <w:sectPr w:rsidR="00206ACF" w:rsidRPr="00206A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6ACF" w:rsidRDefault="00206ACF" w:rsidP="00D12DD7">
      <w:pPr>
        <w:spacing w:after="0" w:line="240" w:lineRule="auto"/>
      </w:pPr>
      <w:r>
        <w:separator/>
      </w:r>
    </w:p>
  </w:endnote>
  <w:endnote w:type="continuationSeparator" w:id="0">
    <w:p w:rsidR="00206ACF" w:rsidRDefault="00206ACF" w:rsidP="00D12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24888361"/>
      <w:docPartObj>
        <w:docPartGallery w:val="Page Numbers (Bottom of Page)"/>
        <w:docPartUnique/>
      </w:docPartObj>
    </w:sdtPr>
    <w:sdtEndPr/>
    <w:sdtContent>
      <w:p w:rsidR="00562F6A" w:rsidRDefault="00562F6A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6332">
          <w:rPr>
            <w:noProof/>
          </w:rPr>
          <w:t>6</w:t>
        </w:r>
        <w:r>
          <w:fldChar w:fldCharType="end"/>
        </w:r>
      </w:p>
    </w:sdtContent>
  </w:sdt>
  <w:p w:rsidR="00562F6A" w:rsidRDefault="00562F6A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6ACF" w:rsidRDefault="00206ACF" w:rsidP="00D12DD7">
      <w:pPr>
        <w:spacing w:after="0" w:line="240" w:lineRule="auto"/>
      </w:pPr>
      <w:r>
        <w:separator/>
      </w:r>
    </w:p>
  </w:footnote>
  <w:footnote w:type="continuationSeparator" w:id="0">
    <w:p w:rsidR="00206ACF" w:rsidRDefault="00206ACF" w:rsidP="00D12D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2F6A" w:rsidRDefault="00562F6A">
    <w:pPr>
      <w:rPr>
        <w:sz w:val="24"/>
      </w:rPr>
    </w:pPr>
  </w:p>
  <w:p w:rsidR="00562F6A" w:rsidRDefault="00562F6A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47664A3"/>
    <w:multiLevelType w:val="hybridMultilevel"/>
    <w:tmpl w:val="1BCA629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7F5BF1"/>
    <w:multiLevelType w:val="hybridMultilevel"/>
    <w:tmpl w:val="E7DA33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7B269C1"/>
    <w:multiLevelType w:val="hybridMultilevel"/>
    <w:tmpl w:val="E0C2345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1CA1644"/>
    <w:multiLevelType w:val="hybridMultilevel"/>
    <w:tmpl w:val="AF04ACB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77C1F80"/>
    <w:multiLevelType w:val="hybridMultilevel"/>
    <w:tmpl w:val="72D0FF0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06C7FD8"/>
    <w:multiLevelType w:val="hybridMultilevel"/>
    <w:tmpl w:val="CAE06D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DD7"/>
    <w:rsid w:val="00206ACF"/>
    <w:rsid w:val="00486332"/>
    <w:rsid w:val="00562F6A"/>
    <w:rsid w:val="009E007B"/>
    <w:rsid w:val="00AA4786"/>
    <w:rsid w:val="00D12DD7"/>
    <w:rsid w:val="00F0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897DE2-EECA-4F79-B0DF-12196939E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D12DD7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  <w:lang w:val="en-US" w:eastAsia="ru-RU"/>
    </w:rPr>
  </w:style>
  <w:style w:type="paragraph" w:styleId="2">
    <w:name w:val="heading 2"/>
    <w:basedOn w:val="1"/>
    <w:next w:val="a"/>
    <w:link w:val="20"/>
    <w:qFormat/>
    <w:rsid w:val="00D12DD7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qFormat/>
    <w:rsid w:val="00D12DD7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0"/>
    <w:qFormat/>
    <w:rsid w:val="00D12DD7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0"/>
    <w:qFormat/>
    <w:rsid w:val="00D12DD7"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rFonts w:ascii="Times New Roman" w:eastAsia="Times New Roman" w:hAnsi="Times New Roman" w:cs="Times New Roman"/>
      <w:szCs w:val="20"/>
      <w:lang w:val="en-US" w:eastAsia="ru-RU"/>
    </w:rPr>
  </w:style>
  <w:style w:type="paragraph" w:styleId="6">
    <w:name w:val="heading 6"/>
    <w:basedOn w:val="a"/>
    <w:next w:val="a"/>
    <w:link w:val="60"/>
    <w:qFormat/>
    <w:rsid w:val="00D12DD7"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rFonts w:ascii="Times New Roman" w:eastAsia="Times New Roman" w:hAnsi="Times New Roman" w:cs="Times New Roman"/>
      <w:i/>
      <w:szCs w:val="20"/>
      <w:lang w:val="en-US" w:eastAsia="ru-RU"/>
    </w:rPr>
  </w:style>
  <w:style w:type="paragraph" w:styleId="7">
    <w:name w:val="heading 7"/>
    <w:basedOn w:val="a"/>
    <w:next w:val="a"/>
    <w:link w:val="70"/>
    <w:qFormat/>
    <w:rsid w:val="00D12DD7"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8">
    <w:name w:val="heading 8"/>
    <w:basedOn w:val="a"/>
    <w:next w:val="a"/>
    <w:link w:val="80"/>
    <w:qFormat/>
    <w:rsid w:val="00D12DD7"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rFonts w:ascii="Times New Roman" w:eastAsia="Times New Roman" w:hAnsi="Times New Roman" w:cs="Times New Roman"/>
      <w:i/>
      <w:sz w:val="20"/>
      <w:szCs w:val="20"/>
      <w:lang w:val="en-US" w:eastAsia="ru-RU"/>
    </w:rPr>
  </w:style>
  <w:style w:type="paragraph" w:styleId="9">
    <w:name w:val="heading 9"/>
    <w:aliases w:val="Заголовок 90"/>
    <w:basedOn w:val="a"/>
    <w:next w:val="a"/>
    <w:link w:val="90"/>
    <w:qFormat/>
    <w:rsid w:val="00D12DD7"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12DD7"/>
    <w:rPr>
      <w:rFonts w:ascii="Arial" w:eastAsia="Times New Roman" w:hAnsi="Arial" w:cs="Times New Roman"/>
      <w:b/>
      <w:sz w:val="24"/>
      <w:szCs w:val="20"/>
      <w:lang w:val="en-US" w:eastAsia="ru-RU"/>
    </w:rPr>
  </w:style>
  <w:style w:type="character" w:customStyle="1" w:styleId="20">
    <w:name w:val="Заголовок 2 Знак"/>
    <w:basedOn w:val="a0"/>
    <w:link w:val="2"/>
    <w:rsid w:val="00D12DD7"/>
    <w:rPr>
      <w:rFonts w:ascii="Arial" w:eastAsia="Times New Roman" w:hAnsi="Arial" w:cs="Times New Roman"/>
      <w:b/>
      <w:sz w:val="20"/>
      <w:szCs w:val="20"/>
      <w:lang w:val="en-US" w:eastAsia="ru-RU"/>
    </w:rPr>
  </w:style>
  <w:style w:type="character" w:customStyle="1" w:styleId="30">
    <w:name w:val="Заголовок 3 Знак"/>
    <w:basedOn w:val="a0"/>
    <w:link w:val="3"/>
    <w:rsid w:val="00D12DD7"/>
    <w:rPr>
      <w:rFonts w:ascii="Arial" w:eastAsia="Times New Roman" w:hAnsi="Arial" w:cs="Times New Roman"/>
      <w:i/>
      <w:sz w:val="20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D12DD7"/>
    <w:rPr>
      <w:rFonts w:ascii="Arial" w:eastAsia="Times New Roman" w:hAnsi="Arial" w:cs="Times New Roman"/>
      <w:sz w:val="20"/>
      <w:szCs w:val="20"/>
      <w:lang w:val="en-US" w:eastAsia="ru-RU"/>
    </w:rPr>
  </w:style>
  <w:style w:type="character" w:customStyle="1" w:styleId="50">
    <w:name w:val="Заголовок 5 Знак"/>
    <w:basedOn w:val="a0"/>
    <w:link w:val="5"/>
    <w:rsid w:val="00D12DD7"/>
    <w:rPr>
      <w:rFonts w:ascii="Times New Roman" w:eastAsia="Times New Roman" w:hAnsi="Times New Roman" w:cs="Times New Roman"/>
      <w:szCs w:val="20"/>
      <w:lang w:val="en-US" w:eastAsia="ru-RU"/>
    </w:rPr>
  </w:style>
  <w:style w:type="character" w:customStyle="1" w:styleId="60">
    <w:name w:val="Заголовок 6 Знак"/>
    <w:basedOn w:val="a0"/>
    <w:link w:val="6"/>
    <w:rsid w:val="00D12DD7"/>
    <w:rPr>
      <w:rFonts w:ascii="Times New Roman" w:eastAsia="Times New Roman" w:hAnsi="Times New Roman" w:cs="Times New Roman"/>
      <w:i/>
      <w:szCs w:val="20"/>
      <w:lang w:val="en-US" w:eastAsia="ru-RU"/>
    </w:rPr>
  </w:style>
  <w:style w:type="character" w:customStyle="1" w:styleId="70">
    <w:name w:val="Заголовок 7 Знак"/>
    <w:basedOn w:val="a0"/>
    <w:link w:val="7"/>
    <w:rsid w:val="00D12DD7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80">
    <w:name w:val="Заголовок 8 Знак"/>
    <w:basedOn w:val="a0"/>
    <w:link w:val="8"/>
    <w:rsid w:val="00D12DD7"/>
    <w:rPr>
      <w:rFonts w:ascii="Times New Roman" w:eastAsia="Times New Roman" w:hAnsi="Times New Roman" w:cs="Times New Roman"/>
      <w:i/>
      <w:sz w:val="20"/>
      <w:szCs w:val="20"/>
      <w:lang w:val="en-US" w:eastAsia="ru-RU"/>
    </w:rPr>
  </w:style>
  <w:style w:type="character" w:customStyle="1" w:styleId="90">
    <w:name w:val="Заголовок 9 Знак"/>
    <w:aliases w:val="Заголовок 90 Знак"/>
    <w:basedOn w:val="a0"/>
    <w:link w:val="9"/>
    <w:rsid w:val="00D12DD7"/>
    <w:rPr>
      <w:rFonts w:ascii="Times New Roman" w:eastAsia="Times New Roman" w:hAnsi="Times New Roman" w:cs="Times New Roman"/>
      <w:b/>
      <w:i/>
      <w:sz w:val="18"/>
      <w:szCs w:val="20"/>
      <w:lang w:val="en-US" w:eastAsia="ru-RU"/>
    </w:rPr>
  </w:style>
  <w:style w:type="paragraph" w:styleId="a3">
    <w:name w:val="Body Text"/>
    <w:basedOn w:val="a"/>
    <w:link w:val="a4"/>
    <w:rsid w:val="00D12DD7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a4">
    <w:name w:val="Основной текст Знак"/>
    <w:basedOn w:val="a0"/>
    <w:link w:val="a3"/>
    <w:rsid w:val="00D12DD7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styleId="a5">
    <w:name w:val="footnote reference"/>
    <w:semiHidden/>
    <w:rsid w:val="00D12DD7"/>
    <w:rPr>
      <w:sz w:val="20"/>
      <w:vertAlign w:val="superscript"/>
    </w:rPr>
  </w:style>
  <w:style w:type="paragraph" w:styleId="a6">
    <w:name w:val="footnote text"/>
    <w:basedOn w:val="a"/>
    <w:link w:val="a7"/>
    <w:semiHidden/>
    <w:rsid w:val="00D12DD7"/>
    <w:pPr>
      <w:keepNext/>
      <w:keepLines/>
      <w:widowControl w:val="0"/>
      <w:pBdr>
        <w:bottom w:val="single" w:sz="6" w:space="0" w:color="000000"/>
      </w:pBdr>
      <w:spacing w:before="40" w:after="40" w:line="240" w:lineRule="atLeast"/>
      <w:ind w:left="360" w:hanging="360"/>
    </w:pPr>
    <w:rPr>
      <w:rFonts w:ascii="Helvetica" w:eastAsia="Times New Roman" w:hAnsi="Helvetica" w:cs="Times New Roman"/>
      <w:sz w:val="16"/>
      <w:szCs w:val="20"/>
      <w:lang w:val="en-US" w:eastAsia="ru-RU"/>
    </w:rPr>
  </w:style>
  <w:style w:type="character" w:customStyle="1" w:styleId="a7">
    <w:name w:val="Текст сноски Знак"/>
    <w:basedOn w:val="a0"/>
    <w:link w:val="a6"/>
    <w:semiHidden/>
    <w:rsid w:val="00D12DD7"/>
    <w:rPr>
      <w:rFonts w:ascii="Helvetica" w:eastAsia="Times New Roman" w:hAnsi="Helvetica" w:cs="Times New Roman"/>
      <w:sz w:val="16"/>
      <w:szCs w:val="20"/>
      <w:lang w:val="en-US" w:eastAsia="ru-RU"/>
    </w:rPr>
  </w:style>
  <w:style w:type="paragraph" w:styleId="11">
    <w:name w:val="toc 1"/>
    <w:basedOn w:val="a"/>
    <w:next w:val="a"/>
    <w:autoRedefine/>
    <w:uiPriority w:val="39"/>
    <w:unhideWhenUsed/>
    <w:rsid w:val="009E007B"/>
    <w:pPr>
      <w:tabs>
        <w:tab w:val="right" w:leader="dot" w:pos="9345"/>
      </w:tabs>
      <w:spacing w:before="120" w:after="0" w:line="240" w:lineRule="atLeast"/>
    </w:pPr>
  </w:style>
  <w:style w:type="paragraph" w:styleId="21">
    <w:name w:val="toc 2"/>
    <w:basedOn w:val="a"/>
    <w:next w:val="a"/>
    <w:autoRedefine/>
    <w:uiPriority w:val="39"/>
    <w:unhideWhenUsed/>
    <w:rsid w:val="009E007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E007B"/>
    <w:pPr>
      <w:spacing w:after="100"/>
      <w:ind w:left="440"/>
    </w:pPr>
  </w:style>
  <w:style w:type="character" w:styleId="a8">
    <w:name w:val="Hyperlink"/>
    <w:basedOn w:val="a0"/>
    <w:uiPriority w:val="99"/>
    <w:unhideWhenUsed/>
    <w:rsid w:val="009E007B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9E007B"/>
    <w:pPr>
      <w:spacing w:after="100"/>
      <w:ind w:left="660"/>
    </w:pPr>
  </w:style>
  <w:style w:type="paragraph" w:styleId="a9">
    <w:name w:val="Title"/>
    <w:basedOn w:val="a"/>
    <w:next w:val="a"/>
    <w:link w:val="aa"/>
    <w:qFormat/>
    <w:rsid w:val="00562F6A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 w:eastAsia="ru-RU"/>
    </w:rPr>
  </w:style>
  <w:style w:type="character" w:customStyle="1" w:styleId="aa">
    <w:name w:val="Заголовок Знак"/>
    <w:basedOn w:val="a0"/>
    <w:link w:val="a9"/>
    <w:rsid w:val="00562F6A"/>
    <w:rPr>
      <w:rFonts w:ascii="Arial" w:eastAsia="Times New Roman" w:hAnsi="Arial" w:cs="Times New Roman"/>
      <w:b/>
      <w:sz w:val="36"/>
      <w:szCs w:val="20"/>
      <w:lang w:val="en-US" w:eastAsia="ru-RU"/>
    </w:rPr>
  </w:style>
  <w:style w:type="paragraph" w:styleId="ab">
    <w:name w:val="header"/>
    <w:basedOn w:val="a"/>
    <w:link w:val="ac"/>
    <w:rsid w:val="00562F6A"/>
    <w:pPr>
      <w:widowControl w:val="0"/>
      <w:tabs>
        <w:tab w:val="center" w:pos="4320"/>
        <w:tab w:val="right" w:pos="8640"/>
      </w:tabs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ac">
    <w:name w:val="Верхний колонтитул Знак"/>
    <w:basedOn w:val="a0"/>
    <w:link w:val="ab"/>
    <w:rsid w:val="00562F6A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Tabletext">
    <w:name w:val="Tabletext"/>
    <w:basedOn w:val="a"/>
    <w:rsid w:val="00562F6A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InfoBlue">
    <w:name w:val="InfoBlue"/>
    <w:basedOn w:val="a"/>
    <w:next w:val="a3"/>
    <w:rsid w:val="00562F6A"/>
    <w:pPr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i/>
      <w:color w:val="0000FF"/>
      <w:sz w:val="20"/>
      <w:szCs w:val="20"/>
      <w:lang w:val="en-US" w:eastAsia="ru-RU"/>
    </w:rPr>
  </w:style>
  <w:style w:type="paragraph" w:styleId="ad">
    <w:name w:val="footer"/>
    <w:basedOn w:val="a"/>
    <w:link w:val="ae"/>
    <w:uiPriority w:val="99"/>
    <w:unhideWhenUsed/>
    <w:rsid w:val="00562F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562F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7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8BD60F-30F8-49BF-BBE9-079277212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1555</Words>
  <Characters>8868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Соснов Всеволод Владимирович</dc:creator>
  <cp:keywords/>
  <dc:description/>
  <cp:lastModifiedBy>Соснов Всеволод Владимирович</cp:lastModifiedBy>
  <cp:revision>2</cp:revision>
  <dcterms:created xsi:type="dcterms:W3CDTF">2024-11-12T05:10:00Z</dcterms:created>
  <dcterms:modified xsi:type="dcterms:W3CDTF">2024-11-12T06:00:00Z</dcterms:modified>
</cp:coreProperties>
</file>