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bookmarkStart w:colFirst="0" w:colLast="0" w:name="_qyvmpgu1g26u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Class in Object-Oriented Programming (OOP)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a fundamental concept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Object-Oriented Programming (OOP)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It acts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blueprint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template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creating objects. A class groups together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(attributes)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behavior (methods)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into a single unit, making programs more organized, structured, and easier to understand.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Instead of writing the same code again and again, a class allows developers to define common properties and actions once, and then reuse them by creating multiple objects from that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bookmarkStart w:colFirst="0" w:colLast="0" w:name="_3lnr9yb0lwh3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Key Components of a Class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30"/>
          <w:szCs w:val="30"/>
        </w:rPr>
      </w:pPr>
      <w:bookmarkStart w:colFirst="0" w:colLast="0" w:name="_cgleje79hqfc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30"/>
          <w:szCs w:val="30"/>
          <w:rtl w:val="0"/>
        </w:rPr>
        <w:t xml:space="preserve">1. Attributes (Variables)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Attributes store information about an object.</w:t>
        <w:br w:type="textWrapping"/>
        <w:t xml:space="preserve"> Example: name, age, color, speed.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30"/>
          <w:szCs w:val="30"/>
        </w:rPr>
      </w:pPr>
      <w:bookmarkStart w:colFirst="0" w:colLast="0" w:name="_9qknb22silak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30"/>
          <w:szCs w:val="30"/>
          <w:rtl w:val="0"/>
        </w:rPr>
        <w:t xml:space="preserve">2. Methods (Functions)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Methods define what an object can do.</w:t>
        <w:br w:type="textWrapping"/>
        <w:t xml:space="preserve"> Example: run(), study(), drive().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30"/>
          <w:szCs w:val="30"/>
        </w:rPr>
      </w:pPr>
      <w:bookmarkStart w:colFirst="0" w:colLast="0" w:name="_a9niktx90nmj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30"/>
          <w:szCs w:val="30"/>
          <w:rtl w:val="0"/>
        </w:rPr>
        <w:t xml:space="preserve">3. Constructor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constructor is a special method that runs automatically when an object is created. It is used to initialize attributes with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bookmarkStart w:colFirst="0" w:colLast="0" w:name="_488w32hdxfaf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Why Use Classes?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 Reusability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once, use many times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Better Organization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Groups related code together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Easy Maintenance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Changes are made in one place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Modeling</w:t>
      </w:r>
      <w:r w:rsidDel="00000000" w:rsidR="00000000" w:rsidRPr="00000000">
        <w:rPr>
          <w:rtl w:val="0"/>
        </w:rPr>
        <w:t xml:space="preserve"> – Represents real-life entities easily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– Makes large programs manageable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