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5D" w:rsidRDefault="0094295D">
      <w:pPr>
        <w:rPr>
          <w:sz w:val="72"/>
          <w:szCs w:val="72"/>
        </w:rPr>
      </w:pPr>
      <w:proofErr w:type="spellStart"/>
      <w:r w:rsidRPr="0094295D">
        <w:rPr>
          <w:sz w:val="72"/>
          <w:szCs w:val="72"/>
        </w:rPr>
        <w:t>Sandro</w:t>
      </w:r>
      <w:proofErr w:type="spellEnd"/>
      <w:r w:rsidRPr="0094295D">
        <w:rPr>
          <w:sz w:val="72"/>
          <w:szCs w:val="72"/>
        </w:rPr>
        <w:t xml:space="preserve">: </w:t>
      </w:r>
    </w:p>
    <w:p w:rsidR="00FA1163" w:rsidRPr="0094295D" w:rsidRDefault="0094295D">
      <w:pPr>
        <w:rPr>
          <w:sz w:val="72"/>
          <w:szCs w:val="72"/>
        </w:rPr>
      </w:pPr>
      <w:bookmarkStart w:id="0" w:name="_GoBack"/>
      <w:bookmarkEnd w:id="0"/>
      <w:r w:rsidRPr="0094295D">
        <w:rPr>
          <w:sz w:val="72"/>
          <w:szCs w:val="72"/>
        </w:rPr>
        <w:t>“Just to keep us focused, the Complex Stepped Plan is the central piece, I would like to see both the Complex PTSD and CBT by race built on top of that same model.”</w:t>
      </w:r>
    </w:p>
    <w:sectPr w:rsidR="00FA1163" w:rsidRPr="0094295D" w:rsidSect="00A840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95D"/>
    <w:rsid w:val="0094295D"/>
    <w:rsid w:val="00A8401B"/>
    <w:rsid w:val="00FA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B96F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BUMC</dc:creator>
  <cp:keywords/>
  <dc:description/>
  <cp:lastModifiedBy>BUMC</cp:lastModifiedBy>
  <cp:revision>1</cp:revision>
  <dcterms:created xsi:type="dcterms:W3CDTF">2015-12-10T20:58:00Z</dcterms:created>
  <dcterms:modified xsi:type="dcterms:W3CDTF">2015-12-10T21:00:00Z</dcterms:modified>
</cp:coreProperties>
</file>