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rutenet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6"/>
        <w:gridCol w:w="3896"/>
        <w:gridCol w:w="5266"/>
      </w:tblGrid>
      <w:tr w:rsidR="006E55D6" w14:paraId="50203F19" w14:textId="77777777">
        <w:trPr>
          <w:trHeight w:val="3269"/>
        </w:trPr>
        <w:tc>
          <w:tcPr>
            <w:tcW w:w="1869" w:type="dxa"/>
          </w:tcPr>
          <w:p w14:paraId="50203F10" w14:textId="77777777" w:rsidR="006E55D6" w:rsidRDefault="006E55D6" w:rsidP="006E55D6"/>
        </w:tc>
        <w:tc>
          <w:tcPr>
            <w:tcW w:w="9345" w:type="dxa"/>
            <w:gridSpan w:val="2"/>
          </w:tcPr>
          <w:p w14:paraId="50203F11" w14:textId="77777777" w:rsidR="00E00E11" w:rsidRDefault="00B14BFC" w:rsidP="006E55D6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50203F69" wp14:editId="50203F6A">
                  <wp:simplePos x="0" y="0"/>
                  <wp:positionH relativeFrom="column">
                    <wp:posOffset>-24765</wp:posOffset>
                  </wp:positionH>
                  <wp:positionV relativeFrom="paragraph">
                    <wp:posOffset>185420</wp:posOffset>
                  </wp:positionV>
                  <wp:extent cx="3096260" cy="1291590"/>
                  <wp:effectExtent l="0" t="0" r="0" b="3810"/>
                  <wp:wrapThrough wrapText="bothSides">
                    <wp:wrapPolygon edited="0">
                      <wp:start x="6645" y="0"/>
                      <wp:lineTo x="1993" y="1274"/>
                      <wp:lineTo x="664" y="2549"/>
                      <wp:lineTo x="1063" y="5097"/>
                      <wp:lineTo x="0" y="7965"/>
                      <wp:lineTo x="0" y="13699"/>
                      <wp:lineTo x="133" y="17204"/>
                      <wp:lineTo x="4386" y="20389"/>
                      <wp:lineTo x="6645" y="21345"/>
                      <wp:lineTo x="7309" y="21345"/>
                      <wp:lineTo x="7309" y="15292"/>
                      <wp:lineTo x="11163" y="15292"/>
                      <wp:lineTo x="20865" y="11788"/>
                      <wp:lineTo x="20865" y="10195"/>
                      <wp:lineTo x="19004" y="6690"/>
                      <wp:lineTo x="18340" y="5097"/>
                      <wp:lineTo x="7309" y="0"/>
                      <wp:lineTo x="6645" y="0"/>
                    </wp:wrapPolygon>
                  </wp:wrapThrough>
                  <wp:docPr id="5" name="Bild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260" cy="1291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50203F6B" wp14:editId="50203F6C">
                      <wp:simplePos x="0" y="0"/>
                      <wp:positionH relativeFrom="column">
                        <wp:posOffset>1032510</wp:posOffset>
                      </wp:positionH>
                      <wp:positionV relativeFrom="paragraph">
                        <wp:posOffset>1116701</wp:posOffset>
                      </wp:positionV>
                      <wp:extent cx="2570671" cy="517585"/>
                      <wp:effectExtent l="0" t="0" r="1270" b="0"/>
                      <wp:wrapNone/>
                      <wp:docPr id="11" name="Tekstbok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70671" cy="5175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203F7D" w14:textId="176FCF4E" w:rsidR="006E55D6" w:rsidRPr="00B14BFC" w:rsidRDefault="00105FBC" w:rsidP="00970F0F">
                                  <w:pPr>
                                    <w:spacing w:line="200" w:lineRule="exact"/>
                                  </w:pPr>
                                  <w:r>
                                    <w:t>Nydalen videregående skole</w:t>
                                  </w:r>
                                </w:p>
                                <w:p w14:paraId="50203F7E" w14:textId="77777777" w:rsidR="006E55D6" w:rsidRPr="00B14BFC" w:rsidRDefault="006E55D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0203F6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boks 11" o:spid="_x0000_s1026" type="#_x0000_t202" style="position:absolute;margin-left:81.3pt;margin-top:87.95pt;width:202.4pt;height:40.7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" fillcolor="white [3201]" stroked="f" strokeweight=".5pt">
                      <v:textbox>
                        <w:txbxContent>
                          <w:p w14:paraId="50203F7D" w14:textId="176FCF4E" w:rsidR="006E55D6" w:rsidRPr="00B14BFC" w:rsidRDefault="00105FBC" w:rsidP="00970F0F">
                            <w:pPr>
                              <w:spacing w:line="200" w:lineRule="exact"/>
                            </w:pPr>
                            <w:r>
                              <w:t>Nydalen videregående skole</w:t>
                            </w:r>
                          </w:p>
                          <w:p w14:paraId="50203F7E" w14:textId="77777777" w:rsidR="006E55D6" w:rsidRPr="00B14BFC" w:rsidRDefault="006E55D6"/>
                        </w:txbxContent>
                      </v:textbox>
                    </v:shape>
                  </w:pict>
                </mc:Fallback>
              </mc:AlternateContent>
            </w:r>
          </w:p>
          <w:p w14:paraId="50203F12" w14:textId="77777777" w:rsidR="00B14BFC" w:rsidRDefault="00B14BFC" w:rsidP="006E55D6"/>
          <w:p w14:paraId="50203F13" w14:textId="77777777" w:rsidR="00B14BFC" w:rsidRDefault="00B14BFC" w:rsidP="006E55D6"/>
          <w:p w14:paraId="50203F14" w14:textId="77777777" w:rsidR="00B14BFC" w:rsidRDefault="00B14BFC" w:rsidP="006E55D6"/>
          <w:p w14:paraId="50203F15" w14:textId="77777777" w:rsidR="00B14BFC" w:rsidRDefault="00B14BFC" w:rsidP="006E55D6"/>
          <w:p w14:paraId="50203F16" w14:textId="77777777" w:rsidR="00B14BFC" w:rsidRDefault="00B14BFC" w:rsidP="006E55D6"/>
          <w:p w14:paraId="50203F17" w14:textId="77777777" w:rsidR="00B14BFC" w:rsidRDefault="00B14BFC" w:rsidP="006E55D6"/>
          <w:p w14:paraId="50203F18" w14:textId="77777777" w:rsidR="00116630" w:rsidRDefault="00116630" w:rsidP="006E55D6"/>
        </w:tc>
      </w:tr>
      <w:tr w:rsidR="006E55D6" w14:paraId="50203F1C" w14:textId="77777777">
        <w:trPr>
          <w:trHeight w:val="544"/>
        </w:trPr>
        <w:tc>
          <w:tcPr>
            <w:tcW w:w="1869" w:type="dxa"/>
          </w:tcPr>
          <w:p w14:paraId="50203F1A" w14:textId="77777777" w:rsidR="006E55D6" w:rsidRDefault="006E55D6" w:rsidP="006E55D6"/>
        </w:tc>
        <w:tc>
          <w:tcPr>
            <w:tcW w:w="9345" w:type="dxa"/>
            <w:gridSpan w:val="2"/>
          </w:tcPr>
          <w:p w14:paraId="50203F1B" w14:textId="77777777" w:rsidR="006E55D6" w:rsidRPr="00534530" w:rsidRDefault="00506623" w:rsidP="00367FB4">
            <w:pPr>
              <w:rPr>
                <w:rFonts w:ascii="Arial Narrow" w:eastAsia="Adobe Fan Heiti Std B" w:hAnsi="Arial Narrow" w:cs="Arial"/>
                <w:sz w:val="44"/>
                <w:szCs w:val="44"/>
              </w:rPr>
            </w:pPr>
            <w:r>
              <w:rPr>
                <w:rFonts w:ascii="Arial Narrow" w:eastAsia="Adobe Fan Heiti Std B" w:hAnsi="Arial Narrow" w:cs="Arial"/>
                <w:sz w:val="44"/>
                <w:szCs w:val="44"/>
              </w:rPr>
              <w:t>Lokalt gitt eksamen</w:t>
            </w:r>
            <w:r w:rsidR="00367FB4">
              <w:rPr>
                <w:rFonts w:ascii="Arial Narrow" w:eastAsia="Adobe Fan Heiti Std B" w:hAnsi="Arial Narrow" w:cs="Arial"/>
                <w:sz w:val="44"/>
                <w:szCs w:val="44"/>
              </w:rPr>
              <w:t xml:space="preserve"> </w:t>
            </w:r>
          </w:p>
        </w:tc>
      </w:tr>
      <w:tr w:rsidR="006E55D6" w14:paraId="50203F1F" w14:textId="77777777">
        <w:tc>
          <w:tcPr>
            <w:tcW w:w="1869" w:type="dxa"/>
          </w:tcPr>
          <w:p w14:paraId="50203F1D" w14:textId="77777777" w:rsidR="006E55D6" w:rsidRDefault="006E55D6" w:rsidP="006E55D6"/>
        </w:tc>
        <w:tc>
          <w:tcPr>
            <w:tcW w:w="9345" w:type="dxa"/>
            <w:gridSpan w:val="2"/>
          </w:tcPr>
          <w:p w14:paraId="50203F1E" w14:textId="77777777" w:rsidR="006E55D6" w:rsidRDefault="006E55D6" w:rsidP="006E55D6"/>
        </w:tc>
      </w:tr>
      <w:tr w:rsidR="006E55D6" w14:paraId="50203F22" w14:textId="77777777">
        <w:trPr>
          <w:trHeight w:val="431"/>
        </w:trPr>
        <w:tc>
          <w:tcPr>
            <w:tcW w:w="1869" w:type="dxa"/>
            <w:shd w:val="clear" w:color="auto" w:fill="000000" w:themeFill="text1"/>
          </w:tcPr>
          <w:p w14:paraId="50203F20" w14:textId="77777777" w:rsidR="006E55D6" w:rsidRDefault="006E55D6" w:rsidP="006E55D6"/>
        </w:tc>
        <w:tc>
          <w:tcPr>
            <w:tcW w:w="9345" w:type="dxa"/>
            <w:gridSpan w:val="2"/>
            <w:shd w:val="clear" w:color="auto" w:fill="000000" w:themeFill="text1"/>
          </w:tcPr>
          <w:p w14:paraId="50203F21" w14:textId="30F858C0" w:rsidR="006E55D6" w:rsidRPr="00D11BF7" w:rsidRDefault="00C229F5" w:rsidP="0015522D">
            <w:pPr>
              <w:rPr>
                <w:rFonts w:ascii="Arial Narrow" w:hAnsi="Arial Narrow"/>
                <w:color w:val="FFFFFF" w:themeColor="background1"/>
                <w:sz w:val="36"/>
                <w:szCs w:val="36"/>
              </w:rPr>
            </w:pPr>
            <w:r>
              <w:rPr>
                <w:rFonts w:ascii="Arial Narrow" w:hAnsi="Arial Narrow"/>
                <w:color w:val="FFFFFF" w:themeColor="background1"/>
                <w:sz w:val="36"/>
                <w:szCs w:val="36"/>
              </w:rPr>
              <w:t>Eksamen i Informasjonsteknologi 2, muntlig-praktisk</w:t>
            </w:r>
          </w:p>
        </w:tc>
      </w:tr>
      <w:tr w:rsidR="006E55D6" w14:paraId="50203F24" w14:textId="77777777">
        <w:tc>
          <w:tcPr>
            <w:tcW w:w="11214" w:type="dxa"/>
            <w:gridSpan w:val="3"/>
            <w:shd w:val="clear" w:color="auto" w:fill="01ADB9"/>
          </w:tcPr>
          <w:p w14:paraId="50203F23" w14:textId="77777777" w:rsidR="006E55D6" w:rsidRDefault="00A7506F" w:rsidP="006E55D6">
            <w:r>
              <w:rPr>
                <w:noProof/>
              </w:rPr>
              <w:drawing>
                <wp:inline distT="0" distB="0" distL="0" distR="0" wp14:anchorId="50203F6D" wp14:editId="50203F6E">
                  <wp:extent cx="6978770" cy="3700732"/>
                  <wp:effectExtent l="0" t="0" r="0" b="0"/>
                  <wp:docPr id="2" name="Bild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lement1_side1_2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8770" cy="3700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55D6" w14:paraId="50203F28" w14:textId="77777777">
        <w:trPr>
          <w:trHeight w:val="360"/>
        </w:trPr>
        <w:tc>
          <w:tcPr>
            <w:tcW w:w="1869" w:type="dxa"/>
          </w:tcPr>
          <w:p w14:paraId="50203F25" w14:textId="77777777" w:rsidR="006E55D6" w:rsidRDefault="006E55D6" w:rsidP="006E55D6"/>
        </w:tc>
        <w:tc>
          <w:tcPr>
            <w:tcW w:w="3971" w:type="dxa"/>
          </w:tcPr>
          <w:p w14:paraId="50203F26" w14:textId="142AC5CF" w:rsidR="006E55D6" w:rsidRDefault="00C229F5" w:rsidP="006E55D6">
            <w:r>
              <w:t>Informasjonsteknologi 2</w:t>
            </w:r>
          </w:p>
        </w:tc>
        <w:tc>
          <w:tcPr>
            <w:tcW w:w="5374" w:type="dxa"/>
          </w:tcPr>
          <w:p w14:paraId="50203F27" w14:textId="70A871AD" w:rsidR="006E55D6" w:rsidRDefault="00C229F5" w:rsidP="00703F22">
            <w:pPr>
              <w:tabs>
                <w:tab w:val="center" w:pos="2580"/>
              </w:tabs>
            </w:pPr>
            <w:r>
              <w:t>1</w:t>
            </w:r>
            <w:r w:rsidR="00427825">
              <w:t>3</w:t>
            </w:r>
            <w:r>
              <w:t>.06.201</w:t>
            </w:r>
            <w:r w:rsidR="00F674EC">
              <w:t>9</w:t>
            </w:r>
            <w:r w:rsidR="00DB246D">
              <w:tab/>
            </w:r>
          </w:p>
        </w:tc>
      </w:tr>
      <w:tr w:rsidR="006E55D6" w14:paraId="50203F2A" w14:textId="77777777">
        <w:tc>
          <w:tcPr>
            <w:tcW w:w="11214" w:type="dxa"/>
            <w:gridSpan w:val="3"/>
            <w:shd w:val="clear" w:color="auto" w:fill="01ADB9"/>
          </w:tcPr>
          <w:p w14:paraId="50203F29" w14:textId="77777777" w:rsidR="006E55D6" w:rsidRDefault="00A7506F" w:rsidP="006E55D6">
            <w:r>
              <w:rPr>
                <w:noProof/>
              </w:rPr>
              <w:drawing>
                <wp:inline distT="0" distB="0" distL="0" distR="0" wp14:anchorId="50203F6F" wp14:editId="50203F70">
                  <wp:extent cx="6983730" cy="278785"/>
                  <wp:effectExtent l="0" t="0" r="7620" b="6985"/>
                  <wp:docPr id="3" name="Bild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lement2_side1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3730" cy="27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55D6" w14:paraId="50203F2E" w14:textId="77777777">
        <w:trPr>
          <w:trHeight w:val="356"/>
        </w:trPr>
        <w:tc>
          <w:tcPr>
            <w:tcW w:w="1869" w:type="dxa"/>
          </w:tcPr>
          <w:p w14:paraId="50203F2B" w14:textId="77777777" w:rsidR="006E55D6" w:rsidRDefault="006E55D6" w:rsidP="006E55D6"/>
        </w:tc>
        <w:tc>
          <w:tcPr>
            <w:tcW w:w="3971" w:type="dxa"/>
          </w:tcPr>
          <w:p w14:paraId="50203F2C" w14:textId="7EA32728" w:rsidR="006E55D6" w:rsidRDefault="00C229F5" w:rsidP="006E55D6">
            <w:r>
              <w:t>REA3016</w:t>
            </w:r>
          </w:p>
        </w:tc>
        <w:tc>
          <w:tcPr>
            <w:tcW w:w="5374" w:type="dxa"/>
          </w:tcPr>
          <w:p w14:paraId="50203F2D" w14:textId="257B75C4" w:rsidR="006E55D6" w:rsidRDefault="00105FBC" w:rsidP="006E55D6">
            <w:r>
              <w:t>4</w:t>
            </w:r>
          </w:p>
        </w:tc>
      </w:tr>
      <w:tr w:rsidR="006E55D6" w14:paraId="50203F30" w14:textId="77777777">
        <w:tc>
          <w:tcPr>
            <w:tcW w:w="11214" w:type="dxa"/>
            <w:gridSpan w:val="3"/>
            <w:shd w:val="clear" w:color="auto" w:fill="01ADB9"/>
          </w:tcPr>
          <w:p w14:paraId="50203F2F" w14:textId="77777777" w:rsidR="006E55D6" w:rsidRDefault="00A7506F" w:rsidP="006E55D6">
            <w:r>
              <w:rPr>
                <w:noProof/>
              </w:rPr>
              <w:drawing>
                <wp:inline distT="0" distB="0" distL="0" distR="0" wp14:anchorId="50203F71" wp14:editId="50203F72">
                  <wp:extent cx="6978770" cy="2389517"/>
                  <wp:effectExtent l="0" t="0" r="0" b="0"/>
                  <wp:docPr id="4" name="Bild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lement3_side1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93674" cy="2394620"/>
                          </a:xfrm>
                          <a:prstGeom prst="rect">
                            <a:avLst/>
                          </a:prstGeom>
                          <a:solidFill>
                            <a:srgbClr val="01ADB9"/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203F31" w14:textId="77777777" w:rsidR="006E55D6" w:rsidRPr="006B0B3A" w:rsidRDefault="006F4597" w:rsidP="006E55D6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50203F73" wp14:editId="50203F74">
                <wp:simplePos x="0" y="0"/>
                <wp:positionH relativeFrom="column">
                  <wp:posOffset>-3175</wp:posOffset>
                </wp:positionH>
                <wp:positionV relativeFrom="paragraph">
                  <wp:posOffset>635</wp:posOffset>
                </wp:positionV>
                <wp:extent cx="7056120" cy="1069975"/>
                <wp:effectExtent l="0" t="0" r="0" b="0"/>
                <wp:wrapNone/>
                <wp:docPr id="7" name="Tekstbok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56120" cy="1069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03F7F" w14:textId="77777777" w:rsidR="006E55D6" w:rsidRPr="000F2DEE" w:rsidRDefault="006E55D6"/>
                          <w:p w14:paraId="50203F80" w14:textId="77777777" w:rsidR="006E55D6" w:rsidRPr="000F2DEE" w:rsidRDefault="006E55D6"/>
                          <w:p w14:paraId="50203F81" w14:textId="77777777" w:rsidR="006E55D6" w:rsidRPr="000F2DEE" w:rsidRDefault="006E55D6"/>
                          <w:p w14:paraId="50203F82" w14:textId="77777777" w:rsidR="006E55D6" w:rsidRPr="000F2DEE" w:rsidRDefault="006E55D6"/>
                          <w:p w14:paraId="50203F83" w14:textId="77777777" w:rsidR="006E55D6" w:rsidRPr="000F2DEE" w:rsidRDefault="006E55D6"/>
                          <w:p w14:paraId="50203F84" w14:textId="77777777" w:rsidR="006E55D6" w:rsidRPr="000F2DEE" w:rsidRDefault="006E55D6"/>
                          <w:p w14:paraId="50203F85" w14:textId="77777777" w:rsidR="006E55D6" w:rsidRPr="000F2DEE" w:rsidRDefault="006E55D6">
                            <w:r w:rsidRPr="000F2DEE">
                              <w:br/>
                            </w:r>
                          </w:p>
                          <w:p w14:paraId="50203F86" w14:textId="77777777" w:rsidR="006E55D6" w:rsidRPr="000F2DEE" w:rsidRDefault="006E55D6"/>
                          <w:p w14:paraId="50203F87" w14:textId="77777777" w:rsidR="006E55D6" w:rsidRPr="000F2DEE" w:rsidRDefault="006E55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203F73" id="Tekstboks 7" o:spid="_x0000_s1027" type="#_x0000_t202" style="position:absolute;margin-left:-.25pt;margin-top:.05pt;width:555.6pt;height:84.25pt;z-index:-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" fillcolor="white [3201]" stroked="f" strokeweight=".5pt">
                <v:textbox>
                  <w:txbxContent>
                    <w:p w14:paraId="50203F7F" w14:textId="77777777" w:rsidR="006E55D6" w:rsidRPr="000F2DEE" w:rsidRDefault="006E55D6"/>
                    <w:p w14:paraId="50203F80" w14:textId="77777777" w:rsidR="006E55D6" w:rsidRPr="000F2DEE" w:rsidRDefault="006E55D6"/>
                    <w:p w14:paraId="50203F81" w14:textId="77777777" w:rsidR="006E55D6" w:rsidRPr="000F2DEE" w:rsidRDefault="006E55D6"/>
                    <w:p w14:paraId="50203F82" w14:textId="77777777" w:rsidR="006E55D6" w:rsidRPr="000F2DEE" w:rsidRDefault="006E55D6"/>
                    <w:p w14:paraId="50203F83" w14:textId="77777777" w:rsidR="006E55D6" w:rsidRPr="000F2DEE" w:rsidRDefault="006E55D6"/>
                    <w:p w14:paraId="50203F84" w14:textId="77777777" w:rsidR="006E55D6" w:rsidRPr="000F2DEE" w:rsidRDefault="006E55D6"/>
                    <w:p w14:paraId="50203F85" w14:textId="77777777" w:rsidR="006E55D6" w:rsidRPr="000F2DEE" w:rsidRDefault="006E55D6">
                      <w:r w:rsidRPr="000F2DEE">
                        <w:br/>
                      </w:r>
                    </w:p>
                    <w:p w14:paraId="50203F86" w14:textId="77777777" w:rsidR="006E55D6" w:rsidRPr="000F2DEE" w:rsidRDefault="006E55D6"/>
                    <w:p w14:paraId="50203F87" w14:textId="77777777" w:rsidR="006E55D6" w:rsidRPr="000F2DEE" w:rsidRDefault="006E55D6"/>
                  </w:txbxContent>
                </v:textbox>
              </v:shape>
            </w:pict>
          </mc:Fallback>
        </mc:AlternateContent>
      </w:r>
    </w:p>
    <w:p w14:paraId="50203F32" w14:textId="77777777" w:rsidR="006E55D6" w:rsidRDefault="006E55D6">
      <w:pPr>
        <w:rPr>
          <w:rFonts w:ascii="Arial" w:hAnsi="Arial" w:cs="Arial"/>
        </w:rPr>
      </w:pPr>
    </w:p>
    <w:p w14:paraId="50203F33" w14:textId="77777777" w:rsidR="00FE2B15" w:rsidRPr="006B0B3A" w:rsidRDefault="00FE2B15">
      <w:pPr>
        <w:rPr>
          <w:rFonts w:ascii="Arial" w:hAnsi="Arial" w:cs="Arial"/>
        </w:rPr>
      </w:pPr>
    </w:p>
    <w:tbl>
      <w:tblPr>
        <w:tblW w:w="10489" w:type="dxa"/>
        <w:tblInd w:w="354" w:type="dxa"/>
        <w:tblBorders>
          <w:top w:val="single" w:sz="24" w:space="0" w:color="189EAF"/>
          <w:left w:val="single" w:sz="24" w:space="0" w:color="189EAF"/>
          <w:bottom w:val="single" w:sz="24" w:space="0" w:color="189EAF"/>
          <w:right w:val="single" w:sz="24" w:space="0" w:color="189EAF"/>
          <w:insideH w:val="single" w:sz="4" w:space="0" w:color="189EA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8"/>
        <w:gridCol w:w="7371"/>
      </w:tblGrid>
      <w:tr w:rsidR="006E55D6" w:rsidRPr="006B0B3A" w14:paraId="50203F35" w14:textId="77777777">
        <w:tc>
          <w:tcPr>
            <w:tcW w:w="10489" w:type="dxa"/>
            <w:gridSpan w:val="2"/>
            <w:tcBorders>
              <w:top w:val="nil"/>
              <w:left w:val="nil"/>
              <w:bottom w:val="single" w:sz="24" w:space="0" w:color="189EAF"/>
              <w:right w:val="nil"/>
            </w:tcBorders>
            <w:shd w:val="clear" w:color="auto" w:fill="auto"/>
          </w:tcPr>
          <w:p w14:paraId="50203F34" w14:textId="74C4A3AF" w:rsidR="006E55D6" w:rsidRPr="006B0B3A" w:rsidRDefault="00A7506F" w:rsidP="00C229F5">
            <w:pPr>
              <w:rPr>
                <w:rFonts w:ascii="Arial" w:eastAsia="Adobe Fan Heiti Std B" w:hAnsi="Arial" w:cs="Arial"/>
                <w:b/>
                <w:sz w:val="44"/>
                <w:szCs w:val="44"/>
              </w:rPr>
            </w:pPr>
            <w:r w:rsidRPr="006B0B3A">
              <w:rPr>
                <w:rFonts w:ascii="Arial Narrow" w:eastAsia="Adobe Fan Heiti Std B" w:hAnsi="Arial Narrow" w:cs="Arial"/>
                <w:b/>
                <w:sz w:val="44"/>
                <w:szCs w:val="44"/>
              </w:rPr>
              <w:t>Eksamensinformasjon</w:t>
            </w:r>
          </w:p>
        </w:tc>
      </w:tr>
      <w:tr w:rsidR="006E55D6" w:rsidRPr="006B0B3A" w14:paraId="50203F38" w14:textId="77777777" w:rsidTr="006A60C5">
        <w:trPr>
          <w:trHeight w:val="440"/>
        </w:trPr>
        <w:tc>
          <w:tcPr>
            <w:tcW w:w="3118" w:type="dxa"/>
            <w:tcBorders>
              <w:top w:val="single" w:sz="24" w:space="0" w:color="189EAF"/>
              <w:bottom w:val="single" w:sz="4" w:space="0" w:color="189EAF"/>
            </w:tcBorders>
            <w:shd w:val="clear" w:color="auto" w:fill="BAE2E7"/>
          </w:tcPr>
          <w:p w14:paraId="50203F36" w14:textId="77777777" w:rsidR="006E55D6" w:rsidRPr="006B0B3A" w:rsidRDefault="00A7506F" w:rsidP="006E55D6">
            <w:pPr>
              <w:pStyle w:val="Overskrift1"/>
              <w:rPr>
                <w:rFonts w:ascii="Arial Narrow" w:hAnsi="Arial Narrow" w:cs="Arial"/>
                <w:szCs w:val="26"/>
              </w:rPr>
            </w:pPr>
            <w:r w:rsidRPr="006B0B3A">
              <w:rPr>
                <w:rFonts w:ascii="Arial Narrow" w:eastAsia="Calibri" w:hAnsi="Arial Narrow" w:cs="Arial"/>
                <w:szCs w:val="26"/>
                <w:lang w:eastAsia="en-US"/>
              </w:rPr>
              <w:t>Skole</w:t>
            </w:r>
            <w:r>
              <w:rPr>
                <w:rFonts w:ascii="Arial Narrow" w:eastAsia="Calibri" w:hAnsi="Arial Narrow" w:cs="Arial"/>
                <w:szCs w:val="26"/>
                <w:lang w:eastAsia="en-US"/>
              </w:rPr>
              <w:t>n</w:t>
            </w:r>
            <w:r w:rsidR="00D11BF7">
              <w:rPr>
                <w:rFonts w:ascii="Arial Narrow" w:eastAsia="Calibri" w:hAnsi="Arial Narrow" w:cs="Arial"/>
                <w:szCs w:val="26"/>
                <w:lang w:eastAsia="en-US"/>
              </w:rPr>
              <w:t>s navn</w:t>
            </w:r>
          </w:p>
        </w:tc>
        <w:tc>
          <w:tcPr>
            <w:tcW w:w="7371" w:type="dxa"/>
            <w:tcBorders>
              <w:top w:val="single" w:sz="24" w:space="0" w:color="189EAF"/>
              <w:bottom w:val="single" w:sz="4" w:space="0" w:color="189EAF"/>
            </w:tcBorders>
            <w:shd w:val="clear" w:color="auto" w:fill="auto"/>
          </w:tcPr>
          <w:p w14:paraId="50203F37" w14:textId="7AB52653" w:rsidR="006E55D6" w:rsidRPr="00CA2698" w:rsidRDefault="00C229F5" w:rsidP="006A60C5">
            <w:pPr>
              <w:rPr>
                <w:rFonts w:ascii="Arial" w:hAnsi="Arial" w:cs="Arial"/>
                <w:sz w:val="20"/>
                <w:szCs w:val="20"/>
              </w:rPr>
            </w:pPr>
            <w:r w:rsidRPr="00CA2698">
              <w:rPr>
                <w:rFonts w:ascii="Arial" w:hAnsi="Arial" w:cs="Arial"/>
                <w:sz w:val="20"/>
                <w:szCs w:val="20"/>
              </w:rPr>
              <w:t>Nydalen videregående skole</w:t>
            </w:r>
          </w:p>
        </w:tc>
      </w:tr>
      <w:tr w:rsidR="006E55D6" w:rsidRPr="006B0B3A" w14:paraId="50203F3B" w14:textId="77777777" w:rsidTr="006A60C5">
        <w:trPr>
          <w:trHeight w:val="541"/>
        </w:trPr>
        <w:tc>
          <w:tcPr>
            <w:tcW w:w="3118" w:type="dxa"/>
            <w:tcBorders>
              <w:top w:val="single" w:sz="4" w:space="0" w:color="189EAF"/>
              <w:bottom w:val="single" w:sz="4" w:space="0" w:color="189EAF"/>
            </w:tcBorders>
            <w:shd w:val="clear" w:color="auto" w:fill="BAE2E7"/>
          </w:tcPr>
          <w:p w14:paraId="50203F39" w14:textId="77777777" w:rsidR="006E55D6" w:rsidRPr="006B0B3A" w:rsidRDefault="00A7506F" w:rsidP="006E55D6">
            <w:pPr>
              <w:pStyle w:val="Overskrift1"/>
              <w:rPr>
                <w:rFonts w:ascii="Arial Narrow" w:hAnsi="Arial Narrow" w:cs="Arial"/>
                <w:szCs w:val="26"/>
              </w:rPr>
            </w:pPr>
            <w:r w:rsidRPr="006B0B3A">
              <w:rPr>
                <w:rFonts w:ascii="Arial Narrow" w:eastAsia="Calibri" w:hAnsi="Arial Narrow" w:cs="Arial"/>
                <w:szCs w:val="26"/>
                <w:lang w:eastAsia="en-US"/>
              </w:rPr>
              <w:t>Fagnavn</w:t>
            </w:r>
            <w:r w:rsidR="00A61335">
              <w:rPr>
                <w:rFonts w:ascii="Arial Narrow" w:eastAsia="Calibri" w:hAnsi="Arial Narrow" w:cs="Arial"/>
                <w:szCs w:val="26"/>
                <w:lang w:eastAsia="en-US"/>
              </w:rPr>
              <w:t xml:space="preserve"> og </w:t>
            </w:r>
            <w:r w:rsidR="00D11BF7">
              <w:rPr>
                <w:rFonts w:ascii="Arial Narrow" w:eastAsia="Calibri" w:hAnsi="Arial Narrow" w:cs="Arial"/>
                <w:szCs w:val="26"/>
                <w:lang w:eastAsia="en-US"/>
              </w:rPr>
              <w:t>-</w:t>
            </w:r>
            <w:r w:rsidR="00A61335">
              <w:rPr>
                <w:rFonts w:ascii="Arial Narrow" w:eastAsia="Calibri" w:hAnsi="Arial Narrow" w:cs="Arial"/>
                <w:szCs w:val="26"/>
                <w:lang w:eastAsia="en-US"/>
              </w:rPr>
              <w:t>kode</w:t>
            </w:r>
          </w:p>
        </w:tc>
        <w:tc>
          <w:tcPr>
            <w:tcW w:w="7371" w:type="dxa"/>
            <w:tcBorders>
              <w:top w:val="single" w:sz="4" w:space="0" w:color="189EAF"/>
            </w:tcBorders>
            <w:shd w:val="clear" w:color="auto" w:fill="auto"/>
          </w:tcPr>
          <w:p w14:paraId="50203F3A" w14:textId="3CF88B02" w:rsidR="006E55D6" w:rsidRPr="00CA2698" w:rsidRDefault="00C229F5" w:rsidP="006E55D6">
            <w:pPr>
              <w:rPr>
                <w:rFonts w:ascii="Arial" w:hAnsi="Arial" w:cs="Arial"/>
                <w:sz w:val="20"/>
                <w:szCs w:val="20"/>
              </w:rPr>
            </w:pPr>
            <w:r w:rsidRPr="00CA2698">
              <w:rPr>
                <w:rFonts w:ascii="Arial" w:hAnsi="Arial" w:cs="Arial"/>
                <w:sz w:val="20"/>
                <w:szCs w:val="20"/>
              </w:rPr>
              <w:t>Informasjonsteknologi 2, REA3016</w:t>
            </w:r>
          </w:p>
        </w:tc>
      </w:tr>
      <w:tr w:rsidR="006E55D6" w:rsidRPr="006B0B3A" w14:paraId="50203F40" w14:textId="77777777" w:rsidTr="00FE2B15">
        <w:trPr>
          <w:trHeight w:val="702"/>
        </w:trPr>
        <w:tc>
          <w:tcPr>
            <w:tcW w:w="3118" w:type="dxa"/>
            <w:tcBorders>
              <w:top w:val="single" w:sz="4" w:space="0" w:color="189EAF"/>
              <w:bottom w:val="single" w:sz="4" w:space="0" w:color="189EAF"/>
            </w:tcBorders>
            <w:shd w:val="clear" w:color="auto" w:fill="BAE2E7"/>
          </w:tcPr>
          <w:p w14:paraId="50203F3C" w14:textId="77777777" w:rsidR="006E55D6" w:rsidRPr="006B0B3A" w:rsidRDefault="00A7506F" w:rsidP="006E55D6">
            <w:pPr>
              <w:rPr>
                <w:rFonts w:ascii="Arial Narrow" w:hAnsi="Arial Narrow" w:cs="Arial"/>
                <w:b/>
                <w:bCs/>
                <w:sz w:val="24"/>
                <w:szCs w:val="26"/>
              </w:rPr>
            </w:pPr>
            <w:r w:rsidRPr="006B0B3A">
              <w:rPr>
                <w:rFonts w:ascii="Arial Narrow" w:hAnsi="Arial Narrow" w:cs="Arial"/>
                <w:b/>
                <w:bCs/>
                <w:sz w:val="24"/>
                <w:szCs w:val="26"/>
              </w:rPr>
              <w:t>Forberedelse</w:t>
            </w:r>
          </w:p>
        </w:tc>
        <w:tc>
          <w:tcPr>
            <w:tcW w:w="7371" w:type="dxa"/>
            <w:shd w:val="clear" w:color="auto" w:fill="auto"/>
          </w:tcPr>
          <w:p w14:paraId="50203F3F" w14:textId="09487EF1" w:rsidR="00DB735E" w:rsidRPr="00152264" w:rsidRDefault="00DB735E" w:rsidP="00DB73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 timer forberedelse. I forberedelsedelen kan du ikke få undervisning eller direkte svar på faglige spørsmål. Du kan, avhengig av spørsmålet, få hjelp med uklarheter i oppgaveteksten eller tips hvis du har kjørt deg helt fast.</w:t>
            </w:r>
          </w:p>
        </w:tc>
      </w:tr>
      <w:tr w:rsidR="006E55D6" w:rsidRPr="006B0B3A" w14:paraId="50203F43" w14:textId="77777777" w:rsidTr="00FE2B15">
        <w:trPr>
          <w:trHeight w:val="698"/>
        </w:trPr>
        <w:tc>
          <w:tcPr>
            <w:tcW w:w="3118" w:type="dxa"/>
            <w:tcBorders>
              <w:top w:val="single" w:sz="4" w:space="0" w:color="189EAF"/>
              <w:bottom w:val="single" w:sz="4" w:space="0" w:color="189EAF"/>
            </w:tcBorders>
            <w:shd w:val="clear" w:color="auto" w:fill="BAE2E7"/>
          </w:tcPr>
          <w:p w14:paraId="50203F41" w14:textId="77777777" w:rsidR="006E55D6" w:rsidRPr="006B0B3A" w:rsidRDefault="00A7506F" w:rsidP="006E55D6">
            <w:pPr>
              <w:rPr>
                <w:rFonts w:ascii="Arial Narrow" w:hAnsi="Arial Narrow" w:cs="Arial"/>
                <w:b/>
                <w:bCs/>
                <w:sz w:val="24"/>
                <w:szCs w:val="26"/>
              </w:rPr>
            </w:pPr>
            <w:r w:rsidRPr="006B0B3A">
              <w:rPr>
                <w:rFonts w:ascii="Arial Narrow" w:hAnsi="Arial Narrow" w:cs="Arial"/>
                <w:b/>
                <w:bCs/>
                <w:sz w:val="24"/>
                <w:szCs w:val="26"/>
              </w:rPr>
              <w:t xml:space="preserve">Oppmøte </w:t>
            </w:r>
          </w:p>
        </w:tc>
        <w:tc>
          <w:tcPr>
            <w:tcW w:w="7371" w:type="dxa"/>
            <w:shd w:val="clear" w:color="auto" w:fill="auto"/>
          </w:tcPr>
          <w:p w14:paraId="4434366C" w14:textId="2CDCA844" w:rsidR="00DB735E" w:rsidRDefault="00DB735E" w:rsidP="00DB73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427825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.06.201</w:t>
            </w:r>
            <w:r w:rsidR="004D49CB">
              <w:rPr>
                <w:rFonts w:ascii="Arial" w:hAnsi="Arial" w:cs="Arial"/>
                <w:sz w:val="20"/>
                <w:szCs w:val="20"/>
              </w:rPr>
              <w:t>9</w:t>
            </w:r>
            <w:r>
              <w:rPr>
                <w:rFonts w:ascii="Arial" w:hAnsi="Arial" w:cs="Arial"/>
                <w:sz w:val="20"/>
                <w:szCs w:val="20"/>
              </w:rPr>
              <w:t xml:space="preserve"> [klokkeslett etter trekk]</w:t>
            </w:r>
          </w:p>
          <w:p w14:paraId="50203F42" w14:textId="2D3AC480" w:rsidR="006E55D6" w:rsidRPr="00D2109B" w:rsidRDefault="00DB735E" w:rsidP="00703F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Rom </w:t>
            </w:r>
            <w:r w:rsidR="00C870FA">
              <w:rPr>
                <w:rFonts w:ascii="Arial" w:hAnsi="Arial" w:cs="Arial"/>
                <w:sz w:val="20"/>
                <w:szCs w:val="20"/>
              </w:rPr>
              <w:t>311-</w:t>
            </w:r>
            <w:r w:rsidR="004D49CB">
              <w:rPr>
                <w:rFonts w:ascii="Arial" w:hAnsi="Arial" w:cs="Arial"/>
                <w:sz w:val="20"/>
                <w:szCs w:val="20"/>
              </w:rPr>
              <w:t>91</w:t>
            </w:r>
          </w:p>
        </w:tc>
      </w:tr>
      <w:tr w:rsidR="006E55D6" w:rsidRPr="006B0B3A" w14:paraId="50203F47" w14:textId="77777777" w:rsidTr="006A60C5">
        <w:trPr>
          <w:trHeight w:val="448"/>
        </w:trPr>
        <w:tc>
          <w:tcPr>
            <w:tcW w:w="3118" w:type="dxa"/>
            <w:tcBorders>
              <w:top w:val="single" w:sz="4" w:space="0" w:color="189EAF"/>
              <w:bottom w:val="single" w:sz="4" w:space="0" w:color="189EAF"/>
            </w:tcBorders>
            <w:shd w:val="clear" w:color="auto" w:fill="BAE2E7"/>
          </w:tcPr>
          <w:p w14:paraId="50203F44" w14:textId="2218B35D" w:rsidR="006E55D6" w:rsidRPr="006B0B3A" w:rsidRDefault="00A7506F" w:rsidP="006E55D6">
            <w:pPr>
              <w:rPr>
                <w:rFonts w:ascii="Arial Narrow" w:hAnsi="Arial Narrow" w:cs="Arial"/>
                <w:b/>
                <w:bCs/>
                <w:sz w:val="24"/>
                <w:szCs w:val="26"/>
              </w:rPr>
            </w:pPr>
            <w:r w:rsidRPr="006B0B3A">
              <w:rPr>
                <w:rFonts w:ascii="Arial Narrow" w:hAnsi="Arial Narrow" w:cs="Arial"/>
                <w:b/>
                <w:bCs/>
                <w:sz w:val="24"/>
                <w:szCs w:val="26"/>
              </w:rPr>
              <w:t>Eksamensramme</w:t>
            </w:r>
          </w:p>
        </w:tc>
        <w:tc>
          <w:tcPr>
            <w:tcW w:w="7371" w:type="dxa"/>
            <w:shd w:val="clear" w:color="auto" w:fill="auto"/>
          </w:tcPr>
          <w:p w14:paraId="50203F46" w14:textId="1F3FC5C0" w:rsidR="006E55D6" w:rsidRPr="002A183E" w:rsidRDefault="00506623" w:rsidP="00C229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Muntlig-praktisk</w:t>
            </w:r>
            <w:r w:rsidR="00A7506F" w:rsidRPr="00D2109B">
              <w:rPr>
                <w:rFonts w:ascii="Arial" w:hAnsi="Arial" w:cs="Arial"/>
                <w:sz w:val="20"/>
                <w:szCs w:val="20"/>
              </w:rPr>
              <w:t xml:space="preserve"> eksamen – i</w:t>
            </w:r>
            <w:r w:rsidR="006A60C5">
              <w:rPr>
                <w:rFonts w:ascii="Arial" w:hAnsi="Arial" w:cs="Arial"/>
                <w:sz w:val="20"/>
                <w:szCs w:val="20"/>
              </w:rPr>
              <w:t>nntil 45 minutter</w:t>
            </w:r>
          </w:p>
        </w:tc>
      </w:tr>
      <w:tr w:rsidR="006E55D6" w:rsidRPr="006B0B3A" w14:paraId="50203F4A" w14:textId="77777777" w:rsidTr="00FE2B15">
        <w:trPr>
          <w:trHeight w:val="848"/>
        </w:trPr>
        <w:tc>
          <w:tcPr>
            <w:tcW w:w="3118" w:type="dxa"/>
            <w:tcBorders>
              <w:top w:val="single" w:sz="4" w:space="0" w:color="189EAF"/>
              <w:bottom w:val="single" w:sz="4" w:space="0" w:color="189EAF"/>
            </w:tcBorders>
            <w:shd w:val="clear" w:color="auto" w:fill="BAE2E7"/>
          </w:tcPr>
          <w:p w14:paraId="50203F48" w14:textId="77777777" w:rsidR="006E55D6" w:rsidRPr="006B0B3A" w:rsidRDefault="00A7506F" w:rsidP="006E55D6">
            <w:pPr>
              <w:rPr>
                <w:rFonts w:ascii="Arial Narrow" w:hAnsi="Arial Narrow" w:cs="Arial"/>
                <w:b/>
                <w:bCs/>
                <w:sz w:val="24"/>
                <w:szCs w:val="26"/>
              </w:rPr>
            </w:pPr>
            <w:r w:rsidRPr="006B0B3A">
              <w:rPr>
                <w:rFonts w:ascii="Arial Narrow" w:hAnsi="Arial Narrow" w:cs="Arial"/>
                <w:b/>
                <w:bCs/>
                <w:sz w:val="24"/>
                <w:szCs w:val="26"/>
              </w:rPr>
              <w:t>Tillatte hjelpemidler under eksamen</w:t>
            </w:r>
          </w:p>
        </w:tc>
        <w:tc>
          <w:tcPr>
            <w:tcW w:w="7371" w:type="dxa"/>
            <w:shd w:val="clear" w:color="auto" w:fill="auto"/>
          </w:tcPr>
          <w:p w14:paraId="50203F49" w14:textId="4B767559" w:rsidR="006E55D6" w:rsidRPr="00D2109B" w:rsidRDefault="00DB735E" w:rsidP="00DB735E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Alle hjelpemidler er tillatt i forberedelsedelen. </w:t>
            </w:r>
            <w:r w:rsidRPr="00DB735E">
              <w:rPr>
                <w:rFonts w:ascii="Arial" w:eastAsia="Times New Roman" w:hAnsi="Arial" w:cs="Arial"/>
                <w:sz w:val="20"/>
                <w:szCs w:val="20"/>
              </w:rPr>
              <w:t>På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DB735E">
              <w:rPr>
                <w:rFonts w:ascii="Arial" w:eastAsia="Times New Roman" w:hAnsi="Arial" w:cs="Arial"/>
                <w:sz w:val="20"/>
                <w:szCs w:val="20"/>
              </w:rPr>
              <w:t>eksamen får kandidaten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ha med </w:t>
            </w:r>
            <w:r w:rsidRPr="00DB735E">
              <w:rPr>
                <w:rFonts w:ascii="Arial" w:eastAsia="Times New Roman" w:hAnsi="Arial" w:cs="Arial"/>
                <w:sz w:val="20"/>
                <w:szCs w:val="20"/>
              </w:rPr>
              <w:t>seg materiale til presentasjonen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</w:tr>
      <w:tr w:rsidR="006E55D6" w:rsidRPr="006B0B3A" w14:paraId="50203F4D" w14:textId="77777777" w:rsidTr="00FE2B15">
        <w:trPr>
          <w:trHeight w:val="704"/>
        </w:trPr>
        <w:tc>
          <w:tcPr>
            <w:tcW w:w="3118" w:type="dxa"/>
            <w:tcBorders>
              <w:top w:val="single" w:sz="4" w:space="0" w:color="189EAF"/>
              <w:bottom w:val="single" w:sz="4" w:space="0" w:color="189EAF"/>
            </w:tcBorders>
            <w:shd w:val="clear" w:color="auto" w:fill="BAE2E7"/>
          </w:tcPr>
          <w:p w14:paraId="50203F4B" w14:textId="77777777" w:rsidR="006E55D6" w:rsidRPr="006B0B3A" w:rsidRDefault="00A7506F" w:rsidP="006E55D6">
            <w:pPr>
              <w:rPr>
                <w:rFonts w:ascii="Arial Narrow" w:hAnsi="Arial Narrow" w:cs="Arial"/>
                <w:b/>
                <w:bCs/>
                <w:sz w:val="24"/>
                <w:szCs w:val="26"/>
              </w:rPr>
            </w:pPr>
            <w:r w:rsidRPr="006B0B3A">
              <w:rPr>
                <w:rFonts w:ascii="Arial Narrow" w:hAnsi="Arial Narrow" w:cs="Arial"/>
                <w:b/>
                <w:bCs/>
                <w:sz w:val="24"/>
                <w:szCs w:val="26"/>
              </w:rPr>
              <w:t>Bruk av kilder</w:t>
            </w:r>
          </w:p>
        </w:tc>
        <w:tc>
          <w:tcPr>
            <w:tcW w:w="7371" w:type="dxa"/>
            <w:shd w:val="clear" w:color="auto" w:fill="auto"/>
          </w:tcPr>
          <w:p w14:paraId="50203F4C" w14:textId="77777777" w:rsidR="006E55D6" w:rsidRPr="00D2109B" w:rsidRDefault="00A7506F" w:rsidP="00D11BF7">
            <w:pPr>
              <w:snapToGri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2109B">
              <w:rPr>
                <w:rFonts w:ascii="Arial" w:hAnsi="Arial" w:cs="Arial"/>
                <w:color w:val="000000"/>
                <w:sz w:val="20"/>
                <w:szCs w:val="20"/>
              </w:rPr>
              <w:t xml:space="preserve">Hvis du bruker kilder </w:t>
            </w:r>
            <w:r w:rsidR="00D11BF7">
              <w:rPr>
                <w:rFonts w:ascii="Arial" w:hAnsi="Arial" w:cs="Arial"/>
                <w:color w:val="000000"/>
                <w:sz w:val="20"/>
                <w:szCs w:val="20"/>
              </w:rPr>
              <w:t>på eksamensdagen</w:t>
            </w:r>
            <w:r w:rsidRPr="00D2109B">
              <w:rPr>
                <w:rFonts w:ascii="Arial" w:hAnsi="Arial" w:cs="Arial"/>
                <w:color w:val="000000"/>
                <w:sz w:val="20"/>
                <w:szCs w:val="20"/>
              </w:rPr>
              <w:t xml:space="preserve"> din</w:t>
            </w:r>
            <w:r w:rsidR="006D7AFD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D2109B">
              <w:rPr>
                <w:rFonts w:ascii="Arial" w:hAnsi="Arial" w:cs="Arial"/>
                <w:color w:val="000000"/>
                <w:sz w:val="20"/>
                <w:szCs w:val="20"/>
              </w:rPr>
              <w:t xml:space="preserve"> skal disse alltid oppgis på en korrekt måte. </w:t>
            </w:r>
          </w:p>
        </w:tc>
      </w:tr>
      <w:tr w:rsidR="006E55D6" w:rsidRPr="006B0B3A" w14:paraId="50203F51" w14:textId="77777777" w:rsidTr="006A60C5">
        <w:trPr>
          <w:trHeight w:val="450"/>
        </w:trPr>
        <w:tc>
          <w:tcPr>
            <w:tcW w:w="3118" w:type="dxa"/>
            <w:tcBorders>
              <w:top w:val="single" w:sz="4" w:space="0" w:color="189EAF"/>
              <w:bottom w:val="single" w:sz="4" w:space="0" w:color="189EAF"/>
            </w:tcBorders>
            <w:shd w:val="clear" w:color="auto" w:fill="BAE2E7"/>
          </w:tcPr>
          <w:p w14:paraId="50203F4E" w14:textId="77777777" w:rsidR="006E55D6" w:rsidRPr="006B0B3A" w:rsidRDefault="00A7506F" w:rsidP="006E55D6">
            <w:pPr>
              <w:rPr>
                <w:rFonts w:ascii="Arial Narrow" w:hAnsi="Arial Narrow" w:cs="Arial"/>
                <w:b/>
                <w:bCs/>
                <w:sz w:val="24"/>
                <w:szCs w:val="26"/>
              </w:rPr>
            </w:pPr>
            <w:r w:rsidRPr="006B0B3A">
              <w:rPr>
                <w:rFonts w:ascii="Arial Narrow" w:hAnsi="Arial Narrow" w:cs="Arial"/>
                <w:b/>
                <w:bCs/>
                <w:sz w:val="24"/>
                <w:szCs w:val="26"/>
              </w:rPr>
              <w:t>Organisering av eksamen</w:t>
            </w:r>
          </w:p>
        </w:tc>
        <w:tc>
          <w:tcPr>
            <w:tcW w:w="7371" w:type="dxa"/>
            <w:shd w:val="clear" w:color="auto" w:fill="auto"/>
          </w:tcPr>
          <w:p w14:paraId="50203F50" w14:textId="11F054E9" w:rsidR="002A183E" w:rsidRPr="00C229F5" w:rsidRDefault="006A60C5" w:rsidP="006A60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Individuell</w:t>
            </w:r>
          </w:p>
        </w:tc>
      </w:tr>
      <w:tr w:rsidR="006E55D6" w:rsidRPr="006B0B3A" w14:paraId="50203F57" w14:textId="77777777" w:rsidTr="00FE2B15">
        <w:trPr>
          <w:trHeight w:val="1269"/>
        </w:trPr>
        <w:tc>
          <w:tcPr>
            <w:tcW w:w="3118" w:type="dxa"/>
            <w:tcBorders>
              <w:top w:val="single" w:sz="4" w:space="0" w:color="189EAF"/>
              <w:bottom w:val="single" w:sz="4" w:space="0" w:color="189EAF"/>
            </w:tcBorders>
            <w:shd w:val="clear" w:color="auto" w:fill="BAE2E7"/>
          </w:tcPr>
          <w:p w14:paraId="50203F52" w14:textId="77777777" w:rsidR="006E55D6" w:rsidRPr="006B0B3A" w:rsidRDefault="00A7506F" w:rsidP="006E55D6">
            <w:pPr>
              <w:rPr>
                <w:rFonts w:ascii="Arial Narrow" w:hAnsi="Arial Narrow" w:cs="Arial"/>
                <w:b/>
                <w:bCs/>
                <w:sz w:val="24"/>
                <w:szCs w:val="26"/>
              </w:rPr>
            </w:pPr>
            <w:r w:rsidRPr="006B0B3A">
              <w:rPr>
                <w:rFonts w:ascii="Arial Narrow" w:hAnsi="Arial Narrow" w:cs="Arial"/>
                <w:b/>
                <w:bCs/>
                <w:sz w:val="24"/>
                <w:szCs w:val="26"/>
              </w:rPr>
              <w:t>Informasjon om gjennomføring av eksamen</w:t>
            </w:r>
          </w:p>
        </w:tc>
        <w:tc>
          <w:tcPr>
            <w:tcW w:w="7371" w:type="dxa"/>
            <w:shd w:val="clear" w:color="auto" w:fill="auto"/>
          </w:tcPr>
          <w:p w14:paraId="44B71509" w14:textId="77777777" w:rsidR="004C7D28" w:rsidRPr="00DB735E" w:rsidRDefault="004C7D28" w:rsidP="004C7D28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B735E">
              <w:rPr>
                <w:rFonts w:ascii="Arial" w:eastAsia="Times New Roman" w:hAnsi="Arial" w:cs="Arial"/>
                <w:sz w:val="20"/>
                <w:szCs w:val="20"/>
              </w:rPr>
              <w:t>Eksamen er todelt:</w:t>
            </w:r>
          </w:p>
          <w:p w14:paraId="3EAEE62B" w14:textId="77777777" w:rsidR="004C7D28" w:rsidRDefault="004C7D28" w:rsidP="004C7D28">
            <w:pPr>
              <w:pStyle w:val="Listeavsnitt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B735E">
              <w:rPr>
                <w:rFonts w:ascii="Arial" w:eastAsia="Times New Roman" w:hAnsi="Arial" w:cs="Arial"/>
                <w:sz w:val="20"/>
                <w:szCs w:val="20"/>
              </w:rPr>
              <w:t>Presentasjon av oppgaven fra forberedelse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d</w:t>
            </w:r>
            <w:r w:rsidRPr="00DB735E">
              <w:rPr>
                <w:rFonts w:ascii="Arial" w:eastAsia="Times New Roman" w:hAnsi="Arial" w:cs="Arial"/>
                <w:sz w:val="20"/>
                <w:szCs w:val="20"/>
              </w:rPr>
              <w:t>elen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r w:rsidRPr="00DB735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r w:rsidRPr="00DB735E">
              <w:rPr>
                <w:rFonts w:ascii="Arial" w:eastAsia="Times New Roman" w:hAnsi="Arial" w:cs="Arial"/>
                <w:sz w:val="20"/>
                <w:szCs w:val="20"/>
              </w:rPr>
              <w:t>Inntil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15 minutter)</w:t>
            </w:r>
          </w:p>
          <w:p w14:paraId="56C0C8AD" w14:textId="77777777" w:rsidR="004C7D28" w:rsidRDefault="004C7D28" w:rsidP="004C7D28">
            <w:pPr>
              <w:pStyle w:val="Listeavsnitt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B735E">
              <w:rPr>
                <w:rFonts w:ascii="Arial" w:eastAsia="Times New Roman" w:hAnsi="Arial" w:cs="Arial"/>
                <w:sz w:val="20"/>
                <w:szCs w:val="20"/>
              </w:rPr>
              <w:t xml:space="preserve">Etter presentasjonen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vil det følge en samtale der faglærer vil stille spørsmål, og hvor den eksterne sensor også kan komme med spørsmål mot slutten. Her vil eleven bli bedt om å forklare fremgangsmåten og begrunne de valgene som er gjort. Eleven vil også kunne bli bedt om å utføre endringer eller utvidelser til applikasjonene, eller å lage nye nettsider/programmer som viser løsrevet funksjonalitet. I tillegg kan det komme spørsmål om planlegging, testing og dokumentasjon. (Inntil 30 minutter).</w:t>
            </w:r>
          </w:p>
          <w:p w14:paraId="3CDF7282" w14:textId="77777777" w:rsidR="004C7D28" w:rsidRDefault="004C7D28" w:rsidP="004C7D28">
            <w:pPr>
              <w:pStyle w:val="Listeavsnitt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6338C103" w14:textId="77777777" w:rsidR="004C7D28" w:rsidRPr="00DB735E" w:rsidRDefault="004C7D28" w:rsidP="004C7D28">
            <w:pPr>
              <w:pStyle w:val="Listeavsnitt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B735E">
              <w:rPr>
                <w:rFonts w:ascii="Arial" w:eastAsia="Times New Roman" w:hAnsi="Arial" w:cs="Arial"/>
                <w:sz w:val="20"/>
                <w:szCs w:val="20"/>
              </w:rPr>
              <w:t>Som en del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av fagsamtalen kan eleven få utdelt en ukjent programkode. Elevene skal kunne tolke koden og gjøre rede for innholdet.</w:t>
            </w:r>
          </w:p>
          <w:p w14:paraId="50203F56" w14:textId="2399BB24" w:rsidR="006E55D6" w:rsidRPr="00DB735E" w:rsidRDefault="006E55D6" w:rsidP="00DB735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C7D28" w:rsidRPr="006B0B3A" w14:paraId="50203F5B" w14:textId="77777777" w:rsidTr="00FE2B15">
        <w:trPr>
          <w:trHeight w:val="1542"/>
        </w:trPr>
        <w:tc>
          <w:tcPr>
            <w:tcW w:w="3118" w:type="dxa"/>
            <w:tcBorders>
              <w:top w:val="single" w:sz="4" w:space="0" w:color="189EAF"/>
              <w:bottom w:val="single" w:sz="4" w:space="0" w:color="189EAF"/>
            </w:tcBorders>
            <w:shd w:val="clear" w:color="auto" w:fill="BAE2E7"/>
          </w:tcPr>
          <w:p w14:paraId="50203F58" w14:textId="1F35136D" w:rsidR="004C7D28" w:rsidRPr="006B0B3A" w:rsidRDefault="004C7D28" w:rsidP="004C7D28">
            <w:pPr>
              <w:rPr>
                <w:rFonts w:ascii="Arial Narrow" w:hAnsi="Arial Narrow" w:cs="Arial"/>
                <w:b/>
                <w:bCs/>
                <w:sz w:val="24"/>
                <w:szCs w:val="26"/>
              </w:rPr>
            </w:pPr>
            <w:r w:rsidRPr="006B0B3A">
              <w:rPr>
                <w:rFonts w:ascii="Arial Narrow" w:hAnsi="Arial Narrow" w:cs="Arial"/>
                <w:b/>
                <w:bCs/>
                <w:sz w:val="24"/>
                <w:szCs w:val="26"/>
              </w:rPr>
              <w:t>Informasjon om vurdering</w:t>
            </w:r>
          </w:p>
        </w:tc>
        <w:tc>
          <w:tcPr>
            <w:tcW w:w="7371" w:type="dxa"/>
            <w:shd w:val="clear" w:color="auto" w:fill="auto"/>
          </w:tcPr>
          <w:p w14:paraId="15DF3D6E" w14:textId="77777777" w:rsidR="004C7D28" w:rsidRDefault="004C7D28" w:rsidP="004C7D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Grunnlaget for vurderingen er fagsamtalen etterpå. D</w:t>
            </w:r>
            <w:r w:rsidRPr="00144BE9">
              <w:rPr>
                <w:rFonts w:ascii="Arial" w:hAnsi="Arial" w:cs="Arial"/>
                <w:color w:val="000000"/>
                <w:sz w:val="20"/>
                <w:szCs w:val="20"/>
              </w:rPr>
              <w:t>en faglige kompetansen eleven viser gjennom måten tema/problemstilling presenteres på, er også en del av vurderingsgrunnlaget av elevens samlede kompetanse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 Den vil bli vurdert i henhold til kompetansemålene i læreplanen og vurderingskriterier og kjennetegn på måloppnåelse, som blir utdelt sammen med oppgavene (se vedlegg).</w:t>
            </w:r>
          </w:p>
          <w:p w14:paraId="30445777" w14:textId="77777777" w:rsidR="004C7D28" w:rsidRDefault="004C7D28" w:rsidP="004C7D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Du får resultatet av vurderingen umiddelbart etter eksaminasjonen. Både eksaminator og sensor er med på vurderingen. Sensor har det avgjørende ordet ved uenighet.</w:t>
            </w:r>
          </w:p>
          <w:p w14:paraId="50203F5A" w14:textId="48DC340A" w:rsidR="004C7D28" w:rsidRPr="00DB735E" w:rsidRDefault="004C7D28" w:rsidP="004C7D2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Du har rett til å klage på resultatet innen 10 dager. Klageretten gjelder ikke selve karakteren, men bare formelle feil som kan ha noe å si for resultatet. Blir klagen tatt til følge, trekkes faget på nytt, og det blir avholdt ny eksamen med en annen ekstern sensor.</w:t>
            </w:r>
          </w:p>
        </w:tc>
      </w:tr>
      <w:tr w:rsidR="004C7D28" w:rsidRPr="006B0B3A" w14:paraId="50203F5E" w14:textId="77777777" w:rsidTr="006A60C5">
        <w:trPr>
          <w:trHeight w:val="558"/>
        </w:trPr>
        <w:tc>
          <w:tcPr>
            <w:tcW w:w="3118" w:type="dxa"/>
            <w:tcBorders>
              <w:top w:val="single" w:sz="4" w:space="0" w:color="189EAF"/>
              <w:bottom w:val="single" w:sz="4" w:space="0" w:color="189EAF"/>
            </w:tcBorders>
            <w:shd w:val="clear" w:color="auto" w:fill="BAE2E7"/>
          </w:tcPr>
          <w:p w14:paraId="50203F5C" w14:textId="72763975" w:rsidR="004C7D28" w:rsidRPr="006B0B3A" w:rsidRDefault="004C7D28" w:rsidP="004C7D28">
            <w:pPr>
              <w:rPr>
                <w:rFonts w:ascii="Arial Narrow" w:hAnsi="Arial Narrow" w:cs="Arial"/>
                <w:b/>
                <w:bCs/>
                <w:sz w:val="24"/>
                <w:szCs w:val="26"/>
              </w:rPr>
            </w:pPr>
            <w:r w:rsidRPr="006B0B3A">
              <w:rPr>
                <w:rFonts w:ascii="Arial Narrow" w:hAnsi="Arial Narrow" w:cs="Arial"/>
                <w:b/>
                <w:bCs/>
                <w:sz w:val="24"/>
                <w:szCs w:val="26"/>
              </w:rPr>
              <w:t>Andre praktiske opplysninger</w:t>
            </w:r>
          </w:p>
        </w:tc>
        <w:tc>
          <w:tcPr>
            <w:tcW w:w="7371" w:type="dxa"/>
            <w:shd w:val="clear" w:color="auto" w:fill="auto"/>
          </w:tcPr>
          <w:p w14:paraId="50203F5D" w14:textId="77777777" w:rsidR="004C7D28" w:rsidRPr="00D2109B" w:rsidRDefault="004C7D28" w:rsidP="004C7D28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</w:tr>
      <w:tr w:rsidR="004C7D28" w:rsidRPr="006B0B3A" w14:paraId="50203F61" w14:textId="77777777" w:rsidTr="006A60C5">
        <w:trPr>
          <w:trHeight w:val="566"/>
        </w:trPr>
        <w:tc>
          <w:tcPr>
            <w:tcW w:w="3118" w:type="dxa"/>
            <w:tcBorders>
              <w:top w:val="single" w:sz="4" w:space="0" w:color="189EAF"/>
              <w:bottom w:val="single" w:sz="4" w:space="0" w:color="189EAF"/>
            </w:tcBorders>
            <w:shd w:val="clear" w:color="auto" w:fill="BAE2E7"/>
          </w:tcPr>
          <w:p w14:paraId="50203F5F" w14:textId="77777777" w:rsidR="004C7D28" w:rsidRPr="006B0B3A" w:rsidRDefault="004C7D28" w:rsidP="004C7D28">
            <w:pPr>
              <w:rPr>
                <w:rFonts w:ascii="Arial Narrow" w:hAnsi="Arial Narrow" w:cs="Arial"/>
                <w:b/>
                <w:bCs/>
                <w:sz w:val="24"/>
                <w:szCs w:val="26"/>
              </w:rPr>
            </w:pPr>
            <w:r w:rsidRPr="006B0B3A">
              <w:rPr>
                <w:rFonts w:ascii="Arial Narrow" w:hAnsi="Arial Narrow" w:cs="Arial"/>
                <w:b/>
                <w:bCs/>
                <w:sz w:val="24"/>
                <w:szCs w:val="26"/>
              </w:rPr>
              <w:t>Antall sider</w:t>
            </w:r>
          </w:p>
        </w:tc>
        <w:tc>
          <w:tcPr>
            <w:tcW w:w="7371" w:type="dxa"/>
            <w:shd w:val="clear" w:color="auto" w:fill="auto"/>
          </w:tcPr>
          <w:p w14:paraId="50203F60" w14:textId="59180CE0" w:rsidR="004C7D28" w:rsidRPr="00D2109B" w:rsidRDefault="004C7D28" w:rsidP="004C7D2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4</w:t>
            </w:r>
          </w:p>
        </w:tc>
      </w:tr>
      <w:tr w:rsidR="004C7D28" w:rsidRPr="006B0B3A" w14:paraId="50203F65" w14:textId="77777777" w:rsidTr="00FE2B15">
        <w:trPr>
          <w:trHeight w:val="706"/>
        </w:trPr>
        <w:tc>
          <w:tcPr>
            <w:tcW w:w="3118" w:type="dxa"/>
            <w:tcBorders>
              <w:top w:val="single" w:sz="4" w:space="0" w:color="189EAF"/>
              <w:bottom w:val="single" w:sz="24" w:space="0" w:color="189EAF"/>
            </w:tcBorders>
            <w:shd w:val="clear" w:color="auto" w:fill="BAE2E7"/>
          </w:tcPr>
          <w:p w14:paraId="50203F62" w14:textId="77777777" w:rsidR="004C7D28" w:rsidRPr="006B0B3A" w:rsidRDefault="004C7D28" w:rsidP="004C7D28">
            <w:pPr>
              <w:rPr>
                <w:rFonts w:ascii="Arial Narrow" w:hAnsi="Arial Narrow" w:cs="Arial"/>
                <w:b/>
                <w:bCs/>
                <w:sz w:val="24"/>
                <w:szCs w:val="26"/>
              </w:rPr>
            </w:pPr>
            <w:r w:rsidRPr="006B0B3A">
              <w:rPr>
                <w:rFonts w:ascii="Arial Narrow" w:hAnsi="Arial Narrow" w:cs="Arial"/>
                <w:b/>
                <w:bCs/>
                <w:sz w:val="24"/>
                <w:szCs w:val="26"/>
              </w:rPr>
              <w:t>Vedlegg</w:t>
            </w:r>
          </w:p>
        </w:tc>
        <w:tc>
          <w:tcPr>
            <w:tcW w:w="7371" w:type="dxa"/>
            <w:shd w:val="clear" w:color="auto" w:fill="auto"/>
          </w:tcPr>
          <w:p w14:paraId="50203F63" w14:textId="0053F033" w:rsidR="004C7D28" w:rsidRDefault="004C7D28" w:rsidP="004C7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Oppgavetekst og vurderingskriterier</w:t>
            </w:r>
          </w:p>
          <w:p w14:paraId="50203F64" w14:textId="77777777" w:rsidR="004C7D28" w:rsidRPr="00D2109B" w:rsidRDefault="004C7D28" w:rsidP="004C7D2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0203F66" w14:textId="77777777" w:rsidR="006E55D6" w:rsidRDefault="006E55D6" w:rsidP="006E55D6">
      <w:pPr>
        <w:rPr>
          <w:rFonts w:ascii="Arial" w:hAnsi="Arial" w:cs="Arial"/>
        </w:rPr>
      </w:pPr>
    </w:p>
    <w:p w14:paraId="2F4E546B" w14:textId="77777777" w:rsidR="00591976" w:rsidRDefault="00591976" w:rsidP="00591976">
      <w:pPr>
        <w:rPr>
          <w:rFonts w:ascii="Arial" w:hAnsi="Arial" w:cs="Arial"/>
        </w:rPr>
      </w:pPr>
    </w:p>
    <w:p w14:paraId="6B095327" w14:textId="77777777" w:rsidR="00591976" w:rsidRDefault="00591976" w:rsidP="00591976">
      <w:pPr>
        <w:pStyle w:val="Tittel"/>
        <w:jc w:val="center"/>
      </w:pPr>
      <w:r>
        <w:t>Oppgaven</w:t>
      </w:r>
    </w:p>
    <w:p w14:paraId="5FC7E78B" w14:textId="77777777" w:rsidR="00591976" w:rsidRPr="00E11FF5" w:rsidRDefault="00591976" w:rsidP="00591976"/>
    <w:p w14:paraId="130A9A63" w14:textId="77777777" w:rsidR="00591976" w:rsidRDefault="00591976" w:rsidP="00591976">
      <w:pPr>
        <w:jc w:val="center"/>
      </w:pPr>
      <w:r>
        <w:rPr>
          <w:noProof/>
        </w:rPr>
        <w:drawing>
          <wp:inline distT="0" distB="0" distL="0" distR="0" wp14:anchorId="3AFBC062" wp14:editId="671054AE">
            <wp:extent cx="5504542" cy="3853180"/>
            <wp:effectExtent l="0" t="0" r="1270" b="0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ø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542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1881B" w14:textId="77777777" w:rsidR="00591976" w:rsidRDefault="00591976" w:rsidP="00591976">
      <w:pPr>
        <w:rPr>
          <w:sz w:val="28"/>
          <w:szCs w:val="28"/>
        </w:rPr>
      </w:pPr>
      <w:r>
        <w:rPr>
          <w:sz w:val="28"/>
          <w:szCs w:val="28"/>
        </w:rPr>
        <w:t xml:space="preserve">Bodø </w:t>
      </w:r>
      <w:proofErr w:type="spellStart"/>
      <w:r>
        <w:rPr>
          <w:sz w:val="28"/>
          <w:szCs w:val="28"/>
        </w:rPr>
        <w:t>Boardgamers</w:t>
      </w:r>
      <w:proofErr w:type="spellEnd"/>
      <w:r>
        <w:rPr>
          <w:sz w:val="28"/>
          <w:szCs w:val="28"/>
        </w:rPr>
        <w:t xml:space="preserve"> er en klubb med brettspillentusiaster. Klubben har vokst mye i det siste, så de ønsker et system der medlemmene kan holde orden på resultater fra ulike spill. De ønsker også å ha flere medlemmer, så de vil gjerne vise frem noe av aktiviteten i klubben. De </w:t>
      </w:r>
      <w:r w:rsidRPr="00CD2171">
        <w:rPr>
          <w:sz w:val="28"/>
          <w:szCs w:val="28"/>
        </w:rPr>
        <w:t>har kontakte</w:t>
      </w:r>
      <w:r>
        <w:rPr>
          <w:sz w:val="28"/>
          <w:szCs w:val="28"/>
        </w:rPr>
        <w:t>t</w:t>
      </w:r>
      <w:r w:rsidRPr="00CD2171">
        <w:rPr>
          <w:sz w:val="28"/>
          <w:szCs w:val="28"/>
        </w:rPr>
        <w:t xml:space="preserve"> deg for hjelp med dette.</w:t>
      </w:r>
    </w:p>
    <w:p w14:paraId="395F39DE" w14:textId="77777777" w:rsidR="00591976" w:rsidRDefault="00591976" w:rsidP="00591976">
      <w:pPr>
        <w:rPr>
          <w:sz w:val="28"/>
          <w:szCs w:val="28"/>
        </w:rPr>
      </w:pPr>
      <w:r w:rsidRPr="00CD2171">
        <w:rPr>
          <w:sz w:val="28"/>
          <w:szCs w:val="28"/>
        </w:rPr>
        <w:t>Det første de ønsker er en side som presenterer</w:t>
      </w:r>
      <w:r>
        <w:rPr>
          <w:sz w:val="28"/>
          <w:szCs w:val="28"/>
        </w:rPr>
        <w:t xml:space="preserve"> Bodø </w:t>
      </w:r>
      <w:proofErr w:type="spellStart"/>
      <w:r>
        <w:rPr>
          <w:sz w:val="28"/>
          <w:szCs w:val="28"/>
        </w:rPr>
        <w:t>Boardgamers</w:t>
      </w:r>
      <w:proofErr w:type="spellEnd"/>
      <w:r>
        <w:rPr>
          <w:sz w:val="28"/>
          <w:szCs w:val="28"/>
        </w:rPr>
        <w:t xml:space="preserve">. </w:t>
      </w:r>
      <w:r w:rsidRPr="00CD2171">
        <w:rPr>
          <w:sz w:val="28"/>
          <w:szCs w:val="28"/>
        </w:rPr>
        <w:t>Ved hjelp av multimedia</w:t>
      </w:r>
      <w:r>
        <w:rPr>
          <w:sz w:val="28"/>
          <w:szCs w:val="28"/>
        </w:rPr>
        <w:t>-</w:t>
      </w:r>
      <w:r w:rsidRPr="00CD2171">
        <w:rPr>
          <w:sz w:val="28"/>
          <w:szCs w:val="28"/>
        </w:rPr>
        <w:t xml:space="preserve">elementer ønsker de en interaktiv presentasjon som viser </w:t>
      </w:r>
      <w:r>
        <w:rPr>
          <w:sz w:val="28"/>
          <w:szCs w:val="28"/>
        </w:rPr>
        <w:t>noe av aktiviteten i klubben.</w:t>
      </w:r>
    </w:p>
    <w:p w14:paraId="153BCD1F" w14:textId="77777777" w:rsidR="00591976" w:rsidRPr="0092191F" w:rsidRDefault="00591976" w:rsidP="00591976">
      <w:pPr>
        <w:rPr>
          <w:sz w:val="28"/>
          <w:szCs w:val="28"/>
        </w:rPr>
      </w:pPr>
      <w:r>
        <w:rPr>
          <w:sz w:val="28"/>
          <w:szCs w:val="28"/>
        </w:rPr>
        <w:t xml:space="preserve">Klubben ønsker også å ha bedre oversikt over resultatene fra de ulike spillene, så de kan føre </w:t>
      </w:r>
      <w:r w:rsidRPr="0092191F">
        <w:rPr>
          <w:sz w:val="28"/>
          <w:szCs w:val="28"/>
        </w:rPr>
        <w:t>statistikk, og ha interne konkurranser.</w:t>
      </w:r>
    </w:p>
    <w:p w14:paraId="75C01C99" w14:textId="66160BEC" w:rsidR="00DC3161" w:rsidRPr="0092191F" w:rsidRDefault="00DC3161" w:rsidP="00DC3161">
      <w:pPr>
        <w:pStyle w:val="NormalWeb"/>
        <w:rPr>
          <w:color w:val="000000"/>
          <w:sz w:val="28"/>
          <w:szCs w:val="28"/>
        </w:rPr>
      </w:pPr>
      <w:r w:rsidRPr="0092191F">
        <w:rPr>
          <w:color w:val="000000"/>
          <w:sz w:val="28"/>
          <w:szCs w:val="28"/>
        </w:rPr>
        <w:t>I første omgang ønsker de å lage resultatlister for sjakk. De har to turneringer i året, og du skal presentere resultatene fra 2018; både hver spillers resultat pr turnering, og en total poengsum pr spiller. Klubben tar gjerne mot flere ideer for hva som kan være med på resultatsidene.</w:t>
      </w:r>
    </w:p>
    <w:p w14:paraId="16E32F8D" w14:textId="77777777" w:rsidR="0092191F" w:rsidRPr="0092191F" w:rsidRDefault="0092191F" w:rsidP="00591976">
      <w:pPr>
        <w:rPr>
          <w:sz w:val="28"/>
          <w:szCs w:val="28"/>
        </w:rPr>
      </w:pPr>
      <w:bookmarkStart w:id="0" w:name="_GoBack"/>
      <w:bookmarkEnd w:id="0"/>
    </w:p>
    <w:p w14:paraId="4AD2BA50" w14:textId="61D0809F" w:rsidR="00591976" w:rsidRPr="0092191F" w:rsidRDefault="00591976" w:rsidP="00591976">
      <w:pPr>
        <w:rPr>
          <w:sz w:val="28"/>
          <w:szCs w:val="28"/>
        </w:rPr>
      </w:pPr>
      <w:r w:rsidRPr="0092191F">
        <w:rPr>
          <w:sz w:val="28"/>
          <w:szCs w:val="28"/>
        </w:rPr>
        <w:t>Lag relevant dokumentasjon for løsningen.</w:t>
      </w:r>
    </w:p>
    <w:p w14:paraId="3F239757" w14:textId="2EF09423" w:rsidR="00E11FF5" w:rsidRPr="00E11FF5" w:rsidRDefault="00591976" w:rsidP="00E11FF5">
      <w:pPr>
        <w:sectPr w:rsidR="00E11FF5" w:rsidRPr="00E11FF5" w:rsidSect="006E55D6">
          <w:footerReference w:type="default" r:id="rId15"/>
          <w:pgSz w:w="11906" w:h="16838"/>
          <w:pgMar w:top="454" w:right="454" w:bottom="0" w:left="454" w:header="170" w:footer="0" w:gutter="0"/>
          <w:cols w:space="708"/>
          <w:docGrid w:linePitch="360"/>
        </w:sectPr>
      </w:pPr>
      <w:r w:rsidRPr="006E55D6">
        <w:rPr>
          <w:b/>
          <w:sz w:val="26"/>
          <w:szCs w:val="26"/>
          <w:u w:val="single"/>
        </w:rPr>
        <w:t>Det er viktig at du viser bredde i din presentasjon slik at du får vist hva du kan i faget.</w:t>
      </w:r>
    </w:p>
    <w:p w14:paraId="58457AAA" w14:textId="19974150" w:rsidR="00E11FF5" w:rsidRPr="006912A7" w:rsidRDefault="00E11FF5" w:rsidP="00E11FF5">
      <w:pPr>
        <w:pStyle w:val="Tittel"/>
        <w:jc w:val="center"/>
      </w:pPr>
      <w:r>
        <w:lastRenderedPageBreak/>
        <w:t>Vurderingskriterier IT2</w:t>
      </w:r>
    </w:p>
    <w:tbl>
      <w:tblPr>
        <w:tblStyle w:val="Tabellrutenett"/>
        <w:tblW w:w="14312" w:type="dxa"/>
        <w:tblInd w:w="1004" w:type="dxa"/>
        <w:tblLayout w:type="fixed"/>
        <w:tblLook w:val="04A0" w:firstRow="1" w:lastRow="0" w:firstColumn="1" w:lastColumn="0" w:noHBand="0" w:noVBand="1"/>
      </w:tblPr>
      <w:tblGrid>
        <w:gridCol w:w="1413"/>
        <w:gridCol w:w="3685"/>
        <w:gridCol w:w="4111"/>
        <w:gridCol w:w="5103"/>
      </w:tblGrid>
      <w:tr w:rsidR="00E11FF5" w14:paraId="37AB95EB" w14:textId="77777777" w:rsidTr="00E11FF5">
        <w:tc>
          <w:tcPr>
            <w:tcW w:w="1413" w:type="dxa"/>
          </w:tcPr>
          <w:p w14:paraId="7C7FA512" w14:textId="77777777" w:rsidR="00E11FF5" w:rsidRDefault="00E11FF5" w:rsidP="006E55D6">
            <w:pPr>
              <w:rPr>
                <w:b/>
                <w:sz w:val="28"/>
                <w:szCs w:val="23"/>
              </w:rPr>
            </w:pPr>
          </w:p>
        </w:tc>
        <w:tc>
          <w:tcPr>
            <w:tcW w:w="3685" w:type="dxa"/>
          </w:tcPr>
          <w:p w14:paraId="47EC9129" w14:textId="77777777" w:rsidR="00E11FF5" w:rsidRDefault="00E11FF5" w:rsidP="006E55D6">
            <w:pPr>
              <w:rPr>
                <w:b/>
                <w:sz w:val="28"/>
                <w:szCs w:val="23"/>
              </w:rPr>
            </w:pPr>
            <w:r>
              <w:rPr>
                <w:b/>
                <w:sz w:val="28"/>
                <w:szCs w:val="23"/>
              </w:rPr>
              <w:t>Karakteren 2</w:t>
            </w:r>
          </w:p>
        </w:tc>
        <w:tc>
          <w:tcPr>
            <w:tcW w:w="4111" w:type="dxa"/>
          </w:tcPr>
          <w:p w14:paraId="5989A1D7" w14:textId="77777777" w:rsidR="00E11FF5" w:rsidRDefault="00E11FF5" w:rsidP="006E55D6">
            <w:pPr>
              <w:rPr>
                <w:b/>
                <w:sz w:val="28"/>
                <w:szCs w:val="23"/>
              </w:rPr>
            </w:pPr>
            <w:r>
              <w:rPr>
                <w:b/>
                <w:sz w:val="28"/>
                <w:szCs w:val="23"/>
              </w:rPr>
              <w:t>Karakteren 3-4</w:t>
            </w:r>
          </w:p>
        </w:tc>
        <w:tc>
          <w:tcPr>
            <w:tcW w:w="5103" w:type="dxa"/>
          </w:tcPr>
          <w:p w14:paraId="1012AE0B" w14:textId="77777777" w:rsidR="00E11FF5" w:rsidRDefault="00E11FF5" w:rsidP="006E55D6">
            <w:pPr>
              <w:rPr>
                <w:b/>
                <w:sz w:val="28"/>
                <w:szCs w:val="23"/>
              </w:rPr>
            </w:pPr>
            <w:r>
              <w:rPr>
                <w:b/>
                <w:sz w:val="28"/>
                <w:szCs w:val="23"/>
              </w:rPr>
              <w:t>Karakteren 5-6</w:t>
            </w:r>
          </w:p>
        </w:tc>
      </w:tr>
      <w:tr w:rsidR="00E11FF5" w14:paraId="6A72B042" w14:textId="77777777" w:rsidTr="00E11FF5">
        <w:trPr>
          <w:trHeight w:val="3307"/>
        </w:trPr>
        <w:tc>
          <w:tcPr>
            <w:tcW w:w="1413" w:type="dxa"/>
          </w:tcPr>
          <w:p w14:paraId="4CA31B82" w14:textId="77777777" w:rsidR="00E11FF5" w:rsidRDefault="00E11FF5" w:rsidP="006E55D6">
            <w:pPr>
              <w:rPr>
                <w:b/>
                <w:sz w:val="28"/>
                <w:szCs w:val="23"/>
              </w:rPr>
            </w:pPr>
            <w:r>
              <w:rPr>
                <w:b/>
                <w:sz w:val="28"/>
                <w:szCs w:val="23"/>
              </w:rPr>
              <w:t>Problem-løsning</w:t>
            </w:r>
          </w:p>
        </w:tc>
        <w:tc>
          <w:tcPr>
            <w:tcW w:w="3685" w:type="dxa"/>
          </w:tcPr>
          <w:p w14:paraId="28631A7A" w14:textId="77777777" w:rsidR="00E11FF5" w:rsidRPr="00132616" w:rsidRDefault="00E11FF5" w:rsidP="006E55D6">
            <w:pPr>
              <w:rPr>
                <w:sz w:val="18"/>
              </w:rPr>
            </w:pPr>
            <w:r w:rsidRPr="00132616">
              <w:rPr>
                <w:sz w:val="18"/>
              </w:rPr>
              <w:t xml:space="preserve">−programmerer løsninger med enkle variabler, og bruker enkle valgsetninger og tar i bruk standardfunksjoner og/eller metoder. </w:t>
            </w:r>
          </w:p>
          <w:p w14:paraId="7CFB8266" w14:textId="77777777" w:rsidR="00E11FF5" w:rsidRPr="00132616" w:rsidRDefault="00E11FF5" w:rsidP="006E55D6">
            <w:pPr>
              <w:rPr>
                <w:sz w:val="18"/>
              </w:rPr>
            </w:pPr>
          </w:p>
          <w:p w14:paraId="57C67937" w14:textId="77777777" w:rsidR="00E11FF5" w:rsidRDefault="00E11FF5" w:rsidP="006E55D6">
            <w:pPr>
              <w:rPr>
                <w:sz w:val="18"/>
              </w:rPr>
            </w:pPr>
            <w:r w:rsidRPr="00132616">
              <w:rPr>
                <w:sz w:val="18"/>
              </w:rPr>
              <w:t>− planlegger en enkel applikasjon og lager dokumentasjon for en slik</w:t>
            </w:r>
          </w:p>
          <w:p w14:paraId="74251E0D" w14:textId="77777777" w:rsidR="00E11FF5" w:rsidRDefault="00E11FF5" w:rsidP="006E55D6">
            <w:pPr>
              <w:rPr>
                <w:sz w:val="18"/>
              </w:rPr>
            </w:pPr>
          </w:p>
          <w:p w14:paraId="4EFEC837" w14:textId="77777777" w:rsidR="00E11FF5" w:rsidRPr="00132616" w:rsidRDefault="00E11FF5" w:rsidP="006E55D6">
            <w:pPr>
              <w:rPr>
                <w:b/>
                <w:sz w:val="18"/>
                <w:szCs w:val="23"/>
              </w:rPr>
            </w:pPr>
            <w:r>
              <w:rPr>
                <w:sz w:val="18"/>
              </w:rPr>
              <w:t>- definerer variabler og vet noe om datatyper</w:t>
            </w:r>
          </w:p>
        </w:tc>
        <w:tc>
          <w:tcPr>
            <w:tcW w:w="4111" w:type="dxa"/>
          </w:tcPr>
          <w:p w14:paraId="1F53CA9D" w14:textId="77777777" w:rsidR="00E11FF5" w:rsidRPr="00132616" w:rsidRDefault="00E11FF5" w:rsidP="006E55D6">
            <w:pPr>
              <w:rPr>
                <w:sz w:val="18"/>
              </w:rPr>
            </w:pPr>
            <w:r w:rsidRPr="00132616">
              <w:rPr>
                <w:sz w:val="18"/>
              </w:rPr>
              <w:t xml:space="preserve">− programmerer løsninger med enkle variabler, valg og løkker og lager og bruker egne funksjoner </w:t>
            </w:r>
          </w:p>
          <w:p w14:paraId="6C909A56" w14:textId="77777777" w:rsidR="00E11FF5" w:rsidRPr="00132616" w:rsidRDefault="00E11FF5" w:rsidP="006E55D6">
            <w:pPr>
              <w:rPr>
                <w:sz w:val="18"/>
              </w:rPr>
            </w:pPr>
          </w:p>
          <w:p w14:paraId="027DC304" w14:textId="77777777" w:rsidR="00E11FF5" w:rsidRDefault="00E11FF5" w:rsidP="006E55D6">
            <w:pPr>
              <w:rPr>
                <w:sz w:val="18"/>
              </w:rPr>
            </w:pPr>
            <w:r w:rsidRPr="00132616">
              <w:rPr>
                <w:sz w:val="18"/>
              </w:rPr>
              <w:t>− planlegger IT-løsninger med relevante teknikker og verktøy, lager relevant dokumentasjon og begrunner valg av programmeringsløsninger og valg av datatyper</w:t>
            </w:r>
          </w:p>
          <w:p w14:paraId="2DAF27FA" w14:textId="77777777" w:rsidR="00E11FF5" w:rsidRDefault="00E11FF5" w:rsidP="006E55D6">
            <w:pPr>
              <w:rPr>
                <w:sz w:val="18"/>
              </w:rPr>
            </w:pPr>
          </w:p>
          <w:p w14:paraId="339D6C27" w14:textId="77777777" w:rsidR="00E11FF5" w:rsidRDefault="00E11FF5" w:rsidP="006E55D6">
            <w:pPr>
              <w:rPr>
                <w:sz w:val="18"/>
              </w:rPr>
            </w:pPr>
            <w:r>
              <w:rPr>
                <w:sz w:val="18"/>
              </w:rPr>
              <w:t>- koden er oversiktlig, med kommentarer og innrykk</w:t>
            </w:r>
          </w:p>
          <w:p w14:paraId="394AE5D7" w14:textId="77777777" w:rsidR="00E11FF5" w:rsidRDefault="00E11FF5" w:rsidP="006E55D6">
            <w:pPr>
              <w:rPr>
                <w:sz w:val="18"/>
              </w:rPr>
            </w:pPr>
          </w:p>
          <w:p w14:paraId="09604280" w14:textId="77777777" w:rsidR="00E11FF5" w:rsidRPr="0074622C" w:rsidRDefault="00E11FF5" w:rsidP="006E55D6">
            <w:pPr>
              <w:rPr>
                <w:b/>
                <w:sz w:val="18"/>
                <w:szCs w:val="23"/>
              </w:rPr>
            </w:pPr>
            <w:r>
              <w:rPr>
                <w:sz w:val="18"/>
              </w:rPr>
              <w:t>- forklarer eventuelle avvik</w:t>
            </w:r>
            <w:r w:rsidRPr="0074622C">
              <w:rPr>
                <w:sz w:val="18"/>
              </w:rPr>
              <w:br/>
            </w:r>
          </w:p>
        </w:tc>
        <w:tc>
          <w:tcPr>
            <w:tcW w:w="5103" w:type="dxa"/>
          </w:tcPr>
          <w:p w14:paraId="4CE3D05D" w14:textId="77777777" w:rsidR="00E11FF5" w:rsidRPr="00132616" w:rsidRDefault="00E11FF5" w:rsidP="006E55D6">
            <w:pPr>
              <w:rPr>
                <w:sz w:val="18"/>
              </w:rPr>
            </w:pPr>
            <w:r w:rsidRPr="00132616">
              <w:rPr>
                <w:sz w:val="18"/>
              </w:rPr>
              <w:t xml:space="preserve">− programmerer løsninger med indekserte variabler, lagrer og henter fram variabelverdier, bruker og velger løkker, egne funksjoner og setter sammen delprogram </w:t>
            </w:r>
          </w:p>
          <w:p w14:paraId="5ABD4B89" w14:textId="77777777" w:rsidR="00E11FF5" w:rsidRPr="00132616" w:rsidRDefault="00E11FF5" w:rsidP="006E55D6">
            <w:pPr>
              <w:rPr>
                <w:sz w:val="18"/>
              </w:rPr>
            </w:pPr>
          </w:p>
          <w:p w14:paraId="2B07B91D" w14:textId="77777777" w:rsidR="00E11FF5" w:rsidRDefault="00E11FF5" w:rsidP="006E55D6">
            <w:pPr>
              <w:rPr>
                <w:sz w:val="18"/>
              </w:rPr>
            </w:pPr>
            <w:r w:rsidRPr="00132616">
              <w:rPr>
                <w:sz w:val="18"/>
              </w:rPr>
              <w:t>− spesifiserer krav til IT-løsninger, gjør rede for hvordan disse utvikles, og lager relevant dokumentasjon og vurderer ulike programmeringsløsninger</w:t>
            </w:r>
          </w:p>
          <w:p w14:paraId="6255480D" w14:textId="77777777" w:rsidR="00E11FF5" w:rsidRDefault="00E11FF5" w:rsidP="006E55D6">
            <w:pPr>
              <w:rPr>
                <w:sz w:val="18"/>
              </w:rPr>
            </w:pPr>
          </w:p>
          <w:p w14:paraId="7CBA159A" w14:textId="77777777" w:rsidR="00E11FF5" w:rsidRDefault="00E11FF5" w:rsidP="006E55D6">
            <w:pPr>
              <w:rPr>
                <w:sz w:val="18"/>
              </w:rPr>
            </w:pPr>
            <w:r>
              <w:rPr>
                <w:sz w:val="18"/>
              </w:rPr>
              <w:t xml:space="preserve">- begrunner avvik/avgrensninger </w:t>
            </w:r>
          </w:p>
          <w:p w14:paraId="09DBB0F5" w14:textId="77777777" w:rsidR="00E11FF5" w:rsidRDefault="00E11FF5" w:rsidP="006E55D6">
            <w:pPr>
              <w:rPr>
                <w:sz w:val="18"/>
              </w:rPr>
            </w:pPr>
          </w:p>
          <w:p w14:paraId="4C204BCB" w14:textId="77777777" w:rsidR="00E11FF5" w:rsidRDefault="00E11FF5" w:rsidP="006E55D6">
            <w:pPr>
              <w:rPr>
                <w:sz w:val="18"/>
              </w:rPr>
            </w:pPr>
            <w:r>
              <w:rPr>
                <w:sz w:val="18"/>
              </w:rPr>
              <w:t>- løsningen skal enkelt kunne utvides (med mer data)</w:t>
            </w:r>
          </w:p>
          <w:p w14:paraId="0E088BB5" w14:textId="77777777" w:rsidR="00E11FF5" w:rsidRDefault="00E11FF5" w:rsidP="006E55D6">
            <w:pPr>
              <w:rPr>
                <w:sz w:val="18"/>
              </w:rPr>
            </w:pPr>
          </w:p>
          <w:p w14:paraId="78E453E0" w14:textId="77777777" w:rsidR="00E11FF5" w:rsidRPr="00132616" w:rsidRDefault="00E11FF5" w:rsidP="006E55D6">
            <w:pPr>
              <w:rPr>
                <w:b/>
                <w:sz w:val="18"/>
                <w:szCs w:val="23"/>
              </w:rPr>
            </w:pPr>
            <w:r>
              <w:rPr>
                <w:sz w:val="18"/>
              </w:rPr>
              <w:t>- vet hva objektorientert programmering er, og kjenner til begrepene klasse, objekt og arv.</w:t>
            </w:r>
          </w:p>
        </w:tc>
      </w:tr>
      <w:tr w:rsidR="00E11FF5" w14:paraId="30A44638" w14:textId="77777777" w:rsidTr="00E11FF5">
        <w:trPr>
          <w:trHeight w:val="2248"/>
        </w:trPr>
        <w:tc>
          <w:tcPr>
            <w:tcW w:w="1413" w:type="dxa"/>
          </w:tcPr>
          <w:p w14:paraId="4CE0C5CB" w14:textId="77777777" w:rsidR="00E11FF5" w:rsidRDefault="00E11FF5" w:rsidP="006E55D6">
            <w:pPr>
              <w:rPr>
                <w:b/>
                <w:sz w:val="28"/>
                <w:szCs w:val="23"/>
              </w:rPr>
            </w:pPr>
            <w:r>
              <w:rPr>
                <w:b/>
                <w:sz w:val="28"/>
                <w:szCs w:val="23"/>
              </w:rPr>
              <w:t>Bruker-grense-snitt</w:t>
            </w:r>
          </w:p>
        </w:tc>
        <w:tc>
          <w:tcPr>
            <w:tcW w:w="3685" w:type="dxa"/>
          </w:tcPr>
          <w:p w14:paraId="6610D336" w14:textId="77777777" w:rsidR="00E11FF5" w:rsidRPr="00132616" w:rsidRDefault="00E11FF5" w:rsidP="006E55D6">
            <w:pPr>
              <w:rPr>
                <w:sz w:val="18"/>
              </w:rPr>
            </w:pPr>
            <w:r w:rsidRPr="00132616">
              <w:rPr>
                <w:sz w:val="18"/>
              </w:rPr>
              <w:t xml:space="preserve">− bruker og tilpasser digitale objekter av type tekst, tall, bilder, grafikk, animasjon, film og lyd </w:t>
            </w:r>
          </w:p>
          <w:p w14:paraId="2E83AFFC" w14:textId="77777777" w:rsidR="00E11FF5" w:rsidRPr="00132616" w:rsidRDefault="00E11FF5" w:rsidP="006E55D6">
            <w:pPr>
              <w:rPr>
                <w:sz w:val="18"/>
              </w:rPr>
            </w:pPr>
          </w:p>
          <w:p w14:paraId="0D032992" w14:textId="77777777" w:rsidR="00E11FF5" w:rsidRPr="00132616" w:rsidRDefault="00E11FF5" w:rsidP="006E55D6">
            <w:pPr>
              <w:rPr>
                <w:sz w:val="18"/>
              </w:rPr>
            </w:pPr>
            <w:r w:rsidRPr="00132616">
              <w:rPr>
                <w:sz w:val="18"/>
              </w:rPr>
              <w:t>− lager enkle multimediale brukergrensesnitt uten bruk av programmert kode</w:t>
            </w:r>
          </w:p>
          <w:p w14:paraId="4D5E8368" w14:textId="77777777" w:rsidR="00E11FF5" w:rsidRPr="00132616" w:rsidRDefault="00E11FF5" w:rsidP="006E55D6">
            <w:pPr>
              <w:rPr>
                <w:sz w:val="18"/>
              </w:rPr>
            </w:pPr>
          </w:p>
          <w:p w14:paraId="3DE3FD8E" w14:textId="77777777" w:rsidR="00E11FF5" w:rsidRPr="00132616" w:rsidRDefault="00E11FF5" w:rsidP="006E55D6">
            <w:pPr>
              <w:rPr>
                <w:b/>
                <w:sz w:val="18"/>
                <w:szCs w:val="23"/>
              </w:rPr>
            </w:pPr>
            <w:r w:rsidRPr="00132616">
              <w:rPr>
                <w:sz w:val="18"/>
              </w:rPr>
              <w:t>− tar hensyn til spesifiserte krav til løsning</w:t>
            </w:r>
          </w:p>
        </w:tc>
        <w:tc>
          <w:tcPr>
            <w:tcW w:w="4111" w:type="dxa"/>
          </w:tcPr>
          <w:p w14:paraId="6E830314" w14:textId="77777777" w:rsidR="00E11FF5" w:rsidRPr="00132616" w:rsidRDefault="00E11FF5" w:rsidP="006E55D6">
            <w:pPr>
              <w:rPr>
                <w:sz w:val="18"/>
              </w:rPr>
            </w:pPr>
            <w:r w:rsidRPr="00132616">
              <w:rPr>
                <w:sz w:val="18"/>
              </w:rPr>
              <w:t>− lager, tilpasser og bruker digitale objekter av type tekst, tall, bilder, grafikk, animasjon, film og lyd og begrunner valg av filformater</w:t>
            </w:r>
          </w:p>
          <w:p w14:paraId="331A15F2" w14:textId="77777777" w:rsidR="00E11FF5" w:rsidRPr="00132616" w:rsidRDefault="00E11FF5" w:rsidP="006E55D6">
            <w:pPr>
              <w:rPr>
                <w:sz w:val="18"/>
              </w:rPr>
            </w:pPr>
          </w:p>
          <w:p w14:paraId="0AC8AC2D" w14:textId="77777777" w:rsidR="00E11FF5" w:rsidRPr="00132616" w:rsidRDefault="00E11FF5" w:rsidP="006E55D6">
            <w:pPr>
              <w:rPr>
                <w:sz w:val="18"/>
              </w:rPr>
            </w:pPr>
            <w:r w:rsidRPr="00132616">
              <w:rPr>
                <w:sz w:val="18"/>
              </w:rPr>
              <w:t xml:space="preserve">− planlegger og utvikler hendelsesstyrte multimedieapplikasjoner </w:t>
            </w:r>
          </w:p>
          <w:p w14:paraId="4F81E3DB" w14:textId="77777777" w:rsidR="00E11FF5" w:rsidRPr="00132616" w:rsidRDefault="00E11FF5" w:rsidP="006E55D6">
            <w:pPr>
              <w:rPr>
                <w:sz w:val="18"/>
              </w:rPr>
            </w:pPr>
          </w:p>
          <w:p w14:paraId="450F3A86" w14:textId="77777777" w:rsidR="00E11FF5" w:rsidRPr="00132616" w:rsidRDefault="00E11FF5" w:rsidP="006E55D6">
            <w:pPr>
              <w:rPr>
                <w:b/>
                <w:sz w:val="18"/>
                <w:szCs w:val="23"/>
              </w:rPr>
            </w:pPr>
            <w:r w:rsidRPr="00132616">
              <w:rPr>
                <w:sz w:val="18"/>
              </w:rPr>
              <w:t>− spesifiserer og tar hensyn til krav til brukergrensesnitt for en multimedieapplikasjon</w:t>
            </w:r>
          </w:p>
        </w:tc>
        <w:tc>
          <w:tcPr>
            <w:tcW w:w="5103" w:type="dxa"/>
          </w:tcPr>
          <w:p w14:paraId="74450B15" w14:textId="77777777" w:rsidR="00E11FF5" w:rsidRPr="00132616" w:rsidRDefault="00E11FF5" w:rsidP="006E55D6">
            <w:pPr>
              <w:rPr>
                <w:sz w:val="18"/>
              </w:rPr>
            </w:pPr>
            <w:r w:rsidRPr="00132616">
              <w:rPr>
                <w:sz w:val="18"/>
              </w:rPr>
              <w:t xml:space="preserve">− utvikler og bruker relevante digitale objekter av type tekst, tall, bilder, grafikk, animasjon, film og lyd og vurderer og bruker ulike relevante objekter og filformater. </w:t>
            </w:r>
          </w:p>
          <w:p w14:paraId="17C70DC2" w14:textId="77777777" w:rsidR="00E11FF5" w:rsidRPr="00132616" w:rsidRDefault="00E11FF5" w:rsidP="006E55D6">
            <w:pPr>
              <w:rPr>
                <w:sz w:val="18"/>
              </w:rPr>
            </w:pPr>
          </w:p>
          <w:p w14:paraId="4A6778F5" w14:textId="77777777" w:rsidR="00E11FF5" w:rsidRPr="00132616" w:rsidRDefault="00E11FF5" w:rsidP="006E55D6">
            <w:pPr>
              <w:rPr>
                <w:sz w:val="18"/>
              </w:rPr>
            </w:pPr>
            <w:r w:rsidRPr="00132616">
              <w:rPr>
                <w:sz w:val="18"/>
              </w:rPr>
              <w:t xml:space="preserve">− bruker programmeringsspråk i utvikling av multimedieapplikasjoner </w:t>
            </w:r>
          </w:p>
          <w:p w14:paraId="7E9832A8" w14:textId="77777777" w:rsidR="00E11FF5" w:rsidRPr="00132616" w:rsidRDefault="00E11FF5" w:rsidP="006E55D6">
            <w:pPr>
              <w:rPr>
                <w:sz w:val="18"/>
              </w:rPr>
            </w:pPr>
          </w:p>
          <w:p w14:paraId="2FDC4733" w14:textId="77777777" w:rsidR="00E11FF5" w:rsidRPr="00132616" w:rsidRDefault="00E11FF5" w:rsidP="006E55D6">
            <w:pPr>
              <w:rPr>
                <w:b/>
                <w:sz w:val="18"/>
                <w:szCs w:val="23"/>
              </w:rPr>
            </w:pPr>
            <w:r w:rsidRPr="00132616">
              <w:rPr>
                <w:sz w:val="18"/>
              </w:rPr>
              <w:t>− vurderer multimedieapplikasjoner med hensyn til brukergrensesnitt og funksjonalitet</w:t>
            </w:r>
            <w:r>
              <w:rPr>
                <w:sz w:val="18"/>
              </w:rPr>
              <w:br/>
            </w:r>
          </w:p>
        </w:tc>
      </w:tr>
      <w:tr w:rsidR="00E11FF5" w14:paraId="5EFF28FF" w14:textId="77777777" w:rsidTr="00E11FF5">
        <w:trPr>
          <w:trHeight w:val="1699"/>
        </w:trPr>
        <w:tc>
          <w:tcPr>
            <w:tcW w:w="1413" w:type="dxa"/>
          </w:tcPr>
          <w:p w14:paraId="2926B241" w14:textId="77777777" w:rsidR="00E11FF5" w:rsidRDefault="00E11FF5" w:rsidP="006E55D6">
            <w:pPr>
              <w:rPr>
                <w:b/>
                <w:sz w:val="28"/>
                <w:szCs w:val="23"/>
              </w:rPr>
            </w:pPr>
            <w:r>
              <w:rPr>
                <w:b/>
                <w:sz w:val="28"/>
                <w:szCs w:val="23"/>
              </w:rPr>
              <w:t>Verktøy og begreper</w:t>
            </w:r>
          </w:p>
        </w:tc>
        <w:tc>
          <w:tcPr>
            <w:tcW w:w="3685" w:type="dxa"/>
          </w:tcPr>
          <w:p w14:paraId="4C912E45" w14:textId="77777777" w:rsidR="00E11FF5" w:rsidRPr="00132616" w:rsidRDefault="00E11FF5" w:rsidP="006E55D6">
            <w:pPr>
              <w:rPr>
                <w:sz w:val="20"/>
              </w:rPr>
            </w:pPr>
            <w:r w:rsidRPr="00132616">
              <w:rPr>
                <w:sz w:val="20"/>
              </w:rPr>
              <w:t xml:space="preserve">-leser og forstår dokumentasjon og kode </w:t>
            </w:r>
          </w:p>
          <w:p w14:paraId="78A8F1EB" w14:textId="77777777" w:rsidR="00E11FF5" w:rsidRPr="00132616" w:rsidRDefault="00E11FF5" w:rsidP="006E55D6">
            <w:pPr>
              <w:rPr>
                <w:sz w:val="20"/>
              </w:rPr>
            </w:pPr>
          </w:p>
          <w:p w14:paraId="0455B0F2" w14:textId="77777777" w:rsidR="00E11FF5" w:rsidRPr="00132616" w:rsidRDefault="00E11FF5" w:rsidP="006E55D6">
            <w:pPr>
              <w:rPr>
                <w:b/>
                <w:sz w:val="20"/>
                <w:szCs w:val="23"/>
              </w:rPr>
            </w:pPr>
            <w:r w:rsidRPr="00132616">
              <w:rPr>
                <w:sz w:val="20"/>
              </w:rPr>
              <w:t>-velger relevante utviklings- og planleggingsverktøy</w:t>
            </w:r>
          </w:p>
        </w:tc>
        <w:tc>
          <w:tcPr>
            <w:tcW w:w="4111" w:type="dxa"/>
          </w:tcPr>
          <w:p w14:paraId="6671EF08" w14:textId="77777777" w:rsidR="00E11FF5" w:rsidRPr="00132616" w:rsidRDefault="00E11FF5" w:rsidP="006E55D6">
            <w:pPr>
              <w:rPr>
                <w:sz w:val="20"/>
              </w:rPr>
            </w:pPr>
            <w:r w:rsidRPr="00132616">
              <w:rPr>
                <w:sz w:val="20"/>
              </w:rPr>
              <w:t xml:space="preserve">-bruker dokumentasjon og kode  </w:t>
            </w:r>
          </w:p>
          <w:p w14:paraId="3BEBEBCF" w14:textId="77777777" w:rsidR="00E11FF5" w:rsidRPr="00132616" w:rsidRDefault="00E11FF5" w:rsidP="006E55D6">
            <w:pPr>
              <w:rPr>
                <w:sz w:val="20"/>
              </w:rPr>
            </w:pPr>
          </w:p>
          <w:p w14:paraId="64C23F3C" w14:textId="77777777" w:rsidR="00E11FF5" w:rsidRDefault="00E11FF5" w:rsidP="006E55D6">
            <w:pPr>
              <w:rPr>
                <w:sz w:val="20"/>
              </w:rPr>
            </w:pPr>
            <w:r w:rsidRPr="00132616">
              <w:rPr>
                <w:sz w:val="20"/>
              </w:rPr>
              <w:t>-bruker relevante teknikker i utviklings- og planleggingsverktøy</w:t>
            </w:r>
          </w:p>
          <w:p w14:paraId="0B00D53D" w14:textId="77777777" w:rsidR="00E11FF5" w:rsidRDefault="00E11FF5" w:rsidP="006E55D6">
            <w:pPr>
              <w:rPr>
                <w:sz w:val="20"/>
              </w:rPr>
            </w:pPr>
          </w:p>
          <w:p w14:paraId="3A0142FA" w14:textId="77777777" w:rsidR="00E11FF5" w:rsidRDefault="00E11FF5" w:rsidP="006E55D6">
            <w:pPr>
              <w:rPr>
                <w:sz w:val="20"/>
              </w:rPr>
            </w:pPr>
            <w:r>
              <w:rPr>
                <w:sz w:val="20"/>
              </w:rPr>
              <w:t>- kan lokalisere og rette opp i feil i koden</w:t>
            </w:r>
          </w:p>
          <w:p w14:paraId="5D73450A" w14:textId="77777777" w:rsidR="00E11FF5" w:rsidRPr="00132616" w:rsidRDefault="00E11FF5" w:rsidP="006E55D6">
            <w:pPr>
              <w:rPr>
                <w:b/>
                <w:sz w:val="20"/>
                <w:szCs w:val="23"/>
              </w:rPr>
            </w:pPr>
          </w:p>
        </w:tc>
        <w:tc>
          <w:tcPr>
            <w:tcW w:w="5103" w:type="dxa"/>
          </w:tcPr>
          <w:p w14:paraId="2A2C70C4" w14:textId="77777777" w:rsidR="00E11FF5" w:rsidRPr="00132616" w:rsidRDefault="00E11FF5" w:rsidP="006E55D6">
            <w:pPr>
              <w:rPr>
                <w:sz w:val="20"/>
              </w:rPr>
            </w:pPr>
            <w:r w:rsidRPr="00132616">
              <w:rPr>
                <w:sz w:val="20"/>
              </w:rPr>
              <w:t xml:space="preserve">-bruker relevant dokumentasjon og kode </w:t>
            </w:r>
          </w:p>
          <w:p w14:paraId="05EEEAC5" w14:textId="77777777" w:rsidR="00E11FF5" w:rsidRPr="00132616" w:rsidRDefault="00E11FF5" w:rsidP="006E55D6">
            <w:pPr>
              <w:rPr>
                <w:sz w:val="20"/>
              </w:rPr>
            </w:pPr>
          </w:p>
          <w:p w14:paraId="39B139B2" w14:textId="77777777" w:rsidR="00E11FF5" w:rsidRPr="00132616" w:rsidRDefault="00E11FF5" w:rsidP="006E55D6">
            <w:pPr>
              <w:rPr>
                <w:b/>
                <w:sz w:val="20"/>
                <w:szCs w:val="23"/>
              </w:rPr>
            </w:pPr>
            <w:r w:rsidRPr="00132616">
              <w:rPr>
                <w:sz w:val="20"/>
              </w:rPr>
              <w:t>-bruker relevante teknikker i utviklings- og planleggingsverktøy og kjenner verktøyenes muligheter</w:t>
            </w:r>
          </w:p>
        </w:tc>
      </w:tr>
    </w:tbl>
    <w:p w14:paraId="50203F68" w14:textId="12265847" w:rsidR="006E55D6" w:rsidRPr="006B0B3A" w:rsidRDefault="006E55D6" w:rsidP="00C14E79">
      <w:pPr>
        <w:pStyle w:val="Tittel"/>
      </w:pPr>
    </w:p>
    <w:sectPr w:rsidR="006E55D6" w:rsidRPr="006B0B3A" w:rsidSect="00C14E79">
      <w:pgSz w:w="16838" w:h="11906" w:orient="landscape"/>
      <w:pgMar w:top="454" w:right="454" w:bottom="454" w:left="0" w:header="17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C8101C" w14:textId="77777777" w:rsidR="00B642CF" w:rsidRDefault="00B642CF" w:rsidP="006E55D6">
      <w:pPr>
        <w:spacing w:after="0" w:line="240" w:lineRule="auto"/>
      </w:pPr>
      <w:r>
        <w:separator/>
      </w:r>
    </w:p>
  </w:endnote>
  <w:endnote w:type="continuationSeparator" w:id="0">
    <w:p w14:paraId="315BCE40" w14:textId="77777777" w:rsidR="00B642CF" w:rsidRDefault="00B642CF" w:rsidP="006E55D6">
      <w:pPr>
        <w:spacing w:after="0" w:line="240" w:lineRule="auto"/>
      </w:pPr>
      <w:r>
        <w:continuationSeparator/>
      </w:r>
    </w:p>
  </w:endnote>
  <w:endnote w:type="continuationNotice" w:id="1">
    <w:p w14:paraId="7E2B716D" w14:textId="77777777" w:rsidR="00B642CF" w:rsidRDefault="00B642C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203F79" w14:textId="77777777" w:rsidR="006E55D6" w:rsidRDefault="006E55D6">
    <w:pPr>
      <w:pStyle w:val="Bunnteks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0203F7B" wp14:editId="50203F7C">
          <wp:simplePos x="0" y="0"/>
          <wp:positionH relativeFrom="column">
            <wp:posOffset>5767899</wp:posOffset>
          </wp:positionH>
          <wp:positionV relativeFrom="paragraph">
            <wp:posOffset>-758561</wp:posOffset>
          </wp:positionV>
          <wp:extent cx="1287523" cy="942975"/>
          <wp:effectExtent l="0" t="0" r="0" b="0"/>
          <wp:wrapNone/>
          <wp:docPr id="6" name="Bild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de3deko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7523" cy="942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0203F7A" w14:textId="77777777" w:rsidR="006E55D6" w:rsidRDefault="006E55D6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DEC96A" w14:textId="77777777" w:rsidR="00B642CF" w:rsidRDefault="00B642CF" w:rsidP="006E55D6">
      <w:pPr>
        <w:spacing w:after="0" w:line="240" w:lineRule="auto"/>
      </w:pPr>
      <w:r>
        <w:separator/>
      </w:r>
    </w:p>
  </w:footnote>
  <w:footnote w:type="continuationSeparator" w:id="0">
    <w:p w14:paraId="3CFF76C7" w14:textId="77777777" w:rsidR="00B642CF" w:rsidRDefault="00B642CF" w:rsidP="006E55D6">
      <w:pPr>
        <w:spacing w:after="0" w:line="240" w:lineRule="auto"/>
      </w:pPr>
      <w:r>
        <w:continuationSeparator/>
      </w:r>
    </w:p>
  </w:footnote>
  <w:footnote w:type="continuationNotice" w:id="1">
    <w:p w14:paraId="58C900A4" w14:textId="77777777" w:rsidR="00B642CF" w:rsidRDefault="00B642C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66998"/>
    <w:multiLevelType w:val="hybridMultilevel"/>
    <w:tmpl w:val="92DC7916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4D1328FB"/>
    <w:multiLevelType w:val="hybridMultilevel"/>
    <w:tmpl w:val="6E20218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doNotShadeFormData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C4D"/>
    <w:rsid w:val="000130D8"/>
    <w:rsid w:val="00097CE5"/>
    <w:rsid w:val="000B11D9"/>
    <w:rsid w:val="000F26E0"/>
    <w:rsid w:val="00105FBC"/>
    <w:rsid w:val="00116630"/>
    <w:rsid w:val="00152264"/>
    <w:rsid w:val="001535F7"/>
    <w:rsid w:val="00153BD8"/>
    <w:rsid w:val="0015522D"/>
    <w:rsid w:val="00157773"/>
    <w:rsid w:val="001A5EFD"/>
    <w:rsid w:val="001E3DDD"/>
    <w:rsid w:val="001E5F3D"/>
    <w:rsid w:val="002126C0"/>
    <w:rsid w:val="0022165D"/>
    <w:rsid w:val="00230602"/>
    <w:rsid w:val="002656F0"/>
    <w:rsid w:val="00290DBF"/>
    <w:rsid w:val="002A183E"/>
    <w:rsid w:val="0032650C"/>
    <w:rsid w:val="00326954"/>
    <w:rsid w:val="00341B2D"/>
    <w:rsid w:val="00342804"/>
    <w:rsid w:val="00367FB4"/>
    <w:rsid w:val="00381583"/>
    <w:rsid w:val="003C750C"/>
    <w:rsid w:val="00402CEC"/>
    <w:rsid w:val="00416897"/>
    <w:rsid w:val="00420B62"/>
    <w:rsid w:val="00427825"/>
    <w:rsid w:val="0045113B"/>
    <w:rsid w:val="0048468B"/>
    <w:rsid w:val="004C789E"/>
    <w:rsid w:val="004C7D28"/>
    <w:rsid w:val="004D49CB"/>
    <w:rsid w:val="00506623"/>
    <w:rsid w:val="0053404C"/>
    <w:rsid w:val="00591976"/>
    <w:rsid w:val="005D3E5F"/>
    <w:rsid w:val="005E72EE"/>
    <w:rsid w:val="00626238"/>
    <w:rsid w:val="00673844"/>
    <w:rsid w:val="00674C94"/>
    <w:rsid w:val="006A60C5"/>
    <w:rsid w:val="006D7AFD"/>
    <w:rsid w:val="006E0AA2"/>
    <w:rsid w:val="006E55D6"/>
    <w:rsid w:val="006F4597"/>
    <w:rsid w:val="0070060E"/>
    <w:rsid w:val="00703F22"/>
    <w:rsid w:val="0076616E"/>
    <w:rsid w:val="00770EEF"/>
    <w:rsid w:val="007F3CA5"/>
    <w:rsid w:val="00817910"/>
    <w:rsid w:val="00837AD6"/>
    <w:rsid w:val="008949F6"/>
    <w:rsid w:val="00896A62"/>
    <w:rsid w:val="008C39F1"/>
    <w:rsid w:val="008F25AB"/>
    <w:rsid w:val="0092191F"/>
    <w:rsid w:val="00946FE7"/>
    <w:rsid w:val="00970F0F"/>
    <w:rsid w:val="009A6279"/>
    <w:rsid w:val="009C6CBD"/>
    <w:rsid w:val="009E413E"/>
    <w:rsid w:val="00A61335"/>
    <w:rsid w:val="00A655C8"/>
    <w:rsid w:val="00A7506F"/>
    <w:rsid w:val="00A921B6"/>
    <w:rsid w:val="00B00CB7"/>
    <w:rsid w:val="00B105AC"/>
    <w:rsid w:val="00B13445"/>
    <w:rsid w:val="00B14BFC"/>
    <w:rsid w:val="00B26FD7"/>
    <w:rsid w:val="00B458EE"/>
    <w:rsid w:val="00B642CF"/>
    <w:rsid w:val="00B77E94"/>
    <w:rsid w:val="00C1006A"/>
    <w:rsid w:val="00C14E79"/>
    <w:rsid w:val="00C211C0"/>
    <w:rsid w:val="00C229F5"/>
    <w:rsid w:val="00C534C5"/>
    <w:rsid w:val="00C73B1F"/>
    <w:rsid w:val="00C870FA"/>
    <w:rsid w:val="00CA0BB6"/>
    <w:rsid w:val="00CA2698"/>
    <w:rsid w:val="00CC5F29"/>
    <w:rsid w:val="00CF19A5"/>
    <w:rsid w:val="00D11BF7"/>
    <w:rsid w:val="00D17B79"/>
    <w:rsid w:val="00D2109B"/>
    <w:rsid w:val="00D55FAA"/>
    <w:rsid w:val="00DB246D"/>
    <w:rsid w:val="00DB53CB"/>
    <w:rsid w:val="00DB735E"/>
    <w:rsid w:val="00DC3161"/>
    <w:rsid w:val="00DD4A5E"/>
    <w:rsid w:val="00DE13E6"/>
    <w:rsid w:val="00E00E11"/>
    <w:rsid w:val="00E11FF5"/>
    <w:rsid w:val="00E2626C"/>
    <w:rsid w:val="00E554C2"/>
    <w:rsid w:val="00F401BD"/>
    <w:rsid w:val="00F426AE"/>
    <w:rsid w:val="00F674EC"/>
    <w:rsid w:val="00F72C4D"/>
    <w:rsid w:val="00F72FE3"/>
    <w:rsid w:val="00F97797"/>
    <w:rsid w:val="00FA1A68"/>
    <w:rsid w:val="00FB7C35"/>
    <w:rsid w:val="00FC7A44"/>
    <w:rsid w:val="00FD71EB"/>
    <w:rsid w:val="00FE2B15"/>
    <w:rsid w:val="00FF4A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203F10"/>
  <w15:docId w15:val="{3F9104E7-8FC6-44F9-9431-6A8D0C623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qFormat/>
    <w:rsid w:val="006B0B3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5B6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bletekst">
    <w:name w:val="Balloon Text"/>
    <w:basedOn w:val="Normal"/>
    <w:link w:val="BobletekstTegn"/>
    <w:uiPriority w:val="99"/>
    <w:semiHidden/>
    <w:unhideWhenUsed/>
    <w:rsid w:val="005B6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5B6132"/>
    <w:rPr>
      <w:rFonts w:ascii="Tahoma" w:hAnsi="Tahoma" w:cs="Tahoma"/>
      <w:sz w:val="16"/>
      <w:szCs w:val="16"/>
    </w:rPr>
  </w:style>
  <w:style w:type="paragraph" w:styleId="Topptekst">
    <w:name w:val="header"/>
    <w:basedOn w:val="Normal"/>
    <w:link w:val="TopptekstTegn"/>
    <w:uiPriority w:val="99"/>
    <w:unhideWhenUsed/>
    <w:rsid w:val="00E364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E3649B"/>
  </w:style>
  <w:style w:type="paragraph" w:styleId="Bunntekst">
    <w:name w:val="footer"/>
    <w:basedOn w:val="Normal"/>
    <w:link w:val="BunntekstTegn"/>
    <w:uiPriority w:val="99"/>
    <w:unhideWhenUsed/>
    <w:rsid w:val="00E364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E3649B"/>
  </w:style>
  <w:style w:type="character" w:customStyle="1" w:styleId="Overskrift1Tegn">
    <w:name w:val="Overskrift 1 Tegn"/>
    <w:basedOn w:val="Standardskriftforavsnitt"/>
    <w:link w:val="Overskrift1"/>
    <w:rsid w:val="006B0B3A"/>
    <w:rPr>
      <w:rFonts w:ascii="Times New Roman" w:eastAsia="Times New Roman" w:hAnsi="Times New Roman" w:cs="Times New Roman"/>
      <w:b/>
      <w:bCs/>
      <w:sz w:val="24"/>
      <w:szCs w:val="24"/>
      <w:lang w:eastAsia="nb-NO"/>
    </w:rPr>
  </w:style>
  <w:style w:type="paragraph" w:styleId="Ingenmellomrom">
    <w:name w:val="No Spacing"/>
    <w:uiPriority w:val="1"/>
    <w:qFormat/>
    <w:rsid w:val="006B0B3A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styleId="Listeavsnitt">
    <w:name w:val="List Paragraph"/>
    <w:basedOn w:val="Normal"/>
    <w:uiPriority w:val="34"/>
    <w:qFormat/>
    <w:rsid w:val="00506623"/>
    <w:pPr>
      <w:ind w:left="720"/>
      <w:contextualSpacing/>
    </w:pPr>
  </w:style>
  <w:style w:type="paragraph" w:styleId="Tittel">
    <w:name w:val="Title"/>
    <w:basedOn w:val="Normal"/>
    <w:next w:val="Normal"/>
    <w:link w:val="TittelTegn"/>
    <w:uiPriority w:val="10"/>
    <w:qFormat/>
    <w:rsid w:val="00CA26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CA2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DC3161"/>
    <w:pPr>
      <w:spacing w:after="0" w:line="240" w:lineRule="auto"/>
    </w:pPr>
    <w:rPr>
      <w:rFonts w:ascii="Calibri" w:eastAsiaTheme="minorHAns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7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0DF7D2380DA614F889EB4E92E5DBECF" ma:contentTypeVersion="2" ma:contentTypeDescription="Opprett et nytt dokument." ma:contentTypeScope="" ma:versionID="c350b5ae86b9fdc9a810118f08b9b49d">
  <xsd:schema xmlns:xsd="http://www.w3.org/2001/XMLSchema" xmlns:xs="http://www.w3.org/2001/XMLSchema" xmlns:p="http://schemas.microsoft.com/office/2006/metadata/properties" xmlns:ns2="7ed3fd2e-025d-453d-b2db-281aa02525a4" targetNamespace="http://schemas.microsoft.com/office/2006/metadata/properties" ma:root="true" ma:fieldsID="7a974fc82924fd2fc2f3c31feea9ba9f" ns2:_="">
    <xsd:import namespace="7ed3fd2e-025d-453d-b2db-281aa02525a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3fd2e-025d-453d-b2db-281aa02525a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ingsdetaljer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E77993-16DF-42DE-B797-EA900B4BC7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999536-A4A1-497C-BD42-2EFE35A56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3fd2e-025d-453d-b2db-281aa02525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8D7FCA-AFC6-446C-9E90-A1BF778D184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970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Utdanningsetaten i Oslo kommune</Company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Camilla Hauren Leirvik</dc:creator>
  <cp:lastModifiedBy>Erik Richvoldsen</cp:lastModifiedBy>
  <cp:revision>48</cp:revision>
  <dcterms:created xsi:type="dcterms:W3CDTF">2019-06-04T11:11:00Z</dcterms:created>
  <dcterms:modified xsi:type="dcterms:W3CDTF">2019-06-11T10:34:00Z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0x010100F0DF7D2380DA614F889EB4E92E5DBECF</vt:lpwstr>
  </property>
</Properties>
</file>