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zh-CN" w:eastAsia="zh-C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zh-CN" w:eastAsia="zh-CN"/>
        </w:rPr>
        <w:t>Sensor installation manual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zh-CN" w:eastAsia="zh-CN"/>
        </w:rPr>
        <w:t>The 3*8 nylon column is used to install the sensor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.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2.</w:t>
      </w:r>
      <w:r>
        <w:rPr>
          <w:rFonts w:hint="default" w:ascii="Times New Roman" w:hAnsi="Times New Roman" w:cs="Times New Roman"/>
          <w:sz w:val="28"/>
          <w:szCs w:val="28"/>
          <w:lang w:val="zh-CN" w:eastAsia="zh-CN"/>
        </w:rPr>
        <w:t>The location of sensor installation is only for gameplay reference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.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zh-CN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3.</w:t>
      </w:r>
      <w:r>
        <w:rPr>
          <w:rFonts w:hint="default" w:ascii="Times New Roman" w:hAnsi="Times New Roman" w:cs="Times New Roman"/>
          <w:sz w:val="28"/>
          <w:szCs w:val="28"/>
          <w:lang w:val="zh-CN" w:eastAsia="zh-CN"/>
        </w:rPr>
        <w:t>The actual location of installation sensor can be modified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zh-CN" w:eastAsia="zh-CN"/>
        </w:rPr>
        <w:t>according to the needs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.</w:t>
      </w:r>
    </w:p>
    <w:p>
      <w:pPr>
        <w:rPr>
          <w:rFonts w:hint="eastAsia"/>
        </w:rPr>
      </w:pPr>
    </w:p>
    <w:p>
      <w:pPr>
        <w:ind w:left="0" w:leftChars="0" w:firstLine="560" w:firstLineChars="200"/>
        <w:rPr>
          <w:rFonts w:hint="eastAsia" w:ascii="Times New Roman" w:hAnsi="Times New Roman" w:cs="Times New Roman"/>
          <w:sz w:val="28"/>
          <w:szCs w:val="28"/>
          <w:lang w:val="zh-CN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zh-CN" w:eastAsia="zh-CN"/>
        </w:rPr>
        <w:t>If the video does not match the entity, please refer to the a actual product. Generally, there will not be a big gap. Please feel free to contact us with any questions about the product, thank you!</w:t>
      </w:r>
    </w:p>
    <w:p>
      <w:pPr>
        <w:ind w:left="0" w:leftChars="0" w:firstLine="0" w:firstLineChars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Website: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instrText xml:space="preserve"> HYPERLINK "http://www.lewansoul.com" </w:instrTex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www.lewansoul.com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fldChar w:fldCharType="end"/>
      </w:r>
    </w:p>
    <w:p>
      <w:pPr>
        <w:ind w:left="0" w:leftChars="0" w:firstLine="0" w:firstLineChars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Forum: www.lewansoul.com/forum</w:t>
      </w:r>
    </w:p>
    <w:p>
      <w:pPr>
        <w:ind w:left="0" w:leftChars="0" w:firstLine="0" w:firstLineChars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Email: support@lewansoul.com</w:t>
      </w:r>
    </w:p>
    <w:p>
      <w:pPr>
        <w:rPr>
          <w:rFonts w:hint="default" w:ascii="Times New Roman" w:hAnsi="Times New Roman" w:cs="Times New Roman"/>
          <w:sz w:val="28"/>
          <w:szCs w:val="28"/>
          <w:lang w:val="zh-CN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2E2E57"/>
    <w:rsid w:val="172E2E5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200" w:firstLineChars="200"/>
    </w:pPr>
    <w:rPr>
      <w:rFonts w:eastAsia="宋体" w:asciiTheme="minorHAnsi" w:hAnsiTheme="minorHAnsi" w:cstheme="minorBidi"/>
      <w:color w:val="000000" w:themeColor="text1"/>
      <w:kern w:val="2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2018-09-05T02:28:00Z</dcterms:created>
  <dc:creator>Administrator</dc:creator>
  <cp:lastModifiedBy>Administrator</cp:lastModifiedBy>
  <dcterms:modified xsi:type="dcterms:W3CDTF">2018-09-05T02:38:48Z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