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56EEB" w14:textId="77777777" w:rsidR="00496B32" w:rsidRPr="00942DE4" w:rsidRDefault="00496B32" w:rsidP="00496B32">
      <w:pPr>
        <w:jc w:val="center"/>
        <w:rPr>
          <w:sz w:val="24"/>
          <w:szCs w:val="24"/>
        </w:rPr>
      </w:pPr>
      <w:r w:rsidRPr="00942DE4">
        <w:rPr>
          <w:sz w:val="24"/>
          <w:szCs w:val="24"/>
        </w:rPr>
        <w:t>Практическое занятие 1</w:t>
      </w:r>
    </w:p>
    <w:p w14:paraId="54CD18E4" w14:textId="77777777" w:rsidR="00496B32" w:rsidRPr="00942DE4" w:rsidRDefault="00496B32" w:rsidP="00496B32">
      <w:pPr>
        <w:jc w:val="center"/>
        <w:rPr>
          <w:sz w:val="24"/>
          <w:szCs w:val="24"/>
        </w:rPr>
      </w:pPr>
      <w:r w:rsidRPr="00942DE4">
        <w:rPr>
          <w:sz w:val="24"/>
          <w:szCs w:val="24"/>
        </w:rPr>
        <w:t xml:space="preserve">Тема Работа с проектной документацией </w:t>
      </w:r>
    </w:p>
    <w:p w14:paraId="5B40D5C4" w14:textId="77777777" w:rsidR="00496B32" w:rsidRPr="00942DE4" w:rsidRDefault="00496B32" w:rsidP="00496B32">
      <w:pPr>
        <w:rPr>
          <w:sz w:val="24"/>
          <w:szCs w:val="24"/>
        </w:rPr>
      </w:pPr>
    </w:p>
    <w:p w14:paraId="6155B278" w14:textId="1D808F31" w:rsidR="00496B32" w:rsidRPr="00942DE4" w:rsidRDefault="00496B32" w:rsidP="00496B32">
      <w:pPr>
        <w:rPr>
          <w:sz w:val="24"/>
          <w:szCs w:val="24"/>
        </w:rPr>
      </w:pPr>
      <w:r w:rsidRPr="00942DE4">
        <w:rPr>
          <w:sz w:val="24"/>
          <w:szCs w:val="24"/>
        </w:rPr>
        <w:t>1 Цель работы: Работа с проектной документацией. Описание и анализ предметной области. Постановка проблемы (Problem Statemante)</w:t>
      </w:r>
    </w:p>
    <w:p w14:paraId="2FAC7F82" w14:textId="77777777" w:rsidR="00496B32" w:rsidRPr="00942DE4" w:rsidRDefault="00496B32" w:rsidP="00496B32">
      <w:pPr>
        <w:rPr>
          <w:sz w:val="24"/>
          <w:szCs w:val="24"/>
        </w:rPr>
      </w:pPr>
    </w:p>
    <w:p w14:paraId="07A476DF" w14:textId="77777777" w:rsidR="00496B32" w:rsidRPr="00942DE4" w:rsidRDefault="00496B32" w:rsidP="00496B32">
      <w:pPr>
        <w:rPr>
          <w:sz w:val="24"/>
          <w:szCs w:val="24"/>
        </w:rPr>
      </w:pPr>
      <w:r w:rsidRPr="00942DE4">
        <w:rPr>
          <w:sz w:val="24"/>
          <w:szCs w:val="24"/>
        </w:rPr>
        <w:t>2 Ход работы.</w:t>
      </w:r>
    </w:p>
    <w:p w14:paraId="200EC672" w14:textId="4FBD5B9C" w:rsidR="008B0C57" w:rsidRPr="00942DE4" w:rsidRDefault="00CE7423" w:rsidP="008B0C57">
      <w:pPr>
        <w:rPr>
          <w:b/>
          <w:bCs/>
          <w:sz w:val="24"/>
          <w:szCs w:val="24"/>
        </w:rPr>
      </w:pPr>
      <w:r w:rsidRPr="00942DE4">
        <w:rPr>
          <w:b/>
          <w:bCs/>
          <w:sz w:val="24"/>
          <w:szCs w:val="24"/>
        </w:rPr>
        <w:t>Вариант 6</w:t>
      </w:r>
      <w:r w:rsidR="008B0C57" w:rsidRPr="00942DE4">
        <w:rPr>
          <w:b/>
          <w:bCs/>
          <w:sz w:val="24"/>
          <w:szCs w:val="24"/>
        </w:rPr>
        <w:t xml:space="preserve"> Бюро по</w:t>
      </w:r>
      <w:r w:rsidR="004A4E4A" w:rsidRPr="00942DE4">
        <w:rPr>
          <w:b/>
          <w:bCs/>
          <w:sz w:val="24"/>
          <w:szCs w:val="24"/>
        </w:rPr>
        <w:t xml:space="preserve"> </w:t>
      </w:r>
      <w:r w:rsidR="008B0C57" w:rsidRPr="00942DE4">
        <w:rPr>
          <w:b/>
          <w:bCs/>
          <w:sz w:val="24"/>
          <w:szCs w:val="24"/>
        </w:rPr>
        <w:t>труд</w:t>
      </w:r>
      <w:r w:rsidR="004A4E4A" w:rsidRPr="00942DE4">
        <w:rPr>
          <w:b/>
          <w:bCs/>
          <w:sz w:val="24"/>
          <w:szCs w:val="24"/>
        </w:rPr>
        <w:t>о</w:t>
      </w:r>
      <w:r w:rsidR="008B0C57" w:rsidRPr="00942DE4">
        <w:rPr>
          <w:b/>
          <w:bCs/>
          <w:sz w:val="24"/>
          <w:szCs w:val="24"/>
        </w:rPr>
        <w:t>устройству</w:t>
      </w:r>
    </w:p>
    <w:p w14:paraId="010C02DC" w14:textId="1053D05B" w:rsidR="00CE7423" w:rsidRPr="00942DE4" w:rsidRDefault="00CE7423" w:rsidP="00CE7423">
      <w:pPr>
        <w:rPr>
          <w:b/>
          <w:bCs/>
          <w:sz w:val="24"/>
          <w:szCs w:val="24"/>
        </w:rPr>
      </w:pPr>
      <w:r w:rsidRPr="00942DE4">
        <w:rPr>
          <w:color w:val="000000"/>
          <w:sz w:val="24"/>
          <w:szCs w:val="24"/>
        </w:rPr>
        <w:t>Вы работаете в бюро по трудоустройству. Вашей задачей является отслеживание финансовой стороны работы компании. Деятельность бюро организована следующим образом: бюро готово искать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 В документе указываются соискатель, работодатель, должность и комиссионные (доход бюро).</w:t>
      </w:r>
    </w:p>
    <w:p w14:paraId="3AA21E19" w14:textId="77777777" w:rsidR="00CE7423" w:rsidRPr="00942DE4" w:rsidRDefault="00CE7423" w:rsidP="00496B32">
      <w:pPr>
        <w:rPr>
          <w:b/>
          <w:bCs/>
          <w:sz w:val="24"/>
          <w:szCs w:val="24"/>
        </w:rPr>
      </w:pPr>
    </w:p>
    <w:p w14:paraId="4B70F7EB" w14:textId="77777777" w:rsidR="00496B32" w:rsidRPr="00942DE4" w:rsidRDefault="00496B32" w:rsidP="00496B32">
      <w:pPr>
        <w:rPr>
          <w:sz w:val="24"/>
          <w:szCs w:val="24"/>
        </w:rPr>
      </w:pPr>
      <w:r w:rsidRPr="00942DE4">
        <w:rPr>
          <w:sz w:val="24"/>
          <w:szCs w:val="24"/>
        </w:rPr>
        <w:t>2.1 Постановка проблемы (Problem Statemante)</w:t>
      </w:r>
    </w:p>
    <w:tbl>
      <w:tblPr>
        <w:tblStyle w:val="ad"/>
        <w:tblW w:w="0" w:type="auto"/>
        <w:tblLook w:val="04A0" w:firstRow="1" w:lastRow="0" w:firstColumn="1" w:lastColumn="0" w:noHBand="0" w:noVBand="1"/>
      </w:tblPr>
      <w:tblGrid>
        <w:gridCol w:w="1980"/>
        <w:gridCol w:w="7932"/>
      </w:tblGrid>
      <w:tr w:rsidR="00CE7423" w:rsidRPr="00942DE4" w14:paraId="4FD86004" w14:textId="77777777" w:rsidTr="00F02C0C">
        <w:trPr>
          <w:trHeight w:val="376"/>
        </w:trPr>
        <w:tc>
          <w:tcPr>
            <w:tcW w:w="1980" w:type="dxa"/>
          </w:tcPr>
          <w:p w14:paraId="29FE1EC9" w14:textId="587AAED9" w:rsidR="00CE7423" w:rsidRPr="00942DE4" w:rsidRDefault="00CE7423" w:rsidP="00496B32">
            <w:pPr>
              <w:ind w:firstLine="0"/>
              <w:rPr>
                <w:sz w:val="24"/>
                <w:szCs w:val="24"/>
              </w:rPr>
            </w:pPr>
            <w:r w:rsidRPr="00942DE4">
              <w:rPr>
                <w:sz w:val="24"/>
                <w:szCs w:val="24"/>
              </w:rPr>
              <w:t>Элемент</w:t>
            </w:r>
          </w:p>
        </w:tc>
        <w:tc>
          <w:tcPr>
            <w:tcW w:w="7932" w:type="dxa"/>
          </w:tcPr>
          <w:p w14:paraId="14EFD558" w14:textId="3751C750" w:rsidR="00CE7423" w:rsidRPr="00942DE4" w:rsidRDefault="00CE7423" w:rsidP="00CE7423">
            <w:pPr>
              <w:ind w:firstLine="0"/>
              <w:jc w:val="center"/>
              <w:rPr>
                <w:sz w:val="24"/>
                <w:szCs w:val="24"/>
              </w:rPr>
            </w:pPr>
            <w:r w:rsidRPr="00942DE4">
              <w:rPr>
                <w:sz w:val="24"/>
                <w:szCs w:val="24"/>
              </w:rPr>
              <w:t>Описание</w:t>
            </w:r>
          </w:p>
        </w:tc>
      </w:tr>
      <w:tr w:rsidR="00CE7423" w:rsidRPr="00942DE4" w14:paraId="5A88EC72" w14:textId="77777777" w:rsidTr="008D1DEA">
        <w:trPr>
          <w:trHeight w:val="564"/>
        </w:trPr>
        <w:tc>
          <w:tcPr>
            <w:tcW w:w="1980" w:type="dxa"/>
          </w:tcPr>
          <w:p w14:paraId="3AE86B7F" w14:textId="22D00275" w:rsidR="00CE7423" w:rsidRPr="00942DE4" w:rsidRDefault="00CE7423" w:rsidP="00496B32">
            <w:pPr>
              <w:ind w:firstLine="0"/>
              <w:rPr>
                <w:sz w:val="24"/>
                <w:szCs w:val="24"/>
              </w:rPr>
            </w:pPr>
            <w:r w:rsidRPr="00942DE4">
              <w:rPr>
                <w:sz w:val="24"/>
                <w:szCs w:val="24"/>
              </w:rPr>
              <w:t>Проблема</w:t>
            </w:r>
          </w:p>
        </w:tc>
        <w:tc>
          <w:tcPr>
            <w:tcW w:w="7932" w:type="dxa"/>
          </w:tcPr>
          <w:p w14:paraId="0170AC26" w14:textId="379530EF" w:rsidR="00CE7423" w:rsidRPr="00942DE4" w:rsidRDefault="008D1DEA" w:rsidP="00496B32">
            <w:pPr>
              <w:ind w:firstLine="0"/>
              <w:rPr>
                <w:sz w:val="24"/>
                <w:szCs w:val="24"/>
              </w:rPr>
            </w:pPr>
            <w:r w:rsidRPr="00942DE4">
              <w:rPr>
                <w:sz w:val="24"/>
                <w:szCs w:val="24"/>
              </w:rPr>
              <w:t>Отсутствие информации о рынке труда</w:t>
            </w:r>
          </w:p>
        </w:tc>
      </w:tr>
      <w:tr w:rsidR="00CE7423" w:rsidRPr="00942DE4" w14:paraId="06545C70" w14:textId="77777777" w:rsidTr="008D1DEA">
        <w:trPr>
          <w:trHeight w:val="558"/>
        </w:trPr>
        <w:tc>
          <w:tcPr>
            <w:tcW w:w="1980" w:type="dxa"/>
          </w:tcPr>
          <w:p w14:paraId="51E3A58F" w14:textId="167ED4BF" w:rsidR="00CE7423" w:rsidRPr="00942DE4" w:rsidRDefault="00CE7423" w:rsidP="00496B32">
            <w:pPr>
              <w:ind w:firstLine="0"/>
              <w:rPr>
                <w:sz w:val="24"/>
                <w:szCs w:val="24"/>
              </w:rPr>
            </w:pPr>
            <w:r w:rsidRPr="00942DE4">
              <w:rPr>
                <w:sz w:val="24"/>
                <w:szCs w:val="24"/>
              </w:rPr>
              <w:t>Воздействует на</w:t>
            </w:r>
          </w:p>
        </w:tc>
        <w:tc>
          <w:tcPr>
            <w:tcW w:w="7932" w:type="dxa"/>
          </w:tcPr>
          <w:p w14:paraId="25534394" w14:textId="6E1EB33F" w:rsidR="00CE7423" w:rsidRPr="00942DE4" w:rsidRDefault="008D1DEA" w:rsidP="00496B32">
            <w:pPr>
              <w:ind w:firstLine="0"/>
              <w:rPr>
                <w:sz w:val="24"/>
                <w:szCs w:val="24"/>
              </w:rPr>
            </w:pPr>
            <w:r w:rsidRPr="00942DE4">
              <w:rPr>
                <w:sz w:val="24"/>
                <w:szCs w:val="24"/>
              </w:rPr>
              <w:t xml:space="preserve">Неэффективное </w:t>
            </w:r>
            <w:r w:rsidR="008B0C57" w:rsidRPr="00942DE4">
              <w:rPr>
                <w:sz w:val="24"/>
                <w:szCs w:val="24"/>
              </w:rPr>
              <w:t>распределение ресурсов</w:t>
            </w:r>
            <w:r w:rsidRPr="00942DE4">
              <w:rPr>
                <w:sz w:val="24"/>
                <w:szCs w:val="24"/>
              </w:rPr>
              <w:t xml:space="preserve"> </w:t>
            </w:r>
          </w:p>
        </w:tc>
      </w:tr>
      <w:tr w:rsidR="00CE7423" w:rsidRPr="00942DE4" w14:paraId="3DD816BF" w14:textId="77777777" w:rsidTr="008D1DEA">
        <w:trPr>
          <w:trHeight w:val="552"/>
        </w:trPr>
        <w:tc>
          <w:tcPr>
            <w:tcW w:w="1980" w:type="dxa"/>
          </w:tcPr>
          <w:p w14:paraId="6D6AD5BA" w14:textId="5ADBE2EC" w:rsidR="00CE7423" w:rsidRPr="00942DE4" w:rsidRDefault="00CE7423" w:rsidP="00496B32">
            <w:pPr>
              <w:ind w:firstLine="0"/>
              <w:rPr>
                <w:sz w:val="24"/>
                <w:szCs w:val="24"/>
              </w:rPr>
            </w:pPr>
            <w:r w:rsidRPr="00942DE4">
              <w:rPr>
                <w:sz w:val="24"/>
                <w:szCs w:val="24"/>
              </w:rPr>
              <w:t>Результатом чего является</w:t>
            </w:r>
          </w:p>
        </w:tc>
        <w:tc>
          <w:tcPr>
            <w:tcW w:w="7932" w:type="dxa"/>
          </w:tcPr>
          <w:p w14:paraId="70EC029E" w14:textId="403000CA" w:rsidR="00F47848" w:rsidRPr="00F47848" w:rsidRDefault="00F47848" w:rsidP="00F47848">
            <w:pPr>
              <w:ind w:firstLine="0"/>
              <w:rPr>
                <w:sz w:val="24"/>
                <w:szCs w:val="24"/>
              </w:rPr>
            </w:pPr>
            <w:r w:rsidRPr="00F47848">
              <w:rPr>
                <w:sz w:val="24"/>
                <w:szCs w:val="24"/>
              </w:rPr>
              <w:t>Менеджеры по работе с клиентами отсутствие оперативной информации о комиссионных выплатах может негативно сказаться на мотивации сотрудников, привести к задержкам выплат и недовольству клиентов.</w:t>
            </w:r>
          </w:p>
          <w:p w14:paraId="369644BF" w14:textId="181ABC2C" w:rsidR="00CE7423" w:rsidRPr="00942DE4" w:rsidRDefault="00CE7423" w:rsidP="00F47848">
            <w:pPr>
              <w:ind w:firstLine="0"/>
              <w:rPr>
                <w:sz w:val="24"/>
                <w:szCs w:val="24"/>
              </w:rPr>
            </w:pPr>
          </w:p>
        </w:tc>
      </w:tr>
      <w:tr w:rsidR="00CE7423" w:rsidRPr="00942DE4" w14:paraId="101B70E8" w14:textId="77777777" w:rsidTr="00F47848">
        <w:trPr>
          <w:trHeight w:val="1270"/>
        </w:trPr>
        <w:tc>
          <w:tcPr>
            <w:tcW w:w="1980" w:type="dxa"/>
          </w:tcPr>
          <w:p w14:paraId="25ED828B" w14:textId="31422E23" w:rsidR="00CE7423" w:rsidRPr="00942DE4" w:rsidRDefault="00CE7423" w:rsidP="00496B32">
            <w:pPr>
              <w:ind w:firstLine="0"/>
              <w:rPr>
                <w:sz w:val="24"/>
                <w:szCs w:val="24"/>
              </w:rPr>
            </w:pPr>
            <w:r w:rsidRPr="00942DE4">
              <w:rPr>
                <w:sz w:val="24"/>
                <w:szCs w:val="24"/>
              </w:rPr>
              <w:t>Выигрыш от</w:t>
            </w:r>
          </w:p>
        </w:tc>
        <w:tc>
          <w:tcPr>
            <w:tcW w:w="7932" w:type="dxa"/>
          </w:tcPr>
          <w:p w14:paraId="7A098598" w14:textId="296B3118" w:rsidR="00F02C0C" w:rsidRPr="00930C5D" w:rsidRDefault="00F02C0C" w:rsidP="00F02C0C">
            <w:pPr>
              <w:ind w:firstLine="0"/>
              <w:rPr>
                <w:sz w:val="24"/>
                <w:szCs w:val="24"/>
              </w:rPr>
            </w:pPr>
            <w:r w:rsidRPr="00942DE4">
              <w:rPr>
                <w:sz w:val="24"/>
                <w:szCs w:val="24"/>
              </w:rPr>
              <w:t>Повышение эффективности работы автоматизация рутинных задач, таких как поиск кандидатов, формирование документов, ведение учета, позволит сотрудникам сосредоточиться на более важных задачах, таких как общение с клиентами и развитие бизнеса.</w:t>
            </w:r>
          </w:p>
          <w:p w14:paraId="688666F2" w14:textId="77777777" w:rsidR="00F47848" w:rsidRPr="00930C5D" w:rsidRDefault="00F47848" w:rsidP="00F02C0C">
            <w:pPr>
              <w:ind w:firstLine="0"/>
              <w:rPr>
                <w:sz w:val="24"/>
                <w:szCs w:val="24"/>
              </w:rPr>
            </w:pPr>
          </w:p>
          <w:p w14:paraId="145B1F0B" w14:textId="41A906C3" w:rsidR="004951C7" w:rsidRPr="00930C5D" w:rsidRDefault="004951C7" w:rsidP="00F02C0C">
            <w:pPr>
              <w:ind w:firstLine="0"/>
              <w:rPr>
                <w:sz w:val="24"/>
                <w:szCs w:val="24"/>
              </w:rPr>
            </w:pPr>
            <w:r w:rsidRPr="004951C7">
              <w:rPr>
                <w:sz w:val="24"/>
                <w:szCs w:val="24"/>
              </w:rPr>
              <w:t>Увеличение прибыли повышение эффективности работы, улучшение качества обслуживания клиентов, снижение затрат приведут к увеличению прибыли.</w:t>
            </w:r>
          </w:p>
          <w:p w14:paraId="23B5CA37" w14:textId="5A5707C9" w:rsidR="00CE7423" w:rsidRPr="00942DE4" w:rsidRDefault="00CE7423" w:rsidP="00496B32">
            <w:pPr>
              <w:ind w:firstLine="0"/>
              <w:rPr>
                <w:sz w:val="24"/>
                <w:szCs w:val="24"/>
              </w:rPr>
            </w:pPr>
          </w:p>
        </w:tc>
      </w:tr>
      <w:tr w:rsidR="00CE7423" w:rsidRPr="00942DE4" w14:paraId="557F6492" w14:textId="77777777" w:rsidTr="008D1DEA">
        <w:trPr>
          <w:trHeight w:val="555"/>
        </w:trPr>
        <w:tc>
          <w:tcPr>
            <w:tcW w:w="1980" w:type="dxa"/>
          </w:tcPr>
          <w:p w14:paraId="07C72E5B" w14:textId="1F82E87D" w:rsidR="00CE7423" w:rsidRPr="00942DE4" w:rsidRDefault="00CE7423" w:rsidP="00496B32">
            <w:pPr>
              <w:ind w:firstLine="0"/>
              <w:rPr>
                <w:sz w:val="24"/>
                <w:szCs w:val="24"/>
              </w:rPr>
            </w:pPr>
            <w:r w:rsidRPr="00942DE4">
              <w:rPr>
                <w:sz w:val="24"/>
                <w:szCs w:val="24"/>
              </w:rPr>
              <w:t xml:space="preserve">Может состоять в следующем </w:t>
            </w:r>
          </w:p>
        </w:tc>
        <w:tc>
          <w:tcPr>
            <w:tcW w:w="7932" w:type="dxa"/>
          </w:tcPr>
          <w:p w14:paraId="14B1476F" w14:textId="10472D34" w:rsidR="00F02C0C" w:rsidRPr="00930C5D" w:rsidRDefault="00F02C0C" w:rsidP="00F47848">
            <w:pPr>
              <w:ind w:firstLine="0"/>
              <w:rPr>
                <w:sz w:val="24"/>
                <w:szCs w:val="24"/>
              </w:rPr>
            </w:pPr>
            <w:r w:rsidRPr="00F02C0C">
              <w:rPr>
                <w:sz w:val="24"/>
                <w:szCs w:val="24"/>
              </w:rPr>
              <w:t>Автоматизация рутинных задач автоматизация процессов поиска, подбора, оформления документов и ведения учета освобождает сотрудников от рутины и позволяет сосредоточиться на стратегических задачах.</w:t>
            </w:r>
          </w:p>
          <w:p w14:paraId="64345D56" w14:textId="77777777" w:rsidR="00F47848" w:rsidRPr="00930C5D" w:rsidRDefault="00F47848" w:rsidP="00F47848">
            <w:pPr>
              <w:ind w:firstLine="0"/>
              <w:rPr>
                <w:sz w:val="24"/>
                <w:szCs w:val="24"/>
              </w:rPr>
            </w:pPr>
          </w:p>
          <w:p w14:paraId="700E3075" w14:textId="159DE24F" w:rsidR="00F02C0C" w:rsidRPr="00930C5D" w:rsidRDefault="00F02C0C" w:rsidP="00F47848">
            <w:pPr>
              <w:ind w:firstLine="0"/>
              <w:rPr>
                <w:sz w:val="24"/>
                <w:szCs w:val="24"/>
              </w:rPr>
            </w:pPr>
            <w:r w:rsidRPr="00F02C0C">
              <w:rPr>
                <w:sz w:val="24"/>
                <w:szCs w:val="24"/>
              </w:rPr>
              <w:t>Ускорение бизнес-процессов ускоряется поиск кандидатов, формирование отчетности, обработка запросов клиентов, что сокращает время обслуживания каждого клиента и увеличивает пропускную способность.</w:t>
            </w:r>
          </w:p>
          <w:p w14:paraId="03D24508" w14:textId="77777777" w:rsidR="00F47848" w:rsidRPr="00930C5D" w:rsidRDefault="00F47848" w:rsidP="00F47848">
            <w:pPr>
              <w:ind w:firstLine="0"/>
              <w:rPr>
                <w:sz w:val="24"/>
                <w:szCs w:val="24"/>
              </w:rPr>
            </w:pPr>
          </w:p>
          <w:p w14:paraId="6B65EF1D" w14:textId="54DB875E" w:rsidR="00F02C0C" w:rsidRPr="00930C5D" w:rsidRDefault="00F02C0C" w:rsidP="00F47848">
            <w:pPr>
              <w:ind w:firstLine="0"/>
              <w:rPr>
                <w:sz w:val="24"/>
                <w:szCs w:val="24"/>
              </w:rPr>
            </w:pPr>
            <w:r w:rsidRPr="00F02C0C">
              <w:rPr>
                <w:sz w:val="24"/>
                <w:szCs w:val="24"/>
              </w:rPr>
              <w:t>Оптимизация работы персонала система обеспечивает более эффективное распределение задач между сотрудниками, контроль за их выполнением и оценку производительности.</w:t>
            </w:r>
          </w:p>
          <w:p w14:paraId="3507F6C9" w14:textId="77777777" w:rsidR="00F47848" w:rsidRPr="00930C5D" w:rsidRDefault="00F47848" w:rsidP="00F47848">
            <w:pPr>
              <w:ind w:firstLine="0"/>
              <w:rPr>
                <w:sz w:val="24"/>
                <w:szCs w:val="24"/>
              </w:rPr>
            </w:pPr>
          </w:p>
          <w:p w14:paraId="40931A0E" w14:textId="04E506FB" w:rsidR="00F02C0C" w:rsidRPr="00F02C0C" w:rsidRDefault="00F02C0C" w:rsidP="00F47848">
            <w:pPr>
              <w:ind w:firstLine="0"/>
              <w:rPr>
                <w:sz w:val="24"/>
                <w:szCs w:val="24"/>
              </w:rPr>
            </w:pPr>
            <w:r w:rsidRPr="00F02C0C">
              <w:rPr>
                <w:sz w:val="24"/>
                <w:szCs w:val="24"/>
              </w:rPr>
              <w:lastRenderedPageBreak/>
              <w:t>Сокращение бумажного документооборота переход на электронный документооборот сокращает затраты на печать, хранение и поиск документов, а также повышает их сохранность.</w:t>
            </w:r>
          </w:p>
          <w:p w14:paraId="7F4A03C4" w14:textId="77777777" w:rsidR="00CE7423" w:rsidRPr="00942DE4" w:rsidRDefault="00CE7423" w:rsidP="00F02C0C">
            <w:pPr>
              <w:ind w:left="720" w:firstLine="0"/>
              <w:rPr>
                <w:sz w:val="24"/>
                <w:szCs w:val="24"/>
              </w:rPr>
            </w:pPr>
          </w:p>
        </w:tc>
      </w:tr>
    </w:tbl>
    <w:p w14:paraId="435928F0" w14:textId="77777777" w:rsidR="00CE7423" w:rsidRPr="00942DE4" w:rsidRDefault="00CE7423" w:rsidP="00496B32">
      <w:pPr>
        <w:rPr>
          <w:sz w:val="24"/>
          <w:szCs w:val="24"/>
        </w:rPr>
      </w:pPr>
    </w:p>
    <w:p w14:paraId="5F1A0C8A" w14:textId="055FE3FA" w:rsidR="00A32B1E" w:rsidRPr="00942DE4" w:rsidRDefault="00496B32" w:rsidP="00A32B1E">
      <w:pPr>
        <w:rPr>
          <w:sz w:val="24"/>
          <w:szCs w:val="24"/>
        </w:rPr>
      </w:pPr>
      <w:r w:rsidRPr="00942DE4">
        <w:rPr>
          <w:sz w:val="24"/>
          <w:szCs w:val="24"/>
        </w:rPr>
        <w:t>2.2 Разработка технического задания</w:t>
      </w:r>
    </w:p>
    <w:p w14:paraId="44DFA6A3" w14:textId="77777777" w:rsidR="00942DE4" w:rsidRPr="00942DE4" w:rsidRDefault="00635DE1" w:rsidP="00603356">
      <w:pPr>
        <w:numPr>
          <w:ilvl w:val="0"/>
          <w:numId w:val="1"/>
        </w:numPr>
        <w:rPr>
          <w:sz w:val="24"/>
          <w:szCs w:val="24"/>
        </w:rPr>
      </w:pPr>
      <w:r w:rsidRPr="00942DE4">
        <w:rPr>
          <w:sz w:val="24"/>
          <w:szCs w:val="24"/>
        </w:rPr>
        <w:t xml:space="preserve"> </w:t>
      </w:r>
      <w:r w:rsidR="00942DE4" w:rsidRPr="00942DE4">
        <w:rPr>
          <w:b/>
          <w:bCs/>
          <w:sz w:val="24"/>
          <w:szCs w:val="24"/>
        </w:rPr>
        <w:t>1.1. Полное наименование системы:</w:t>
      </w:r>
      <w:r w:rsidR="00942DE4" w:rsidRPr="00942DE4">
        <w:rPr>
          <w:sz w:val="24"/>
          <w:szCs w:val="24"/>
        </w:rPr>
        <w:t> Автоматизированная информационная система «Бюро по трудоустройству: кадры и финансы».</w:t>
      </w:r>
    </w:p>
    <w:p w14:paraId="53088252" w14:textId="77777777" w:rsidR="00942DE4" w:rsidRPr="00942DE4" w:rsidRDefault="00942DE4" w:rsidP="00603356">
      <w:pPr>
        <w:numPr>
          <w:ilvl w:val="0"/>
          <w:numId w:val="1"/>
        </w:numPr>
        <w:rPr>
          <w:sz w:val="24"/>
          <w:szCs w:val="24"/>
        </w:rPr>
      </w:pPr>
      <w:r w:rsidRPr="00942DE4">
        <w:rPr>
          <w:b/>
          <w:bCs/>
          <w:sz w:val="24"/>
          <w:szCs w:val="24"/>
        </w:rPr>
        <w:t>1.2. Номер договора:</w:t>
      </w:r>
      <w:r w:rsidRPr="00942DE4">
        <w:rPr>
          <w:sz w:val="24"/>
          <w:szCs w:val="24"/>
        </w:rPr>
        <w:t> [Укажите номер договора] от [Укажите дату договора] на поставку, внедрение и сопровождение прикладного программного обеспечения для автоматизации процессов подбора персонала и финансового учета.</w:t>
      </w:r>
    </w:p>
    <w:p w14:paraId="087C6C18" w14:textId="77777777" w:rsidR="00942DE4" w:rsidRPr="00942DE4" w:rsidRDefault="00942DE4" w:rsidP="00603356">
      <w:pPr>
        <w:numPr>
          <w:ilvl w:val="0"/>
          <w:numId w:val="1"/>
        </w:numPr>
        <w:rPr>
          <w:sz w:val="24"/>
          <w:szCs w:val="24"/>
        </w:rPr>
      </w:pPr>
      <w:r w:rsidRPr="00942DE4">
        <w:rPr>
          <w:b/>
          <w:bCs/>
          <w:sz w:val="24"/>
          <w:szCs w:val="24"/>
        </w:rPr>
        <w:t>1.3. Названия исполнителя и заказчика работ и их реквизиты</w:t>
      </w:r>
    </w:p>
    <w:p w14:paraId="284B8234" w14:textId="77777777" w:rsidR="00942DE4" w:rsidRPr="00942DE4" w:rsidRDefault="00942DE4" w:rsidP="00942DE4">
      <w:pPr>
        <w:rPr>
          <w:sz w:val="24"/>
          <w:szCs w:val="24"/>
        </w:rPr>
      </w:pPr>
      <w:r w:rsidRPr="00942DE4">
        <w:rPr>
          <w:b/>
          <w:bCs/>
          <w:sz w:val="24"/>
          <w:szCs w:val="24"/>
        </w:rPr>
        <w:t>Разработчик:</w:t>
      </w:r>
    </w:p>
    <w:p w14:paraId="73CEC22E" w14:textId="77777777" w:rsidR="00942DE4" w:rsidRPr="00942DE4" w:rsidRDefault="00942DE4" w:rsidP="00942DE4">
      <w:pPr>
        <w:rPr>
          <w:sz w:val="24"/>
          <w:szCs w:val="24"/>
        </w:rPr>
      </w:pPr>
      <w:r w:rsidRPr="00942DE4">
        <w:rPr>
          <w:sz w:val="24"/>
          <w:szCs w:val="24"/>
        </w:rPr>
        <w:t>[Полное наименование организации-разработчика]</w:t>
      </w:r>
    </w:p>
    <w:p w14:paraId="5DFC4EE1" w14:textId="77777777" w:rsidR="00942DE4" w:rsidRPr="00942DE4" w:rsidRDefault="00942DE4" w:rsidP="00942DE4">
      <w:pPr>
        <w:rPr>
          <w:sz w:val="24"/>
          <w:szCs w:val="24"/>
        </w:rPr>
      </w:pPr>
      <w:r w:rsidRPr="00942DE4">
        <w:rPr>
          <w:sz w:val="24"/>
          <w:szCs w:val="24"/>
        </w:rPr>
        <w:t>Адрес: [Адрес организации-разработчика]</w:t>
      </w:r>
    </w:p>
    <w:p w14:paraId="336AE46E" w14:textId="77777777" w:rsidR="00942DE4" w:rsidRPr="00942DE4" w:rsidRDefault="00942DE4" w:rsidP="00942DE4">
      <w:pPr>
        <w:rPr>
          <w:sz w:val="24"/>
          <w:szCs w:val="24"/>
        </w:rPr>
      </w:pPr>
      <w:r w:rsidRPr="00942DE4">
        <w:rPr>
          <w:sz w:val="24"/>
          <w:szCs w:val="24"/>
        </w:rPr>
        <w:t>Тел.: [Телефон организации-разработчика], факс: [Факс организации-разработчика]</w:t>
      </w:r>
    </w:p>
    <w:p w14:paraId="26CA2FDF" w14:textId="77777777" w:rsidR="00942DE4" w:rsidRPr="00942DE4" w:rsidRDefault="00942DE4" w:rsidP="00942DE4">
      <w:pPr>
        <w:rPr>
          <w:sz w:val="24"/>
          <w:szCs w:val="24"/>
        </w:rPr>
      </w:pPr>
      <w:r w:rsidRPr="00942DE4">
        <w:rPr>
          <w:sz w:val="24"/>
          <w:szCs w:val="24"/>
        </w:rPr>
        <w:t>Банковские реквизиты: [Наименование организации-разработчика], ИНН [ИНН организации-разработчика], р/сч № [Номер расчетного счета] в [Наименование банка], БИК [БИК банка], корр. счет № [Номер корреспондентского счета]</w:t>
      </w:r>
    </w:p>
    <w:p w14:paraId="359B44AC" w14:textId="77777777" w:rsidR="00942DE4" w:rsidRPr="00942DE4" w:rsidRDefault="00942DE4" w:rsidP="00942DE4">
      <w:pPr>
        <w:rPr>
          <w:sz w:val="24"/>
          <w:szCs w:val="24"/>
        </w:rPr>
      </w:pPr>
      <w:r w:rsidRPr="00942DE4">
        <w:rPr>
          <w:b/>
          <w:bCs/>
          <w:sz w:val="24"/>
          <w:szCs w:val="24"/>
        </w:rPr>
        <w:t>Заказчик:</w:t>
      </w:r>
    </w:p>
    <w:p w14:paraId="20A638FA" w14:textId="77777777" w:rsidR="00942DE4" w:rsidRPr="00942DE4" w:rsidRDefault="00942DE4" w:rsidP="00942DE4">
      <w:pPr>
        <w:rPr>
          <w:sz w:val="24"/>
          <w:szCs w:val="24"/>
        </w:rPr>
      </w:pPr>
      <w:r w:rsidRPr="00942DE4">
        <w:rPr>
          <w:sz w:val="24"/>
          <w:szCs w:val="24"/>
        </w:rPr>
        <w:t>[Полное наименование бюро по трудоустройству]</w:t>
      </w:r>
    </w:p>
    <w:p w14:paraId="23E49508" w14:textId="77777777" w:rsidR="00942DE4" w:rsidRPr="00942DE4" w:rsidRDefault="00942DE4" w:rsidP="00942DE4">
      <w:pPr>
        <w:rPr>
          <w:sz w:val="24"/>
          <w:szCs w:val="24"/>
        </w:rPr>
      </w:pPr>
      <w:r w:rsidRPr="00942DE4">
        <w:rPr>
          <w:sz w:val="24"/>
          <w:szCs w:val="24"/>
        </w:rPr>
        <w:t>Адрес: [Адрес бюро по трудоустройству]</w:t>
      </w:r>
    </w:p>
    <w:p w14:paraId="13360EF4" w14:textId="77777777" w:rsidR="00942DE4" w:rsidRPr="00942DE4" w:rsidRDefault="00942DE4" w:rsidP="00942DE4">
      <w:pPr>
        <w:rPr>
          <w:sz w:val="24"/>
          <w:szCs w:val="24"/>
        </w:rPr>
      </w:pPr>
      <w:r w:rsidRPr="00942DE4">
        <w:rPr>
          <w:sz w:val="24"/>
          <w:szCs w:val="24"/>
        </w:rPr>
        <w:t>Тел.: [Телефон бюро по трудоустройству], факс: [Факс бюро по трудоустройству]</w:t>
      </w:r>
    </w:p>
    <w:p w14:paraId="1BE85F37" w14:textId="77777777" w:rsidR="00942DE4" w:rsidRPr="00942DE4" w:rsidRDefault="00942DE4" w:rsidP="00942DE4">
      <w:pPr>
        <w:rPr>
          <w:sz w:val="24"/>
          <w:szCs w:val="24"/>
        </w:rPr>
      </w:pPr>
      <w:r w:rsidRPr="00942DE4">
        <w:rPr>
          <w:sz w:val="24"/>
          <w:szCs w:val="24"/>
        </w:rPr>
        <w:t>Банковские реквизиты: [Наименование бюро по трудоустройству], ИНН [ИНН бюро по трудоустройству], р/сч № [Номер расчетного счета] в [Наименование банка], БИК [БИК банка], корр. счет № [Номер корреспондентского счета]</w:t>
      </w:r>
    </w:p>
    <w:p w14:paraId="3C9979C7" w14:textId="77777777" w:rsidR="00942DE4" w:rsidRPr="00942DE4" w:rsidRDefault="00942DE4" w:rsidP="00942DE4">
      <w:pPr>
        <w:ind w:left="720" w:firstLine="0"/>
        <w:rPr>
          <w:sz w:val="24"/>
          <w:szCs w:val="24"/>
        </w:rPr>
      </w:pPr>
      <w:r w:rsidRPr="00942DE4">
        <w:rPr>
          <w:b/>
          <w:bCs/>
          <w:sz w:val="24"/>
          <w:szCs w:val="24"/>
        </w:rPr>
        <w:t>1.4. Основание для проведения работ</w:t>
      </w:r>
    </w:p>
    <w:p w14:paraId="66E194FE" w14:textId="77777777" w:rsidR="00942DE4" w:rsidRPr="00942DE4" w:rsidRDefault="00942DE4" w:rsidP="00942DE4">
      <w:pPr>
        <w:rPr>
          <w:sz w:val="24"/>
          <w:szCs w:val="24"/>
        </w:rPr>
      </w:pPr>
      <w:r w:rsidRPr="00942DE4">
        <w:rPr>
          <w:sz w:val="24"/>
          <w:szCs w:val="24"/>
        </w:rPr>
        <w:t>Основанием для проведения работ по созданию системы АИС «Бюро по трудоустройству: кадры и финансы» являются следующие документы:</w:t>
      </w:r>
    </w:p>
    <w:p w14:paraId="771DBBF9" w14:textId="77777777" w:rsidR="00942DE4" w:rsidRPr="00942DE4" w:rsidRDefault="00942DE4" w:rsidP="00620D7D">
      <w:pPr>
        <w:ind w:left="1440" w:firstLine="0"/>
        <w:rPr>
          <w:sz w:val="24"/>
          <w:szCs w:val="24"/>
        </w:rPr>
      </w:pPr>
      <w:r w:rsidRPr="00942DE4">
        <w:rPr>
          <w:sz w:val="24"/>
          <w:szCs w:val="24"/>
        </w:rPr>
        <w:t>Договор № [Номер договора] от [Дата договора]</w:t>
      </w:r>
    </w:p>
    <w:p w14:paraId="4AC12848" w14:textId="77777777" w:rsidR="00942DE4" w:rsidRPr="00942DE4" w:rsidRDefault="00942DE4" w:rsidP="00620D7D">
      <w:pPr>
        <w:ind w:left="1440" w:firstLine="0"/>
        <w:rPr>
          <w:sz w:val="24"/>
          <w:szCs w:val="24"/>
        </w:rPr>
      </w:pPr>
      <w:r w:rsidRPr="00942DE4">
        <w:rPr>
          <w:sz w:val="24"/>
          <w:szCs w:val="24"/>
        </w:rPr>
        <w:t>Приказ № [Номер приказа] от [Дата приказа]</w:t>
      </w:r>
    </w:p>
    <w:p w14:paraId="6F33307D" w14:textId="77777777" w:rsidR="00942DE4" w:rsidRPr="00942DE4" w:rsidRDefault="00942DE4" w:rsidP="00942DE4">
      <w:pPr>
        <w:ind w:left="720" w:firstLine="0"/>
        <w:rPr>
          <w:sz w:val="24"/>
          <w:szCs w:val="24"/>
        </w:rPr>
      </w:pPr>
      <w:r w:rsidRPr="00942DE4">
        <w:rPr>
          <w:b/>
          <w:bCs/>
          <w:sz w:val="24"/>
          <w:szCs w:val="24"/>
        </w:rPr>
        <w:t>1.5. Сроки начала и окончания работ</w:t>
      </w:r>
    </w:p>
    <w:p w14:paraId="19D81F8D" w14:textId="77777777" w:rsidR="00942DE4" w:rsidRPr="00942DE4" w:rsidRDefault="00942DE4" w:rsidP="00942DE4">
      <w:pPr>
        <w:rPr>
          <w:sz w:val="24"/>
          <w:szCs w:val="24"/>
        </w:rPr>
      </w:pPr>
      <w:r w:rsidRPr="00942DE4">
        <w:rPr>
          <w:sz w:val="24"/>
          <w:szCs w:val="24"/>
        </w:rPr>
        <w:t>Дата начала работ: [Дата начала работ]</w:t>
      </w:r>
    </w:p>
    <w:p w14:paraId="133F2CAE" w14:textId="77777777" w:rsidR="00942DE4" w:rsidRPr="00942DE4" w:rsidRDefault="00942DE4" w:rsidP="00942DE4">
      <w:pPr>
        <w:rPr>
          <w:sz w:val="24"/>
          <w:szCs w:val="24"/>
        </w:rPr>
      </w:pPr>
      <w:r w:rsidRPr="00942DE4">
        <w:rPr>
          <w:sz w:val="24"/>
          <w:szCs w:val="24"/>
        </w:rPr>
        <w:t>Дата окончания работ: [Дата окончания работ]</w:t>
      </w:r>
    </w:p>
    <w:p w14:paraId="79A1DB7C" w14:textId="77777777" w:rsidR="00942DE4" w:rsidRPr="00942DE4" w:rsidRDefault="00942DE4" w:rsidP="00942DE4">
      <w:pPr>
        <w:ind w:left="720" w:firstLine="0"/>
        <w:rPr>
          <w:sz w:val="24"/>
          <w:szCs w:val="24"/>
        </w:rPr>
      </w:pPr>
      <w:r w:rsidRPr="00942DE4">
        <w:rPr>
          <w:b/>
          <w:bCs/>
          <w:sz w:val="24"/>
          <w:szCs w:val="24"/>
        </w:rPr>
        <w:t>1.6. Источники и порядок финансирования работ</w:t>
      </w:r>
    </w:p>
    <w:p w14:paraId="516E20CD" w14:textId="77777777" w:rsidR="00942DE4" w:rsidRPr="00942DE4" w:rsidRDefault="00942DE4" w:rsidP="00942DE4">
      <w:pPr>
        <w:rPr>
          <w:sz w:val="24"/>
          <w:szCs w:val="24"/>
        </w:rPr>
      </w:pPr>
      <w:r w:rsidRPr="00942DE4">
        <w:rPr>
          <w:sz w:val="24"/>
          <w:szCs w:val="24"/>
        </w:rPr>
        <w:t>Финансирование работ осуществляется за счет средств [Название бюро по трудоустройству]. Порядок финансирования работ определяется условиями Договора № [Номер договора] от [Дата договора].</w:t>
      </w:r>
    </w:p>
    <w:p w14:paraId="08ED42F3" w14:textId="77777777" w:rsidR="00942DE4" w:rsidRPr="00942DE4" w:rsidRDefault="00942DE4" w:rsidP="00942DE4">
      <w:pPr>
        <w:ind w:left="720" w:firstLine="0"/>
        <w:rPr>
          <w:sz w:val="24"/>
          <w:szCs w:val="24"/>
        </w:rPr>
      </w:pPr>
      <w:r w:rsidRPr="00942DE4">
        <w:rPr>
          <w:b/>
          <w:bCs/>
          <w:sz w:val="24"/>
          <w:szCs w:val="24"/>
        </w:rPr>
        <w:t>1.7. Порядок оформления и предъявления Заказчику результатов работ</w:t>
      </w:r>
    </w:p>
    <w:p w14:paraId="27D516EA" w14:textId="77777777" w:rsidR="00942DE4" w:rsidRPr="00942DE4" w:rsidRDefault="00942DE4" w:rsidP="00942DE4">
      <w:pPr>
        <w:rPr>
          <w:sz w:val="24"/>
          <w:szCs w:val="24"/>
        </w:rPr>
      </w:pPr>
      <w:r w:rsidRPr="00942DE4">
        <w:rPr>
          <w:sz w:val="24"/>
          <w:szCs w:val="24"/>
        </w:rPr>
        <w:t>Работы по созданию Системы производственной эксплуатации» дополнительно уведомляют Заказчика о готовности Системы и ее частей к испытаниям.</w:t>
      </w:r>
    </w:p>
    <w:p w14:paraId="0FA44022" w14:textId="127EDC46" w:rsidR="00942DE4" w:rsidRPr="00942DE4" w:rsidRDefault="00942DE4" w:rsidP="00942DE4">
      <w:pPr>
        <w:rPr>
          <w:sz w:val="24"/>
          <w:szCs w:val="24"/>
        </w:rPr>
      </w:pPr>
      <w:r w:rsidRPr="00942DE4">
        <w:rPr>
          <w:b/>
          <w:bCs/>
          <w:sz w:val="24"/>
          <w:szCs w:val="24"/>
        </w:rPr>
        <w:t>2. Назначение и цели создания системы</w:t>
      </w:r>
    </w:p>
    <w:p w14:paraId="17B40CC0" w14:textId="77777777" w:rsidR="00942DE4" w:rsidRPr="00942DE4" w:rsidRDefault="00942DE4" w:rsidP="00942DE4">
      <w:pPr>
        <w:ind w:left="720" w:firstLine="0"/>
        <w:rPr>
          <w:b/>
          <w:bCs/>
          <w:sz w:val="24"/>
          <w:szCs w:val="24"/>
        </w:rPr>
      </w:pPr>
      <w:r w:rsidRPr="00942DE4">
        <w:rPr>
          <w:b/>
          <w:bCs/>
          <w:sz w:val="24"/>
          <w:szCs w:val="24"/>
        </w:rPr>
        <w:t>2.1. Назначение системы</w:t>
      </w:r>
    </w:p>
    <w:p w14:paraId="7159D0BA" w14:textId="77777777" w:rsidR="00942DE4" w:rsidRPr="00942DE4" w:rsidRDefault="00942DE4" w:rsidP="00942DE4">
      <w:pPr>
        <w:rPr>
          <w:sz w:val="24"/>
          <w:szCs w:val="24"/>
        </w:rPr>
      </w:pPr>
      <w:r w:rsidRPr="00942DE4">
        <w:rPr>
          <w:sz w:val="24"/>
          <w:szCs w:val="24"/>
        </w:rPr>
        <w:t>АИС «Бюро по трудоустройству: кадры и финансы» — прикладное программное обеспечение, предназначенное для:</w:t>
      </w:r>
    </w:p>
    <w:p w14:paraId="1DA96B81" w14:textId="77777777" w:rsidR="00942DE4" w:rsidRPr="00942DE4" w:rsidRDefault="00942DE4" w:rsidP="00942DE4">
      <w:pPr>
        <w:ind w:left="1440" w:firstLine="0"/>
        <w:rPr>
          <w:sz w:val="24"/>
          <w:szCs w:val="24"/>
        </w:rPr>
      </w:pPr>
      <w:r w:rsidRPr="00942DE4">
        <w:rPr>
          <w:sz w:val="24"/>
          <w:szCs w:val="24"/>
        </w:rPr>
        <w:t>автоматизации учета клиентов-работодателей и соискателей;</w:t>
      </w:r>
    </w:p>
    <w:p w14:paraId="078DF820" w14:textId="77777777" w:rsidR="00942DE4" w:rsidRPr="00942DE4" w:rsidRDefault="00942DE4" w:rsidP="00942DE4">
      <w:pPr>
        <w:ind w:left="1440" w:firstLine="0"/>
        <w:rPr>
          <w:sz w:val="24"/>
          <w:szCs w:val="24"/>
        </w:rPr>
      </w:pPr>
      <w:r w:rsidRPr="00942DE4">
        <w:rPr>
          <w:sz w:val="24"/>
          <w:szCs w:val="24"/>
        </w:rPr>
        <w:t>автоматизации поиска и подбора вакансий;</w:t>
      </w:r>
    </w:p>
    <w:p w14:paraId="6C74A94E" w14:textId="77777777" w:rsidR="00942DE4" w:rsidRPr="00942DE4" w:rsidRDefault="00942DE4" w:rsidP="00942DE4">
      <w:pPr>
        <w:ind w:left="1440" w:firstLine="0"/>
        <w:rPr>
          <w:sz w:val="24"/>
          <w:szCs w:val="24"/>
        </w:rPr>
      </w:pPr>
      <w:r w:rsidRPr="00942DE4">
        <w:rPr>
          <w:sz w:val="24"/>
          <w:szCs w:val="24"/>
        </w:rPr>
        <w:t>автоматизации учета сделок по трудоустройству;</w:t>
      </w:r>
    </w:p>
    <w:p w14:paraId="529012B1" w14:textId="77777777" w:rsidR="00942DE4" w:rsidRPr="00942DE4" w:rsidRDefault="00942DE4" w:rsidP="00942DE4">
      <w:pPr>
        <w:ind w:left="1440" w:firstLine="0"/>
        <w:rPr>
          <w:sz w:val="24"/>
          <w:szCs w:val="24"/>
        </w:rPr>
      </w:pPr>
      <w:r w:rsidRPr="00942DE4">
        <w:rPr>
          <w:sz w:val="24"/>
          <w:szCs w:val="24"/>
        </w:rPr>
        <w:t>ведения финансового учета комиссионных и других доходов и расходов;</w:t>
      </w:r>
    </w:p>
    <w:p w14:paraId="7C29E5CA" w14:textId="77777777" w:rsidR="00942DE4" w:rsidRPr="00942DE4" w:rsidRDefault="00942DE4" w:rsidP="00942DE4">
      <w:pPr>
        <w:ind w:left="1440" w:firstLine="0"/>
        <w:rPr>
          <w:sz w:val="24"/>
          <w:szCs w:val="24"/>
        </w:rPr>
      </w:pPr>
      <w:r w:rsidRPr="00942DE4">
        <w:rPr>
          <w:sz w:val="24"/>
          <w:szCs w:val="24"/>
        </w:rPr>
        <w:lastRenderedPageBreak/>
        <w:t>формирования аналитической отчетности для повышения эффективности работы бюро.</w:t>
      </w:r>
    </w:p>
    <w:p w14:paraId="6E618040" w14:textId="77777777" w:rsidR="00942DE4" w:rsidRPr="00942DE4" w:rsidRDefault="00942DE4" w:rsidP="00942DE4">
      <w:pPr>
        <w:ind w:left="720" w:firstLine="0"/>
        <w:rPr>
          <w:b/>
          <w:bCs/>
          <w:sz w:val="24"/>
          <w:szCs w:val="24"/>
        </w:rPr>
      </w:pPr>
      <w:r w:rsidRPr="00942DE4">
        <w:rPr>
          <w:b/>
          <w:bCs/>
          <w:sz w:val="24"/>
          <w:szCs w:val="24"/>
        </w:rPr>
        <w:t>2.2. Цели создания системы</w:t>
      </w:r>
    </w:p>
    <w:p w14:paraId="2D81F97C" w14:textId="77777777" w:rsidR="00942DE4" w:rsidRPr="00942DE4" w:rsidRDefault="00942DE4" w:rsidP="00942DE4">
      <w:pPr>
        <w:rPr>
          <w:sz w:val="24"/>
          <w:szCs w:val="24"/>
        </w:rPr>
      </w:pPr>
      <w:r w:rsidRPr="00942DE4">
        <w:rPr>
          <w:sz w:val="24"/>
          <w:szCs w:val="24"/>
        </w:rPr>
        <w:t>Основными целями внедрения системы являются:</w:t>
      </w:r>
    </w:p>
    <w:p w14:paraId="6E4CC29E" w14:textId="77777777" w:rsidR="00942DE4" w:rsidRPr="00942DE4" w:rsidRDefault="00942DE4" w:rsidP="00942DE4">
      <w:pPr>
        <w:ind w:left="1440" w:firstLine="0"/>
        <w:rPr>
          <w:sz w:val="24"/>
          <w:szCs w:val="24"/>
        </w:rPr>
      </w:pPr>
      <w:r w:rsidRPr="00942DE4">
        <w:rPr>
          <w:sz w:val="24"/>
          <w:szCs w:val="24"/>
        </w:rPr>
        <w:t>Оптимизация процессов поиска и подбора персонала для повышения скорости и качества закрытия вакансий.</w:t>
      </w:r>
    </w:p>
    <w:p w14:paraId="11D3068F" w14:textId="77777777" w:rsidR="00942DE4" w:rsidRPr="00942DE4" w:rsidRDefault="00942DE4" w:rsidP="00942DE4">
      <w:pPr>
        <w:ind w:left="1440" w:firstLine="0"/>
        <w:rPr>
          <w:sz w:val="24"/>
          <w:szCs w:val="24"/>
        </w:rPr>
      </w:pPr>
      <w:r w:rsidRPr="00942DE4">
        <w:rPr>
          <w:sz w:val="24"/>
          <w:szCs w:val="24"/>
        </w:rPr>
        <w:t>Автоматизация финансового учета для обеспечения точного и своевременного учета доходов и расходов.</w:t>
      </w:r>
    </w:p>
    <w:p w14:paraId="2E159950" w14:textId="77777777" w:rsidR="00942DE4" w:rsidRPr="00942DE4" w:rsidRDefault="00942DE4" w:rsidP="00942DE4">
      <w:pPr>
        <w:rPr>
          <w:b/>
          <w:bCs/>
          <w:sz w:val="24"/>
          <w:szCs w:val="24"/>
        </w:rPr>
      </w:pPr>
      <w:r w:rsidRPr="00942DE4">
        <w:rPr>
          <w:b/>
          <w:bCs/>
          <w:sz w:val="24"/>
          <w:szCs w:val="24"/>
        </w:rPr>
        <w:t>3. Требования к системе (САБТ — Система автоматизации деятельности бюро по трудоустройству)</w:t>
      </w:r>
    </w:p>
    <w:p w14:paraId="23BEFA91" w14:textId="77777777" w:rsidR="00942DE4" w:rsidRPr="00942DE4" w:rsidRDefault="00942DE4" w:rsidP="00942DE4">
      <w:pPr>
        <w:ind w:left="1440" w:firstLine="0"/>
        <w:rPr>
          <w:b/>
          <w:bCs/>
          <w:sz w:val="24"/>
          <w:szCs w:val="24"/>
        </w:rPr>
      </w:pPr>
      <w:r w:rsidRPr="00942DE4">
        <w:rPr>
          <w:b/>
          <w:bCs/>
          <w:sz w:val="24"/>
          <w:szCs w:val="24"/>
        </w:rPr>
        <w:t>3.1. Требования к системе в целом</w:t>
      </w:r>
    </w:p>
    <w:p w14:paraId="709F5D85" w14:textId="77777777" w:rsidR="00942DE4" w:rsidRPr="00942DE4" w:rsidRDefault="00942DE4" w:rsidP="00942DE4">
      <w:pPr>
        <w:ind w:left="1440" w:firstLine="0"/>
        <w:rPr>
          <w:b/>
          <w:bCs/>
          <w:sz w:val="24"/>
          <w:szCs w:val="24"/>
        </w:rPr>
      </w:pPr>
      <w:r w:rsidRPr="00942DE4">
        <w:rPr>
          <w:b/>
          <w:bCs/>
          <w:sz w:val="24"/>
          <w:szCs w:val="24"/>
        </w:rPr>
        <w:t>3.1.1. Требования к структуре системы</w:t>
      </w:r>
    </w:p>
    <w:p w14:paraId="2CD3B725" w14:textId="77777777" w:rsidR="00942DE4" w:rsidRPr="00942DE4" w:rsidRDefault="00942DE4" w:rsidP="00942DE4">
      <w:pPr>
        <w:ind w:left="1440" w:firstLine="0"/>
        <w:rPr>
          <w:sz w:val="24"/>
          <w:szCs w:val="24"/>
        </w:rPr>
      </w:pPr>
      <w:r w:rsidRPr="00942DE4">
        <w:rPr>
          <w:sz w:val="24"/>
          <w:szCs w:val="24"/>
        </w:rPr>
        <w:t>САБТ предназначена для автоматизации обмена информацией между клиентами (работодателями и соискателями), сотрудниками бюро и процессами внутри бюро. Автоматизации подлежат следующие операции:</w:t>
      </w:r>
    </w:p>
    <w:p w14:paraId="5125DBC9" w14:textId="77777777" w:rsidR="00942DE4" w:rsidRPr="00942DE4" w:rsidRDefault="00942DE4" w:rsidP="00603356">
      <w:pPr>
        <w:numPr>
          <w:ilvl w:val="0"/>
          <w:numId w:val="2"/>
        </w:numPr>
        <w:rPr>
          <w:sz w:val="24"/>
          <w:szCs w:val="24"/>
        </w:rPr>
      </w:pPr>
      <w:r w:rsidRPr="00942DE4">
        <w:rPr>
          <w:sz w:val="24"/>
          <w:szCs w:val="24"/>
        </w:rPr>
        <w:t>Регистрации и учета работодателей и соискателей.</w:t>
      </w:r>
    </w:p>
    <w:p w14:paraId="346D8397" w14:textId="77777777" w:rsidR="00942DE4" w:rsidRPr="00942DE4" w:rsidRDefault="00942DE4" w:rsidP="00603356">
      <w:pPr>
        <w:numPr>
          <w:ilvl w:val="0"/>
          <w:numId w:val="2"/>
        </w:numPr>
        <w:rPr>
          <w:sz w:val="24"/>
          <w:szCs w:val="24"/>
        </w:rPr>
      </w:pPr>
      <w:r w:rsidRPr="00942DE4">
        <w:rPr>
          <w:sz w:val="24"/>
          <w:szCs w:val="24"/>
        </w:rPr>
        <w:t>Публикации и поиска вакансий.</w:t>
      </w:r>
    </w:p>
    <w:p w14:paraId="6B4E45F4" w14:textId="77777777" w:rsidR="00942DE4" w:rsidRPr="00942DE4" w:rsidRDefault="00942DE4" w:rsidP="00942DE4">
      <w:pPr>
        <w:ind w:left="1440" w:firstLine="0"/>
        <w:rPr>
          <w:b/>
          <w:bCs/>
          <w:sz w:val="24"/>
          <w:szCs w:val="24"/>
        </w:rPr>
      </w:pPr>
      <w:r w:rsidRPr="00942DE4">
        <w:rPr>
          <w:b/>
          <w:bCs/>
          <w:sz w:val="24"/>
          <w:szCs w:val="24"/>
        </w:rPr>
        <w:t>3.1.2. Требования к режимам функционирования системы</w:t>
      </w:r>
    </w:p>
    <w:p w14:paraId="34DE8DB0" w14:textId="77777777" w:rsidR="00942DE4" w:rsidRPr="00942DE4" w:rsidRDefault="00942DE4" w:rsidP="00942DE4">
      <w:pPr>
        <w:ind w:left="1440" w:firstLine="0"/>
        <w:rPr>
          <w:sz w:val="24"/>
          <w:szCs w:val="24"/>
        </w:rPr>
      </w:pPr>
      <w:r w:rsidRPr="00942DE4">
        <w:rPr>
          <w:sz w:val="24"/>
          <w:szCs w:val="24"/>
        </w:rPr>
        <w:t>Должна обеспечиваться работа в следующих режимах:</w:t>
      </w:r>
    </w:p>
    <w:p w14:paraId="58EE7014" w14:textId="77777777" w:rsidR="00942DE4" w:rsidRPr="00942DE4" w:rsidRDefault="00942DE4" w:rsidP="00603356">
      <w:pPr>
        <w:numPr>
          <w:ilvl w:val="0"/>
          <w:numId w:val="3"/>
        </w:numPr>
        <w:rPr>
          <w:sz w:val="24"/>
          <w:szCs w:val="24"/>
        </w:rPr>
      </w:pPr>
      <w:r w:rsidRPr="00942DE4">
        <w:rPr>
          <w:sz w:val="24"/>
          <w:szCs w:val="24"/>
        </w:rPr>
        <w:t>Сетевой режим взаимодействия: основной режим работы, обеспечивающий взаимодействие пользователей с централизованной базой данных через локальную сеть или Интернет.</w:t>
      </w:r>
    </w:p>
    <w:p w14:paraId="4E4E929F" w14:textId="77777777" w:rsidR="00942DE4" w:rsidRPr="00942DE4" w:rsidRDefault="00942DE4" w:rsidP="00603356">
      <w:pPr>
        <w:numPr>
          <w:ilvl w:val="0"/>
          <w:numId w:val="3"/>
        </w:numPr>
        <w:rPr>
          <w:sz w:val="24"/>
          <w:szCs w:val="24"/>
        </w:rPr>
      </w:pPr>
      <w:r w:rsidRPr="00942DE4">
        <w:rPr>
          <w:sz w:val="24"/>
          <w:szCs w:val="24"/>
        </w:rPr>
        <w:t>Автономный режим (ограниченный): возможность работы отдельных модулей (например, просмотра базы данных соискателей или вакансий) без подключения к сети с последующей синхронизацией данных при подключении. Необходимость и объем функций для автономного режима определяются дополнительно.</w:t>
      </w:r>
    </w:p>
    <w:p w14:paraId="375BB20F" w14:textId="77777777" w:rsidR="00942DE4" w:rsidRPr="00942DE4" w:rsidRDefault="00942DE4" w:rsidP="00942DE4">
      <w:pPr>
        <w:ind w:left="1440" w:firstLine="0"/>
        <w:rPr>
          <w:b/>
          <w:bCs/>
          <w:sz w:val="24"/>
          <w:szCs w:val="24"/>
        </w:rPr>
      </w:pPr>
      <w:r w:rsidRPr="00942DE4">
        <w:rPr>
          <w:b/>
          <w:bCs/>
          <w:sz w:val="24"/>
          <w:szCs w:val="24"/>
        </w:rPr>
        <w:t>3.1.3. Требования к способам и средствам связи для информационного обмена между компонентами системы</w:t>
      </w:r>
    </w:p>
    <w:p w14:paraId="53CAAA30" w14:textId="77777777" w:rsidR="00942DE4" w:rsidRPr="00942DE4" w:rsidRDefault="00942DE4" w:rsidP="00942DE4">
      <w:pPr>
        <w:ind w:left="1440" w:firstLine="0"/>
        <w:rPr>
          <w:sz w:val="24"/>
          <w:szCs w:val="24"/>
        </w:rPr>
      </w:pPr>
      <w:r w:rsidRPr="00942DE4">
        <w:rPr>
          <w:sz w:val="24"/>
          <w:szCs w:val="24"/>
        </w:rPr>
        <w:t>Обмен информацией между модулями системы должен осуществляться через единое информационное пространство (централизованную базу данных) и с использованием стандартизированных протоколов и форматов обмена данными (например, REST API для взаимодействия между веб-интерфейсом и сервером).</w:t>
      </w:r>
    </w:p>
    <w:p w14:paraId="20EFCAE2" w14:textId="77777777" w:rsidR="00942DE4" w:rsidRPr="00942DE4" w:rsidRDefault="00942DE4" w:rsidP="00942DE4">
      <w:pPr>
        <w:ind w:left="1440" w:firstLine="0"/>
        <w:rPr>
          <w:sz w:val="24"/>
          <w:szCs w:val="24"/>
        </w:rPr>
      </w:pPr>
      <w:r w:rsidRPr="00942DE4">
        <w:rPr>
          <w:sz w:val="24"/>
          <w:szCs w:val="24"/>
        </w:rPr>
        <w:t>Взаимосвязь на информационном уровне с другими системами, используемыми в бюро по трудоустройству, например:</w:t>
      </w:r>
    </w:p>
    <w:p w14:paraId="2A46F29B" w14:textId="2E17F5BD" w:rsidR="00942DE4" w:rsidRPr="00942DE4" w:rsidRDefault="00942DE4" w:rsidP="00603356">
      <w:pPr>
        <w:numPr>
          <w:ilvl w:val="0"/>
          <w:numId w:val="4"/>
        </w:numPr>
        <w:rPr>
          <w:sz w:val="24"/>
          <w:szCs w:val="24"/>
        </w:rPr>
      </w:pPr>
      <w:r w:rsidRPr="00942DE4">
        <w:rPr>
          <w:sz w:val="24"/>
          <w:szCs w:val="24"/>
        </w:rPr>
        <w:t>Сайты по поиску работы: импорт/экспорт вакансий и резюме (hh.ru).</w:t>
      </w:r>
    </w:p>
    <w:p w14:paraId="7ED5E81D" w14:textId="1C83DA67" w:rsidR="00942DE4" w:rsidRPr="00942DE4" w:rsidRDefault="00942DE4" w:rsidP="00603356">
      <w:pPr>
        <w:numPr>
          <w:ilvl w:val="0"/>
          <w:numId w:val="4"/>
        </w:numPr>
        <w:rPr>
          <w:sz w:val="24"/>
          <w:szCs w:val="24"/>
        </w:rPr>
      </w:pPr>
      <w:r w:rsidRPr="00942DE4">
        <w:rPr>
          <w:sz w:val="24"/>
          <w:szCs w:val="24"/>
        </w:rPr>
        <w:t>Бухгалтерские системы: экспорт данных о доходах и расходах для формирования бухгалтерской отчетности (1С:</w:t>
      </w:r>
      <w:r w:rsidR="00620D7D">
        <w:rPr>
          <w:sz w:val="24"/>
          <w:szCs w:val="24"/>
        </w:rPr>
        <w:t xml:space="preserve"> </w:t>
      </w:r>
      <w:r w:rsidRPr="00942DE4">
        <w:rPr>
          <w:sz w:val="24"/>
          <w:szCs w:val="24"/>
        </w:rPr>
        <w:t>Бухгалтерия).</w:t>
      </w:r>
    </w:p>
    <w:p w14:paraId="78283F7D" w14:textId="77777777" w:rsidR="00942DE4" w:rsidRPr="00942DE4" w:rsidRDefault="00942DE4" w:rsidP="00603356">
      <w:pPr>
        <w:numPr>
          <w:ilvl w:val="0"/>
          <w:numId w:val="5"/>
        </w:numPr>
        <w:rPr>
          <w:sz w:val="24"/>
          <w:szCs w:val="24"/>
        </w:rPr>
      </w:pPr>
      <w:r w:rsidRPr="00942DE4">
        <w:rPr>
          <w:sz w:val="24"/>
          <w:szCs w:val="24"/>
        </w:rPr>
        <w:t>Интеграция с системами видеоконференцсвязи для проведения онлайн-собеседований.</w:t>
      </w:r>
    </w:p>
    <w:p w14:paraId="64768311" w14:textId="77777777" w:rsidR="00620D7D" w:rsidRPr="00620D7D" w:rsidRDefault="00942DE4" w:rsidP="00620D7D">
      <w:pPr>
        <w:ind w:left="720" w:firstLine="0"/>
        <w:rPr>
          <w:b/>
          <w:bCs/>
        </w:rPr>
      </w:pPr>
      <w:r>
        <w:rPr>
          <w:sz w:val="24"/>
          <w:szCs w:val="24"/>
        </w:rPr>
        <w:t>3.1.4</w:t>
      </w:r>
      <w:r w:rsidR="00620D7D">
        <w:rPr>
          <w:sz w:val="24"/>
          <w:szCs w:val="24"/>
        </w:rPr>
        <w:t xml:space="preserve"> </w:t>
      </w:r>
      <w:r w:rsidR="00620D7D" w:rsidRPr="00620D7D">
        <w:rPr>
          <w:b/>
          <w:bCs/>
          <w:sz w:val="24"/>
          <w:szCs w:val="24"/>
        </w:rPr>
        <w:t>Требования к совместимости со смежными системами</w:t>
      </w:r>
    </w:p>
    <w:p w14:paraId="09AB198D" w14:textId="77777777" w:rsidR="00620D7D" w:rsidRPr="00620D7D" w:rsidRDefault="00620D7D" w:rsidP="00620D7D">
      <w:pPr>
        <w:ind w:left="720" w:firstLine="0"/>
        <w:rPr>
          <w:sz w:val="24"/>
          <w:szCs w:val="24"/>
        </w:rPr>
      </w:pPr>
      <w:r w:rsidRPr="00620D7D">
        <w:rPr>
          <w:sz w:val="24"/>
          <w:szCs w:val="24"/>
        </w:rPr>
        <w:t>Программное обеспечение системы (САБТ) должно обеспечивать интеграцию и совместимость на информационном уровне с другими системами, используемыми в бюро по трудоустройству, например:</w:t>
      </w:r>
    </w:p>
    <w:p w14:paraId="03FFD971" w14:textId="77777777" w:rsidR="00620D7D" w:rsidRPr="00620D7D" w:rsidRDefault="00620D7D" w:rsidP="00603356">
      <w:pPr>
        <w:numPr>
          <w:ilvl w:val="0"/>
          <w:numId w:val="6"/>
        </w:numPr>
        <w:rPr>
          <w:sz w:val="24"/>
          <w:szCs w:val="24"/>
        </w:rPr>
      </w:pPr>
      <w:r w:rsidRPr="00620D7D">
        <w:rPr>
          <w:b/>
          <w:bCs/>
          <w:sz w:val="24"/>
          <w:szCs w:val="24"/>
        </w:rPr>
        <w:t>Сайты по поиску работы:</w:t>
      </w:r>
      <w:r w:rsidRPr="00620D7D">
        <w:rPr>
          <w:sz w:val="24"/>
          <w:szCs w:val="24"/>
        </w:rPr>
        <w:t> импорт/экспорт вакансий и резюме (например, hh.ru, SuperJob).</w:t>
      </w:r>
    </w:p>
    <w:p w14:paraId="094585C4" w14:textId="0233E925" w:rsidR="00620D7D" w:rsidRPr="00620D7D" w:rsidRDefault="00620D7D" w:rsidP="00603356">
      <w:pPr>
        <w:numPr>
          <w:ilvl w:val="0"/>
          <w:numId w:val="6"/>
        </w:numPr>
        <w:rPr>
          <w:sz w:val="24"/>
          <w:szCs w:val="24"/>
        </w:rPr>
      </w:pPr>
      <w:r w:rsidRPr="00620D7D">
        <w:rPr>
          <w:b/>
          <w:bCs/>
          <w:sz w:val="24"/>
          <w:szCs w:val="24"/>
        </w:rPr>
        <w:t>Бухгалтерские системы:</w:t>
      </w:r>
      <w:r w:rsidRPr="00620D7D">
        <w:rPr>
          <w:sz w:val="24"/>
          <w:szCs w:val="24"/>
        </w:rPr>
        <w:t> экспорт данных о доходах и расходах для формирования бухгалтерской отчетности (1С:</w:t>
      </w:r>
      <w:r>
        <w:rPr>
          <w:sz w:val="24"/>
          <w:szCs w:val="24"/>
        </w:rPr>
        <w:t xml:space="preserve"> </w:t>
      </w:r>
      <w:r w:rsidRPr="00620D7D">
        <w:rPr>
          <w:sz w:val="24"/>
          <w:szCs w:val="24"/>
        </w:rPr>
        <w:t>Бухгалтерия).</w:t>
      </w:r>
    </w:p>
    <w:p w14:paraId="4B296F24" w14:textId="77777777" w:rsidR="00620D7D" w:rsidRPr="00620D7D" w:rsidRDefault="00620D7D" w:rsidP="00603356">
      <w:pPr>
        <w:numPr>
          <w:ilvl w:val="0"/>
          <w:numId w:val="6"/>
        </w:numPr>
        <w:rPr>
          <w:sz w:val="24"/>
          <w:szCs w:val="24"/>
        </w:rPr>
      </w:pPr>
      <w:r w:rsidRPr="00620D7D">
        <w:rPr>
          <w:b/>
          <w:bCs/>
          <w:sz w:val="24"/>
          <w:szCs w:val="24"/>
        </w:rPr>
        <w:t>Системы рассылок:</w:t>
      </w:r>
      <w:r w:rsidRPr="00620D7D">
        <w:rPr>
          <w:sz w:val="24"/>
          <w:szCs w:val="24"/>
        </w:rPr>
        <w:t> экспорт данных о клиентах для рассылки по электронной почте и SMS-уведомлений.</w:t>
      </w:r>
    </w:p>
    <w:p w14:paraId="0F99A819" w14:textId="77777777" w:rsidR="00620D7D" w:rsidRPr="00620D7D" w:rsidRDefault="00620D7D" w:rsidP="00603356">
      <w:pPr>
        <w:numPr>
          <w:ilvl w:val="0"/>
          <w:numId w:val="6"/>
        </w:numPr>
        <w:rPr>
          <w:sz w:val="24"/>
          <w:szCs w:val="24"/>
        </w:rPr>
      </w:pPr>
      <w:r w:rsidRPr="00620D7D">
        <w:rPr>
          <w:b/>
          <w:bCs/>
          <w:sz w:val="24"/>
          <w:szCs w:val="24"/>
        </w:rPr>
        <w:t>IP-телефония:</w:t>
      </w:r>
      <w:r w:rsidRPr="00620D7D">
        <w:rPr>
          <w:sz w:val="24"/>
          <w:szCs w:val="24"/>
        </w:rPr>
        <w:t> интеграция для автоматической регистрации звонков и анализа данных о звонках.</w:t>
      </w:r>
    </w:p>
    <w:p w14:paraId="14D28FC4" w14:textId="77777777" w:rsidR="00620D7D" w:rsidRPr="00620D7D" w:rsidRDefault="00620D7D" w:rsidP="00603356">
      <w:pPr>
        <w:numPr>
          <w:ilvl w:val="0"/>
          <w:numId w:val="6"/>
        </w:numPr>
        <w:rPr>
          <w:sz w:val="24"/>
          <w:szCs w:val="24"/>
        </w:rPr>
      </w:pPr>
      <w:r w:rsidRPr="00620D7D">
        <w:rPr>
          <w:b/>
          <w:bCs/>
          <w:sz w:val="24"/>
          <w:szCs w:val="24"/>
        </w:rPr>
        <w:lastRenderedPageBreak/>
        <w:t>Сервисы проверки данных:</w:t>
      </w:r>
      <w:r w:rsidRPr="00620D7D">
        <w:rPr>
          <w:sz w:val="24"/>
          <w:szCs w:val="24"/>
        </w:rPr>
        <w:t> интеграция с сервисами проверки данных соискателей (например, проверка подлинности документов об образовании).</w:t>
      </w:r>
    </w:p>
    <w:p w14:paraId="6CE20D05" w14:textId="77777777" w:rsidR="00620D7D" w:rsidRPr="00620D7D" w:rsidRDefault="00620D7D" w:rsidP="00620D7D">
      <w:pPr>
        <w:ind w:left="720" w:firstLine="0"/>
        <w:rPr>
          <w:sz w:val="24"/>
          <w:szCs w:val="24"/>
        </w:rPr>
      </w:pPr>
      <w:r w:rsidRPr="00620D7D">
        <w:rPr>
          <w:sz w:val="24"/>
          <w:szCs w:val="24"/>
        </w:rPr>
        <w:t>Информационная совместимость должна обеспечиваться на уровне экспорта-импорта данных в форматах CSV, XML, JSON или через API.</w:t>
      </w:r>
    </w:p>
    <w:p w14:paraId="371A6936" w14:textId="77777777" w:rsidR="00620D7D" w:rsidRPr="00620D7D" w:rsidRDefault="00620D7D" w:rsidP="00620D7D">
      <w:pPr>
        <w:ind w:left="720" w:firstLine="0"/>
        <w:rPr>
          <w:sz w:val="24"/>
          <w:szCs w:val="24"/>
        </w:rPr>
      </w:pPr>
      <w:r w:rsidRPr="00620D7D">
        <w:rPr>
          <w:sz w:val="24"/>
          <w:szCs w:val="24"/>
        </w:rPr>
        <w:t>Требования к составу данных и режимам информационного обмена между САБТ и другими системами определяются в общем регламенте взаимодействия.</w:t>
      </w:r>
    </w:p>
    <w:p w14:paraId="0B4301C8" w14:textId="77777777" w:rsidR="00620D7D" w:rsidRPr="00620D7D" w:rsidRDefault="00620D7D" w:rsidP="00620D7D">
      <w:pPr>
        <w:ind w:left="720" w:firstLine="0"/>
        <w:rPr>
          <w:sz w:val="24"/>
          <w:szCs w:val="24"/>
        </w:rPr>
      </w:pPr>
      <w:r w:rsidRPr="00620D7D">
        <w:rPr>
          <w:sz w:val="24"/>
          <w:szCs w:val="24"/>
        </w:rPr>
        <w:t>Необходимыми условиями, налагаемыми на архитектуру взаимодействия, являются:</w:t>
      </w:r>
    </w:p>
    <w:p w14:paraId="24A7FBDF" w14:textId="77777777" w:rsidR="00620D7D" w:rsidRPr="00620D7D" w:rsidRDefault="00620D7D" w:rsidP="00603356">
      <w:pPr>
        <w:numPr>
          <w:ilvl w:val="0"/>
          <w:numId w:val="7"/>
        </w:numPr>
        <w:rPr>
          <w:sz w:val="24"/>
          <w:szCs w:val="24"/>
        </w:rPr>
      </w:pPr>
      <w:r w:rsidRPr="00620D7D">
        <w:rPr>
          <w:sz w:val="24"/>
          <w:szCs w:val="24"/>
        </w:rPr>
        <w:t>Согласованность с разработанными регламентами использования системы.</w:t>
      </w:r>
    </w:p>
    <w:p w14:paraId="5B7665EA" w14:textId="77777777" w:rsidR="00620D7D" w:rsidRPr="00620D7D" w:rsidRDefault="00620D7D" w:rsidP="00603356">
      <w:pPr>
        <w:numPr>
          <w:ilvl w:val="0"/>
          <w:numId w:val="7"/>
        </w:numPr>
        <w:rPr>
          <w:sz w:val="24"/>
          <w:szCs w:val="24"/>
        </w:rPr>
      </w:pPr>
      <w:r w:rsidRPr="00620D7D">
        <w:rPr>
          <w:sz w:val="24"/>
          <w:szCs w:val="24"/>
        </w:rPr>
        <w:t>Использование открытых форматов обмена при организации взаимодействия между САБТ и другими системами.</w:t>
      </w:r>
    </w:p>
    <w:p w14:paraId="68309BEB" w14:textId="77777777" w:rsidR="00620D7D" w:rsidRPr="00620D7D" w:rsidRDefault="00620D7D" w:rsidP="00603356">
      <w:pPr>
        <w:numPr>
          <w:ilvl w:val="0"/>
          <w:numId w:val="7"/>
        </w:numPr>
        <w:rPr>
          <w:sz w:val="24"/>
          <w:szCs w:val="24"/>
        </w:rPr>
      </w:pPr>
      <w:r w:rsidRPr="00620D7D">
        <w:rPr>
          <w:sz w:val="24"/>
          <w:szCs w:val="24"/>
        </w:rPr>
        <w:t>Безопасная передача данных, особенно персональных, с использованием защищенных протоколов (например, HTTPS, SSL/TLS).</w:t>
      </w:r>
    </w:p>
    <w:p w14:paraId="2BDA8560" w14:textId="77777777" w:rsidR="00620D7D" w:rsidRPr="00620D7D" w:rsidRDefault="00620D7D" w:rsidP="00603356">
      <w:pPr>
        <w:numPr>
          <w:ilvl w:val="0"/>
          <w:numId w:val="7"/>
        </w:numPr>
        <w:rPr>
          <w:sz w:val="24"/>
          <w:szCs w:val="24"/>
        </w:rPr>
      </w:pPr>
      <w:r w:rsidRPr="00620D7D">
        <w:rPr>
          <w:sz w:val="24"/>
          <w:szCs w:val="24"/>
        </w:rPr>
        <w:t>Аутентификация и авторизация при взаимодействии с другими системами.</w:t>
      </w:r>
    </w:p>
    <w:p w14:paraId="793B8924" w14:textId="77777777" w:rsidR="00620D7D" w:rsidRPr="00620D7D" w:rsidRDefault="00620D7D" w:rsidP="00620D7D">
      <w:pPr>
        <w:ind w:left="720" w:firstLine="0"/>
        <w:rPr>
          <w:b/>
          <w:bCs/>
          <w:sz w:val="24"/>
          <w:szCs w:val="24"/>
        </w:rPr>
      </w:pPr>
      <w:r w:rsidRPr="00620D7D">
        <w:rPr>
          <w:b/>
          <w:bCs/>
          <w:sz w:val="24"/>
          <w:szCs w:val="24"/>
        </w:rPr>
        <w:t>3.1.5. Перспективы развития системы</w:t>
      </w:r>
    </w:p>
    <w:p w14:paraId="7C091F0A" w14:textId="77777777" w:rsidR="00620D7D" w:rsidRPr="00620D7D" w:rsidRDefault="00620D7D" w:rsidP="00620D7D">
      <w:pPr>
        <w:ind w:left="720" w:firstLine="0"/>
        <w:rPr>
          <w:sz w:val="24"/>
          <w:szCs w:val="24"/>
        </w:rPr>
      </w:pPr>
      <w:r w:rsidRPr="00620D7D">
        <w:rPr>
          <w:sz w:val="24"/>
          <w:szCs w:val="24"/>
        </w:rPr>
        <w:t>САБТ должна иметь длительный жизненный цикл.</w:t>
      </w:r>
    </w:p>
    <w:p w14:paraId="04F8B14E" w14:textId="77777777" w:rsidR="00620D7D" w:rsidRPr="00620D7D" w:rsidRDefault="00620D7D" w:rsidP="00620D7D">
      <w:pPr>
        <w:ind w:left="720" w:firstLine="0"/>
        <w:rPr>
          <w:sz w:val="24"/>
          <w:szCs w:val="24"/>
        </w:rPr>
      </w:pPr>
      <w:r w:rsidRPr="00620D7D">
        <w:rPr>
          <w:sz w:val="24"/>
          <w:szCs w:val="24"/>
        </w:rPr>
        <w:t>САБТ должна быть построена с использованием стандартизированных и эффективно поддерживаемых решений.</w:t>
      </w:r>
    </w:p>
    <w:p w14:paraId="53B6BBC0" w14:textId="77777777" w:rsidR="00620D7D" w:rsidRPr="00620D7D" w:rsidRDefault="00620D7D" w:rsidP="00620D7D">
      <w:pPr>
        <w:ind w:left="720" w:firstLine="0"/>
        <w:rPr>
          <w:sz w:val="24"/>
          <w:szCs w:val="24"/>
        </w:rPr>
      </w:pPr>
      <w:r w:rsidRPr="00620D7D">
        <w:rPr>
          <w:sz w:val="24"/>
          <w:szCs w:val="24"/>
        </w:rPr>
        <w:t>САБТ должна быть реализована как открытая система и должна допускать расширение функциональных возможностей, например:</w:t>
      </w:r>
    </w:p>
    <w:p w14:paraId="244D9A5B" w14:textId="77777777" w:rsidR="00620D7D" w:rsidRPr="00620D7D" w:rsidRDefault="00620D7D" w:rsidP="00603356">
      <w:pPr>
        <w:numPr>
          <w:ilvl w:val="0"/>
          <w:numId w:val="8"/>
        </w:numPr>
        <w:rPr>
          <w:sz w:val="24"/>
          <w:szCs w:val="24"/>
        </w:rPr>
      </w:pPr>
      <w:r w:rsidRPr="00620D7D">
        <w:rPr>
          <w:sz w:val="24"/>
          <w:szCs w:val="24"/>
        </w:rPr>
        <w:t>Интеграция с системами видеоконференцсвязи для проведения онлайн-собеседований.</w:t>
      </w:r>
    </w:p>
    <w:p w14:paraId="50275439" w14:textId="77777777" w:rsidR="00620D7D" w:rsidRPr="00620D7D" w:rsidRDefault="00620D7D" w:rsidP="00603356">
      <w:pPr>
        <w:numPr>
          <w:ilvl w:val="0"/>
          <w:numId w:val="8"/>
        </w:numPr>
        <w:rPr>
          <w:sz w:val="24"/>
          <w:szCs w:val="24"/>
        </w:rPr>
      </w:pPr>
      <w:r w:rsidRPr="00620D7D">
        <w:rPr>
          <w:sz w:val="24"/>
          <w:szCs w:val="24"/>
        </w:rPr>
        <w:t>Внедрение системы оценки компетенций соискателей.</w:t>
      </w:r>
    </w:p>
    <w:p w14:paraId="0FD6ED45" w14:textId="77777777" w:rsidR="00620D7D" w:rsidRPr="00620D7D" w:rsidRDefault="00620D7D" w:rsidP="00603356">
      <w:pPr>
        <w:numPr>
          <w:ilvl w:val="0"/>
          <w:numId w:val="8"/>
        </w:numPr>
        <w:rPr>
          <w:sz w:val="24"/>
          <w:szCs w:val="24"/>
        </w:rPr>
      </w:pPr>
      <w:r w:rsidRPr="00620D7D">
        <w:rPr>
          <w:sz w:val="24"/>
          <w:szCs w:val="24"/>
        </w:rPr>
        <w:t>Разработка мобильного приложения для соискателей и работодателей.</w:t>
      </w:r>
    </w:p>
    <w:p w14:paraId="43592C62" w14:textId="77777777" w:rsidR="00620D7D" w:rsidRPr="00620D7D" w:rsidRDefault="00620D7D" w:rsidP="00603356">
      <w:pPr>
        <w:numPr>
          <w:ilvl w:val="0"/>
          <w:numId w:val="8"/>
        </w:numPr>
        <w:rPr>
          <w:sz w:val="24"/>
          <w:szCs w:val="24"/>
        </w:rPr>
      </w:pPr>
      <w:r w:rsidRPr="00620D7D">
        <w:rPr>
          <w:sz w:val="24"/>
          <w:szCs w:val="24"/>
        </w:rPr>
        <w:t>Использование технологий искусственного интеллекта для автоматического подбора персонала и анализа резюме.</w:t>
      </w:r>
    </w:p>
    <w:p w14:paraId="1F6D7D3E" w14:textId="77777777" w:rsidR="00620D7D" w:rsidRPr="00620D7D" w:rsidRDefault="00620D7D" w:rsidP="00620D7D">
      <w:pPr>
        <w:ind w:left="720" w:firstLine="0"/>
        <w:rPr>
          <w:b/>
          <w:bCs/>
          <w:sz w:val="24"/>
          <w:szCs w:val="24"/>
        </w:rPr>
      </w:pPr>
      <w:r w:rsidRPr="00620D7D">
        <w:rPr>
          <w:b/>
          <w:bCs/>
          <w:sz w:val="24"/>
          <w:szCs w:val="24"/>
        </w:rPr>
        <w:t>3.1.6. Требования к численности и квалификации персонала, а также к режиму его работы</w:t>
      </w:r>
    </w:p>
    <w:p w14:paraId="466A85B8" w14:textId="77777777" w:rsidR="00620D7D" w:rsidRPr="00620D7D" w:rsidRDefault="00620D7D" w:rsidP="00620D7D">
      <w:pPr>
        <w:ind w:left="720" w:firstLine="0"/>
        <w:rPr>
          <w:sz w:val="24"/>
          <w:szCs w:val="24"/>
        </w:rPr>
      </w:pPr>
      <w:r w:rsidRPr="00620D7D">
        <w:rPr>
          <w:sz w:val="24"/>
          <w:szCs w:val="24"/>
        </w:rPr>
        <w:t>Требования к численности персонала, структуре и функциям подразделений:</w:t>
      </w:r>
    </w:p>
    <w:p w14:paraId="7F98C7A5" w14:textId="77777777" w:rsidR="00620D7D" w:rsidRPr="00620D7D" w:rsidRDefault="00620D7D" w:rsidP="00620D7D">
      <w:pPr>
        <w:ind w:left="720" w:firstLine="0"/>
        <w:rPr>
          <w:sz w:val="24"/>
          <w:szCs w:val="24"/>
        </w:rPr>
      </w:pPr>
      <w:r w:rsidRPr="00620D7D">
        <w:rPr>
          <w:sz w:val="24"/>
          <w:szCs w:val="24"/>
        </w:rPr>
        <w:t>Количество пользователей САБТ определяется текущими потребностями бюро по трудоустройству и количеством обслуживаемых клиентов (работодателей и соискателей). Должны быть учтены следующие роли:</w:t>
      </w:r>
    </w:p>
    <w:p w14:paraId="2330030C" w14:textId="77777777" w:rsidR="00620D7D" w:rsidRPr="00620D7D" w:rsidRDefault="00620D7D" w:rsidP="00603356">
      <w:pPr>
        <w:numPr>
          <w:ilvl w:val="0"/>
          <w:numId w:val="9"/>
        </w:numPr>
        <w:rPr>
          <w:sz w:val="24"/>
          <w:szCs w:val="24"/>
        </w:rPr>
      </w:pPr>
      <w:r w:rsidRPr="00620D7D">
        <w:rPr>
          <w:b/>
          <w:bCs/>
          <w:sz w:val="24"/>
          <w:szCs w:val="24"/>
        </w:rPr>
        <w:t>Менеджеры по работе с клиентами:</w:t>
      </w:r>
      <w:r w:rsidRPr="00620D7D">
        <w:rPr>
          <w:sz w:val="24"/>
          <w:szCs w:val="24"/>
        </w:rPr>
        <w:t> регистрация клиентов, поиск и подбор вакансий, ведение сделок.</w:t>
      </w:r>
    </w:p>
    <w:p w14:paraId="03F1B1D0" w14:textId="77777777" w:rsidR="00620D7D" w:rsidRPr="00620D7D" w:rsidRDefault="00620D7D" w:rsidP="00603356">
      <w:pPr>
        <w:numPr>
          <w:ilvl w:val="0"/>
          <w:numId w:val="9"/>
        </w:numPr>
        <w:rPr>
          <w:sz w:val="24"/>
          <w:szCs w:val="24"/>
        </w:rPr>
      </w:pPr>
      <w:r w:rsidRPr="00620D7D">
        <w:rPr>
          <w:b/>
          <w:bCs/>
          <w:sz w:val="24"/>
          <w:szCs w:val="24"/>
        </w:rPr>
        <w:t>Бухгалтер:</w:t>
      </w:r>
      <w:r w:rsidRPr="00620D7D">
        <w:rPr>
          <w:sz w:val="24"/>
          <w:szCs w:val="24"/>
        </w:rPr>
        <w:t> Финансовый учет, формирование отчетности.</w:t>
      </w:r>
    </w:p>
    <w:p w14:paraId="6A3F32DB" w14:textId="77777777" w:rsidR="00620D7D" w:rsidRPr="00620D7D" w:rsidRDefault="00620D7D" w:rsidP="00603356">
      <w:pPr>
        <w:numPr>
          <w:ilvl w:val="0"/>
          <w:numId w:val="9"/>
        </w:numPr>
        <w:rPr>
          <w:sz w:val="24"/>
          <w:szCs w:val="24"/>
        </w:rPr>
      </w:pPr>
      <w:r w:rsidRPr="00620D7D">
        <w:rPr>
          <w:b/>
          <w:bCs/>
          <w:sz w:val="24"/>
          <w:szCs w:val="24"/>
        </w:rPr>
        <w:t>Администратор системы:</w:t>
      </w:r>
      <w:r w:rsidRPr="00620D7D">
        <w:rPr>
          <w:sz w:val="24"/>
          <w:szCs w:val="24"/>
        </w:rPr>
        <w:t> Управление пользователями, настройка системы, обеспечение безопасности.</w:t>
      </w:r>
    </w:p>
    <w:p w14:paraId="158EE18A" w14:textId="77777777" w:rsidR="00620D7D" w:rsidRPr="00620D7D" w:rsidRDefault="00620D7D" w:rsidP="00603356">
      <w:pPr>
        <w:numPr>
          <w:ilvl w:val="0"/>
          <w:numId w:val="9"/>
        </w:numPr>
        <w:rPr>
          <w:sz w:val="24"/>
          <w:szCs w:val="24"/>
        </w:rPr>
      </w:pPr>
      <w:r w:rsidRPr="00620D7D">
        <w:rPr>
          <w:b/>
          <w:bCs/>
          <w:sz w:val="24"/>
          <w:szCs w:val="24"/>
        </w:rPr>
        <w:t>Руководитель:</w:t>
      </w:r>
      <w:r w:rsidRPr="00620D7D">
        <w:rPr>
          <w:sz w:val="24"/>
          <w:szCs w:val="24"/>
        </w:rPr>
        <w:t> Анализ данных, принятие управленческих решений.</w:t>
      </w:r>
    </w:p>
    <w:p w14:paraId="256F26C7" w14:textId="77777777" w:rsidR="00620D7D" w:rsidRPr="00620D7D" w:rsidRDefault="00620D7D" w:rsidP="00620D7D">
      <w:pPr>
        <w:ind w:left="720" w:firstLine="0"/>
        <w:rPr>
          <w:sz w:val="24"/>
          <w:szCs w:val="24"/>
        </w:rPr>
      </w:pPr>
      <w:r w:rsidRPr="00620D7D">
        <w:rPr>
          <w:sz w:val="24"/>
          <w:szCs w:val="24"/>
        </w:rPr>
        <w:t>Количество администраторов САБТ может быть определено по следующей методике: 1 администратор на 10–20 пользователей, в зависимости от сложности системы и требований к ее поддержке.</w:t>
      </w:r>
    </w:p>
    <w:p w14:paraId="342F6A40" w14:textId="77777777" w:rsidR="00620D7D" w:rsidRPr="00620D7D" w:rsidRDefault="00620D7D" w:rsidP="00620D7D">
      <w:pPr>
        <w:ind w:left="720" w:firstLine="0"/>
        <w:rPr>
          <w:sz w:val="24"/>
          <w:szCs w:val="24"/>
        </w:rPr>
      </w:pPr>
      <w:r w:rsidRPr="00620D7D">
        <w:rPr>
          <w:sz w:val="24"/>
          <w:szCs w:val="24"/>
        </w:rPr>
        <w:t>Текущий контроль технического состояния оборудования и программного обеспечения САБТ следует возложить на отдел информационных технологий (если таковой имеется) или на назначенного ответственного сотрудника.</w:t>
      </w:r>
    </w:p>
    <w:p w14:paraId="1A0BD771" w14:textId="77777777" w:rsidR="00620D7D" w:rsidRPr="00620D7D" w:rsidRDefault="00620D7D" w:rsidP="00620D7D">
      <w:pPr>
        <w:ind w:left="720" w:firstLine="0"/>
        <w:rPr>
          <w:sz w:val="24"/>
          <w:szCs w:val="24"/>
        </w:rPr>
      </w:pPr>
      <w:r w:rsidRPr="00620D7D">
        <w:rPr>
          <w:sz w:val="24"/>
          <w:szCs w:val="24"/>
        </w:rPr>
        <w:t>Перечень мероприятий по текущему контролю технического состояния оборудования и программного обеспечения САБТ должен быть согласован на этапе предпроектного обследования.</w:t>
      </w:r>
    </w:p>
    <w:p w14:paraId="5354DABF" w14:textId="77777777" w:rsidR="00620D7D" w:rsidRPr="00620D7D" w:rsidRDefault="00620D7D" w:rsidP="00620D7D">
      <w:pPr>
        <w:ind w:left="720" w:firstLine="0"/>
        <w:rPr>
          <w:sz w:val="24"/>
          <w:szCs w:val="24"/>
        </w:rPr>
      </w:pPr>
      <w:r w:rsidRPr="00620D7D">
        <w:rPr>
          <w:sz w:val="24"/>
          <w:szCs w:val="24"/>
        </w:rPr>
        <w:t>Требования к квалификации персонала:</w:t>
      </w:r>
    </w:p>
    <w:p w14:paraId="7958C346" w14:textId="77777777" w:rsidR="00620D7D" w:rsidRPr="00620D7D" w:rsidRDefault="00620D7D" w:rsidP="00620D7D">
      <w:pPr>
        <w:ind w:left="720" w:firstLine="0"/>
        <w:rPr>
          <w:sz w:val="24"/>
          <w:szCs w:val="24"/>
        </w:rPr>
      </w:pPr>
      <w:r w:rsidRPr="00620D7D">
        <w:rPr>
          <w:sz w:val="24"/>
          <w:szCs w:val="24"/>
        </w:rPr>
        <w:t>Пользователи САБТ (менеджеры, бухгалтеры, руководители) должны обладать:</w:t>
      </w:r>
    </w:p>
    <w:p w14:paraId="5D48583A" w14:textId="77777777" w:rsidR="00620D7D" w:rsidRPr="00620D7D" w:rsidRDefault="00620D7D" w:rsidP="00603356">
      <w:pPr>
        <w:numPr>
          <w:ilvl w:val="0"/>
          <w:numId w:val="10"/>
        </w:numPr>
        <w:rPr>
          <w:sz w:val="24"/>
          <w:szCs w:val="24"/>
        </w:rPr>
      </w:pPr>
      <w:r w:rsidRPr="00620D7D">
        <w:rPr>
          <w:sz w:val="24"/>
          <w:szCs w:val="24"/>
        </w:rPr>
        <w:t>Базовыми навыками работы с операционной системой (Windows или Linux).</w:t>
      </w:r>
    </w:p>
    <w:p w14:paraId="3B6D9664" w14:textId="77777777" w:rsidR="00620D7D" w:rsidRPr="00620D7D" w:rsidRDefault="00620D7D" w:rsidP="00603356">
      <w:pPr>
        <w:numPr>
          <w:ilvl w:val="0"/>
          <w:numId w:val="10"/>
        </w:numPr>
        <w:rPr>
          <w:sz w:val="24"/>
          <w:szCs w:val="24"/>
        </w:rPr>
      </w:pPr>
      <w:r w:rsidRPr="00620D7D">
        <w:rPr>
          <w:sz w:val="24"/>
          <w:szCs w:val="24"/>
        </w:rPr>
        <w:t>Навыками работы с веб-браузером.</w:t>
      </w:r>
    </w:p>
    <w:p w14:paraId="762F54B0" w14:textId="77777777" w:rsidR="00620D7D" w:rsidRPr="00620D7D" w:rsidRDefault="00620D7D" w:rsidP="00603356">
      <w:pPr>
        <w:numPr>
          <w:ilvl w:val="0"/>
          <w:numId w:val="10"/>
        </w:numPr>
        <w:rPr>
          <w:sz w:val="24"/>
          <w:szCs w:val="24"/>
        </w:rPr>
      </w:pPr>
      <w:r w:rsidRPr="00620D7D">
        <w:rPr>
          <w:sz w:val="24"/>
          <w:szCs w:val="24"/>
        </w:rPr>
        <w:lastRenderedPageBreak/>
        <w:t>Навыками работы с офисными приложениями (текстовый редактор, электронные таблицы).</w:t>
      </w:r>
    </w:p>
    <w:p w14:paraId="10D0E664" w14:textId="77777777" w:rsidR="00620D7D" w:rsidRPr="00620D7D" w:rsidRDefault="00620D7D" w:rsidP="00603356">
      <w:pPr>
        <w:numPr>
          <w:ilvl w:val="0"/>
          <w:numId w:val="10"/>
        </w:numPr>
        <w:rPr>
          <w:sz w:val="24"/>
          <w:szCs w:val="24"/>
        </w:rPr>
      </w:pPr>
      <w:r w:rsidRPr="00620D7D">
        <w:rPr>
          <w:sz w:val="24"/>
          <w:szCs w:val="24"/>
        </w:rPr>
        <w:t>Знание предметной области (трудоустройство, управление персоналом, финансовый учёт).</w:t>
      </w:r>
    </w:p>
    <w:p w14:paraId="392346F2" w14:textId="77777777" w:rsidR="00620D7D" w:rsidRPr="00620D7D" w:rsidRDefault="00620D7D" w:rsidP="00620D7D">
      <w:pPr>
        <w:ind w:left="720" w:firstLine="0"/>
        <w:rPr>
          <w:sz w:val="24"/>
          <w:szCs w:val="24"/>
        </w:rPr>
      </w:pPr>
      <w:r w:rsidRPr="00620D7D">
        <w:rPr>
          <w:sz w:val="24"/>
          <w:szCs w:val="24"/>
        </w:rPr>
        <w:t>Техническое обслуживание и администрирование оборудования и программного обеспечения САБТ должны выполняться специалистами, имеющими соответствующую квалификацию и навыки выполнения работ:</w:t>
      </w:r>
    </w:p>
    <w:p w14:paraId="196589BC" w14:textId="77777777" w:rsidR="00620D7D" w:rsidRPr="00620D7D" w:rsidRDefault="00620D7D" w:rsidP="00603356">
      <w:pPr>
        <w:numPr>
          <w:ilvl w:val="0"/>
          <w:numId w:val="11"/>
        </w:numPr>
        <w:rPr>
          <w:sz w:val="24"/>
          <w:szCs w:val="24"/>
        </w:rPr>
      </w:pPr>
      <w:r w:rsidRPr="00620D7D">
        <w:rPr>
          <w:sz w:val="24"/>
          <w:szCs w:val="24"/>
        </w:rPr>
        <w:t>Знание операционных систем Windows Server или Linux.</w:t>
      </w:r>
    </w:p>
    <w:p w14:paraId="6761A046" w14:textId="77777777" w:rsidR="00620D7D" w:rsidRPr="00620D7D" w:rsidRDefault="00620D7D" w:rsidP="00603356">
      <w:pPr>
        <w:numPr>
          <w:ilvl w:val="0"/>
          <w:numId w:val="11"/>
        </w:numPr>
        <w:rPr>
          <w:sz w:val="24"/>
          <w:szCs w:val="24"/>
        </w:rPr>
      </w:pPr>
      <w:r w:rsidRPr="00620D7D">
        <w:rPr>
          <w:sz w:val="24"/>
          <w:szCs w:val="24"/>
        </w:rPr>
        <w:t>Знание сетевых технологий.</w:t>
      </w:r>
    </w:p>
    <w:p w14:paraId="274E995D" w14:textId="77777777" w:rsidR="00620D7D" w:rsidRPr="00620D7D" w:rsidRDefault="00620D7D" w:rsidP="00603356">
      <w:pPr>
        <w:numPr>
          <w:ilvl w:val="0"/>
          <w:numId w:val="11"/>
        </w:numPr>
        <w:rPr>
          <w:sz w:val="24"/>
          <w:szCs w:val="24"/>
        </w:rPr>
      </w:pPr>
      <w:r w:rsidRPr="00620D7D">
        <w:rPr>
          <w:sz w:val="24"/>
          <w:szCs w:val="24"/>
        </w:rPr>
        <w:t>Опыт работы с базами данных (например, MySQL, PostgreSQL).</w:t>
      </w:r>
    </w:p>
    <w:p w14:paraId="54F09A57" w14:textId="2F91F2A5" w:rsidR="00942DE4" w:rsidRDefault="00620D7D" w:rsidP="00942DE4">
      <w:pPr>
        <w:ind w:left="720" w:firstLine="0"/>
        <w:rPr>
          <w:b/>
          <w:bCs/>
          <w:sz w:val="24"/>
          <w:szCs w:val="24"/>
        </w:rPr>
      </w:pPr>
      <w:r w:rsidRPr="00620D7D">
        <w:rPr>
          <w:b/>
          <w:bCs/>
          <w:sz w:val="24"/>
          <w:szCs w:val="24"/>
        </w:rPr>
        <w:t>3.1.7 Показатели значения (САБТ)</w:t>
      </w:r>
    </w:p>
    <w:p w14:paraId="0F1CB5FE" w14:textId="77777777" w:rsidR="00620D7D" w:rsidRPr="00620D7D" w:rsidRDefault="00620D7D" w:rsidP="00620D7D">
      <w:pPr>
        <w:ind w:left="720" w:firstLine="0"/>
        <w:rPr>
          <w:sz w:val="24"/>
          <w:szCs w:val="24"/>
        </w:rPr>
      </w:pPr>
      <w:r w:rsidRPr="00620D7D">
        <w:rPr>
          <w:sz w:val="24"/>
          <w:szCs w:val="24"/>
        </w:rPr>
        <w:t>Целевое назначение системы должно сохраняться на протяжении всего срока эксплуатации САБТ. Срок эксплуатации САБТ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сопровождению программного обеспечения системы и его модернизации.</w:t>
      </w:r>
    </w:p>
    <w:p w14:paraId="5B7E880B" w14:textId="1C8C546E" w:rsidR="00620D7D" w:rsidRPr="00620D7D" w:rsidRDefault="00620D7D" w:rsidP="00620D7D">
      <w:pPr>
        <w:ind w:left="720" w:firstLine="0"/>
        <w:rPr>
          <w:sz w:val="24"/>
          <w:szCs w:val="24"/>
        </w:rPr>
      </w:pPr>
      <w:r w:rsidRPr="00620D7D">
        <w:rPr>
          <w:sz w:val="24"/>
          <w:szCs w:val="24"/>
        </w:rPr>
        <w:t>Время выполнения запросов информации в САБТ (временные характеристики, при которых сохраняется целевое назначение САБТ, определяются соответствующими требованиями к прикладным модулям (например, к скорости обработки запросов в пиковые нагрузки).</w:t>
      </w:r>
    </w:p>
    <w:p w14:paraId="203605BC" w14:textId="77777777" w:rsidR="00620D7D" w:rsidRPr="00620D7D" w:rsidRDefault="00620D7D" w:rsidP="00620D7D">
      <w:pPr>
        <w:ind w:left="720" w:firstLine="0"/>
        <w:rPr>
          <w:sz w:val="24"/>
          <w:szCs w:val="24"/>
        </w:rPr>
      </w:pPr>
      <w:r w:rsidRPr="00620D7D">
        <w:rPr>
          <w:sz w:val="24"/>
          <w:szCs w:val="24"/>
        </w:rPr>
        <w:t>Другие показатели назначения САБТ разрабатываются после проведения предпроектного обследования (например, количество одновременных пользователей, максимальное количество клиентов и вакансий в базе данных).</w:t>
      </w:r>
    </w:p>
    <w:p w14:paraId="5386BAD0" w14:textId="77777777" w:rsidR="00620D7D" w:rsidRPr="00620D7D" w:rsidRDefault="00620D7D" w:rsidP="00620D7D">
      <w:pPr>
        <w:ind w:left="720" w:firstLine="0"/>
        <w:rPr>
          <w:b/>
          <w:bCs/>
          <w:sz w:val="24"/>
          <w:szCs w:val="24"/>
        </w:rPr>
      </w:pPr>
      <w:r w:rsidRPr="00620D7D">
        <w:rPr>
          <w:b/>
          <w:bCs/>
          <w:sz w:val="24"/>
          <w:szCs w:val="24"/>
        </w:rPr>
        <w:t>3.1.8 Требования к надежности (САБТ)</w:t>
      </w:r>
    </w:p>
    <w:p w14:paraId="72B99C45" w14:textId="77777777" w:rsidR="00620D7D" w:rsidRPr="00620D7D" w:rsidRDefault="00620D7D" w:rsidP="00620D7D">
      <w:pPr>
        <w:ind w:left="720" w:firstLine="0"/>
        <w:rPr>
          <w:sz w:val="24"/>
          <w:szCs w:val="24"/>
        </w:rPr>
      </w:pPr>
      <w:r w:rsidRPr="00620D7D">
        <w:rPr>
          <w:sz w:val="24"/>
          <w:szCs w:val="24"/>
        </w:rPr>
        <w:t>Показатели надёжности:</w:t>
      </w:r>
    </w:p>
    <w:p w14:paraId="55ACF3AF" w14:textId="77777777" w:rsidR="00620D7D" w:rsidRPr="00620D7D" w:rsidRDefault="00620D7D" w:rsidP="00603356">
      <w:pPr>
        <w:numPr>
          <w:ilvl w:val="0"/>
          <w:numId w:val="12"/>
        </w:numPr>
        <w:rPr>
          <w:sz w:val="24"/>
          <w:szCs w:val="24"/>
        </w:rPr>
      </w:pPr>
      <w:r w:rsidRPr="00620D7D">
        <w:rPr>
          <w:sz w:val="24"/>
          <w:szCs w:val="24"/>
        </w:rPr>
        <w:t>Время корректной обработки сбоев периферийного оборудования (например, принтеров) при выполнении функций, связанных с созданием твердых копий документов (договоров, отчетов).</w:t>
      </w:r>
    </w:p>
    <w:p w14:paraId="670D5AB6" w14:textId="77777777" w:rsidR="00620D7D" w:rsidRPr="00620D7D" w:rsidRDefault="00620D7D" w:rsidP="00603356">
      <w:pPr>
        <w:numPr>
          <w:ilvl w:val="0"/>
          <w:numId w:val="12"/>
        </w:numPr>
        <w:rPr>
          <w:sz w:val="24"/>
          <w:szCs w:val="24"/>
        </w:rPr>
      </w:pPr>
      <w:r w:rsidRPr="00620D7D">
        <w:rPr>
          <w:sz w:val="24"/>
          <w:szCs w:val="24"/>
        </w:rPr>
        <w:t>В САБТ должна быть предусмотрена возможность резервного копирования базы данных с определенной периодичностью [укажите периодичность, например, ежедневно].</w:t>
      </w:r>
    </w:p>
    <w:p w14:paraId="065DE5AB" w14:textId="77777777" w:rsidR="00620D7D" w:rsidRPr="00620D7D" w:rsidRDefault="00620D7D" w:rsidP="00603356">
      <w:pPr>
        <w:numPr>
          <w:ilvl w:val="0"/>
          <w:numId w:val="12"/>
        </w:numPr>
        <w:rPr>
          <w:sz w:val="24"/>
          <w:szCs w:val="24"/>
        </w:rPr>
      </w:pPr>
      <w:r w:rsidRPr="00620D7D">
        <w:rPr>
          <w:sz w:val="24"/>
          <w:szCs w:val="24"/>
        </w:rPr>
        <w:t>В САБТ должна быть предусмотрена возможность восстановления данных из резервной копии в случае сбоя.</w:t>
      </w:r>
    </w:p>
    <w:p w14:paraId="5B4073A9" w14:textId="77777777" w:rsidR="00620D7D" w:rsidRPr="00620D7D" w:rsidRDefault="00620D7D" w:rsidP="00603356">
      <w:pPr>
        <w:numPr>
          <w:ilvl w:val="0"/>
          <w:numId w:val="12"/>
        </w:numPr>
        <w:rPr>
          <w:sz w:val="24"/>
          <w:szCs w:val="24"/>
        </w:rPr>
      </w:pPr>
      <w:r w:rsidRPr="00620D7D">
        <w:rPr>
          <w:sz w:val="24"/>
          <w:szCs w:val="24"/>
        </w:rPr>
        <w:t>Необходимо разграничивать права доступа к системе (администратор, менеджер, бухгалтер, клиент).</w:t>
      </w:r>
    </w:p>
    <w:p w14:paraId="52A2107B" w14:textId="77777777" w:rsidR="00620D7D" w:rsidRPr="00620D7D" w:rsidRDefault="00620D7D" w:rsidP="00603356">
      <w:pPr>
        <w:numPr>
          <w:ilvl w:val="0"/>
          <w:numId w:val="12"/>
        </w:numPr>
        <w:rPr>
          <w:sz w:val="24"/>
          <w:szCs w:val="24"/>
        </w:rPr>
      </w:pPr>
      <w:r w:rsidRPr="00620D7D">
        <w:rPr>
          <w:sz w:val="24"/>
          <w:szCs w:val="24"/>
        </w:rPr>
        <w:t>Должен вестись журнал событий системы, регистрирующий действия пользователей и системные ошибки.</w:t>
      </w:r>
    </w:p>
    <w:p w14:paraId="12C38CC4" w14:textId="77777777" w:rsidR="00620D7D" w:rsidRPr="00620D7D" w:rsidRDefault="00620D7D" w:rsidP="00620D7D">
      <w:pPr>
        <w:ind w:left="720" w:firstLine="0"/>
        <w:rPr>
          <w:b/>
          <w:bCs/>
          <w:sz w:val="24"/>
          <w:szCs w:val="24"/>
        </w:rPr>
      </w:pPr>
      <w:r w:rsidRPr="00620D7D">
        <w:rPr>
          <w:b/>
          <w:bCs/>
          <w:sz w:val="24"/>
          <w:szCs w:val="24"/>
        </w:rPr>
        <w:t>3.1.9. Требования по эргономике и технической эстетике (САБТ)</w:t>
      </w:r>
    </w:p>
    <w:p w14:paraId="72FBFD36" w14:textId="77777777" w:rsidR="00620D7D" w:rsidRPr="00620D7D" w:rsidRDefault="00620D7D" w:rsidP="00620D7D">
      <w:pPr>
        <w:ind w:left="720" w:firstLine="0"/>
        <w:rPr>
          <w:sz w:val="24"/>
          <w:szCs w:val="24"/>
        </w:rPr>
      </w:pPr>
      <w:r w:rsidRPr="00620D7D">
        <w:rPr>
          <w:sz w:val="24"/>
          <w:szCs w:val="24"/>
        </w:rPr>
        <w:t>Требования к внешнему оформлению:</w:t>
      </w:r>
    </w:p>
    <w:p w14:paraId="482E01CB" w14:textId="77777777" w:rsidR="00620D7D" w:rsidRPr="00620D7D" w:rsidRDefault="00620D7D" w:rsidP="00603356">
      <w:pPr>
        <w:numPr>
          <w:ilvl w:val="0"/>
          <w:numId w:val="13"/>
        </w:numPr>
        <w:rPr>
          <w:sz w:val="24"/>
          <w:szCs w:val="24"/>
        </w:rPr>
      </w:pPr>
      <w:r w:rsidRPr="00620D7D">
        <w:rPr>
          <w:sz w:val="24"/>
          <w:szCs w:val="24"/>
        </w:rPr>
        <w:t>Реализация графического многооконного режима (если используется графический интерфейс).</w:t>
      </w:r>
    </w:p>
    <w:p w14:paraId="2807A848" w14:textId="77777777" w:rsidR="00620D7D" w:rsidRPr="00620D7D" w:rsidRDefault="00620D7D" w:rsidP="00603356">
      <w:pPr>
        <w:numPr>
          <w:ilvl w:val="0"/>
          <w:numId w:val="13"/>
        </w:numPr>
        <w:rPr>
          <w:sz w:val="24"/>
          <w:szCs w:val="24"/>
        </w:rPr>
      </w:pPr>
      <w:r w:rsidRPr="00620D7D">
        <w:rPr>
          <w:sz w:val="24"/>
          <w:szCs w:val="24"/>
        </w:rPr>
        <w:t>Настраиваемые графические элементы интерфейса, в том числе цветовое оформление, в пределах возможностей операционной системы.</w:t>
      </w:r>
    </w:p>
    <w:p w14:paraId="48CF9C56" w14:textId="77777777" w:rsidR="00620D7D" w:rsidRPr="00620D7D" w:rsidRDefault="00620D7D" w:rsidP="00603356">
      <w:pPr>
        <w:numPr>
          <w:ilvl w:val="0"/>
          <w:numId w:val="13"/>
        </w:numPr>
        <w:rPr>
          <w:sz w:val="24"/>
          <w:szCs w:val="24"/>
        </w:rPr>
      </w:pPr>
      <w:r w:rsidRPr="00620D7D">
        <w:rPr>
          <w:sz w:val="24"/>
          <w:szCs w:val="24"/>
        </w:rPr>
        <w:t>Современный и интуитивно понятный дизайн интерфейса.</w:t>
      </w:r>
    </w:p>
    <w:p w14:paraId="5FAD6256" w14:textId="77777777" w:rsidR="00620D7D" w:rsidRPr="00620D7D" w:rsidRDefault="00620D7D" w:rsidP="00603356">
      <w:pPr>
        <w:numPr>
          <w:ilvl w:val="0"/>
          <w:numId w:val="13"/>
        </w:numPr>
        <w:rPr>
          <w:sz w:val="24"/>
          <w:szCs w:val="24"/>
        </w:rPr>
      </w:pPr>
      <w:r w:rsidRPr="00620D7D">
        <w:rPr>
          <w:sz w:val="24"/>
          <w:szCs w:val="24"/>
        </w:rPr>
        <w:t>Использование визуально различимых элементов для обозначения важных функций и информации.</w:t>
      </w:r>
    </w:p>
    <w:p w14:paraId="19A267F1" w14:textId="77777777" w:rsidR="00620D7D" w:rsidRPr="00620D7D" w:rsidRDefault="00620D7D" w:rsidP="00620D7D">
      <w:pPr>
        <w:ind w:left="720" w:firstLine="0"/>
        <w:rPr>
          <w:sz w:val="24"/>
          <w:szCs w:val="24"/>
        </w:rPr>
      </w:pPr>
      <w:r w:rsidRPr="00620D7D">
        <w:rPr>
          <w:sz w:val="24"/>
          <w:szCs w:val="24"/>
        </w:rPr>
        <w:t>Требования к диалогу с пользователем:</w:t>
      </w:r>
    </w:p>
    <w:p w14:paraId="067A5535" w14:textId="77777777" w:rsidR="00620D7D" w:rsidRPr="00620D7D" w:rsidRDefault="00620D7D" w:rsidP="00603356">
      <w:pPr>
        <w:numPr>
          <w:ilvl w:val="0"/>
          <w:numId w:val="14"/>
        </w:numPr>
        <w:rPr>
          <w:sz w:val="24"/>
          <w:szCs w:val="24"/>
        </w:rPr>
      </w:pPr>
      <w:r w:rsidRPr="00620D7D">
        <w:rPr>
          <w:sz w:val="24"/>
          <w:szCs w:val="24"/>
        </w:rPr>
        <w:t>Интерфейс должен обеспечивать удобную навигацию и логичный порядок выполнения операций.</w:t>
      </w:r>
    </w:p>
    <w:p w14:paraId="1E237EC4" w14:textId="77777777" w:rsidR="00620D7D" w:rsidRPr="00620D7D" w:rsidRDefault="00620D7D" w:rsidP="00603356">
      <w:pPr>
        <w:numPr>
          <w:ilvl w:val="0"/>
          <w:numId w:val="14"/>
        </w:numPr>
        <w:rPr>
          <w:sz w:val="24"/>
          <w:szCs w:val="24"/>
        </w:rPr>
      </w:pPr>
      <w:r w:rsidRPr="00620D7D">
        <w:rPr>
          <w:sz w:val="24"/>
          <w:szCs w:val="24"/>
        </w:rPr>
        <w:t>Система должна предоставлять подсказки и справочную информацию для пользователей.</w:t>
      </w:r>
    </w:p>
    <w:p w14:paraId="52C2D4A2" w14:textId="77777777" w:rsidR="00620D7D" w:rsidRPr="00620D7D" w:rsidRDefault="00620D7D" w:rsidP="00603356">
      <w:pPr>
        <w:numPr>
          <w:ilvl w:val="0"/>
          <w:numId w:val="14"/>
        </w:numPr>
        <w:rPr>
          <w:sz w:val="24"/>
          <w:szCs w:val="24"/>
        </w:rPr>
      </w:pPr>
      <w:r w:rsidRPr="00620D7D">
        <w:rPr>
          <w:sz w:val="24"/>
          <w:szCs w:val="24"/>
        </w:rPr>
        <w:lastRenderedPageBreak/>
        <w:t>Система должна отображать сообщения об ошибках и предупреждения с понятными объяснениями причин и рекомендациями по устранению неполадок.</w:t>
      </w:r>
    </w:p>
    <w:p w14:paraId="176423DF" w14:textId="77777777" w:rsidR="00620D7D" w:rsidRDefault="00620D7D" w:rsidP="00603356">
      <w:pPr>
        <w:numPr>
          <w:ilvl w:val="0"/>
          <w:numId w:val="14"/>
        </w:numPr>
        <w:rPr>
          <w:sz w:val="24"/>
          <w:szCs w:val="24"/>
        </w:rPr>
      </w:pPr>
      <w:r w:rsidRPr="00620D7D">
        <w:rPr>
          <w:sz w:val="24"/>
          <w:szCs w:val="24"/>
        </w:rPr>
        <w:t>Интерфейс должен быть адаптирован для пользователей с различным уровнем подготовки.</w:t>
      </w:r>
    </w:p>
    <w:p w14:paraId="729D8DE6" w14:textId="181BCE5C" w:rsidR="00F75298" w:rsidRPr="00620D7D" w:rsidRDefault="00F75298" w:rsidP="00F75298">
      <w:pPr>
        <w:shd w:val="clear" w:color="auto" w:fill="FFFFFF"/>
        <w:ind w:firstLine="0"/>
        <w:contextualSpacing/>
        <w:rPr>
          <w:b/>
          <w:bCs/>
          <w:color w:val="000000"/>
          <w:sz w:val="24"/>
          <w:szCs w:val="24"/>
        </w:rPr>
      </w:pPr>
      <w:r>
        <w:rPr>
          <w:b/>
          <w:bCs/>
          <w:color w:val="000000"/>
          <w:sz w:val="24"/>
          <w:szCs w:val="24"/>
        </w:rPr>
        <w:t xml:space="preserve">            3.1.10. </w:t>
      </w:r>
      <w:r w:rsidRPr="00F75298">
        <w:rPr>
          <w:b/>
          <w:bCs/>
          <w:color w:val="000000"/>
          <w:sz w:val="24"/>
          <w:szCs w:val="24"/>
        </w:rPr>
        <w:t>Требования по безопасности</w:t>
      </w:r>
    </w:p>
    <w:p w14:paraId="2CB551E3" w14:textId="77777777" w:rsidR="00F75298" w:rsidRPr="00F75298" w:rsidRDefault="00F75298" w:rsidP="00F75298">
      <w:pPr>
        <w:ind w:left="720" w:firstLine="0"/>
        <w:rPr>
          <w:sz w:val="24"/>
          <w:szCs w:val="24"/>
        </w:rPr>
      </w:pPr>
      <w:r w:rsidRPr="00F75298">
        <w:rPr>
          <w:sz w:val="24"/>
          <w:szCs w:val="24"/>
        </w:rPr>
        <w:t>При монтаже, наладке, эксплуатации, обслуживании и ремонте технических средств САБТ должны соблюдаться меры электробезопасности в соответствии с действующими нормативными документами.</w:t>
      </w:r>
    </w:p>
    <w:p w14:paraId="43134922" w14:textId="77777777" w:rsidR="00F75298" w:rsidRPr="00F75298" w:rsidRDefault="00F75298" w:rsidP="00F75298">
      <w:pPr>
        <w:ind w:left="720" w:firstLine="0"/>
        <w:rPr>
          <w:sz w:val="24"/>
          <w:szCs w:val="24"/>
        </w:rPr>
      </w:pPr>
      <w:r w:rsidRPr="00F75298">
        <w:rPr>
          <w:sz w:val="24"/>
          <w:szCs w:val="24"/>
        </w:rPr>
        <w:t>Аппаратное обеспечение САБТ должно соответствовать требованиям пожарной безопасности в производственных и офисных помещениях.</w:t>
      </w:r>
    </w:p>
    <w:p w14:paraId="55E964C2" w14:textId="77777777" w:rsidR="00F75298" w:rsidRPr="00F75298" w:rsidRDefault="00F75298" w:rsidP="00F75298">
      <w:pPr>
        <w:ind w:left="720" w:firstLine="0"/>
        <w:rPr>
          <w:sz w:val="24"/>
          <w:szCs w:val="24"/>
        </w:rPr>
      </w:pPr>
      <w:r w:rsidRPr="00F75298">
        <w:rPr>
          <w:sz w:val="24"/>
          <w:szCs w:val="24"/>
        </w:rPr>
        <w:t>Необходимо обеспечить соблюдение общих требований безопасности при обслуживании САБТ в процессе эксплуатации.</w:t>
      </w:r>
    </w:p>
    <w:p w14:paraId="75CB4449" w14:textId="77777777" w:rsidR="00F75298" w:rsidRPr="00F75298" w:rsidRDefault="00F75298" w:rsidP="00F75298">
      <w:pPr>
        <w:ind w:left="720" w:firstLine="0"/>
        <w:rPr>
          <w:sz w:val="24"/>
          <w:szCs w:val="24"/>
        </w:rPr>
      </w:pPr>
      <w:r w:rsidRPr="00F75298">
        <w:rPr>
          <w:sz w:val="24"/>
          <w:szCs w:val="24"/>
        </w:rPr>
        <w:t>Аппаратная часть САБТ должна быть заземлена в соответствии с требованиями действующих стандартов.</w:t>
      </w:r>
    </w:p>
    <w:p w14:paraId="12078E3F" w14:textId="77777777" w:rsidR="00F75298" w:rsidRPr="00F75298" w:rsidRDefault="00F75298" w:rsidP="00F75298">
      <w:pPr>
        <w:ind w:left="720" w:firstLine="0"/>
        <w:rPr>
          <w:sz w:val="24"/>
          <w:szCs w:val="24"/>
        </w:rPr>
      </w:pPr>
      <w:r w:rsidRPr="00F75298">
        <w:rPr>
          <w:sz w:val="24"/>
          <w:szCs w:val="24"/>
        </w:rPr>
        <w:t>Значения эквивалентного уровня акустического шума, создаваемого оборудованием САБТ, должны соответствовать установленным нормам для офисных помещений.</w:t>
      </w:r>
    </w:p>
    <w:p w14:paraId="46E8C5C0" w14:textId="77777777" w:rsidR="00F75298" w:rsidRPr="00F75298" w:rsidRDefault="00F75298" w:rsidP="00F75298">
      <w:pPr>
        <w:ind w:left="720" w:firstLine="0"/>
        <w:rPr>
          <w:sz w:val="24"/>
          <w:szCs w:val="24"/>
        </w:rPr>
      </w:pPr>
      <w:r w:rsidRPr="00F75298">
        <w:rPr>
          <w:sz w:val="24"/>
          <w:szCs w:val="24"/>
        </w:rPr>
        <w:t>Серверное оборудование САБТ должно размещаться в помещении с контролируемым доступом (серверной комнате) с обеспечением необходимого температурного режима и вентиляции.</w:t>
      </w:r>
    </w:p>
    <w:p w14:paraId="6AF73FCC" w14:textId="77777777" w:rsidR="00F75298" w:rsidRPr="00F75298" w:rsidRDefault="00F75298" w:rsidP="00F75298">
      <w:pPr>
        <w:ind w:left="720" w:firstLine="0"/>
        <w:rPr>
          <w:sz w:val="24"/>
          <w:szCs w:val="24"/>
        </w:rPr>
      </w:pPr>
      <w:r w:rsidRPr="00F75298">
        <w:rPr>
          <w:sz w:val="24"/>
          <w:szCs w:val="24"/>
        </w:rPr>
        <w:t>Информационная безопасность:</w:t>
      </w:r>
    </w:p>
    <w:p w14:paraId="2A576847" w14:textId="77777777" w:rsidR="00F75298" w:rsidRPr="00F75298" w:rsidRDefault="00F75298" w:rsidP="00F75298">
      <w:pPr>
        <w:ind w:left="720" w:firstLine="0"/>
        <w:rPr>
          <w:sz w:val="24"/>
          <w:szCs w:val="24"/>
        </w:rPr>
      </w:pPr>
      <w:r w:rsidRPr="00F75298">
        <w:rPr>
          <w:sz w:val="24"/>
          <w:szCs w:val="24"/>
        </w:rPr>
        <w:t>Защита от несанкционированного доступа:</w:t>
      </w:r>
    </w:p>
    <w:p w14:paraId="3EBDB481" w14:textId="77777777" w:rsidR="00F75298" w:rsidRPr="00F75298" w:rsidRDefault="00F75298" w:rsidP="00F75298">
      <w:pPr>
        <w:ind w:left="720" w:firstLine="0"/>
        <w:rPr>
          <w:sz w:val="24"/>
          <w:szCs w:val="24"/>
        </w:rPr>
      </w:pPr>
      <w:r w:rsidRPr="00F75298">
        <w:rPr>
          <w:sz w:val="24"/>
          <w:szCs w:val="24"/>
        </w:rPr>
        <w:t>Защита от вредоносного программного обеспечения:</w:t>
      </w:r>
    </w:p>
    <w:p w14:paraId="1EB94BB8" w14:textId="77777777" w:rsidR="00F75298" w:rsidRPr="00F75298" w:rsidRDefault="00F75298" w:rsidP="00F75298">
      <w:pPr>
        <w:ind w:left="720" w:firstLine="0"/>
        <w:rPr>
          <w:sz w:val="24"/>
          <w:szCs w:val="24"/>
        </w:rPr>
      </w:pPr>
      <w:r w:rsidRPr="00F75298">
        <w:rPr>
          <w:sz w:val="24"/>
          <w:szCs w:val="24"/>
        </w:rPr>
        <w:t>Защита от потери данных:</w:t>
      </w:r>
    </w:p>
    <w:p w14:paraId="454AD052" w14:textId="77777777" w:rsidR="00F75298" w:rsidRPr="00F75298" w:rsidRDefault="00F75298" w:rsidP="00F75298">
      <w:pPr>
        <w:ind w:left="720" w:firstLine="0"/>
        <w:rPr>
          <w:sz w:val="24"/>
          <w:szCs w:val="24"/>
        </w:rPr>
      </w:pPr>
      <w:r w:rsidRPr="00F75298">
        <w:rPr>
          <w:sz w:val="24"/>
          <w:szCs w:val="24"/>
        </w:rPr>
        <w:t>Защита персональных данных:</w:t>
      </w:r>
    </w:p>
    <w:p w14:paraId="53D9F3ED" w14:textId="77777777" w:rsidR="00F75298" w:rsidRPr="00F75298" w:rsidRDefault="00F75298" w:rsidP="00F75298">
      <w:pPr>
        <w:ind w:left="720" w:firstLine="0"/>
        <w:rPr>
          <w:sz w:val="24"/>
          <w:szCs w:val="24"/>
        </w:rPr>
      </w:pPr>
      <w:r w:rsidRPr="00F75298">
        <w:rPr>
          <w:sz w:val="24"/>
          <w:szCs w:val="24"/>
        </w:rPr>
        <w:t>Мониторинг и аудит безопасности:</w:t>
      </w:r>
    </w:p>
    <w:p w14:paraId="272CB4B1" w14:textId="77777777" w:rsidR="00F75298" w:rsidRPr="00F75298" w:rsidRDefault="00F75298" w:rsidP="00F75298">
      <w:pPr>
        <w:ind w:left="720" w:firstLine="0"/>
        <w:rPr>
          <w:sz w:val="24"/>
          <w:szCs w:val="24"/>
        </w:rPr>
      </w:pPr>
      <w:r w:rsidRPr="00F75298">
        <w:rPr>
          <w:sz w:val="24"/>
          <w:szCs w:val="24"/>
        </w:rPr>
        <w:t>Безопасность сетевого взаимодействия:</w:t>
      </w:r>
    </w:p>
    <w:p w14:paraId="345F73C5" w14:textId="77777777" w:rsidR="00F75298" w:rsidRPr="00F75298" w:rsidRDefault="00F75298" w:rsidP="00F75298">
      <w:pPr>
        <w:ind w:left="720" w:firstLine="0"/>
        <w:rPr>
          <w:sz w:val="24"/>
          <w:szCs w:val="24"/>
        </w:rPr>
      </w:pPr>
      <w:r w:rsidRPr="00F75298">
        <w:rPr>
          <w:sz w:val="24"/>
          <w:szCs w:val="24"/>
        </w:rPr>
        <w:t>Организационные меры безопасности:</w:t>
      </w:r>
    </w:p>
    <w:p w14:paraId="4CE9182B" w14:textId="77777777" w:rsidR="00F75298" w:rsidRPr="00F75298" w:rsidRDefault="00F75298" w:rsidP="00F75298">
      <w:pPr>
        <w:ind w:left="720" w:firstLine="0"/>
        <w:rPr>
          <w:sz w:val="24"/>
          <w:szCs w:val="24"/>
        </w:rPr>
      </w:pPr>
      <w:r w:rsidRPr="00F75298">
        <w:rPr>
          <w:sz w:val="24"/>
          <w:szCs w:val="24"/>
        </w:rPr>
        <w:t>Разработка и утверждение политики безопасности в бюро по трудоустройству.</w:t>
      </w:r>
    </w:p>
    <w:p w14:paraId="25510E07" w14:textId="77777777" w:rsidR="00F75298" w:rsidRPr="00F75298" w:rsidRDefault="00F75298" w:rsidP="00F75298">
      <w:pPr>
        <w:ind w:left="720" w:firstLine="0"/>
        <w:rPr>
          <w:sz w:val="24"/>
          <w:szCs w:val="24"/>
        </w:rPr>
      </w:pPr>
      <w:r w:rsidRPr="00F75298">
        <w:rPr>
          <w:sz w:val="24"/>
          <w:szCs w:val="24"/>
        </w:rPr>
        <w:t>Обучение сотрудников правилам информационной безопасности.</w:t>
      </w:r>
    </w:p>
    <w:p w14:paraId="3193E54E" w14:textId="77777777" w:rsidR="00F75298" w:rsidRPr="00F75298" w:rsidRDefault="00F75298" w:rsidP="00F75298">
      <w:pPr>
        <w:ind w:left="720" w:firstLine="0"/>
        <w:rPr>
          <w:sz w:val="24"/>
          <w:szCs w:val="24"/>
        </w:rPr>
      </w:pPr>
      <w:r w:rsidRPr="00F75298">
        <w:rPr>
          <w:sz w:val="24"/>
          <w:szCs w:val="24"/>
        </w:rPr>
        <w:t>Контроль за соблюдением правил информационной безопасности.</w:t>
      </w:r>
    </w:p>
    <w:p w14:paraId="11D0B51C" w14:textId="77777777" w:rsidR="00F75298" w:rsidRPr="00F75298" w:rsidRDefault="00F75298" w:rsidP="00F75298">
      <w:pPr>
        <w:ind w:left="720" w:firstLine="0"/>
        <w:rPr>
          <w:sz w:val="24"/>
          <w:szCs w:val="24"/>
        </w:rPr>
      </w:pPr>
      <w:r w:rsidRPr="00F75298">
        <w:rPr>
          <w:sz w:val="24"/>
          <w:szCs w:val="24"/>
        </w:rPr>
        <w:t>Регулярная проверка знаний сотрудников по вопросам информационной безопасности.</w:t>
      </w:r>
    </w:p>
    <w:p w14:paraId="076ED8B1" w14:textId="0D376428" w:rsidR="00496B32" w:rsidRDefault="00F75298" w:rsidP="00F75298">
      <w:pPr>
        <w:ind w:left="720" w:firstLine="0"/>
        <w:rPr>
          <w:sz w:val="24"/>
          <w:szCs w:val="24"/>
        </w:rPr>
      </w:pPr>
      <w:r w:rsidRPr="00F75298">
        <w:rPr>
          <w:sz w:val="24"/>
          <w:szCs w:val="24"/>
        </w:rPr>
        <w:t>Ограничение физического доступа к серверам и сетевому оборудованию.</w:t>
      </w:r>
    </w:p>
    <w:p w14:paraId="17F453A5" w14:textId="063FD8A6" w:rsidR="00F75298" w:rsidRDefault="00F75298" w:rsidP="00F75298">
      <w:pPr>
        <w:ind w:left="720" w:firstLine="0"/>
        <w:rPr>
          <w:b/>
          <w:bCs/>
          <w:color w:val="000000"/>
          <w:sz w:val="24"/>
          <w:szCs w:val="24"/>
        </w:rPr>
      </w:pPr>
      <w:r>
        <w:rPr>
          <w:b/>
          <w:bCs/>
          <w:color w:val="000000"/>
          <w:sz w:val="24"/>
          <w:szCs w:val="24"/>
        </w:rPr>
        <w:t xml:space="preserve">3.1.11. </w:t>
      </w:r>
      <w:r w:rsidRPr="00064A1E">
        <w:rPr>
          <w:b/>
          <w:bCs/>
          <w:color w:val="000000"/>
          <w:sz w:val="24"/>
          <w:szCs w:val="24"/>
        </w:rPr>
        <w:t>Требования к эксплуатации, техническому обслуживанию, ремонту и хранению</w:t>
      </w:r>
      <w:r>
        <w:rPr>
          <w:b/>
          <w:bCs/>
          <w:color w:val="000000"/>
          <w:sz w:val="24"/>
          <w:szCs w:val="24"/>
        </w:rPr>
        <w:t>.</w:t>
      </w:r>
    </w:p>
    <w:p w14:paraId="737282E6" w14:textId="77777777" w:rsidR="00F75298" w:rsidRPr="00550726" w:rsidRDefault="00F75298" w:rsidP="00F75298">
      <w:pPr>
        <w:pStyle w:val="af"/>
        <w:shd w:val="clear" w:color="auto" w:fill="FFFFFF"/>
        <w:ind w:left="0" w:firstLine="709"/>
        <w:rPr>
          <w:bCs/>
          <w:color w:val="000000"/>
          <w:sz w:val="24"/>
          <w:szCs w:val="24"/>
        </w:rPr>
      </w:pPr>
      <w:r w:rsidRPr="00550726">
        <w:rPr>
          <w:bCs/>
          <w:color w:val="000000"/>
          <w:sz w:val="24"/>
          <w:szCs w:val="24"/>
        </w:rPr>
        <w:t>Система должна обеспечивать непрерывный круглосуточный режим эксплуатации с учетом времени на техническое обслуживание.</w:t>
      </w:r>
    </w:p>
    <w:p w14:paraId="0B149C8E" w14:textId="77777777" w:rsidR="00F75298" w:rsidRDefault="00F75298" w:rsidP="00F75298">
      <w:pPr>
        <w:pStyle w:val="af"/>
        <w:ind w:left="0" w:firstLine="709"/>
        <w:rPr>
          <w:color w:val="000000"/>
          <w:sz w:val="24"/>
          <w:szCs w:val="24"/>
          <w:shd w:val="clear" w:color="auto" w:fill="FFFFFF"/>
        </w:rPr>
      </w:pPr>
      <w:r w:rsidRPr="00550726">
        <w:rPr>
          <w:color w:val="000000"/>
          <w:sz w:val="24"/>
          <w:szCs w:val="24"/>
          <w:shd w:val="clear" w:color="auto" w:fill="FFFFFF"/>
        </w:rPr>
        <w:t>В помещениях, предназначенных для эксплуатации Системы, должны отсутствовать агрессивные среды, массовая концентрация пыли в воздухе должна быть не более 0,75 мг/м3, электрическая составляющая электромагнитного поля помех не должна превышать 0,3 в/м в диапазоне частот от 0,15 до 300,00 МГц.</w:t>
      </w:r>
    </w:p>
    <w:p w14:paraId="30C6B5C0" w14:textId="77777777" w:rsidR="00F75298" w:rsidRDefault="00F75298" w:rsidP="00F75298">
      <w:pPr>
        <w:pStyle w:val="af"/>
        <w:ind w:left="0" w:firstLine="709"/>
        <w:rPr>
          <w:color w:val="000000"/>
          <w:sz w:val="24"/>
          <w:szCs w:val="24"/>
          <w:shd w:val="clear" w:color="auto" w:fill="FFFFFF"/>
        </w:rPr>
      </w:pPr>
      <w:r w:rsidRPr="00550726">
        <w:rPr>
          <w:color w:val="000000"/>
          <w:sz w:val="24"/>
          <w:szCs w:val="24"/>
          <w:shd w:val="clear" w:color="auto" w:fill="FFFFFF"/>
        </w:rPr>
        <w:t xml:space="preserve">Напряжение питания сети должно быть 220В </w:t>
      </w:r>
      <w:r w:rsidRPr="00D847F3">
        <w:rPr>
          <w:shd w:val="clear" w:color="auto" w:fill="FFFFFF"/>
        </w:rPr>
        <w:sym w:font="Symbol" w:char="F0B1"/>
      </w:r>
      <w:r w:rsidRPr="00550726">
        <w:rPr>
          <w:color w:val="000000"/>
          <w:sz w:val="24"/>
          <w:szCs w:val="24"/>
          <w:shd w:val="clear" w:color="auto" w:fill="FFFFFF"/>
        </w:rPr>
        <w:t>10 %. 50 Гц.</w:t>
      </w:r>
    </w:p>
    <w:p w14:paraId="52374923" w14:textId="77777777" w:rsidR="00F75298" w:rsidRDefault="00F75298" w:rsidP="00F75298">
      <w:pPr>
        <w:pStyle w:val="af"/>
        <w:ind w:left="0" w:firstLine="709"/>
        <w:rPr>
          <w:color w:val="000000"/>
          <w:sz w:val="24"/>
          <w:szCs w:val="24"/>
          <w:shd w:val="clear" w:color="auto" w:fill="FFFFFF"/>
        </w:rPr>
      </w:pPr>
      <w:r w:rsidRPr="00550726">
        <w:rPr>
          <w:color w:val="000000"/>
          <w:sz w:val="24"/>
          <w:szCs w:val="24"/>
          <w:shd w:val="clear" w:color="auto" w:fill="FFFFFF"/>
        </w:rPr>
        <w:t>Требования по обеспечению пожарной безопасности и электробезопасности (заземление) в помещениях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14:paraId="2DFD9B02" w14:textId="77777777" w:rsidR="00F75298" w:rsidRPr="00550726" w:rsidRDefault="00F75298" w:rsidP="00F75298">
      <w:pPr>
        <w:pStyle w:val="af"/>
        <w:ind w:left="0" w:firstLine="709"/>
        <w:rPr>
          <w:sz w:val="24"/>
          <w:szCs w:val="24"/>
        </w:rPr>
      </w:pPr>
      <w:r w:rsidRPr="00550726">
        <w:rPr>
          <w:color w:val="000000"/>
          <w:sz w:val="24"/>
          <w:szCs w:val="24"/>
          <w:shd w:val="clear" w:color="auto" w:fill="FFFFFF"/>
        </w:rPr>
        <w:t xml:space="preserve">Климатические факторы помещения для эксплуатации изделий должны быть по ГОСТ 15150-69 (с изм. 2004) «Машины, приборы и другие технические изделия. Исполнения </w:t>
      </w:r>
      <w:r w:rsidRPr="00550726">
        <w:rPr>
          <w:color w:val="000000"/>
          <w:sz w:val="24"/>
          <w:szCs w:val="24"/>
          <w:shd w:val="clear" w:color="auto" w:fill="FFFFFF"/>
        </w:rPr>
        <w:lastRenderedPageBreak/>
        <w:t>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для вида климатического исполнения УХЛ категории 4.2. Нормальными климатическими условиями эксплуатации системы являются:</w:t>
      </w:r>
    </w:p>
    <w:p w14:paraId="753066A7"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 xml:space="preserve">температура окружающего воздуха (20 </w:t>
      </w:r>
      <w:r w:rsidRPr="00D847F3">
        <w:sym w:font="Symbol" w:char="F0B1"/>
      </w:r>
      <w:r w:rsidRPr="00550726">
        <w:rPr>
          <w:color w:val="000000"/>
          <w:sz w:val="24"/>
          <w:szCs w:val="24"/>
        </w:rPr>
        <w:t xml:space="preserve">5) </w:t>
      </w:r>
      <w:r w:rsidRPr="00D847F3">
        <w:sym w:font="Symbol" w:char="F0B0"/>
      </w:r>
      <w:r w:rsidRPr="00550726">
        <w:rPr>
          <w:color w:val="000000"/>
          <w:sz w:val="24"/>
          <w:szCs w:val="24"/>
        </w:rPr>
        <w:t>С;</w:t>
      </w:r>
    </w:p>
    <w:p w14:paraId="5CDF0715"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 xml:space="preserve">относительная влажность окружающего воздуха (60 </w:t>
      </w:r>
      <w:r w:rsidRPr="00D847F3">
        <w:sym w:font="Symbol" w:char="F0B1"/>
      </w:r>
      <w:r w:rsidRPr="00550726">
        <w:rPr>
          <w:color w:val="000000"/>
          <w:sz w:val="24"/>
          <w:szCs w:val="24"/>
        </w:rPr>
        <w:t xml:space="preserve"> 15) при атмосфере воздуха </w:t>
      </w:r>
      <w:r w:rsidRPr="00550726">
        <w:rPr>
          <w:color w:val="000000"/>
          <w:sz w:val="24"/>
          <w:szCs w:val="24"/>
        </w:rPr>
        <w:br/>
        <w:t xml:space="preserve">(20 </w:t>
      </w:r>
      <w:r w:rsidRPr="00D847F3">
        <w:sym w:font="Symbol" w:char="F0B1"/>
      </w:r>
      <w:r w:rsidRPr="00550726">
        <w:rPr>
          <w:color w:val="000000"/>
          <w:sz w:val="24"/>
          <w:szCs w:val="24"/>
        </w:rPr>
        <w:t xml:space="preserve"> 5 ) </w:t>
      </w:r>
      <w:r w:rsidRPr="00D847F3">
        <w:sym w:font="Symbol" w:char="F0B0"/>
      </w:r>
      <w:r w:rsidRPr="00550726">
        <w:rPr>
          <w:color w:val="000000"/>
          <w:sz w:val="24"/>
          <w:szCs w:val="24"/>
        </w:rPr>
        <w:t>С;</w:t>
      </w:r>
    </w:p>
    <w:p w14:paraId="731F988D"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 xml:space="preserve">атмосферное давление ( 101,3 </w:t>
      </w:r>
      <w:r w:rsidRPr="00D847F3">
        <w:sym w:font="Symbol" w:char="F0B1"/>
      </w:r>
      <w:r w:rsidRPr="00550726">
        <w:rPr>
          <w:color w:val="000000"/>
          <w:sz w:val="24"/>
          <w:szCs w:val="24"/>
        </w:rPr>
        <w:t xml:space="preserve"> 4 ) Кпа ( 760 </w:t>
      </w:r>
      <w:r w:rsidRPr="00D847F3">
        <w:sym w:font="Symbol" w:char="F0B1"/>
      </w:r>
      <w:r w:rsidRPr="00550726">
        <w:rPr>
          <w:color w:val="000000"/>
          <w:sz w:val="24"/>
          <w:szCs w:val="24"/>
        </w:rPr>
        <w:t xml:space="preserve"> 30 ) мм.рт.ст.</w:t>
      </w:r>
    </w:p>
    <w:p w14:paraId="1E2C56F4" w14:textId="77777777" w:rsidR="00F75298" w:rsidRPr="00550726" w:rsidRDefault="00F75298" w:rsidP="00F75298">
      <w:pPr>
        <w:pStyle w:val="af"/>
        <w:ind w:left="0" w:firstLine="709"/>
        <w:rPr>
          <w:sz w:val="24"/>
          <w:szCs w:val="24"/>
        </w:rPr>
      </w:pPr>
      <w:r w:rsidRPr="00550726">
        <w:rPr>
          <w:color w:val="000000"/>
          <w:sz w:val="24"/>
          <w:szCs w:val="24"/>
          <w:shd w:val="clear" w:color="auto" w:fill="FFFFFF"/>
        </w:rPr>
        <w:t>Система должна сохранять работоспособность при воздействии следующих климатических факторов:</w:t>
      </w:r>
    </w:p>
    <w:p w14:paraId="2610A0B0"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 xml:space="preserve">температура окружающего воздуха от 10 до 35 </w:t>
      </w:r>
      <w:r w:rsidRPr="00D847F3">
        <w:sym w:font="Symbol" w:char="F0B0"/>
      </w:r>
      <w:r w:rsidRPr="00550726">
        <w:rPr>
          <w:color w:val="000000"/>
          <w:sz w:val="24"/>
          <w:szCs w:val="24"/>
        </w:rPr>
        <w:t>С;</w:t>
      </w:r>
    </w:p>
    <w:p w14:paraId="66F155CE"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 xml:space="preserve">относительная влажность воздуха от 40 до 80 % при температуре 25 </w:t>
      </w:r>
      <w:r w:rsidRPr="00D847F3">
        <w:sym w:font="Symbol" w:char="F0B0"/>
      </w:r>
      <w:r w:rsidRPr="00550726">
        <w:rPr>
          <w:color w:val="000000"/>
          <w:sz w:val="24"/>
          <w:szCs w:val="24"/>
        </w:rPr>
        <w:t>С.</w:t>
      </w:r>
    </w:p>
    <w:p w14:paraId="18AA9C1C" w14:textId="12D99806" w:rsidR="00F75298" w:rsidRPr="00F75298" w:rsidRDefault="00F75298" w:rsidP="00F75298">
      <w:pPr>
        <w:pStyle w:val="af"/>
        <w:shd w:val="clear" w:color="auto" w:fill="FFFFFF"/>
        <w:ind w:left="709" w:firstLine="0"/>
        <w:contextualSpacing/>
        <w:rPr>
          <w:b/>
          <w:color w:val="000000"/>
          <w:sz w:val="24"/>
          <w:szCs w:val="24"/>
        </w:rPr>
      </w:pPr>
      <w:r w:rsidRPr="00F75298">
        <w:rPr>
          <w:b/>
          <w:color w:val="000000"/>
          <w:sz w:val="24"/>
          <w:szCs w:val="24"/>
        </w:rPr>
        <w:t>3.1.12. Требования по сохранности информации</w:t>
      </w:r>
    </w:p>
    <w:p w14:paraId="6C67692C" w14:textId="77777777" w:rsidR="00F75298" w:rsidRPr="00550726" w:rsidRDefault="00F75298" w:rsidP="00F75298">
      <w:pPr>
        <w:pStyle w:val="af"/>
        <w:shd w:val="clear" w:color="auto" w:fill="FFFFFF"/>
        <w:ind w:left="0" w:firstLine="709"/>
        <w:rPr>
          <w:bCs/>
          <w:color w:val="000000"/>
          <w:sz w:val="24"/>
          <w:szCs w:val="24"/>
        </w:rPr>
      </w:pPr>
      <w:r w:rsidRPr="00550726">
        <w:rPr>
          <w:bCs/>
          <w:color w:val="000000"/>
          <w:sz w:val="24"/>
          <w:szCs w:val="24"/>
        </w:rPr>
        <w:t>Защита данных от разрушений при авариях и сбоях</w:t>
      </w:r>
    </w:p>
    <w:p w14:paraId="563ABA6A" w14:textId="77777777" w:rsidR="00F75298" w:rsidRPr="00550726" w:rsidRDefault="00F75298" w:rsidP="00F75298">
      <w:pPr>
        <w:pStyle w:val="af"/>
        <w:shd w:val="clear" w:color="auto" w:fill="FFFFFF"/>
        <w:ind w:left="0" w:firstLine="709"/>
        <w:rPr>
          <w:bCs/>
          <w:color w:val="000000"/>
          <w:sz w:val="24"/>
          <w:szCs w:val="24"/>
        </w:rPr>
      </w:pPr>
      <w:r w:rsidRPr="00550726">
        <w:rPr>
          <w:bCs/>
          <w:color w:val="000000"/>
          <w:sz w:val="24"/>
          <w:szCs w:val="24"/>
        </w:rPr>
        <w:t>Должна обеспечиваться сохранность информации при наступлении следующих событий:</w:t>
      </w:r>
    </w:p>
    <w:p w14:paraId="260E510C"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отказ оборудования рабочей станции, в случае хранение данных на серверах АСУ;</w:t>
      </w:r>
    </w:p>
    <w:p w14:paraId="0E47F95A"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отключение питания на сервере баз данных;</w:t>
      </w:r>
    </w:p>
    <w:p w14:paraId="7A35A9D0"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отказ линий связи;</w:t>
      </w:r>
    </w:p>
    <w:p w14:paraId="77C092A3"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отказ аппаратуры сервера (процессор, накопители на жестких дисках).</w:t>
      </w:r>
    </w:p>
    <w:p w14:paraId="31C65DA5" w14:textId="77777777" w:rsidR="00F75298" w:rsidRPr="00550726" w:rsidRDefault="00F75298" w:rsidP="00F75298">
      <w:pPr>
        <w:pStyle w:val="af"/>
        <w:shd w:val="clear" w:color="auto" w:fill="FFFFFF"/>
        <w:ind w:left="0" w:firstLine="709"/>
        <w:rPr>
          <w:bCs/>
          <w:color w:val="000000"/>
          <w:sz w:val="24"/>
          <w:szCs w:val="24"/>
        </w:rPr>
      </w:pPr>
      <w:r w:rsidRPr="00550726">
        <w:rPr>
          <w:bCs/>
          <w:color w:val="000000"/>
          <w:sz w:val="24"/>
          <w:szCs w:val="24"/>
        </w:rPr>
        <w:t>Средствами обеспечения сохранности информации при авариях и сбоях в процессе эксплуатации являются:</w:t>
      </w:r>
    </w:p>
    <w:p w14:paraId="2203421C"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носители информации (сменные: оптические - дисковые или магнитные - ленточные, накопители на сменных жестких дисках);</w:t>
      </w:r>
    </w:p>
    <w:p w14:paraId="720BE45E"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создание резервной копии базы данных;</w:t>
      </w:r>
    </w:p>
    <w:p w14:paraId="4D44CCD4"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создание резервной копии программного обеспечения.</w:t>
      </w:r>
    </w:p>
    <w:p w14:paraId="6372C365" w14:textId="77777777" w:rsidR="00F75298" w:rsidRPr="00550726" w:rsidRDefault="00F75298" w:rsidP="00F75298">
      <w:pPr>
        <w:pStyle w:val="af"/>
        <w:shd w:val="clear" w:color="auto" w:fill="FFFFFF"/>
        <w:ind w:left="0" w:firstLine="709"/>
        <w:rPr>
          <w:bCs/>
          <w:color w:val="000000"/>
          <w:sz w:val="24"/>
          <w:szCs w:val="24"/>
        </w:rPr>
      </w:pPr>
      <w:r>
        <w:rPr>
          <w:bCs/>
          <w:color w:val="000000"/>
          <w:sz w:val="24"/>
          <w:szCs w:val="24"/>
        </w:rPr>
        <w:t>д</w:t>
      </w:r>
      <w:r w:rsidRPr="00550726">
        <w:rPr>
          <w:bCs/>
          <w:color w:val="000000"/>
          <w:sz w:val="24"/>
          <w:szCs w:val="24"/>
        </w:rPr>
        <w:t>ля восстановления данных и программного обеспечения из резервной копии должны использоваться средства резервного копирования и архивирования.</w:t>
      </w:r>
    </w:p>
    <w:p w14:paraId="44BEE67D" w14:textId="77777777" w:rsidR="00F75298" w:rsidRPr="00550726" w:rsidRDefault="00F75298" w:rsidP="00F75298">
      <w:pPr>
        <w:pStyle w:val="af"/>
        <w:shd w:val="clear" w:color="auto" w:fill="FFFFFF"/>
        <w:ind w:left="0" w:firstLine="709"/>
        <w:rPr>
          <w:bCs/>
          <w:color w:val="000000"/>
          <w:sz w:val="24"/>
          <w:szCs w:val="24"/>
        </w:rPr>
      </w:pPr>
      <w:r>
        <w:rPr>
          <w:bCs/>
          <w:color w:val="000000"/>
          <w:sz w:val="24"/>
          <w:szCs w:val="24"/>
        </w:rPr>
        <w:t>А</w:t>
      </w:r>
      <w:r w:rsidRPr="00550726">
        <w:rPr>
          <w:bCs/>
          <w:color w:val="000000"/>
          <w:sz w:val="24"/>
          <w:szCs w:val="24"/>
        </w:rPr>
        <w:t>СУ должна обеспечивать возможность резервирования всех данных, хранящихся на серверах АСУ, а также возможность их восстановления.</w:t>
      </w:r>
    </w:p>
    <w:p w14:paraId="6A9D195B" w14:textId="77777777" w:rsidR="00F75298" w:rsidRPr="00550726" w:rsidRDefault="00F75298" w:rsidP="00F75298">
      <w:pPr>
        <w:pStyle w:val="af"/>
        <w:shd w:val="clear" w:color="auto" w:fill="FFFFFF"/>
        <w:ind w:left="0" w:firstLine="709"/>
        <w:rPr>
          <w:bCs/>
          <w:color w:val="000000"/>
          <w:sz w:val="24"/>
          <w:szCs w:val="24"/>
        </w:rPr>
      </w:pPr>
      <w:r>
        <w:rPr>
          <w:bCs/>
          <w:color w:val="000000"/>
          <w:sz w:val="24"/>
          <w:szCs w:val="24"/>
        </w:rPr>
        <w:t>Р</w:t>
      </w:r>
      <w:r w:rsidRPr="00550726">
        <w:rPr>
          <w:bCs/>
          <w:color w:val="000000"/>
          <w:sz w:val="24"/>
          <w:szCs w:val="24"/>
        </w:rPr>
        <w:t>езервное копирование данных должно осуществляться эксплуатационным персоналом ЗАО «Оргсинтез» ежедневно, автоматически по расписанию. Для сокращения объема копируемых данных процедура копирования может быть инкрементальной (копирование только изменений с предыдущего копирования), но при этом не реже раза в неделю должно производиться и полное копирование.</w:t>
      </w:r>
    </w:p>
    <w:p w14:paraId="27E2B0FF" w14:textId="77777777" w:rsidR="00F75298" w:rsidRPr="00550726" w:rsidRDefault="00F75298" w:rsidP="00F75298">
      <w:pPr>
        <w:pStyle w:val="af"/>
        <w:shd w:val="clear" w:color="auto" w:fill="FFFFFF"/>
        <w:ind w:left="0" w:firstLine="709"/>
        <w:rPr>
          <w:bCs/>
          <w:color w:val="000000"/>
          <w:sz w:val="24"/>
          <w:szCs w:val="24"/>
        </w:rPr>
      </w:pPr>
      <w:r w:rsidRPr="00550726">
        <w:rPr>
          <w:bCs/>
          <w:color w:val="000000"/>
          <w:sz w:val="24"/>
          <w:szCs w:val="24"/>
        </w:rPr>
        <w:t>Должна быть предусмотрена возможность восстановления данных за день сбоя с помощью их повторного ввода или импорта (для данных из внешних систем, получаемых автоматически).</w:t>
      </w:r>
    </w:p>
    <w:p w14:paraId="005E7741" w14:textId="60B1CD5F" w:rsidR="00F75298" w:rsidRPr="00EF6FB6" w:rsidRDefault="00F75298" w:rsidP="00603356">
      <w:pPr>
        <w:pStyle w:val="af"/>
        <w:numPr>
          <w:ilvl w:val="1"/>
          <w:numId w:val="15"/>
        </w:numPr>
        <w:shd w:val="clear" w:color="auto" w:fill="FFFFFF"/>
        <w:contextualSpacing/>
        <w:rPr>
          <w:b/>
          <w:bCs/>
          <w:color w:val="000000"/>
          <w:sz w:val="24"/>
          <w:szCs w:val="24"/>
        </w:rPr>
      </w:pPr>
      <w:r w:rsidRPr="00EF6FB6">
        <w:rPr>
          <w:b/>
          <w:bCs/>
          <w:color w:val="000000"/>
          <w:sz w:val="24"/>
          <w:szCs w:val="24"/>
        </w:rPr>
        <w:t>Требования к видам обеспечения</w:t>
      </w:r>
    </w:p>
    <w:p w14:paraId="4311A173" w14:textId="579570DD" w:rsidR="00F75298" w:rsidRPr="00EF6FB6" w:rsidRDefault="00F75298" w:rsidP="00F75298">
      <w:pPr>
        <w:pStyle w:val="af"/>
        <w:shd w:val="clear" w:color="auto" w:fill="FFFFFF"/>
        <w:ind w:left="0" w:firstLine="709"/>
        <w:rPr>
          <w:b/>
          <w:bCs/>
          <w:color w:val="000000"/>
          <w:sz w:val="24"/>
          <w:szCs w:val="24"/>
        </w:rPr>
      </w:pPr>
      <w:r w:rsidRPr="00EF6FB6">
        <w:rPr>
          <w:b/>
          <w:bCs/>
          <w:color w:val="000000"/>
          <w:sz w:val="24"/>
          <w:szCs w:val="24"/>
        </w:rPr>
        <w:t>3.2.1.</w:t>
      </w:r>
      <w:r>
        <w:rPr>
          <w:b/>
          <w:bCs/>
          <w:color w:val="000000"/>
          <w:sz w:val="24"/>
          <w:szCs w:val="24"/>
        </w:rPr>
        <w:t xml:space="preserve"> </w:t>
      </w:r>
      <w:r w:rsidRPr="00EF6FB6">
        <w:rPr>
          <w:b/>
          <w:bCs/>
          <w:color w:val="000000"/>
          <w:sz w:val="24"/>
          <w:szCs w:val="24"/>
        </w:rPr>
        <w:t>Общие сведения</w:t>
      </w:r>
    </w:p>
    <w:p w14:paraId="166B9265" w14:textId="77777777" w:rsidR="00F75298" w:rsidRDefault="00F75298" w:rsidP="00F75298">
      <w:pPr>
        <w:pStyle w:val="af"/>
        <w:ind w:left="0" w:firstLine="709"/>
        <w:rPr>
          <w:color w:val="000000"/>
          <w:sz w:val="24"/>
          <w:szCs w:val="24"/>
          <w:shd w:val="clear" w:color="auto" w:fill="FFFFFF"/>
        </w:rPr>
      </w:pPr>
      <w:r w:rsidRPr="00550726">
        <w:rPr>
          <w:color w:val="000000"/>
          <w:sz w:val="24"/>
          <w:szCs w:val="24"/>
          <w:shd w:val="clear" w:color="auto" w:fill="FFFFFF"/>
        </w:rPr>
        <w:t>Подсистема создается как объектовая комплексная информационная система, которая должна являться организованной в единое целое совокупностью частей, т.е. представлять собой комплекс различных видов обеспечения. Основными из видов обеспечения Системы являются организационное, информационное, программное и техническое обеспечение системы. </w:t>
      </w:r>
    </w:p>
    <w:p w14:paraId="37DBF7D8" w14:textId="77777777" w:rsidR="00F75298" w:rsidRDefault="00F75298" w:rsidP="00F75298">
      <w:pPr>
        <w:pStyle w:val="af"/>
        <w:ind w:left="0" w:firstLine="709"/>
        <w:rPr>
          <w:color w:val="000000"/>
          <w:sz w:val="24"/>
          <w:szCs w:val="24"/>
          <w:shd w:val="clear" w:color="auto" w:fill="FFFFFF"/>
        </w:rPr>
      </w:pPr>
      <w:r w:rsidRPr="00550726">
        <w:rPr>
          <w:color w:val="000000"/>
          <w:sz w:val="24"/>
          <w:szCs w:val="24"/>
          <w:shd w:val="clear" w:color="auto" w:fill="FFFFFF"/>
        </w:rPr>
        <w:t>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w:t>
      </w:r>
    </w:p>
    <w:p w14:paraId="0CBFFA6E" w14:textId="5BFAB542" w:rsidR="00F75298" w:rsidRDefault="00F75298" w:rsidP="00F75298">
      <w:pPr>
        <w:pStyle w:val="af"/>
        <w:ind w:left="0" w:firstLine="709"/>
        <w:rPr>
          <w:color w:val="000000"/>
          <w:sz w:val="24"/>
          <w:szCs w:val="24"/>
          <w:shd w:val="clear" w:color="auto" w:fill="FFFFFF"/>
        </w:rPr>
      </w:pPr>
      <w:r w:rsidRPr="00550726">
        <w:rPr>
          <w:color w:val="000000"/>
          <w:sz w:val="24"/>
          <w:szCs w:val="24"/>
          <w:shd w:val="clear" w:color="auto" w:fill="FFFFFF"/>
        </w:rPr>
        <w:t>Требования к организационному, информационному и программному обеспечению приведены в Частных технических заданиях на создание подсистем «Программно-аппаратный комплекс АИС </w:t>
      </w:r>
      <w:r w:rsidRPr="00550726">
        <w:rPr>
          <w:bCs/>
          <w:color w:val="000000"/>
          <w:sz w:val="24"/>
          <w:szCs w:val="24"/>
          <w:shd w:val="clear" w:color="auto" w:fill="FFFFFF"/>
        </w:rPr>
        <w:t>"</w:t>
      </w:r>
      <w:r w:rsidRPr="00F75298">
        <w:rPr>
          <w:b/>
          <w:bCs/>
          <w:sz w:val="24"/>
          <w:szCs w:val="24"/>
        </w:rPr>
        <w:t xml:space="preserve"> </w:t>
      </w:r>
      <w:r w:rsidRPr="00942DE4">
        <w:rPr>
          <w:b/>
          <w:bCs/>
          <w:sz w:val="24"/>
          <w:szCs w:val="24"/>
        </w:rPr>
        <w:t>Бюро по трудоустройству</w:t>
      </w:r>
      <w:r w:rsidRPr="00550726">
        <w:rPr>
          <w:bCs/>
          <w:color w:val="000000"/>
          <w:sz w:val="24"/>
          <w:szCs w:val="24"/>
          <w:shd w:val="clear" w:color="auto" w:fill="FFFFFF"/>
        </w:rPr>
        <w:t>"</w:t>
      </w:r>
      <w:r w:rsidRPr="00550726">
        <w:rPr>
          <w:color w:val="000000"/>
          <w:sz w:val="24"/>
          <w:szCs w:val="24"/>
          <w:shd w:val="clear" w:color="auto" w:fill="FFFFFF"/>
        </w:rPr>
        <w:t>» на объектах автоматизации.</w:t>
      </w:r>
    </w:p>
    <w:p w14:paraId="3BF70316" w14:textId="77777777" w:rsidR="00F75298" w:rsidRDefault="00F75298" w:rsidP="00F75298">
      <w:pPr>
        <w:pStyle w:val="af"/>
        <w:ind w:left="0" w:firstLine="709"/>
        <w:rPr>
          <w:color w:val="000000"/>
          <w:sz w:val="24"/>
          <w:szCs w:val="24"/>
          <w:shd w:val="clear" w:color="auto" w:fill="FFFFFF"/>
        </w:rPr>
      </w:pPr>
      <w:r w:rsidRPr="00550726">
        <w:rPr>
          <w:color w:val="000000"/>
          <w:sz w:val="24"/>
          <w:szCs w:val="24"/>
          <w:shd w:val="clear" w:color="auto" w:fill="FFFFFF"/>
        </w:rPr>
        <w:lastRenderedPageBreak/>
        <w:t>В настоящем ТЗ приведены специфические требования к лингвистическому и техническому обеспечению.</w:t>
      </w:r>
    </w:p>
    <w:p w14:paraId="30182859" w14:textId="77777777" w:rsidR="00F75298" w:rsidRPr="00EF6FB6" w:rsidRDefault="00F75298" w:rsidP="00F75298">
      <w:pPr>
        <w:pStyle w:val="af"/>
        <w:ind w:left="0" w:firstLine="709"/>
        <w:rPr>
          <w:b/>
          <w:bCs/>
          <w:color w:val="000000"/>
          <w:sz w:val="24"/>
          <w:szCs w:val="24"/>
        </w:rPr>
      </w:pPr>
      <w:r w:rsidRPr="00EF6FB6">
        <w:rPr>
          <w:b/>
          <w:bCs/>
          <w:color w:val="000000"/>
          <w:sz w:val="24"/>
          <w:szCs w:val="24"/>
        </w:rPr>
        <w:t>Требования к лингвистическому обеспечению</w:t>
      </w:r>
    </w:p>
    <w:p w14:paraId="29D0A7FD" w14:textId="577AFE67" w:rsidR="00F75298" w:rsidRPr="00550726" w:rsidRDefault="00F75298" w:rsidP="00F75298">
      <w:pPr>
        <w:pStyle w:val="af"/>
        <w:ind w:left="0" w:firstLine="709"/>
        <w:rPr>
          <w:sz w:val="24"/>
          <w:szCs w:val="24"/>
        </w:rPr>
      </w:pPr>
      <w:r w:rsidRPr="00550726">
        <w:rPr>
          <w:color w:val="000000"/>
          <w:sz w:val="24"/>
          <w:szCs w:val="24"/>
          <w:shd w:val="clear" w:color="auto" w:fill="FFFFFF"/>
        </w:rPr>
        <w:t>Общие требования к лингвистическому обеспечению приведены в Частных технических заданиях на создание подсистем «Программно-аппаратный комплекс АИС</w:t>
      </w:r>
      <w:r w:rsidRPr="00550726">
        <w:rPr>
          <w:bCs/>
          <w:color w:val="000000"/>
          <w:sz w:val="24"/>
          <w:szCs w:val="24"/>
          <w:shd w:val="clear" w:color="auto" w:fill="FFFFFF"/>
        </w:rPr>
        <w:t> "</w:t>
      </w:r>
      <w:r>
        <w:rPr>
          <w:color w:val="000000"/>
          <w:sz w:val="24"/>
          <w:szCs w:val="24"/>
          <w:shd w:val="clear" w:color="auto" w:fill="FFFFFF"/>
        </w:rPr>
        <w:t>Бюро по трудоустройству</w:t>
      </w:r>
      <w:r w:rsidRPr="00550726">
        <w:rPr>
          <w:bCs/>
          <w:color w:val="000000"/>
          <w:sz w:val="24"/>
          <w:szCs w:val="24"/>
          <w:shd w:val="clear" w:color="auto" w:fill="FFFFFF"/>
        </w:rPr>
        <w:t>"</w:t>
      </w:r>
      <w:r w:rsidRPr="00550726">
        <w:rPr>
          <w:color w:val="000000"/>
          <w:sz w:val="24"/>
          <w:szCs w:val="24"/>
          <w:shd w:val="clear" w:color="auto" w:fill="FFFFFF"/>
        </w:rPr>
        <w:t>» на объектах автоматизации. </w:t>
      </w:r>
    </w:p>
    <w:p w14:paraId="44C95D97" w14:textId="77777777" w:rsidR="00F75298" w:rsidRPr="00550726" w:rsidRDefault="00F75298" w:rsidP="00F75298">
      <w:pPr>
        <w:pStyle w:val="af"/>
        <w:shd w:val="clear" w:color="auto" w:fill="FFFFFF"/>
        <w:ind w:left="0" w:firstLine="709"/>
        <w:rPr>
          <w:bCs/>
          <w:color w:val="000000"/>
          <w:sz w:val="24"/>
          <w:szCs w:val="24"/>
        </w:rPr>
      </w:pPr>
      <w:r w:rsidRPr="00550726">
        <w:rPr>
          <w:bCs/>
          <w:color w:val="000000"/>
          <w:sz w:val="24"/>
          <w:szCs w:val="24"/>
        </w:rPr>
        <w:t>Языки программирования</w:t>
      </w:r>
    </w:p>
    <w:p w14:paraId="7C184B09" w14:textId="77777777" w:rsidR="00F75298" w:rsidRPr="00550726" w:rsidRDefault="00F75298" w:rsidP="00F75298">
      <w:pPr>
        <w:pStyle w:val="af"/>
        <w:ind w:left="0" w:firstLine="709"/>
        <w:rPr>
          <w:bCs/>
          <w:color w:val="000000"/>
          <w:sz w:val="24"/>
          <w:szCs w:val="24"/>
        </w:rPr>
      </w:pPr>
      <w:r w:rsidRPr="00550726">
        <w:rPr>
          <w:color w:val="000000"/>
          <w:sz w:val="24"/>
          <w:szCs w:val="24"/>
          <w:shd w:val="clear" w:color="auto" w:fill="FFFFFF"/>
        </w:rPr>
        <w:t>Разработка прикладного программного обеспечения должна вестись с использованием языков высокого уровня.</w:t>
      </w:r>
      <w:r w:rsidRPr="00550726">
        <w:rPr>
          <w:color w:val="000000"/>
          <w:sz w:val="24"/>
          <w:szCs w:val="24"/>
        </w:rPr>
        <w:br/>
      </w:r>
      <w:r>
        <w:rPr>
          <w:bCs/>
          <w:color w:val="000000"/>
          <w:sz w:val="24"/>
          <w:szCs w:val="24"/>
        </w:rPr>
        <w:t>Я</w:t>
      </w:r>
      <w:r w:rsidRPr="00550726">
        <w:rPr>
          <w:bCs/>
          <w:color w:val="000000"/>
          <w:sz w:val="24"/>
          <w:szCs w:val="24"/>
        </w:rPr>
        <w:t>зыки взаимодействия пользователей и системы</w:t>
      </w:r>
    </w:p>
    <w:p w14:paraId="4B0388A9" w14:textId="77777777" w:rsidR="00F75298" w:rsidRPr="00550726" w:rsidRDefault="00F75298" w:rsidP="00F75298">
      <w:pPr>
        <w:pStyle w:val="af"/>
        <w:ind w:left="0" w:firstLine="709"/>
        <w:rPr>
          <w:color w:val="000000"/>
          <w:sz w:val="24"/>
          <w:szCs w:val="24"/>
        </w:rPr>
      </w:pPr>
      <w:r w:rsidRPr="00550726">
        <w:rPr>
          <w:color w:val="000000"/>
          <w:sz w:val="24"/>
          <w:szCs w:val="24"/>
          <w:shd w:val="clear" w:color="auto" w:fill="FFFFFF"/>
        </w:rPr>
        <w:t>Основным языком взаимодействия пользователей и системы является русский язык:</w:t>
      </w:r>
      <w:r>
        <w:rPr>
          <w:color w:val="000000"/>
          <w:sz w:val="24"/>
          <w:szCs w:val="24"/>
          <w:shd w:val="clear" w:color="auto" w:fill="FFFFFF"/>
        </w:rPr>
        <w:t xml:space="preserve"> </w:t>
      </w:r>
      <w:r w:rsidRPr="00550726">
        <w:rPr>
          <w:color w:val="000000"/>
          <w:sz w:val="24"/>
          <w:szCs w:val="24"/>
        </w:rPr>
        <w:t>взаимодействие пользователя с ПК должно осуществляться на русском языке (исключение могут составлять только системные сообщения, выдаваемые программными продуктами третьих компаний);</w:t>
      </w:r>
    </w:p>
    <w:p w14:paraId="619EA6EA"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все документы и отчеты Подсистемы готовятся и выводятся пользователю на русском языке;</w:t>
      </w:r>
    </w:p>
    <w:p w14:paraId="1E7651F3" w14:textId="77777777" w:rsidR="00F75298" w:rsidRPr="00550726" w:rsidRDefault="00F75298" w:rsidP="00F75298">
      <w:pPr>
        <w:pStyle w:val="af"/>
        <w:shd w:val="clear" w:color="auto" w:fill="FFFFFF"/>
        <w:ind w:left="0" w:firstLine="709"/>
        <w:rPr>
          <w:color w:val="000000"/>
          <w:sz w:val="24"/>
          <w:szCs w:val="24"/>
        </w:rPr>
      </w:pPr>
      <w:r w:rsidRPr="00550726">
        <w:rPr>
          <w:color w:val="000000"/>
          <w:sz w:val="24"/>
          <w:szCs w:val="24"/>
        </w:rPr>
        <w:t>графический интерфейс пользователя Подсистемы должен быть создан на русском языке.</w:t>
      </w:r>
    </w:p>
    <w:p w14:paraId="3C32A32E" w14:textId="77777777" w:rsidR="00F75298" w:rsidRPr="00550726" w:rsidRDefault="00F75298" w:rsidP="00F75298">
      <w:pPr>
        <w:pStyle w:val="af"/>
        <w:shd w:val="clear" w:color="auto" w:fill="FFFFFF"/>
        <w:ind w:left="0" w:firstLine="709"/>
        <w:rPr>
          <w:bCs/>
          <w:color w:val="000000"/>
          <w:sz w:val="24"/>
          <w:szCs w:val="24"/>
        </w:rPr>
      </w:pPr>
      <w:r w:rsidRPr="00550726">
        <w:rPr>
          <w:bCs/>
          <w:color w:val="000000"/>
          <w:sz w:val="24"/>
          <w:szCs w:val="24"/>
        </w:rPr>
        <w:t>Языки взаимодействия администраторов и системы</w:t>
      </w:r>
    </w:p>
    <w:p w14:paraId="5FE3ADF3" w14:textId="77777777" w:rsidR="00F75298" w:rsidRDefault="00F75298" w:rsidP="00F75298">
      <w:pPr>
        <w:ind w:left="720" w:firstLine="0"/>
        <w:rPr>
          <w:color w:val="000000"/>
          <w:sz w:val="24"/>
          <w:szCs w:val="24"/>
          <w:shd w:val="clear" w:color="auto" w:fill="FFFFFF"/>
        </w:rPr>
      </w:pPr>
      <w:r w:rsidRPr="00550726">
        <w:rPr>
          <w:color w:val="000000"/>
          <w:sz w:val="24"/>
          <w:szCs w:val="24"/>
          <w:shd w:val="clear" w:color="auto" w:fill="FFFFFF"/>
        </w:rPr>
        <w:t>Комплектование Подсистемы программным обеспечением и документацией на английском языке допускается только в том случае, если это программное обеспечение и документация используются только администраторами системы.</w:t>
      </w:r>
    </w:p>
    <w:p w14:paraId="66664663" w14:textId="77777777" w:rsidR="00F75298" w:rsidRPr="00EF6FB6" w:rsidRDefault="00F75298" w:rsidP="00F75298">
      <w:pPr>
        <w:pStyle w:val="af"/>
        <w:ind w:left="0" w:firstLine="709"/>
        <w:rPr>
          <w:b/>
          <w:bCs/>
          <w:color w:val="000000"/>
          <w:sz w:val="24"/>
          <w:szCs w:val="24"/>
        </w:rPr>
      </w:pPr>
      <w:r w:rsidRPr="00EF6FB6">
        <w:rPr>
          <w:b/>
          <w:bCs/>
          <w:color w:val="000000"/>
          <w:sz w:val="24"/>
          <w:szCs w:val="24"/>
        </w:rPr>
        <w:t>Требования к техническому обеспечению</w:t>
      </w:r>
    </w:p>
    <w:p w14:paraId="7CA73A33" w14:textId="77777777" w:rsidR="00F75298" w:rsidRDefault="00F75298" w:rsidP="00F75298">
      <w:pPr>
        <w:pStyle w:val="af"/>
        <w:ind w:left="0" w:firstLine="709"/>
        <w:rPr>
          <w:color w:val="000000"/>
          <w:sz w:val="24"/>
          <w:szCs w:val="24"/>
          <w:shd w:val="clear" w:color="auto" w:fill="FFFFFF"/>
        </w:rPr>
      </w:pPr>
      <w:r w:rsidRPr="00550726">
        <w:rPr>
          <w:color w:val="000000"/>
          <w:sz w:val="24"/>
          <w:szCs w:val="24"/>
          <w:shd w:val="clear" w:color="auto" w:fill="FFFFFF"/>
        </w:rPr>
        <w:t>Ниже представлен перечень минимальных требований, предъявляемых к компонентам аппаратного и программного обеспечения Подсистемы на объектах автоматизации.</w:t>
      </w:r>
    </w:p>
    <w:p w14:paraId="3670A87F" w14:textId="77777777" w:rsidR="00F75298" w:rsidRDefault="00F75298" w:rsidP="00F75298">
      <w:pPr>
        <w:pStyle w:val="af"/>
        <w:ind w:left="0" w:firstLine="709"/>
        <w:rPr>
          <w:color w:val="000000"/>
          <w:sz w:val="24"/>
          <w:szCs w:val="24"/>
          <w:shd w:val="clear" w:color="auto" w:fill="FFFFFF"/>
        </w:rPr>
      </w:pPr>
      <w:r w:rsidRPr="00550726">
        <w:rPr>
          <w:color w:val="000000"/>
          <w:sz w:val="24"/>
          <w:szCs w:val="24"/>
          <w:shd w:val="clear" w:color="auto" w:fill="FFFFFF"/>
        </w:rPr>
        <w:t>Техническое обеспечение с указанными характеристиками должно быть достаточно для ввода Подсистемы в опытную эксплуатацию на объекте автоматизации. В ходе опытной эксплуатации требования к характеристикам должны быть уточнены,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w:t>
      </w:r>
    </w:p>
    <w:p w14:paraId="1AFCCE41" w14:textId="77777777" w:rsidR="00F75298" w:rsidRPr="00550726" w:rsidRDefault="00F75298" w:rsidP="00F75298">
      <w:pPr>
        <w:pStyle w:val="af"/>
        <w:ind w:left="0" w:firstLine="709"/>
        <w:rPr>
          <w:sz w:val="24"/>
          <w:szCs w:val="24"/>
        </w:rPr>
      </w:pPr>
      <w:r w:rsidRPr="00550726">
        <w:rPr>
          <w:color w:val="000000"/>
          <w:sz w:val="24"/>
          <w:szCs w:val="24"/>
          <w:shd w:val="clear" w:color="auto" w:fill="FFFFFF"/>
        </w:rPr>
        <w:t>Детальные требования к техническому обеспечению должны быть сформулированы после проведения предпроектного обследования</w:t>
      </w:r>
    </w:p>
    <w:p w14:paraId="66245251" w14:textId="77777777" w:rsidR="00F75298" w:rsidRPr="00EF6FB6" w:rsidRDefault="00F75298" w:rsidP="00603356">
      <w:pPr>
        <w:pStyle w:val="af"/>
        <w:numPr>
          <w:ilvl w:val="2"/>
          <w:numId w:val="16"/>
        </w:numPr>
        <w:shd w:val="clear" w:color="auto" w:fill="FFFFFF"/>
        <w:ind w:left="0" w:firstLine="709"/>
        <w:contextualSpacing/>
        <w:rPr>
          <w:b/>
          <w:bCs/>
          <w:color w:val="000000"/>
          <w:sz w:val="24"/>
          <w:szCs w:val="24"/>
        </w:rPr>
      </w:pPr>
      <w:r w:rsidRPr="00EF6FB6">
        <w:rPr>
          <w:b/>
          <w:bCs/>
          <w:color w:val="000000"/>
          <w:sz w:val="24"/>
          <w:szCs w:val="24"/>
        </w:rPr>
        <w:t>Требования к программному обеспечению</w:t>
      </w:r>
    </w:p>
    <w:p w14:paraId="3CCBD9E2" w14:textId="28F70091" w:rsidR="00F75298" w:rsidRDefault="00634475" w:rsidP="00F75298">
      <w:pPr>
        <w:ind w:left="720" w:firstLine="0"/>
        <w:rPr>
          <w:sz w:val="24"/>
          <w:szCs w:val="24"/>
        </w:rPr>
      </w:pPr>
      <w:r w:rsidRPr="00634475">
        <w:rPr>
          <w:color w:val="000000"/>
          <w:sz w:val="24"/>
          <w:szCs w:val="24"/>
        </w:rPr>
        <w:t>Комплект файлов, необходимых для установки системы и работы пользователя.</w:t>
      </w:r>
      <w:r w:rsidR="00F75298" w:rsidRPr="00634475">
        <w:rPr>
          <w:color w:val="000000"/>
          <w:sz w:val="24"/>
          <w:szCs w:val="24"/>
        </w:rPr>
        <w:br/>
      </w:r>
      <w:r w:rsidRPr="00634475">
        <w:rPr>
          <w:sz w:val="24"/>
          <w:szCs w:val="24"/>
        </w:rPr>
        <w:t>Комплект файлов, необходимых для сопровождения и модернизации прикладной системы.</w:t>
      </w:r>
    </w:p>
    <w:p w14:paraId="55C78EE1" w14:textId="77777777" w:rsidR="00634475" w:rsidRPr="00EF6FB6" w:rsidRDefault="00634475" w:rsidP="00603356">
      <w:pPr>
        <w:pStyle w:val="af"/>
        <w:numPr>
          <w:ilvl w:val="2"/>
          <w:numId w:val="16"/>
        </w:numPr>
        <w:shd w:val="clear" w:color="auto" w:fill="FFFFFF"/>
        <w:ind w:left="0" w:firstLine="709"/>
        <w:contextualSpacing/>
        <w:rPr>
          <w:b/>
          <w:bCs/>
          <w:color w:val="000000"/>
          <w:sz w:val="24"/>
          <w:szCs w:val="24"/>
        </w:rPr>
      </w:pPr>
      <w:r w:rsidRPr="00EF6FB6">
        <w:rPr>
          <w:b/>
          <w:bCs/>
          <w:color w:val="000000"/>
          <w:sz w:val="24"/>
          <w:szCs w:val="24"/>
        </w:rPr>
        <w:t>Требования к организационному обеспечению</w:t>
      </w:r>
    </w:p>
    <w:p w14:paraId="58C67127" w14:textId="77777777" w:rsidR="00634475" w:rsidRPr="00634475" w:rsidRDefault="00634475" w:rsidP="00634475">
      <w:pPr>
        <w:ind w:left="720"/>
      </w:pPr>
      <w:r>
        <w:rPr>
          <w:sz w:val="24"/>
          <w:szCs w:val="24"/>
        </w:rPr>
        <w:t xml:space="preserve">         </w:t>
      </w:r>
      <w:r w:rsidRPr="00634475">
        <w:rPr>
          <w:b/>
          <w:bCs/>
        </w:rPr>
        <w:t>Права Исполнителя:</w:t>
      </w:r>
    </w:p>
    <w:p w14:paraId="4FEFD915" w14:textId="77777777" w:rsidR="00634475" w:rsidRPr="00634475" w:rsidRDefault="00634475" w:rsidP="00634475">
      <w:pPr>
        <w:ind w:left="720" w:firstLine="0"/>
        <w:rPr>
          <w:sz w:val="24"/>
          <w:szCs w:val="24"/>
        </w:rPr>
      </w:pPr>
      <w:r w:rsidRPr="00634475">
        <w:rPr>
          <w:sz w:val="24"/>
          <w:szCs w:val="24"/>
        </w:rPr>
        <w:t>Получать доступ к информации, необходимой для разработки, внедрения, настройки и поддержки САБТ.</w:t>
      </w:r>
    </w:p>
    <w:p w14:paraId="3F67D465" w14:textId="77777777" w:rsidR="00634475" w:rsidRPr="00634475" w:rsidRDefault="00634475" w:rsidP="00634475">
      <w:pPr>
        <w:ind w:left="720" w:firstLine="0"/>
        <w:rPr>
          <w:sz w:val="24"/>
          <w:szCs w:val="24"/>
        </w:rPr>
      </w:pPr>
      <w:r w:rsidRPr="00634475">
        <w:rPr>
          <w:sz w:val="24"/>
          <w:szCs w:val="24"/>
        </w:rPr>
        <w:t>Получать своевременную обратную связь и уточнения по требованиям к системе от Заказчика.</w:t>
      </w:r>
    </w:p>
    <w:p w14:paraId="0D4BF166" w14:textId="77777777" w:rsidR="00634475" w:rsidRPr="00634475" w:rsidRDefault="00634475" w:rsidP="00634475">
      <w:pPr>
        <w:ind w:left="720" w:firstLine="0"/>
        <w:rPr>
          <w:sz w:val="24"/>
          <w:szCs w:val="24"/>
        </w:rPr>
      </w:pPr>
      <w:r w:rsidRPr="00634475">
        <w:rPr>
          <w:sz w:val="24"/>
          <w:szCs w:val="24"/>
        </w:rPr>
        <w:t>Предлагать улучшения и модификации в функционале САБТ на основе анализа данных и обратной связи от пользователей.</w:t>
      </w:r>
    </w:p>
    <w:p w14:paraId="35788D34" w14:textId="77777777" w:rsidR="00634475" w:rsidRPr="00634475" w:rsidRDefault="00634475" w:rsidP="00634475">
      <w:pPr>
        <w:ind w:left="720" w:firstLine="0"/>
        <w:rPr>
          <w:sz w:val="24"/>
          <w:szCs w:val="24"/>
        </w:rPr>
      </w:pPr>
      <w:r w:rsidRPr="00634475">
        <w:rPr>
          <w:sz w:val="24"/>
          <w:szCs w:val="24"/>
        </w:rPr>
        <w:t>Использовать обобщенную информацию о функционировании системы (без раскрытия конфиденциальных данных клиентов) для разработки новых версий и улучшений.</w:t>
      </w:r>
    </w:p>
    <w:p w14:paraId="6CCDD1BD" w14:textId="77777777" w:rsidR="00634475" w:rsidRPr="00634475" w:rsidRDefault="00634475" w:rsidP="00634475">
      <w:pPr>
        <w:ind w:left="720" w:firstLine="0"/>
        <w:rPr>
          <w:sz w:val="24"/>
          <w:szCs w:val="24"/>
        </w:rPr>
      </w:pPr>
      <w:r w:rsidRPr="00634475">
        <w:rPr>
          <w:b/>
          <w:bCs/>
          <w:sz w:val="24"/>
          <w:szCs w:val="24"/>
        </w:rPr>
        <w:t>Обязанности Исполнителя:</w:t>
      </w:r>
    </w:p>
    <w:p w14:paraId="6166C2E1" w14:textId="77777777" w:rsidR="00634475" w:rsidRDefault="00634475" w:rsidP="00634475">
      <w:pPr>
        <w:rPr>
          <w:sz w:val="24"/>
          <w:szCs w:val="24"/>
        </w:rPr>
      </w:pPr>
      <w:r w:rsidRPr="00634475">
        <w:rPr>
          <w:sz w:val="24"/>
          <w:szCs w:val="24"/>
        </w:rPr>
        <w:t>Разработать, внедрить и настроить САБТ в соответствии с требованиями, указанными в техническом задании и других согласованных документах.</w:t>
      </w:r>
    </w:p>
    <w:p w14:paraId="69AD8557" w14:textId="5BDDA744" w:rsidR="00634475" w:rsidRPr="00634475" w:rsidRDefault="00634475" w:rsidP="00634475">
      <w:pPr>
        <w:rPr>
          <w:sz w:val="24"/>
          <w:szCs w:val="24"/>
        </w:rPr>
      </w:pPr>
      <w:r w:rsidRPr="00634475">
        <w:rPr>
          <w:sz w:val="24"/>
          <w:szCs w:val="24"/>
        </w:rPr>
        <w:lastRenderedPageBreak/>
        <w:t>Обучить сотрудников Заказчика работе с САБТ.</w:t>
      </w:r>
    </w:p>
    <w:p w14:paraId="40E1478D" w14:textId="77777777" w:rsidR="00634475" w:rsidRPr="00634475" w:rsidRDefault="00634475" w:rsidP="00634475">
      <w:pPr>
        <w:rPr>
          <w:sz w:val="24"/>
          <w:szCs w:val="24"/>
        </w:rPr>
      </w:pPr>
      <w:r w:rsidRPr="00634475">
        <w:rPr>
          <w:sz w:val="24"/>
          <w:szCs w:val="24"/>
        </w:rPr>
        <w:t>Обеспечить техническую поддержку САБТ в течение гарантийного срока и после его окончания (при заключении соответствующего договора).</w:t>
      </w:r>
    </w:p>
    <w:p w14:paraId="1D82CA1C" w14:textId="77777777" w:rsidR="00634475" w:rsidRPr="00634475" w:rsidRDefault="00634475" w:rsidP="00634475">
      <w:pPr>
        <w:ind w:left="720" w:firstLine="0"/>
        <w:rPr>
          <w:sz w:val="24"/>
          <w:szCs w:val="24"/>
        </w:rPr>
      </w:pPr>
      <w:r w:rsidRPr="00634475">
        <w:rPr>
          <w:sz w:val="24"/>
          <w:szCs w:val="24"/>
        </w:rPr>
        <w:t>Своевременно устранять недостатки и ошибки в работе САБТ.</w:t>
      </w:r>
    </w:p>
    <w:p w14:paraId="2D532EC4" w14:textId="77777777" w:rsidR="00634475" w:rsidRPr="00634475" w:rsidRDefault="00634475" w:rsidP="00634475">
      <w:pPr>
        <w:ind w:left="720" w:firstLine="0"/>
        <w:rPr>
          <w:sz w:val="24"/>
          <w:szCs w:val="24"/>
        </w:rPr>
      </w:pPr>
      <w:r w:rsidRPr="00634475">
        <w:rPr>
          <w:b/>
          <w:bCs/>
          <w:sz w:val="24"/>
          <w:szCs w:val="24"/>
        </w:rPr>
        <w:t>Права Заказчика:</w:t>
      </w:r>
    </w:p>
    <w:p w14:paraId="6B35E825" w14:textId="77777777" w:rsidR="00634475" w:rsidRPr="00634475" w:rsidRDefault="00634475" w:rsidP="00634475">
      <w:pPr>
        <w:rPr>
          <w:sz w:val="24"/>
          <w:szCs w:val="24"/>
        </w:rPr>
      </w:pPr>
      <w:r w:rsidRPr="00634475">
        <w:rPr>
          <w:sz w:val="24"/>
          <w:szCs w:val="24"/>
        </w:rPr>
        <w:t>Требовать от Исполнителя качественного и своевременного выполнения работ в соответствии с договором.</w:t>
      </w:r>
    </w:p>
    <w:p w14:paraId="0E17D692" w14:textId="77777777" w:rsidR="00634475" w:rsidRPr="00634475" w:rsidRDefault="00634475" w:rsidP="00634475">
      <w:pPr>
        <w:rPr>
          <w:sz w:val="24"/>
          <w:szCs w:val="24"/>
        </w:rPr>
      </w:pPr>
      <w:r w:rsidRPr="00634475">
        <w:rPr>
          <w:sz w:val="24"/>
          <w:szCs w:val="24"/>
        </w:rPr>
        <w:t>Получать доступ к технической поддержке и консультациям по работе с САБТ.</w:t>
      </w:r>
    </w:p>
    <w:p w14:paraId="438F4DB8" w14:textId="77777777" w:rsidR="00634475" w:rsidRPr="00634475" w:rsidRDefault="00634475" w:rsidP="00634475">
      <w:pPr>
        <w:rPr>
          <w:sz w:val="24"/>
          <w:szCs w:val="24"/>
        </w:rPr>
      </w:pPr>
      <w:r w:rsidRPr="00634475">
        <w:rPr>
          <w:sz w:val="24"/>
          <w:szCs w:val="24"/>
        </w:rPr>
        <w:t>Вносить предложения по улучшению функциональности САБТ.</w:t>
      </w:r>
    </w:p>
    <w:p w14:paraId="3CD6D0B8" w14:textId="77777777" w:rsidR="00634475" w:rsidRPr="00634475" w:rsidRDefault="00634475" w:rsidP="00634475">
      <w:pPr>
        <w:ind w:left="720" w:firstLine="0"/>
        <w:rPr>
          <w:sz w:val="24"/>
          <w:szCs w:val="24"/>
        </w:rPr>
      </w:pPr>
      <w:r w:rsidRPr="00634475">
        <w:rPr>
          <w:b/>
          <w:bCs/>
          <w:sz w:val="24"/>
          <w:szCs w:val="24"/>
        </w:rPr>
        <w:t>Обязанности Заказчика:</w:t>
      </w:r>
    </w:p>
    <w:p w14:paraId="1811F917" w14:textId="77777777" w:rsidR="00634475" w:rsidRPr="00634475" w:rsidRDefault="00634475" w:rsidP="00634475">
      <w:pPr>
        <w:rPr>
          <w:sz w:val="24"/>
          <w:szCs w:val="24"/>
        </w:rPr>
      </w:pPr>
      <w:r w:rsidRPr="00634475">
        <w:rPr>
          <w:sz w:val="24"/>
          <w:szCs w:val="24"/>
        </w:rPr>
        <w:t>Своевременно предоставлять Исполнителю всю необходимую информацию для разработки, внедрения, настройки и поддержки САБТ.</w:t>
      </w:r>
    </w:p>
    <w:p w14:paraId="048DABD8" w14:textId="77777777" w:rsidR="00634475" w:rsidRPr="00634475" w:rsidRDefault="00634475" w:rsidP="00634475">
      <w:pPr>
        <w:rPr>
          <w:sz w:val="24"/>
          <w:szCs w:val="24"/>
        </w:rPr>
      </w:pPr>
      <w:r w:rsidRPr="00634475">
        <w:rPr>
          <w:sz w:val="24"/>
          <w:szCs w:val="24"/>
        </w:rPr>
        <w:t>Обеспечить Исполнителю доступ к необходимой инфраструктуре (серверам, компьютерам, сети).</w:t>
      </w:r>
    </w:p>
    <w:p w14:paraId="4A0631B2" w14:textId="77777777" w:rsidR="00634475" w:rsidRPr="00634475" w:rsidRDefault="00634475" w:rsidP="00634475">
      <w:pPr>
        <w:ind w:left="720" w:firstLine="0"/>
        <w:rPr>
          <w:sz w:val="24"/>
          <w:szCs w:val="24"/>
        </w:rPr>
      </w:pPr>
      <w:r w:rsidRPr="00634475">
        <w:rPr>
          <w:sz w:val="24"/>
          <w:szCs w:val="24"/>
        </w:rPr>
        <w:t>Назначить ответственных сотрудников для взаимодействия с Исполнителем по вопросам, связанным с САБТ.</w:t>
      </w:r>
    </w:p>
    <w:p w14:paraId="6AAD444A" w14:textId="77777777" w:rsidR="00634475" w:rsidRPr="00634475" w:rsidRDefault="00634475" w:rsidP="00634475">
      <w:pPr>
        <w:ind w:left="720" w:firstLine="0"/>
        <w:rPr>
          <w:sz w:val="24"/>
          <w:szCs w:val="24"/>
        </w:rPr>
      </w:pPr>
      <w:r w:rsidRPr="00634475">
        <w:rPr>
          <w:sz w:val="24"/>
          <w:szCs w:val="24"/>
        </w:rPr>
        <w:t>Своевременно оплачивать работы и услуги Исполнителя в соответствии с договором.</w:t>
      </w:r>
    </w:p>
    <w:p w14:paraId="1421C7CB" w14:textId="77777777" w:rsidR="00634475" w:rsidRPr="00634475" w:rsidRDefault="00634475" w:rsidP="00634475">
      <w:pPr>
        <w:ind w:left="720" w:firstLine="0"/>
        <w:rPr>
          <w:sz w:val="24"/>
          <w:szCs w:val="24"/>
        </w:rPr>
      </w:pPr>
      <w:r w:rsidRPr="00634475">
        <w:rPr>
          <w:sz w:val="24"/>
          <w:szCs w:val="24"/>
        </w:rPr>
        <w:t>Соблюдать требования и рекомендации по использованию САБТ.</w:t>
      </w:r>
    </w:p>
    <w:p w14:paraId="6EFA625A" w14:textId="77777777" w:rsidR="00634475" w:rsidRPr="00634475" w:rsidRDefault="00634475" w:rsidP="00634475">
      <w:pPr>
        <w:ind w:left="720" w:firstLine="0"/>
        <w:rPr>
          <w:sz w:val="24"/>
          <w:szCs w:val="24"/>
        </w:rPr>
      </w:pPr>
      <w:r w:rsidRPr="00634475">
        <w:rPr>
          <w:sz w:val="24"/>
          <w:szCs w:val="24"/>
        </w:rPr>
        <w:t>Обеспечить надлежащую защиту информации, хранящейся в САБТ.</w:t>
      </w:r>
    </w:p>
    <w:p w14:paraId="169C0BF6" w14:textId="77777777" w:rsidR="00634475" w:rsidRPr="00634475" w:rsidRDefault="00634475" w:rsidP="00634475">
      <w:pPr>
        <w:ind w:left="720" w:firstLine="0"/>
        <w:rPr>
          <w:sz w:val="24"/>
          <w:szCs w:val="24"/>
        </w:rPr>
      </w:pPr>
      <w:r w:rsidRPr="00634475">
        <w:rPr>
          <w:sz w:val="24"/>
          <w:szCs w:val="24"/>
        </w:rPr>
        <w:t>Обучить своих сотрудников работе с САБТ.</w:t>
      </w:r>
    </w:p>
    <w:p w14:paraId="7B839A2E" w14:textId="77777777" w:rsidR="00634475" w:rsidRPr="00634475" w:rsidRDefault="00634475" w:rsidP="00634475">
      <w:pPr>
        <w:ind w:left="720" w:firstLine="0"/>
        <w:rPr>
          <w:sz w:val="24"/>
          <w:szCs w:val="24"/>
        </w:rPr>
      </w:pPr>
      <w:r w:rsidRPr="00634475">
        <w:rPr>
          <w:sz w:val="24"/>
          <w:szCs w:val="24"/>
        </w:rPr>
        <w:t>Оперативно информировать Исполнителя о любых проблемах и сбоях в работе САБТ.</w:t>
      </w:r>
    </w:p>
    <w:p w14:paraId="02BED14C" w14:textId="77777777" w:rsidR="00634475" w:rsidRPr="00634475" w:rsidRDefault="00634475" w:rsidP="00634475">
      <w:pPr>
        <w:ind w:left="720" w:firstLine="0"/>
        <w:rPr>
          <w:sz w:val="24"/>
          <w:szCs w:val="24"/>
        </w:rPr>
      </w:pPr>
      <w:r w:rsidRPr="00634475">
        <w:rPr>
          <w:b/>
          <w:bCs/>
          <w:sz w:val="24"/>
          <w:szCs w:val="24"/>
        </w:rPr>
        <w:t>Ответственность сторон:</w:t>
      </w:r>
    </w:p>
    <w:p w14:paraId="6D700A60" w14:textId="77777777" w:rsidR="00634475" w:rsidRPr="00634475" w:rsidRDefault="00634475" w:rsidP="00634475">
      <w:pPr>
        <w:ind w:left="720" w:firstLine="0"/>
        <w:rPr>
          <w:sz w:val="24"/>
          <w:szCs w:val="24"/>
        </w:rPr>
      </w:pPr>
      <w:r w:rsidRPr="00634475">
        <w:rPr>
          <w:sz w:val="24"/>
          <w:szCs w:val="24"/>
        </w:rPr>
        <w:t>Исполнитель несет ответственность за некачественное выполнение работ, нарушение сроков и несоблюдение требований конфиденциальности.</w:t>
      </w:r>
    </w:p>
    <w:p w14:paraId="7E4B06CD" w14:textId="77777777" w:rsidR="00634475" w:rsidRPr="00634475" w:rsidRDefault="00634475" w:rsidP="00634475">
      <w:pPr>
        <w:ind w:left="720" w:firstLine="0"/>
        <w:rPr>
          <w:sz w:val="24"/>
          <w:szCs w:val="24"/>
        </w:rPr>
      </w:pPr>
      <w:r w:rsidRPr="00634475">
        <w:rPr>
          <w:sz w:val="24"/>
          <w:szCs w:val="24"/>
        </w:rPr>
        <w:t>Заказчик несет ответственность за несвоевременную оплату работ и услуг, нарушение требований по использованию САБТ и несоблюдение требований по защите информации.</w:t>
      </w:r>
    </w:p>
    <w:p w14:paraId="1F50D60B" w14:textId="77777777" w:rsidR="00634475" w:rsidRPr="00634475" w:rsidRDefault="00634475" w:rsidP="00634475">
      <w:pPr>
        <w:ind w:left="720" w:firstLine="0"/>
        <w:rPr>
          <w:sz w:val="24"/>
          <w:szCs w:val="24"/>
        </w:rPr>
      </w:pPr>
      <w:r w:rsidRPr="00634475">
        <w:rPr>
          <w:sz w:val="24"/>
          <w:szCs w:val="24"/>
        </w:rPr>
        <w:t>Стороны не несут ответственности за неисполнение или ненадлежащее исполнение обязательств по договору, если это вызвано обстоятельствами непреодолимой силы (форс-мажором).</w:t>
      </w:r>
    </w:p>
    <w:p w14:paraId="016C9035" w14:textId="77777777" w:rsidR="00634475" w:rsidRDefault="00634475" w:rsidP="00603356">
      <w:pPr>
        <w:pStyle w:val="af"/>
        <w:numPr>
          <w:ilvl w:val="0"/>
          <w:numId w:val="16"/>
        </w:numPr>
        <w:shd w:val="clear" w:color="auto" w:fill="FFFFFF"/>
        <w:ind w:left="0" w:firstLine="709"/>
        <w:contextualSpacing/>
        <w:outlineLvl w:val="1"/>
        <w:rPr>
          <w:b/>
          <w:bCs/>
          <w:color w:val="000000"/>
          <w:sz w:val="24"/>
          <w:szCs w:val="24"/>
        </w:rPr>
      </w:pPr>
      <w:r w:rsidRPr="00EF6FB6">
        <w:rPr>
          <w:b/>
          <w:bCs/>
          <w:color w:val="000000"/>
          <w:sz w:val="24"/>
          <w:szCs w:val="24"/>
        </w:rPr>
        <w:t>Состав и содержание работ по созданию системы</w:t>
      </w:r>
    </w:p>
    <w:p w14:paraId="060ABF5A" w14:textId="4AB985C2" w:rsidR="00634475" w:rsidRPr="00EF6FB6" w:rsidRDefault="00634475" w:rsidP="00634475">
      <w:pPr>
        <w:pStyle w:val="af"/>
        <w:shd w:val="clear" w:color="auto" w:fill="FFFFFF"/>
        <w:ind w:left="709" w:firstLine="0"/>
        <w:contextualSpacing/>
        <w:outlineLvl w:val="1"/>
        <w:rPr>
          <w:b/>
          <w:bCs/>
          <w:color w:val="000000"/>
          <w:sz w:val="24"/>
          <w:szCs w:val="24"/>
        </w:rPr>
      </w:pPr>
      <w:r>
        <w:rPr>
          <w:b/>
          <w:bCs/>
          <w:color w:val="000000"/>
          <w:sz w:val="24"/>
          <w:szCs w:val="24"/>
        </w:rPr>
        <w:t>Таблица 1</w:t>
      </w:r>
    </w:p>
    <w:tbl>
      <w:tblPr>
        <w:tblW w:w="10060" w:type="dxa"/>
        <w:tblCellSpacing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932"/>
        <w:gridCol w:w="3499"/>
        <w:gridCol w:w="1543"/>
        <w:gridCol w:w="3086"/>
      </w:tblGrid>
      <w:tr w:rsidR="00634475" w:rsidRPr="00335C80" w14:paraId="1E01D571" w14:textId="77777777" w:rsidTr="00634475">
        <w:trPr>
          <w:tblHeader/>
          <w:tblCellSpacing w:w="22" w:type="dxa"/>
        </w:trPr>
        <w:tc>
          <w:tcPr>
            <w:tcW w:w="1866" w:type="dxa"/>
            <w:shd w:val="clear" w:color="auto" w:fill="FFFFFF"/>
            <w:vAlign w:val="center"/>
            <w:hideMark/>
          </w:tcPr>
          <w:p w14:paraId="560392FD" w14:textId="5BDBC480" w:rsidR="00634475" w:rsidRPr="00335C80" w:rsidRDefault="00634475" w:rsidP="00D8158B">
            <w:pPr>
              <w:ind w:firstLine="0"/>
              <w:rPr>
                <w:color w:val="000000"/>
              </w:rPr>
            </w:pPr>
            <w:r w:rsidRPr="00335C80">
              <w:rPr>
                <w:bCs/>
                <w:color w:val="000000"/>
              </w:rPr>
              <w:t>Стадия работ</w:t>
            </w:r>
          </w:p>
        </w:tc>
        <w:tc>
          <w:tcPr>
            <w:tcW w:w="3455" w:type="dxa"/>
            <w:shd w:val="clear" w:color="auto" w:fill="FFFFFF"/>
            <w:vAlign w:val="center"/>
            <w:hideMark/>
          </w:tcPr>
          <w:p w14:paraId="622AD58A" w14:textId="77777777" w:rsidR="00634475" w:rsidRPr="00335C80" w:rsidRDefault="00634475" w:rsidP="00B32D53">
            <w:pPr>
              <w:rPr>
                <w:color w:val="000000"/>
              </w:rPr>
            </w:pPr>
            <w:r w:rsidRPr="00335C80">
              <w:rPr>
                <w:bCs/>
                <w:color w:val="000000"/>
              </w:rPr>
              <w:t>Выполняемые работы</w:t>
            </w:r>
          </w:p>
        </w:tc>
        <w:tc>
          <w:tcPr>
            <w:tcW w:w="1499" w:type="dxa"/>
            <w:shd w:val="clear" w:color="auto" w:fill="FFFFFF"/>
            <w:vAlign w:val="center"/>
            <w:hideMark/>
          </w:tcPr>
          <w:p w14:paraId="204F02F9" w14:textId="77777777" w:rsidR="00634475" w:rsidRPr="00335C80" w:rsidRDefault="00634475" w:rsidP="00B32D53">
            <w:pPr>
              <w:rPr>
                <w:color w:val="000000"/>
              </w:rPr>
            </w:pPr>
            <w:r w:rsidRPr="00335C80">
              <w:rPr>
                <w:bCs/>
                <w:color w:val="000000"/>
              </w:rPr>
              <w:t>Сроки</w:t>
            </w:r>
          </w:p>
        </w:tc>
        <w:tc>
          <w:tcPr>
            <w:tcW w:w="3020" w:type="dxa"/>
            <w:shd w:val="clear" w:color="auto" w:fill="FFFFFF"/>
            <w:vAlign w:val="center"/>
            <w:hideMark/>
          </w:tcPr>
          <w:p w14:paraId="1231DD42" w14:textId="77777777" w:rsidR="00634475" w:rsidRPr="00335C80" w:rsidRDefault="00634475" w:rsidP="00B32D53">
            <w:pPr>
              <w:rPr>
                <w:color w:val="000000"/>
              </w:rPr>
            </w:pPr>
            <w:r w:rsidRPr="00335C80">
              <w:rPr>
                <w:bCs/>
                <w:color w:val="000000"/>
              </w:rPr>
              <w:t>Итоги выполнения работы</w:t>
            </w:r>
          </w:p>
        </w:tc>
      </w:tr>
      <w:tr w:rsidR="00634475" w:rsidRPr="00335C80" w14:paraId="760D8525" w14:textId="77777777" w:rsidTr="00634475">
        <w:trPr>
          <w:tblCellSpacing w:w="22" w:type="dxa"/>
        </w:trPr>
        <w:tc>
          <w:tcPr>
            <w:tcW w:w="1866" w:type="dxa"/>
            <w:vMerge w:val="restart"/>
            <w:shd w:val="clear" w:color="auto" w:fill="FFFFFF"/>
            <w:vAlign w:val="center"/>
            <w:hideMark/>
          </w:tcPr>
          <w:p w14:paraId="476606D3" w14:textId="77777777" w:rsidR="00634475" w:rsidRPr="00335C80" w:rsidRDefault="00634475" w:rsidP="00D8158B">
            <w:pPr>
              <w:ind w:firstLine="0"/>
              <w:rPr>
                <w:color w:val="000000"/>
              </w:rPr>
            </w:pPr>
            <w:r w:rsidRPr="00335C80">
              <w:rPr>
                <w:color w:val="000000"/>
              </w:rPr>
              <w:t>Формирование требований</w:t>
            </w:r>
          </w:p>
        </w:tc>
        <w:tc>
          <w:tcPr>
            <w:tcW w:w="3455" w:type="dxa"/>
            <w:shd w:val="clear" w:color="auto" w:fill="FFFFFF"/>
            <w:vAlign w:val="center"/>
            <w:hideMark/>
          </w:tcPr>
          <w:p w14:paraId="30209E07" w14:textId="77777777" w:rsidR="00634475" w:rsidRPr="00335C80" w:rsidRDefault="00634475" w:rsidP="00D8158B">
            <w:pPr>
              <w:ind w:firstLine="0"/>
              <w:rPr>
                <w:color w:val="000000"/>
              </w:rPr>
            </w:pPr>
            <w:r w:rsidRPr="00335C80">
              <w:rPr>
                <w:color w:val="000000"/>
              </w:rPr>
              <w:t>Обследование объектов автоматизации</w:t>
            </w:r>
          </w:p>
        </w:tc>
        <w:tc>
          <w:tcPr>
            <w:tcW w:w="1499" w:type="dxa"/>
            <w:shd w:val="clear" w:color="auto" w:fill="FFFFFF"/>
            <w:vAlign w:val="center"/>
            <w:hideMark/>
          </w:tcPr>
          <w:p w14:paraId="6E5B300E" w14:textId="77777777" w:rsidR="00634475" w:rsidRPr="00335C80" w:rsidRDefault="00634475" w:rsidP="00634475">
            <w:pPr>
              <w:ind w:firstLine="0"/>
              <w:rPr>
                <w:color w:val="000000"/>
              </w:rPr>
            </w:pPr>
            <w:r w:rsidRPr="00335C80">
              <w:rPr>
                <w:color w:val="000000"/>
              </w:rPr>
              <w:t>выполнено</w:t>
            </w:r>
          </w:p>
        </w:tc>
        <w:tc>
          <w:tcPr>
            <w:tcW w:w="3020" w:type="dxa"/>
            <w:shd w:val="clear" w:color="auto" w:fill="FFFFFF"/>
            <w:vAlign w:val="center"/>
            <w:hideMark/>
          </w:tcPr>
          <w:p w14:paraId="3B4F8E29" w14:textId="77777777" w:rsidR="00634475" w:rsidRPr="00335C80" w:rsidRDefault="00634475" w:rsidP="00B32D53">
            <w:pPr>
              <w:rPr>
                <w:color w:val="000000"/>
              </w:rPr>
            </w:pPr>
            <w:r w:rsidRPr="00335C80">
              <w:rPr>
                <w:color w:val="000000"/>
              </w:rPr>
              <w:t>Отчет о результатах обследования</w:t>
            </w:r>
          </w:p>
        </w:tc>
      </w:tr>
      <w:tr w:rsidR="00634475" w:rsidRPr="00335C80" w14:paraId="16B964F6" w14:textId="77777777" w:rsidTr="00634475">
        <w:trPr>
          <w:tblCellSpacing w:w="22" w:type="dxa"/>
        </w:trPr>
        <w:tc>
          <w:tcPr>
            <w:tcW w:w="1866" w:type="dxa"/>
            <w:vMerge/>
            <w:shd w:val="clear" w:color="auto" w:fill="FFFFFF"/>
            <w:vAlign w:val="center"/>
            <w:hideMark/>
          </w:tcPr>
          <w:p w14:paraId="7FB9DCDD" w14:textId="77777777" w:rsidR="00634475" w:rsidRPr="00335C80" w:rsidRDefault="00634475" w:rsidP="00B32D53">
            <w:pPr>
              <w:rPr>
                <w:color w:val="000000"/>
              </w:rPr>
            </w:pPr>
          </w:p>
        </w:tc>
        <w:tc>
          <w:tcPr>
            <w:tcW w:w="3455" w:type="dxa"/>
            <w:shd w:val="clear" w:color="auto" w:fill="FFFFFF"/>
            <w:vAlign w:val="center"/>
            <w:hideMark/>
          </w:tcPr>
          <w:p w14:paraId="185B1761" w14:textId="77777777" w:rsidR="00634475" w:rsidRPr="00335C80" w:rsidRDefault="00634475" w:rsidP="00D8158B">
            <w:pPr>
              <w:ind w:firstLine="0"/>
              <w:rPr>
                <w:color w:val="000000"/>
              </w:rPr>
            </w:pPr>
            <w:r w:rsidRPr="00335C80">
              <w:rPr>
                <w:color w:val="000000"/>
              </w:rPr>
              <w:t>Разработка Частного технического задания на создание Подсистемы</w:t>
            </w:r>
          </w:p>
        </w:tc>
        <w:tc>
          <w:tcPr>
            <w:tcW w:w="1499" w:type="dxa"/>
            <w:shd w:val="clear" w:color="auto" w:fill="FFFFFF"/>
            <w:vAlign w:val="center"/>
            <w:hideMark/>
          </w:tcPr>
          <w:p w14:paraId="799C98E9" w14:textId="77777777" w:rsidR="00634475" w:rsidRPr="00335C80" w:rsidRDefault="00634475" w:rsidP="00B32D53">
            <w:pPr>
              <w:spacing w:after="270"/>
              <w:rPr>
                <w:color w:val="000000"/>
              </w:rPr>
            </w:pPr>
          </w:p>
        </w:tc>
        <w:tc>
          <w:tcPr>
            <w:tcW w:w="3020" w:type="dxa"/>
            <w:shd w:val="clear" w:color="auto" w:fill="FFFFFF"/>
            <w:vAlign w:val="center"/>
            <w:hideMark/>
          </w:tcPr>
          <w:p w14:paraId="07A31716" w14:textId="77777777" w:rsidR="00634475" w:rsidRPr="00335C80" w:rsidRDefault="00634475" w:rsidP="00B32D53">
            <w:pPr>
              <w:rPr>
                <w:color w:val="000000"/>
              </w:rPr>
            </w:pPr>
            <w:r w:rsidRPr="00335C80">
              <w:rPr>
                <w:color w:val="000000"/>
              </w:rPr>
              <w:t>Утверждение заказчиком ЧТЗ на создание Подсистемы</w:t>
            </w:r>
          </w:p>
        </w:tc>
      </w:tr>
      <w:tr w:rsidR="00634475" w:rsidRPr="00335C80" w14:paraId="6D1F7396" w14:textId="77777777" w:rsidTr="00634475">
        <w:trPr>
          <w:tblCellSpacing w:w="22" w:type="dxa"/>
        </w:trPr>
        <w:tc>
          <w:tcPr>
            <w:tcW w:w="1866" w:type="dxa"/>
            <w:vMerge w:val="restart"/>
            <w:shd w:val="clear" w:color="auto" w:fill="FFFFFF"/>
            <w:vAlign w:val="center"/>
            <w:hideMark/>
          </w:tcPr>
          <w:p w14:paraId="6162ED29" w14:textId="77777777" w:rsidR="00634475" w:rsidRPr="00335C80" w:rsidRDefault="00634475" w:rsidP="00D8158B">
            <w:pPr>
              <w:ind w:firstLine="0"/>
              <w:rPr>
                <w:color w:val="000000"/>
              </w:rPr>
            </w:pPr>
            <w:r w:rsidRPr="00335C80">
              <w:rPr>
                <w:color w:val="000000"/>
              </w:rPr>
              <w:t>Проектирование</w:t>
            </w:r>
          </w:p>
        </w:tc>
        <w:tc>
          <w:tcPr>
            <w:tcW w:w="3455" w:type="dxa"/>
            <w:shd w:val="clear" w:color="auto" w:fill="FFFFFF"/>
            <w:vAlign w:val="center"/>
            <w:hideMark/>
          </w:tcPr>
          <w:p w14:paraId="2B3115C9" w14:textId="77777777" w:rsidR="00634475" w:rsidRPr="00335C80" w:rsidRDefault="00634475" w:rsidP="00D8158B">
            <w:pPr>
              <w:ind w:firstLine="0"/>
              <w:rPr>
                <w:color w:val="000000"/>
              </w:rPr>
            </w:pPr>
            <w:r w:rsidRPr="00335C80">
              <w:rPr>
                <w:color w:val="000000"/>
              </w:rPr>
              <w:t>Разработка технического проекта на Подсистему.</w:t>
            </w:r>
            <w:r w:rsidRPr="00335C80">
              <w:rPr>
                <w:color w:val="000000"/>
              </w:rPr>
              <w:br/>
              <w:t>Разработка прототипа Подсистемы</w:t>
            </w:r>
          </w:p>
        </w:tc>
        <w:tc>
          <w:tcPr>
            <w:tcW w:w="1499" w:type="dxa"/>
            <w:vMerge w:val="restart"/>
            <w:shd w:val="clear" w:color="auto" w:fill="FFFFFF"/>
            <w:vAlign w:val="center"/>
            <w:hideMark/>
          </w:tcPr>
          <w:p w14:paraId="151D9C56" w14:textId="61336EED" w:rsidR="00634475" w:rsidRPr="00335C80" w:rsidRDefault="00D8158B" w:rsidP="00634475">
            <w:pPr>
              <w:ind w:firstLine="0"/>
              <w:rPr>
                <w:color w:val="000000"/>
              </w:rPr>
            </w:pPr>
            <w:r>
              <w:rPr>
                <w:color w:val="000000"/>
              </w:rPr>
              <w:t>2</w:t>
            </w:r>
            <w:r w:rsidR="00634475" w:rsidRPr="00335C80">
              <w:rPr>
                <w:color w:val="000000"/>
              </w:rPr>
              <w:t xml:space="preserve"> месяца с начала выполнения работ</w:t>
            </w:r>
          </w:p>
        </w:tc>
        <w:tc>
          <w:tcPr>
            <w:tcW w:w="3020" w:type="dxa"/>
            <w:vMerge w:val="restart"/>
            <w:shd w:val="clear" w:color="auto" w:fill="FFFFFF"/>
            <w:vAlign w:val="center"/>
            <w:hideMark/>
          </w:tcPr>
          <w:p w14:paraId="2C033A54" w14:textId="77777777" w:rsidR="00634475" w:rsidRPr="00335C80" w:rsidRDefault="00634475" w:rsidP="00D8158B">
            <w:pPr>
              <w:spacing w:after="270"/>
              <w:ind w:firstLine="0"/>
              <w:rPr>
                <w:color w:val="000000"/>
              </w:rPr>
            </w:pPr>
            <w:r w:rsidRPr="00335C80">
              <w:rPr>
                <w:color w:val="000000"/>
              </w:rPr>
              <w:t>Технический проект на Подсистему</w:t>
            </w:r>
          </w:p>
          <w:p w14:paraId="12E16D01" w14:textId="77777777" w:rsidR="00634475" w:rsidRPr="00335C80" w:rsidRDefault="00634475" w:rsidP="00D8158B">
            <w:pPr>
              <w:spacing w:after="270"/>
              <w:ind w:firstLine="0"/>
              <w:rPr>
                <w:color w:val="000000"/>
              </w:rPr>
            </w:pPr>
            <w:r w:rsidRPr="00335C80">
              <w:rPr>
                <w:color w:val="000000"/>
              </w:rPr>
              <w:t>Спецификации программно-аппаратных средств Подсистемы</w:t>
            </w:r>
          </w:p>
        </w:tc>
      </w:tr>
      <w:tr w:rsidR="00634475" w:rsidRPr="00335C80" w14:paraId="74F586DA" w14:textId="77777777" w:rsidTr="00634475">
        <w:trPr>
          <w:tblCellSpacing w:w="22" w:type="dxa"/>
        </w:trPr>
        <w:tc>
          <w:tcPr>
            <w:tcW w:w="1866" w:type="dxa"/>
            <w:vMerge/>
            <w:shd w:val="clear" w:color="auto" w:fill="FFFFFF"/>
            <w:vAlign w:val="center"/>
            <w:hideMark/>
          </w:tcPr>
          <w:p w14:paraId="6AA2327B" w14:textId="77777777" w:rsidR="00634475" w:rsidRPr="00335C80" w:rsidRDefault="00634475" w:rsidP="00B32D53">
            <w:pPr>
              <w:rPr>
                <w:color w:val="000000"/>
              </w:rPr>
            </w:pPr>
          </w:p>
        </w:tc>
        <w:tc>
          <w:tcPr>
            <w:tcW w:w="3455" w:type="dxa"/>
            <w:shd w:val="clear" w:color="auto" w:fill="FFFFFF"/>
            <w:vAlign w:val="center"/>
            <w:hideMark/>
          </w:tcPr>
          <w:p w14:paraId="6B779596" w14:textId="77777777" w:rsidR="00634475" w:rsidRPr="00335C80" w:rsidRDefault="00634475" w:rsidP="00D8158B">
            <w:pPr>
              <w:ind w:firstLine="0"/>
              <w:rPr>
                <w:color w:val="000000"/>
              </w:rPr>
            </w:pPr>
            <w:r w:rsidRPr="00335C80">
              <w:rPr>
                <w:color w:val="000000"/>
              </w:rPr>
              <w:t>Разработка проектов организационно-распорядительной, программной и эксплуатационной документации на Подсистему.</w:t>
            </w:r>
          </w:p>
        </w:tc>
        <w:tc>
          <w:tcPr>
            <w:tcW w:w="0" w:type="auto"/>
            <w:vMerge/>
            <w:shd w:val="clear" w:color="auto" w:fill="FFFFFF"/>
            <w:vAlign w:val="center"/>
            <w:hideMark/>
          </w:tcPr>
          <w:p w14:paraId="65B293D3" w14:textId="77777777" w:rsidR="00634475" w:rsidRPr="00335C80" w:rsidRDefault="00634475" w:rsidP="00B32D53">
            <w:pPr>
              <w:rPr>
                <w:color w:val="000000"/>
              </w:rPr>
            </w:pPr>
          </w:p>
        </w:tc>
        <w:tc>
          <w:tcPr>
            <w:tcW w:w="3020" w:type="dxa"/>
            <w:vMerge/>
            <w:shd w:val="clear" w:color="auto" w:fill="FFFFFF"/>
            <w:vAlign w:val="center"/>
            <w:hideMark/>
          </w:tcPr>
          <w:p w14:paraId="0EDDFB11" w14:textId="77777777" w:rsidR="00634475" w:rsidRPr="00335C80" w:rsidRDefault="00634475" w:rsidP="00B32D53">
            <w:pPr>
              <w:rPr>
                <w:color w:val="000000"/>
              </w:rPr>
            </w:pPr>
          </w:p>
        </w:tc>
      </w:tr>
      <w:tr w:rsidR="00634475" w:rsidRPr="00335C80" w14:paraId="5AAAC498" w14:textId="77777777" w:rsidTr="00634475">
        <w:trPr>
          <w:tblCellSpacing w:w="22" w:type="dxa"/>
        </w:trPr>
        <w:tc>
          <w:tcPr>
            <w:tcW w:w="1866" w:type="dxa"/>
            <w:shd w:val="clear" w:color="auto" w:fill="FFFFFF"/>
            <w:vAlign w:val="center"/>
            <w:hideMark/>
          </w:tcPr>
          <w:p w14:paraId="0A434492" w14:textId="77777777" w:rsidR="00634475" w:rsidRPr="00335C80" w:rsidRDefault="00634475" w:rsidP="00D8158B">
            <w:pPr>
              <w:ind w:firstLine="0"/>
              <w:rPr>
                <w:color w:val="000000"/>
              </w:rPr>
            </w:pPr>
            <w:r w:rsidRPr="00335C80">
              <w:rPr>
                <w:color w:val="000000"/>
              </w:rPr>
              <w:t>Поставка программно-технических средств для опытной эксплуатации</w:t>
            </w:r>
          </w:p>
        </w:tc>
        <w:tc>
          <w:tcPr>
            <w:tcW w:w="3455" w:type="dxa"/>
            <w:shd w:val="clear" w:color="auto" w:fill="FFFFFF"/>
            <w:vAlign w:val="center"/>
            <w:hideMark/>
          </w:tcPr>
          <w:p w14:paraId="51AA53C1" w14:textId="378A1424" w:rsidR="00634475" w:rsidRPr="00335C80" w:rsidRDefault="00634475" w:rsidP="00D8158B">
            <w:pPr>
              <w:ind w:firstLine="0"/>
              <w:rPr>
                <w:color w:val="000000"/>
              </w:rPr>
            </w:pPr>
            <w:r w:rsidRPr="00335C80">
              <w:rPr>
                <w:color w:val="000000"/>
              </w:rPr>
              <w:t>Поставка программно-технических средств (</w:t>
            </w:r>
            <w:r w:rsidR="00D8158B" w:rsidRPr="00335C80">
              <w:rPr>
                <w:color w:val="000000"/>
              </w:rPr>
              <w:t>лицензионное</w:t>
            </w:r>
            <w:r w:rsidRPr="00335C80">
              <w:rPr>
                <w:color w:val="000000"/>
              </w:rPr>
              <w:t xml:space="preserve"> ПО) для опыт</w:t>
            </w:r>
            <w:r w:rsidRPr="00335C80">
              <w:rPr>
                <w:color w:val="000000"/>
              </w:rPr>
              <w:lastRenderedPageBreak/>
              <w:t>ной эксплуатации на объектах автоматизации, входящих в состав опытной зоны</w:t>
            </w:r>
          </w:p>
        </w:tc>
        <w:tc>
          <w:tcPr>
            <w:tcW w:w="1499" w:type="dxa"/>
            <w:shd w:val="clear" w:color="auto" w:fill="FFFFFF"/>
            <w:vAlign w:val="center"/>
            <w:hideMark/>
          </w:tcPr>
          <w:p w14:paraId="0E5BEE3B" w14:textId="1E446DB2" w:rsidR="00634475" w:rsidRPr="00335C80" w:rsidRDefault="00D8158B" w:rsidP="00634475">
            <w:pPr>
              <w:ind w:firstLine="0"/>
              <w:rPr>
                <w:color w:val="000000"/>
              </w:rPr>
            </w:pPr>
            <w:r>
              <w:rPr>
                <w:color w:val="000000"/>
              </w:rPr>
              <w:lastRenderedPageBreak/>
              <w:t>2</w:t>
            </w:r>
            <w:r w:rsidR="00634475" w:rsidRPr="00335C80">
              <w:rPr>
                <w:color w:val="000000"/>
              </w:rPr>
              <w:t xml:space="preserve"> месяц</w:t>
            </w:r>
            <w:r>
              <w:rPr>
                <w:color w:val="000000"/>
              </w:rPr>
              <w:t>а</w:t>
            </w:r>
            <w:r w:rsidR="00634475" w:rsidRPr="00335C80">
              <w:rPr>
                <w:color w:val="000000"/>
              </w:rPr>
              <w:t xml:space="preserve"> с начала выполнения работ</w:t>
            </w:r>
          </w:p>
        </w:tc>
        <w:tc>
          <w:tcPr>
            <w:tcW w:w="3020" w:type="dxa"/>
            <w:shd w:val="clear" w:color="auto" w:fill="FFFFFF"/>
            <w:vAlign w:val="center"/>
            <w:hideMark/>
          </w:tcPr>
          <w:p w14:paraId="77CEFC1C" w14:textId="77777777" w:rsidR="00634475" w:rsidRPr="00335C80" w:rsidRDefault="00634475" w:rsidP="00D8158B">
            <w:pPr>
              <w:ind w:firstLine="0"/>
              <w:rPr>
                <w:color w:val="000000"/>
              </w:rPr>
            </w:pPr>
            <w:r w:rsidRPr="00335C80">
              <w:rPr>
                <w:color w:val="000000"/>
              </w:rPr>
              <w:t>Акты</w:t>
            </w:r>
          </w:p>
        </w:tc>
      </w:tr>
      <w:tr w:rsidR="00634475" w:rsidRPr="00335C80" w14:paraId="21947242" w14:textId="77777777" w:rsidTr="00634475">
        <w:trPr>
          <w:tblCellSpacing w:w="22" w:type="dxa"/>
        </w:trPr>
        <w:tc>
          <w:tcPr>
            <w:tcW w:w="1866" w:type="dxa"/>
            <w:shd w:val="clear" w:color="auto" w:fill="FFFFFF"/>
            <w:vAlign w:val="center"/>
            <w:hideMark/>
          </w:tcPr>
          <w:p w14:paraId="6444CFF6" w14:textId="77777777" w:rsidR="00634475" w:rsidRPr="00335C80" w:rsidRDefault="00634475" w:rsidP="00D8158B">
            <w:pPr>
              <w:ind w:firstLine="0"/>
              <w:rPr>
                <w:color w:val="000000"/>
              </w:rPr>
            </w:pPr>
            <w:r w:rsidRPr="00335C80">
              <w:rPr>
                <w:color w:val="000000"/>
              </w:rPr>
              <w:t>Разработка программных средств</w:t>
            </w:r>
          </w:p>
        </w:tc>
        <w:tc>
          <w:tcPr>
            <w:tcW w:w="3455" w:type="dxa"/>
            <w:shd w:val="clear" w:color="auto" w:fill="FFFFFF"/>
            <w:vAlign w:val="center"/>
            <w:hideMark/>
          </w:tcPr>
          <w:p w14:paraId="3EEAFAEA" w14:textId="77777777" w:rsidR="00634475" w:rsidRPr="00335C80" w:rsidRDefault="00634475" w:rsidP="00D8158B">
            <w:pPr>
              <w:ind w:firstLine="0"/>
              <w:rPr>
                <w:color w:val="000000"/>
              </w:rPr>
            </w:pPr>
            <w:r w:rsidRPr="00335C80">
              <w:rPr>
                <w:color w:val="000000"/>
              </w:rPr>
              <w:t>Разработка, отладка и тестирование программных средств Подсистемы</w:t>
            </w:r>
          </w:p>
        </w:tc>
        <w:tc>
          <w:tcPr>
            <w:tcW w:w="1499" w:type="dxa"/>
            <w:shd w:val="clear" w:color="auto" w:fill="FFFFFF"/>
            <w:vAlign w:val="center"/>
            <w:hideMark/>
          </w:tcPr>
          <w:p w14:paraId="57A8C816" w14:textId="6B9B0F63" w:rsidR="00634475" w:rsidRPr="00335C80" w:rsidRDefault="00D8158B" w:rsidP="00634475">
            <w:pPr>
              <w:ind w:firstLine="0"/>
              <w:rPr>
                <w:color w:val="000000"/>
              </w:rPr>
            </w:pPr>
            <w:r>
              <w:rPr>
                <w:color w:val="000000"/>
              </w:rPr>
              <w:t xml:space="preserve">2 </w:t>
            </w:r>
            <w:r w:rsidR="00634475" w:rsidRPr="00335C80">
              <w:rPr>
                <w:color w:val="000000"/>
              </w:rPr>
              <w:t>месяц</w:t>
            </w:r>
            <w:r>
              <w:rPr>
                <w:color w:val="000000"/>
              </w:rPr>
              <w:t>а</w:t>
            </w:r>
            <w:r w:rsidR="00634475" w:rsidRPr="00335C80">
              <w:rPr>
                <w:color w:val="000000"/>
              </w:rPr>
              <w:t xml:space="preserve"> с начала выполнения работ</w:t>
            </w:r>
          </w:p>
        </w:tc>
        <w:tc>
          <w:tcPr>
            <w:tcW w:w="3020" w:type="dxa"/>
            <w:shd w:val="clear" w:color="auto" w:fill="FFFFFF"/>
            <w:vAlign w:val="center"/>
            <w:hideMark/>
          </w:tcPr>
          <w:p w14:paraId="0110CF1C" w14:textId="77777777" w:rsidR="00634475" w:rsidRPr="00335C80" w:rsidRDefault="00634475" w:rsidP="00D8158B">
            <w:pPr>
              <w:ind w:firstLine="0"/>
              <w:rPr>
                <w:color w:val="000000"/>
              </w:rPr>
            </w:pPr>
            <w:r w:rsidRPr="00335C80">
              <w:rPr>
                <w:color w:val="000000"/>
              </w:rPr>
              <w:t>Программные средства на машиночитаемых носителях</w:t>
            </w:r>
          </w:p>
          <w:p w14:paraId="7CE613D9" w14:textId="77777777" w:rsidR="00634475" w:rsidRPr="00335C80" w:rsidRDefault="00634475" w:rsidP="00D8158B">
            <w:pPr>
              <w:ind w:firstLine="0"/>
              <w:rPr>
                <w:color w:val="000000"/>
              </w:rPr>
            </w:pPr>
            <w:r w:rsidRPr="00335C80">
              <w:rPr>
                <w:color w:val="000000"/>
              </w:rPr>
              <w:t>Комплект проектов организационно-распорядительной, программной и эксплуатационной документации на Подсистему</w:t>
            </w:r>
          </w:p>
        </w:tc>
      </w:tr>
      <w:tr w:rsidR="00634475" w:rsidRPr="00335C80" w14:paraId="0EFF6DBC" w14:textId="77777777" w:rsidTr="00634475">
        <w:trPr>
          <w:tblCellSpacing w:w="22" w:type="dxa"/>
        </w:trPr>
        <w:tc>
          <w:tcPr>
            <w:tcW w:w="186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78F99C" w14:textId="77777777" w:rsidR="00634475" w:rsidRPr="00335C80" w:rsidRDefault="00634475" w:rsidP="00D8158B">
            <w:pPr>
              <w:ind w:firstLine="0"/>
              <w:rPr>
                <w:color w:val="000000"/>
              </w:rPr>
            </w:pPr>
            <w:r w:rsidRPr="00335C80">
              <w:rPr>
                <w:color w:val="000000"/>
              </w:rPr>
              <w:t>Приемка работ</w:t>
            </w:r>
          </w:p>
        </w:tc>
        <w:tc>
          <w:tcPr>
            <w:tcW w:w="345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0CB428" w14:textId="77777777" w:rsidR="00634475" w:rsidRPr="00335C80" w:rsidRDefault="00634475" w:rsidP="00D8158B">
            <w:pPr>
              <w:ind w:firstLine="0"/>
              <w:rPr>
                <w:color w:val="000000"/>
              </w:rPr>
            </w:pPr>
            <w:r w:rsidRPr="00335C80">
              <w:rPr>
                <w:color w:val="000000"/>
              </w:rPr>
              <w:t>Проведение предварительных испытаний на стенде Исполнителя.</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683E3F" w14:textId="39AF7771" w:rsidR="00634475" w:rsidRPr="00335C80" w:rsidRDefault="00D8158B" w:rsidP="00634475">
            <w:pPr>
              <w:ind w:firstLine="0"/>
              <w:rPr>
                <w:color w:val="000000"/>
              </w:rPr>
            </w:pPr>
            <w:r>
              <w:rPr>
                <w:color w:val="000000"/>
              </w:rPr>
              <w:t>1</w:t>
            </w:r>
            <w:r w:rsidR="00634475" w:rsidRPr="00335C80">
              <w:rPr>
                <w:color w:val="000000"/>
              </w:rPr>
              <w:t xml:space="preserve"> месяц с начала выполнения работ</w:t>
            </w:r>
          </w:p>
        </w:tc>
        <w:tc>
          <w:tcPr>
            <w:tcW w:w="30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28B6F4" w14:textId="77777777" w:rsidR="00634475" w:rsidRPr="00335C80" w:rsidRDefault="00634475" w:rsidP="00D8158B">
            <w:pPr>
              <w:ind w:firstLine="0"/>
              <w:rPr>
                <w:color w:val="000000"/>
              </w:rPr>
            </w:pPr>
            <w:r w:rsidRPr="00335C80">
              <w:rPr>
                <w:color w:val="000000"/>
              </w:rPr>
              <w:t>Протоколы испытаний</w:t>
            </w:r>
            <w:r w:rsidRPr="00335C80">
              <w:rPr>
                <w:color w:val="000000"/>
              </w:rPr>
              <w:br/>
              <w:t>Акт готовности подсистемы к развертыванию в опытной зоне</w:t>
            </w:r>
          </w:p>
        </w:tc>
      </w:tr>
    </w:tbl>
    <w:p w14:paraId="1D1BC330" w14:textId="7E76AE25" w:rsidR="00634475" w:rsidRPr="00634475" w:rsidRDefault="00634475" w:rsidP="00F75298">
      <w:pPr>
        <w:ind w:left="720" w:firstLine="0"/>
        <w:rPr>
          <w:sz w:val="24"/>
          <w:szCs w:val="24"/>
        </w:rPr>
      </w:pPr>
    </w:p>
    <w:p w14:paraId="1077BE64" w14:textId="1B27E59F" w:rsidR="00634475" w:rsidRPr="00634475" w:rsidRDefault="00634475" w:rsidP="00F75298">
      <w:pPr>
        <w:ind w:left="720" w:firstLine="0"/>
        <w:rPr>
          <w:b/>
          <w:bCs/>
          <w:sz w:val="24"/>
          <w:szCs w:val="24"/>
        </w:rPr>
      </w:pPr>
      <w:r w:rsidRPr="00634475">
        <w:rPr>
          <w:b/>
          <w:bCs/>
          <w:sz w:val="24"/>
          <w:szCs w:val="24"/>
        </w:rPr>
        <w:t>Таблица 2</w:t>
      </w:r>
    </w:p>
    <w:tbl>
      <w:tblPr>
        <w:tblW w:w="10095" w:type="dxa"/>
        <w:tblCellSpacing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3665"/>
        <w:gridCol w:w="6430"/>
      </w:tblGrid>
      <w:tr w:rsidR="00634475" w:rsidRPr="00335C80" w14:paraId="2A1814BA" w14:textId="77777777" w:rsidTr="00B32D53">
        <w:trPr>
          <w:tblCellSpacing w:w="22" w:type="dxa"/>
        </w:trPr>
        <w:tc>
          <w:tcPr>
            <w:tcW w:w="3435" w:type="dxa"/>
            <w:shd w:val="clear" w:color="auto" w:fill="FFFFFF"/>
            <w:hideMark/>
          </w:tcPr>
          <w:p w14:paraId="1B3D9F3B" w14:textId="77777777" w:rsidR="00634475" w:rsidRPr="00335C80" w:rsidRDefault="00634475" w:rsidP="00B32D53">
            <w:pPr>
              <w:rPr>
                <w:color w:val="000000"/>
              </w:rPr>
            </w:pPr>
            <w:r w:rsidRPr="00335C80">
              <w:rPr>
                <w:bCs/>
                <w:color w:val="000000"/>
              </w:rPr>
              <w:t>Вид работ</w:t>
            </w:r>
          </w:p>
        </w:tc>
        <w:tc>
          <w:tcPr>
            <w:tcW w:w="6075" w:type="dxa"/>
            <w:shd w:val="clear" w:color="auto" w:fill="FFFFFF"/>
            <w:hideMark/>
          </w:tcPr>
          <w:p w14:paraId="261260CB" w14:textId="77777777" w:rsidR="00634475" w:rsidRPr="00335C80" w:rsidRDefault="00634475" w:rsidP="00B931FE">
            <w:pPr>
              <w:ind w:firstLine="0"/>
              <w:rPr>
                <w:color w:val="000000"/>
              </w:rPr>
            </w:pPr>
            <w:r w:rsidRPr="00335C80">
              <w:rPr>
                <w:bCs/>
                <w:color w:val="000000"/>
              </w:rPr>
              <w:t>Состав работ</w:t>
            </w:r>
          </w:p>
        </w:tc>
      </w:tr>
      <w:tr w:rsidR="00634475" w:rsidRPr="00335C80" w14:paraId="2292A9E9" w14:textId="77777777" w:rsidTr="00B32D53">
        <w:trPr>
          <w:tblCellSpacing w:w="22" w:type="dxa"/>
        </w:trPr>
        <w:tc>
          <w:tcPr>
            <w:tcW w:w="3435" w:type="dxa"/>
            <w:vMerge w:val="restart"/>
            <w:shd w:val="clear" w:color="auto" w:fill="FFFFFF"/>
            <w:hideMark/>
          </w:tcPr>
          <w:p w14:paraId="78DFFA42" w14:textId="77777777" w:rsidR="00634475" w:rsidRPr="00335C80" w:rsidRDefault="00634475" w:rsidP="00D8158B">
            <w:pPr>
              <w:ind w:firstLine="0"/>
              <w:rPr>
                <w:color w:val="000000"/>
              </w:rPr>
            </w:pPr>
            <w:r w:rsidRPr="00335C80">
              <w:rPr>
                <w:color w:val="000000"/>
              </w:rPr>
              <w:t>Подготовка регламентов применения (должностных инструкций по эксплуатации Подсистемы)</w:t>
            </w:r>
          </w:p>
        </w:tc>
        <w:tc>
          <w:tcPr>
            <w:tcW w:w="6075" w:type="dxa"/>
            <w:shd w:val="clear" w:color="auto" w:fill="FFFFFF"/>
            <w:hideMark/>
          </w:tcPr>
          <w:p w14:paraId="4390BC40" w14:textId="666B24B1" w:rsidR="00634475" w:rsidRPr="00335C80" w:rsidRDefault="00634475" w:rsidP="00B931FE">
            <w:pPr>
              <w:ind w:firstLine="0"/>
              <w:rPr>
                <w:color w:val="000000"/>
              </w:rPr>
            </w:pPr>
            <w:r w:rsidRPr="00335C80">
              <w:rPr>
                <w:color w:val="000000"/>
              </w:rPr>
              <w:t xml:space="preserve">Регламент применения </w:t>
            </w:r>
            <w:r w:rsidR="00D8158B">
              <w:rPr>
                <w:color w:val="000000"/>
              </w:rPr>
              <w:t>документов</w:t>
            </w:r>
          </w:p>
        </w:tc>
      </w:tr>
      <w:tr w:rsidR="00634475" w:rsidRPr="00335C80" w14:paraId="4869B137" w14:textId="77777777" w:rsidTr="00B32D53">
        <w:trPr>
          <w:tblCellSpacing w:w="22" w:type="dxa"/>
        </w:trPr>
        <w:tc>
          <w:tcPr>
            <w:tcW w:w="0" w:type="auto"/>
            <w:vMerge/>
            <w:shd w:val="clear" w:color="auto" w:fill="FFFFFF"/>
            <w:vAlign w:val="center"/>
            <w:hideMark/>
          </w:tcPr>
          <w:p w14:paraId="6F8D0E22" w14:textId="77777777" w:rsidR="00634475" w:rsidRPr="00335C80" w:rsidRDefault="00634475" w:rsidP="00B32D53">
            <w:pPr>
              <w:rPr>
                <w:color w:val="000000"/>
              </w:rPr>
            </w:pPr>
          </w:p>
        </w:tc>
        <w:tc>
          <w:tcPr>
            <w:tcW w:w="6075" w:type="dxa"/>
            <w:shd w:val="clear" w:color="auto" w:fill="FFFFFF"/>
            <w:hideMark/>
          </w:tcPr>
          <w:p w14:paraId="11641AED" w14:textId="77777777" w:rsidR="00634475" w:rsidRPr="00335C80" w:rsidRDefault="00634475" w:rsidP="00B931FE">
            <w:pPr>
              <w:ind w:firstLine="0"/>
              <w:rPr>
                <w:color w:val="000000"/>
              </w:rPr>
            </w:pPr>
            <w:r w:rsidRPr="00335C80">
              <w:rPr>
                <w:color w:val="000000"/>
              </w:rPr>
              <w:t>Регламент применения системного администратора</w:t>
            </w:r>
          </w:p>
        </w:tc>
      </w:tr>
      <w:tr w:rsidR="00634475" w:rsidRPr="00335C80" w14:paraId="45495827" w14:textId="77777777" w:rsidTr="00B32D53">
        <w:trPr>
          <w:tblCellSpacing w:w="22" w:type="dxa"/>
        </w:trPr>
        <w:tc>
          <w:tcPr>
            <w:tcW w:w="3435" w:type="dxa"/>
            <w:vMerge w:val="restart"/>
            <w:shd w:val="clear" w:color="auto" w:fill="FFFFFF"/>
            <w:hideMark/>
          </w:tcPr>
          <w:p w14:paraId="19C070E3" w14:textId="77777777" w:rsidR="00634475" w:rsidRPr="00335C80" w:rsidRDefault="00634475" w:rsidP="00D8158B">
            <w:pPr>
              <w:ind w:firstLine="0"/>
              <w:rPr>
                <w:color w:val="000000"/>
              </w:rPr>
            </w:pPr>
            <w:r w:rsidRPr="00335C80">
              <w:rPr>
                <w:color w:val="000000"/>
              </w:rPr>
              <w:t>Обучение</w:t>
            </w:r>
          </w:p>
        </w:tc>
        <w:tc>
          <w:tcPr>
            <w:tcW w:w="6075" w:type="dxa"/>
            <w:shd w:val="clear" w:color="auto" w:fill="FFFFFF"/>
            <w:hideMark/>
          </w:tcPr>
          <w:p w14:paraId="06B76925" w14:textId="77777777" w:rsidR="00634475" w:rsidRPr="00335C80" w:rsidRDefault="00634475" w:rsidP="00B931FE">
            <w:pPr>
              <w:ind w:firstLine="0"/>
              <w:rPr>
                <w:color w:val="000000"/>
              </w:rPr>
            </w:pPr>
            <w:r w:rsidRPr="00335C80">
              <w:rPr>
                <w:color w:val="000000"/>
              </w:rPr>
              <w:t>Обучение пользователей</w:t>
            </w:r>
          </w:p>
        </w:tc>
      </w:tr>
      <w:tr w:rsidR="00634475" w:rsidRPr="00335C80" w14:paraId="5F8F975B" w14:textId="77777777" w:rsidTr="00B32D53">
        <w:trPr>
          <w:tblCellSpacing w:w="22" w:type="dxa"/>
        </w:trPr>
        <w:tc>
          <w:tcPr>
            <w:tcW w:w="0" w:type="auto"/>
            <w:vMerge/>
            <w:shd w:val="clear" w:color="auto" w:fill="FFFFFF"/>
            <w:vAlign w:val="center"/>
            <w:hideMark/>
          </w:tcPr>
          <w:p w14:paraId="29C7B459" w14:textId="77777777" w:rsidR="00634475" w:rsidRPr="00335C80" w:rsidRDefault="00634475" w:rsidP="00B32D53">
            <w:pPr>
              <w:rPr>
                <w:color w:val="000000"/>
              </w:rPr>
            </w:pPr>
          </w:p>
        </w:tc>
        <w:tc>
          <w:tcPr>
            <w:tcW w:w="6075" w:type="dxa"/>
            <w:shd w:val="clear" w:color="auto" w:fill="FFFFFF"/>
            <w:hideMark/>
          </w:tcPr>
          <w:p w14:paraId="6D5E8E8D" w14:textId="58E26CDD" w:rsidR="00634475" w:rsidRPr="00335C80" w:rsidRDefault="00634475" w:rsidP="00B931FE">
            <w:pPr>
              <w:ind w:firstLine="0"/>
              <w:rPr>
                <w:color w:val="000000"/>
              </w:rPr>
            </w:pPr>
            <w:r w:rsidRPr="00335C80">
              <w:rPr>
                <w:color w:val="000000"/>
              </w:rPr>
              <w:t>Обучение администраторов</w:t>
            </w:r>
            <w:r w:rsidR="00D8158B">
              <w:rPr>
                <w:color w:val="000000"/>
              </w:rPr>
              <w:t>, менеджеров</w:t>
            </w:r>
          </w:p>
        </w:tc>
      </w:tr>
      <w:tr w:rsidR="00634475" w:rsidRPr="00335C80" w14:paraId="30D04BD6" w14:textId="77777777" w:rsidTr="00B32D53">
        <w:trPr>
          <w:tblCellSpacing w:w="22" w:type="dxa"/>
        </w:trPr>
        <w:tc>
          <w:tcPr>
            <w:tcW w:w="3435" w:type="dxa"/>
            <w:vMerge w:val="restart"/>
            <w:shd w:val="clear" w:color="auto" w:fill="FFFFFF"/>
            <w:hideMark/>
          </w:tcPr>
          <w:p w14:paraId="22AE59B3" w14:textId="77777777" w:rsidR="00634475" w:rsidRPr="00335C80" w:rsidRDefault="00634475" w:rsidP="00D8158B">
            <w:pPr>
              <w:ind w:firstLine="0"/>
              <w:rPr>
                <w:color w:val="000000"/>
              </w:rPr>
            </w:pPr>
            <w:r w:rsidRPr="00335C80">
              <w:rPr>
                <w:color w:val="000000"/>
              </w:rPr>
              <w:t>Развертывание подсистемы</w:t>
            </w:r>
          </w:p>
        </w:tc>
        <w:tc>
          <w:tcPr>
            <w:tcW w:w="6075" w:type="dxa"/>
            <w:shd w:val="clear" w:color="auto" w:fill="FFFFFF"/>
            <w:hideMark/>
          </w:tcPr>
          <w:p w14:paraId="15B3E120" w14:textId="66E08DD8" w:rsidR="00634475" w:rsidRPr="00335C80" w:rsidRDefault="00D8158B" w:rsidP="00B931FE">
            <w:pPr>
              <w:ind w:firstLine="0"/>
              <w:rPr>
                <w:color w:val="000000"/>
              </w:rPr>
            </w:pPr>
            <w:r>
              <w:rPr>
                <w:color w:val="000000"/>
              </w:rPr>
              <w:t>Редактирование</w:t>
            </w:r>
            <w:r w:rsidR="00634475" w:rsidRPr="00335C80">
              <w:rPr>
                <w:color w:val="000000"/>
              </w:rPr>
              <w:t xml:space="preserve"> </w:t>
            </w:r>
            <w:r>
              <w:rPr>
                <w:color w:val="000000"/>
              </w:rPr>
              <w:t>вакансий</w:t>
            </w:r>
          </w:p>
        </w:tc>
      </w:tr>
      <w:tr w:rsidR="00634475" w:rsidRPr="00335C80" w14:paraId="6F3A82B0" w14:textId="77777777" w:rsidTr="00B32D53">
        <w:trPr>
          <w:tblCellSpacing w:w="22" w:type="dxa"/>
        </w:trPr>
        <w:tc>
          <w:tcPr>
            <w:tcW w:w="0" w:type="auto"/>
            <w:vMerge/>
            <w:shd w:val="clear" w:color="auto" w:fill="FFFFFF"/>
            <w:vAlign w:val="center"/>
            <w:hideMark/>
          </w:tcPr>
          <w:p w14:paraId="41FA27F5" w14:textId="77777777" w:rsidR="00634475" w:rsidRPr="00335C80" w:rsidRDefault="00634475" w:rsidP="00B32D53">
            <w:pPr>
              <w:rPr>
                <w:color w:val="000000"/>
              </w:rPr>
            </w:pPr>
          </w:p>
        </w:tc>
        <w:tc>
          <w:tcPr>
            <w:tcW w:w="6075" w:type="dxa"/>
            <w:shd w:val="clear" w:color="auto" w:fill="FFFFFF"/>
            <w:hideMark/>
          </w:tcPr>
          <w:p w14:paraId="34DBCC54" w14:textId="77777777" w:rsidR="00634475" w:rsidRPr="00335C80" w:rsidRDefault="00634475" w:rsidP="00B931FE">
            <w:pPr>
              <w:ind w:firstLine="0"/>
              <w:rPr>
                <w:color w:val="000000"/>
              </w:rPr>
            </w:pPr>
            <w:r w:rsidRPr="00335C80">
              <w:rPr>
                <w:color w:val="000000"/>
              </w:rPr>
              <w:t>Установка серверного ПО</w:t>
            </w:r>
          </w:p>
        </w:tc>
      </w:tr>
      <w:tr w:rsidR="00634475" w:rsidRPr="00335C80" w14:paraId="09888718" w14:textId="77777777" w:rsidTr="00B32D53">
        <w:trPr>
          <w:tblCellSpacing w:w="22" w:type="dxa"/>
        </w:trPr>
        <w:tc>
          <w:tcPr>
            <w:tcW w:w="0" w:type="auto"/>
            <w:vMerge/>
            <w:shd w:val="clear" w:color="auto" w:fill="FFFFFF"/>
            <w:vAlign w:val="center"/>
            <w:hideMark/>
          </w:tcPr>
          <w:p w14:paraId="32B4816A" w14:textId="77777777" w:rsidR="00634475" w:rsidRPr="00335C80" w:rsidRDefault="00634475" w:rsidP="00B32D53">
            <w:pPr>
              <w:rPr>
                <w:color w:val="000000"/>
              </w:rPr>
            </w:pPr>
          </w:p>
        </w:tc>
        <w:tc>
          <w:tcPr>
            <w:tcW w:w="6075" w:type="dxa"/>
            <w:shd w:val="clear" w:color="auto" w:fill="FFFFFF"/>
            <w:hideMark/>
          </w:tcPr>
          <w:p w14:paraId="51D59380" w14:textId="77777777" w:rsidR="00634475" w:rsidRPr="00335C80" w:rsidRDefault="00634475" w:rsidP="00B931FE">
            <w:pPr>
              <w:ind w:firstLine="0"/>
              <w:rPr>
                <w:color w:val="000000"/>
              </w:rPr>
            </w:pPr>
            <w:r w:rsidRPr="00335C80">
              <w:rPr>
                <w:color w:val="000000"/>
              </w:rPr>
              <w:t>Установка ПО на рабочие станции пользователей</w:t>
            </w:r>
          </w:p>
        </w:tc>
      </w:tr>
      <w:tr w:rsidR="00634475" w:rsidRPr="00335C80" w14:paraId="0B07B094" w14:textId="77777777" w:rsidTr="00B32D53">
        <w:trPr>
          <w:tblCellSpacing w:w="22" w:type="dxa"/>
        </w:trPr>
        <w:tc>
          <w:tcPr>
            <w:tcW w:w="0" w:type="auto"/>
            <w:vMerge/>
            <w:shd w:val="clear" w:color="auto" w:fill="FFFFFF"/>
            <w:vAlign w:val="center"/>
            <w:hideMark/>
          </w:tcPr>
          <w:p w14:paraId="55B36548" w14:textId="77777777" w:rsidR="00634475" w:rsidRPr="00335C80" w:rsidRDefault="00634475" w:rsidP="00B32D53">
            <w:pPr>
              <w:rPr>
                <w:color w:val="000000"/>
              </w:rPr>
            </w:pPr>
          </w:p>
        </w:tc>
        <w:tc>
          <w:tcPr>
            <w:tcW w:w="6075" w:type="dxa"/>
            <w:shd w:val="clear" w:color="auto" w:fill="FFFFFF"/>
            <w:hideMark/>
          </w:tcPr>
          <w:p w14:paraId="5E415285" w14:textId="77777777" w:rsidR="00634475" w:rsidRPr="00335C80" w:rsidRDefault="00634475" w:rsidP="00B931FE">
            <w:pPr>
              <w:ind w:firstLine="0"/>
              <w:rPr>
                <w:color w:val="000000"/>
              </w:rPr>
            </w:pPr>
            <w:r w:rsidRPr="00335C80">
              <w:rPr>
                <w:color w:val="000000"/>
              </w:rPr>
              <w:t>Установка ПО на рабочие станции администраторов</w:t>
            </w:r>
          </w:p>
        </w:tc>
      </w:tr>
      <w:tr w:rsidR="00634475" w:rsidRPr="00335C80" w14:paraId="098188B5" w14:textId="77777777" w:rsidTr="00B32D53">
        <w:trPr>
          <w:tblCellSpacing w:w="22" w:type="dxa"/>
        </w:trPr>
        <w:tc>
          <w:tcPr>
            <w:tcW w:w="0" w:type="auto"/>
            <w:vMerge/>
            <w:shd w:val="clear" w:color="auto" w:fill="FFFFFF"/>
            <w:vAlign w:val="center"/>
            <w:hideMark/>
          </w:tcPr>
          <w:p w14:paraId="410DE5B2" w14:textId="77777777" w:rsidR="00634475" w:rsidRPr="00335C80" w:rsidRDefault="00634475" w:rsidP="00B32D53">
            <w:pPr>
              <w:rPr>
                <w:color w:val="000000"/>
              </w:rPr>
            </w:pPr>
          </w:p>
        </w:tc>
        <w:tc>
          <w:tcPr>
            <w:tcW w:w="6075" w:type="dxa"/>
            <w:shd w:val="clear" w:color="auto" w:fill="FFFFFF"/>
            <w:hideMark/>
          </w:tcPr>
          <w:p w14:paraId="4D31C5E4" w14:textId="77777777" w:rsidR="00634475" w:rsidRPr="00335C80" w:rsidRDefault="00634475" w:rsidP="00B931FE">
            <w:pPr>
              <w:ind w:firstLine="0"/>
              <w:rPr>
                <w:color w:val="000000"/>
              </w:rPr>
            </w:pPr>
            <w:r w:rsidRPr="00335C80">
              <w:rPr>
                <w:color w:val="000000"/>
              </w:rPr>
              <w:t>Настройка процедур резервного копирования</w:t>
            </w:r>
          </w:p>
        </w:tc>
      </w:tr>
      <w:tr w:rsidR="00634475" w:rsidRPr="00335C80" w14:paraId="68018CDC" w14:textId="77777777" w:rsidTr="00B32D53">
        <w:trPr>
          <w:tblCellSpacing w:w="22" w:type="dxa"/>
        </w:trPr>
        <w:tc>
          <w:tcPr>
            <w:tcW w:w="3435" w:type="dxa"/>
            <w:vMerge w:val="restart"/>
            <w:shd w:val="clear" w:color="auto" w:fill="FFFFFF"/>
            <w:hideMark/>
          </w:tcPr>
          <w:p w14:paraId="4966492B" w14:textId="77777777" w:rsidR="00634475" w:rsidRPr="00335C80" w:rsidRDefault="00634475" w:rsidP="00D8158B">
            <w:pPr>
              <w:ind w:firstLine="0"/>
              <w:rPr>
                <w:color w:val="000000"/>
              </w:rPr>
            </w:pPr>
            <w:r w:rsidRPr="00335C80">
              <w:rPr>
                <w:color w:val="000000"/>
              </w:rPr>
              <w:t>Внедрение подсистемы</w:t>
            </w:r>
          </w:p>
        </w:tc>
        <w:tc>
          <w:tcPr>
            <w:tcW w:w="6075" w:type="dxa"/>
            <w:shd w:val="clear" w:color="auto" w:fill="FFFFFF"/>
            <w:hideMark/>
          </w:tcPr>
          <w:p w14:paraId="7411C00C" w14:textId="77777777" w:rsidR="00634475" w:rsidRPr="00335C80" w:rsidRDefault="00634475" w:rsidP="00B931FE">
            <w:pPr>
              <w:ind w:firstLine="0"/>
              <w:rPr>
                <w:color w:val="000000"/>
              </w:rPr>
            </w:pPr>
            <w:r w:rsidRPr="00335C80">
              <w:rPr>
                <w:color w:val="000000"/>
              </w:rPr>
              <w:t>Ввод структуры справочников и классификаторов</w:t>
            </w:r>
          </w:p>
        </w:tc>
      </w:tr>
      <w:tr w:rsidR="00634475" w:rsidRPr="00335C80" w14:paraId="2A2D251E" w14:textId="77777777" w:rsidTr="00B32D53">
        <w:trPr>
          <w:tblCellSpacing w:w="22" w:type="dxa"/>
        </w:trPr>
        <w:tc>
          <w:tcPr>
            <w:tcW w:w="0" w:type="auto"/>
            <w:vMerge/>
            <w:shd w:val="clear" w:color="auto" w:fill="FFFFFF"/>
            <w:vAlign w:val="center"/>
            <w:hideMark/>
          </w:tcPr>
          <w:p w14:paraId="1E85C18B" w14:textId="77777777" w:rsidR="00634475" w:rsidRPr="00335C80" w:rsidRDefault="00634475" w:rsidP="00B32D53">
            <w:pPr>
              <w:rPr>
                <w:color w:val="000000"/>
              </w:rPr>
            </w:pPr>
          </w:p>
        </w:tc>
        <w:tc>
          <w:tcPr>
            <w:tcW w:w="6075" w:type="dxa"/>
            <w:shd w:val="clear" w:color="auto" w:fill="FFFFFF"/>
            <w:hideMark/>
          </w:tcPr>
          <w:p w14:paraId="0C5EC160" w14:textId="77777777" w:rsidR="00634475" w:rsidRPr="00335C80" w:rsidRDefault="00634475" w:rsidP="00B931FE">
            <w:pPr>
              <w:ind w:firstLine="0"/>
              <w:rPr>
                <w:color w:val="000000"/>
              </w:rPr>
            </w:pPr>
            <w:r w:rsidRPr="00335C80">
              <w:rPr>
                <w:color w:val="000000"/>
              </w:rPr>
              <w:t>Импорт и ввод справочников и классификаторов</w:t>
            </w:r>
          </w:p>
        </w:tc>
      </w:tr>
      <w:tr w:rsidR="00634475" w:rsidRPr="00335C80" w14:paraId="11B805D6" w14:textId="77777777" w:rsidTr="00B32D53">
        <w:trPr>
          <w:tblCellSpacing w:w="22" w:type="dxa"/>
        </w:trPr>
        <w:tc>
          <w:tcPr>
            <w:tcW w:w="0" w:type="auto"/>
            <w:vMerge/>
            <w:shd w:val="clear" w:color="auto" w:fill="FFFFFF"/>
            <w:vAlign w:val="center"/>
            <w:hideMark/>
          </w:tcPr>
          <w:p w14:paraId="20F5ADF1" w14:textId="77777777" w:rsidR="00634475" w:rsidRPr="00335C80" w:rsidRDefault="00634475" w:rsidP="00B32D53">
            <w:pPr>
              <w:rPr>
                <w:color w:val="000000"/>
              </w:rPr>
            </w:pPr>
          </w:p>
        </w:tc>
        <w:tc>
          <w:tcPr>
            <w:tcW w:w="6075" w:type="dxa"/>
            <w:shd w:val="clear" w:color="auto" w:fill="FFFFFF"/>
            <w:hideMark/>
          </w:tcPr>
          <w:p w14:paraId="0C1EB951" w14:textId="77777777" w:rsidR="00634475" w:rsidRPr="00335C80" w:rsidRDefault="00634475" w:rsidP="00B931FE">
            <w:pPr>
              <w:ind w:firstLine="0"/>
              <w:rPr>
                <w:color w:val="000000"/>
              </w:rPr>
            </w:pPr>
            <w:r w:rsidRPr="00335C80">
              <w:rPr>
                <w:color w:val="000000"/>
              </w:rPr>
              <w:t>Создание БД заявок</w:t>
            </w:r>
          </w:p>
        </w:tc>
      </w:tr>
      <w:tr w:rsidR="00634475" w:rsidRPr="00335C80" w14:paraId="10518EB1" w14:textId="77777777" w:rsidTr="00B32D53">
        <w:trPr>
          <w:tblCellSpacing w:w="22" w:type="dxa"/>
        </w:trPr>
        <w:tc>
          <w:tcPr>
            <w:tcW w:w="0" w:type="auto"/>
            <w:vMerge/>
            <w:shd w:val="clear" w:color="auto" w:fill="FFFFFF"/>
            <w:vAlign w:val="center"/>
            <w:hideMark/>
          </w:tcPr>
          <w:p w14:paraId="5BC49910" w14:textId="77777777" w:rsidR="00634475" w:rsidRPr="00335C80" w:rsidRDefault="00634475" w:rsidP="00B32D53">
            <w:pPr>
              <w:rPr>
                <w:color w:val="000000"/>
              </w:rPr>
            </w:pPr>
          </w:p>
        </w:tc>
        <w:tc>
          <w:tcPr>
            <w:tcW w:w="6075" w:type="dxa"/>
            <w:shd w:val="clear" w:color="auto" w:fill="FFFFFF"/>
            <w:hideMark/>
          </w:tcPr>
          <w:p w14:paraId="2030EF1A" w14:textId="77777777" w:rsidR="00634475" w:rsidRPr="00335C80" w:rsidRDefault="00634475" w:rsidP="00B931FE">
            <w:pPr>
              <w:ind w:firstLine="0"/>
              <w:rPr>
                <w:color w:val="000000"/>
              </w:rPr>
            </w:pPr>
            <w:r w:rsidRPr="00335C80">
              <w:rPr>
                <w:color w:val="000000"/>
              </w:rPr>
              <w:t>Настройка процессов документооборота по обработке заявок</w:t>
            </w:r>
          </w:p>
        </w:tc>
      </w:tr>
      <w:tr w:rsidR="00634475" w:rsidRPr="00335C80" w14:paraId="41EA154B" w14:textId="77777777" w:rsidTr="00B32D53">
        <w:trPr>
          <w:tblCellSpacing w:w="22" w:type="dxa"/>
        </w:trPr>
        <w:tc>
          <w:tcPr>
            <w:tcW w:w="0" w:type="auto"/>
            <w:vMerge/>
            <w:shd w:val="clear" w:color="auto" w:fill="FFFFFF"/>
            <w:vAlign w:val="center"/>
            <w:hideMark/>
          </w:tcPr>
          <w:p w14:paraId="23DBD267" w14:textId="77777777" w:rsidR="00634475" w:rsidRPr="00335C80" w:rsidRDefault="00634475" w:rsidP="00B32D53">
            <w:pPr>
              <w:rPr>
                <w:color w:val="000000"/>
              </w:rPr>
            </w:pPr>
          </w:p>
        </w:tc>
        <w:tc>
          <w:tcPr>
            <w:tcW w:w="6075" w:type="dxa"/>
            <w:shd w:val="clear" w:color="auto" w:fill="FFFFFF"/>
            <w:hideMark/>
          </w:tcPr>
          <w:p w14:paraId="43237270" w14:textId="77777777" w:rsidR="00634475" w:rsidRPr="00335C80" w:rsidRDefault="00634475" w:rsidP="00B931FE">
            <w:pPr>
              <w:ind w:firstLine="0"/>
              <w:rPr>
                <w:color w:val="000000"/>
              </w:rPr>
            </w:pPr>
            <w:r w:rsidRPr="00335C80">
              <w:rPr>
                <w:color w:val="000000"/>
              </w:rPr>
              <w:t>Настройка и тестирование взаимодействия между объектами опытной зоны</w:t>
            </w:r>
          </w:p>
        </w:tc>
      </w:tr>
      <w:tr w:rsidR="00634475" w:rsidRPr="00335C80" w14:paraId="22AE99F6" w14:textId="77777777" w:rsidTr="00B32D53">
        <w:trPr>
          <w:tblCellSpacing w:w="22" w:type="dxa"/>
        </w:trPr>
        <w:tc>
          <w:tcPr>
            <w:tcW w:w="0" w:type="auto"/>
            <w:vMerge/>
            <w:shd w:val="clear" w:color="auto" w:fill="FFFFFF"/>
            <w:vAlign w:val="center"/>
            <w:hideMark/>
          </w:tcPr>
          <w:p w14:paraId="4C3FB995" w14:textId="77777777" w:rsidR="00634475" w:rsidRPr="00335C80" w:rsidRDefault="00634475" w:rsidP="00B32D53">
            <w:pPr>
              <w:rPr>
                <w:color w:val="000000"/>
              </w:rPr>
            </w:pPr>
          </w:p>
        </w:tc>
        <w:tc>
          <w:tcPr>
            <w:tcW w:w="6075" w:type="dxa"/>
            <w:shd w:val="clear" w:color="auto" w:fill="FFFFFF"/>
            <w:hideMark/>
          </w:tcPr>
          <w:p w14:paraId="43BF7314" w14:textId="77777777" w:rsidR="00634475" w:rsidRPr="00335C80" w:rsidRDefault="00634475" w:rsidP="00B931FE">
            <w:pPr>
              <w:ind w:firstLine="0"/>
              <w:rPr>
                <w:color w:val="000000"/>
              </w:rPr>
            </w:pPr>
            <w:r w:rsidRPr="00335C80">
              <w:rPr>
                <w:color w:val="000000"/>
              </w:rPr>
              <w:t>Настройка процедур аналитической обработки статистики работы системы</w:t>
            </w:r>
          </w:p>
        </w:tc>
      </w:tr>
      <w:tr w:rsidR="00634475" w:rsidRPr="00335C80" w14:paraId="1C7AC381" w14:textId="77777777" w:rsidTr="00B32D53">
        <w:trPr>
          <w:tblCellSpacing w:w="22" w:type="dxa"/>
        </w:trPr>
        <w:tc>
          <w:tcPr>
            <w:tcW w:w="0" w:type="auto"/>
            <w:vMerge/>
            <w:shd w:val="clear" w:color="auto" w:fill="FFFFFF"/>
            <w:vAlign w:val="center"/>
            <w:hideMark/>
          </w:tcPr>
          <w:p w14:paraId="1F554816" w14:textId="77777777" w:rsidR="00634475" w:rsidRPr="00335C80" w:rsidRDefault="00634475" w:rsidP="00B32D53">
            <w:pPr>
              <w:rPr>
                <w:color w:val="000000"/>
              </w:rPr>
            </w:pPr>
          </w:p>
        </w:tc>
        <w:tc>
          <w:tcPr>
            <w:tcW w:w="6075" w:type="dxa"/>
            <w:shd w:val="clear" w:color="auto" w:fill="FFFFFF"/>
            <w:hideMark/>
          </w:tcPr>
          <w:p w14:paraId="25BB460A" w14:textId="77777777" w:rsidR="00634475" w:rsidRPr="00335C80" w:rsidRDefault="00634475" w:rsidP="00B931FE">
            <w:pPr>
              <w:ind w:firstLine="0"/>
              <w:rPr>
                <w:color w:val="000000"/>
              </w:rPr>
            </w:pPr>
            <w:r w:rsidRPr="00335C80">
              <w:rPr>
                <w:color w:val="000000"/>
              </w:rPr>
              <w:t>Участие в комплексе работ по обеспечению информационной безопасности</w:t>
            </w:r>
          </w:p>
        </w:tc>
      </w:tr>
      <w:tr w:rsidR="00634475" w:rsidRPr="00335C80" w14:paraId="36580E38" w14:textId="77777777" w:rsidTr="00B32D53">
        <w:trPr>
          <w:tblCellSpacing w:w="22" w:type="dxa"/>
        </w:trPr>
        <w:tc>
          <w:tcPr>
            <w:tcW w:w="0" w:type="auto"/>
            <w:vMerge/>
            <w:shd w:val="clear" w:color="auto" w:fill="FFFFFF"/>
            <w:vAlign w:val="center"/>
            <w:hideMark/>
          </w:tcPr>
          <w:p w14:paraId="2CAAE57C" w14:textId="77777777" w:rsidR="00634475" w:rsidRPr="00335C80" w:rsidRDefault="00634475" w:rsidP="00B32D53">
            <w:pPr>
              <w:rPr>
                <w:color w:val="000000"/>
              </w:rPr>
            </w:pPr>
          </w:p>
        </w:tc>
        <w:tc>
          <w:tcPr>
            <w:tcW w:w="6075" w:type="dxa"/>
            <w:shd w:val="clear" w:color="auto" w:fill="FFFFFF"/>
            <w:hideMark/>
          </w:tcPr>
          <w:p w14:paraId="333293AC" w14:textId="77777777" w:rsidR="00634475" w:rsidRPr="00335C80" w:rsidRDefault="00634475" w:rsidP="00B931FE">
            <w:pPr>
              <w:ind w:firstLine="0"/>
              <w:rPr>
                <w:color w:val="000000"/>
              </w:rPr>
            </w:pPr>
            <w:r w:rsidRPr="00335C80">
              <w:rPr>
                <w:color w:val="000000"/>
              </w:rPr>
              <w:t>Проведение испытаний на объекте, передача в опытную эксплуатацию</w:t>
            </w:r>
          </w:p>
        </w:tc>
      </w:tr>
      <w:tr w:rsidR="00634475" w:rsidRPr="00335C80" w14:paraId="48740AF3" w14:textId="77777777" w:rsidTr="00B32D53">
        <w:trPr>
          <w:tblCellSpacing w:w="22" w:type="dxa"/>
        </w:trPr>
        <w:tc>
          <w:tcPr>
            <w:tcW w:w="3435" w:type="dxa"/>
            <w:shd w:val="clear" w:color="auto" w:fill="FFFFFF"/>
            <w:hideMark/>
          </w:tcPr>
          <w:p w14:paraId="6B2640ED" w14:textId="77777777" w:rsidR="00634475" w:rsidRPr="00335C80" w:rsidRDefault="00634475" w:rsidP="00B32D53">
            <w:pPr>
              <w:rPr>
                <w:color w:val="000000"/>
              </w:rPr>
            </w:pPr>
            <w:r w:rsidRPr="00335C80">
              <w:rPr>
                <w:color w:val="000000"/>
              </w:rPr>
              <w:t>Опытная эксплуатация</w:t>
            </w:r>
          </w:p>
        </w:tc>
        <w:tc>
          <w:tcPr>
            <w:tcW w:w="6075" w:type="dxa"/>
            <w:shd w:val="clear" w:color="auto" w:fill="FFFFFF"/>
            <w:hideMark/>
          </w:tcPr>
          <w:p w14:paraId="3595A1FC" w14:textId="6C2333A1" w:rsidR="00634475" w:rsidRPr="00335C80" w:rsidRDefault="00634475" w:rsidP="00B931FE">
            <w:pPr>
              <w:ind w:firstLine="0"/>
              <w:rPr>
                <w:color w:val="000000"/>
              </w:rPr>
            </w:pPr>
            <w:r w:rsidRPr="00335C80">
              <w:rPr>
                <w:color w:val="000000"/>
              </w:rPr>
              <w:t xml:space="preserve">Техническая поддержка </w:t>
            </w:r>
            <w:r w:rsidR="00D8158B" w:rsidRPr="00335C80">
              <w:rPr>
                <w:color w:val="000000"/>
              </w:rPr>
              <w:t>в течени</w:t>
            </w:r>
            <w:r w:rsidR="00D8158B">
              <w:rPr>
                <w:color w:val="000000"/>
              </w:rPr>
              <w:t>е</w:t>
            </w:r>
            <w:r w:rsidRPr="00335C80">
              <w:rPr>
                <w:color w:val="000000"/>
              </w:rPr>
              <w:t xml:space="preserve"> опытной эксплуатации</w:t>
            </w:r>
          </w:p>
        </w:tc>
      </w:tr>
      <w:tr w:rsidR="00634475" w:rsidRPr="00335C80" w14:paraId="313F8DC4" w14:textId="77777777" w:rsidTr="00B32D53">
        <w:trPr>
          <w:trHeight w:val="329"/>
          <w:tblCellSpacing w:w="22" w:type="dxa"/>
        </w:trPr>
        <w:tc>
          <w:tcPr>
            <w:tcW w:w="3435" w:type="dxa"/>
            <w:shd w:val="clear" w:color="auto" w:fill="FFFFFF"/>
            <w:hideMark/>
          </w:tcPr>
          <w:p w14:paraId="26D4F448" w14:textId="77777777" w:rsidR="00634475" w:rsidRPr="00335C80" w:rsidRDefault="00634475" w:rsidP="00B32D53">
            <w:pPr>
              <w:spacing w:after="270"/>
              <w:rPr>
                <w:color w:val="000000"/>
              </w:rPr>
            </w:pPr>
          </w:p>
        </w:tc>
        <w:tc>
          <w:tcPr>
            <w:tcW w:w="6075" w:type="dxa"/>
            <w:shd w:val="clear" w:color="auto" w:fill="FFFFFF"/>
            <w:hideMark/>
          </w:tcPr>
          <w:p w14:paraId="52AC2620" w14:textId="77777777" w:rsidR="00634475" w:rsidRPr="00335C80" w:rsidRDefault="00634475" w:rsidP="00B931FE">
            <w:pPr>
              <w:ind w:firstLine="0"/>
              <w:rPr>
                <w:color w:val="000000"/>
              </w:rPr>
            </w:pPr>
            <w:r w:rsidRPr="00335C80">
              <w:rPr>
                <w:color w:val="000000"/>
              </w:rPr>
              <w:t>Устранение ошибок в разработанном ПО</w:t>
            </w:r>
          </w:p>
        </w:tc>
      </w:tr>
    </w:tbl>
    <w:p w14:paraId="79492C29" w14:textId="77777777" w:rsidR="00B931FE" w:rsidRDefault="00B931FE" w:rsidP="00B931FE">
      <w:pPr>
        <w:shd w:val="clear" w:color="auto" w:fill="FFFFFF"/>
        <w:ind w:firstLine="0"/>
        <w:contextualSpacing/>
        <w:outlineLvl w:val="1"/>
        <w:rPr>
          <w:b/>
          <w:bCs/>
          <w:color w:val="000000"/>
          <w:sz w:val="24"/>
          <w:szCs w:val="24"/>
        </w:rPr>
      </w:pPr>
    </w:p>
    <w:p w14:paraId="6F9FAC3C" w14:textId="039B2F09" w:rsidR="00B931FE" w:rsidRPr="00B931FE" w:rsidRDefault="00B931FE" w:rsidP="00603356">
      <w:pPr>
        <w:pStyle w:val="af"/>
        <w:numPr>
          <w:ilvl w:val="1"/>
          <w:numId w:val="13"/>
        </w:numPr>
        <w:shd w:val="clear" w:color="auto" w:fill="FFFFFF"/>
        <w:contextualSpacing/>
        <w:outlineLvl w:val="1"/>
        <w:rPr>
          <w:b/>
          <w:bCs/>
          <w:color w:val="000000"/>
          <w:sz w:val="24"/>
          <w:szCs w:val="24"/>
        </w:rPr>
      </w:pPr>
      <w:r w:rsidRPr="00B931FE">
        <w:rPr>
          <w:b/>
          <w:bCs/>
          <w:color w:val="000000"/>
          <w:sz w:val="24"/>
          <w:szCs w:val="24"/>
        </w:rPr>
        <w:t>Порядок контроля и приемки системы</w:t>
      </w:r>
    </w:p>
    <w:p w14:paraId="6717FA96" w14:textId="77777777" w:rsidR="00B931FE" w:rsidRDefault="00B931FE" w:rsidP="00B931FE">
      <w:pPr>
        <w:ind w:firstLine="709"/>
        <w:rPr>
          <w:color w:val="000000"/>
          <w:sz w:val="24"/>
          <w:szCs w:val="24"/>
          <w:shd w:val="clear" w:color="auto" w:fill="FFFFFF"/>
        </w:rPr>
      </w:pPr>
      <w:r w:rsidRPr="00CA0D53">
        <w:rPr>
          <w:color w:val="000000"/>
          <w:sz w:val="24"/>
          <w:szCs w:val="24"/>
          <w:shd w:val="clear" w:color="auto" w:fill="FFFFFF"/>
        </w:rPr>
        <w:t>Испытания Подсистемы должны проводиться в соответствии с требованиями ГОСТ 34.603-92 «Информационная технология. Виды испытаний автоматизированных систем». При реализации Подсистемы в рамках настоящего ТЗ устанавливаются предварительные испытания на стенде Исполнителя по созданию Подсистемы.</w:t>
      </w:r>
    </w:p>
    <w:p w14:paraId="1DF535EB" w14:textId="77777777" w:rsidR="00B931FE" w:rsidRDefault="00B931FE" w:rsidP="00B931FE">
      <w:pPr>
        <w:pStyle w:val="af"/>
        <w:ind w:left="0"/>
        <w:rPr>
          <w:color w:val="000000"/>
          <w:sz w:val="24"/>
          <w:szCs w:val="24"/>
          <w:shd w:val="clear" w:color="auto" w:fill="FFFFFF"/>
        </w:rPr>
      </w:pPr>
      <w:r w:rsidRPr="00CA0D53">
        <w:rPr>
          <w:color w:val="000000"/>
          <w:sz w:val="24"/>
          <w:szCs w:val="24"/>
          <w:shd w:val="clear" w:color="auto" w:fill="FFFFFF"/>
        </w:rPr>
        <w:t>Испытания Подсистемы должны осуществляться в соответствии с документом «Программа и методика испытаний», который должен устанавливать необходимый и достаточный объем испытаний, обеспечивающий требуемый уровень достоверности получаемых результатов.</w:t>
      </w:r>
    </w:p>
    <w:p w14:paraId="632241A6" w14:textId="77777777" w:rsidR="00B931FE" w:rsidRPr="00B931FE" w:rsidRDefault="00B931FE" w:rsidP="00B931FE">
      <w:pPr>
        <w:ind w:firstLine="0"/>
        <w:rPr>
          <w:color w:val="000000"/>
          <w:sz w:val="24"/>
          <w:szCs w:val="24"/>
          <w:shd w:val="clear" w:color="auto" w:fill="FFFFFF"/>
        </w:rPr>
      </w:pPr>
      <w:r w:rsidRPr="00B931FE">
        <w:rPr>
          <w:color w:val="000000"/>
          <w:sz w:val="24"/>
          <w:szCs w:val="24"/>
          <w:shd w:val="clear" w:color="auto" w:fill="FFFFFF"/>
        </w:rPr>
        <w:t>Программа и методика испытаний утверждается Заказчиком.</w:t>
      </w:r>
    </w:p>
    <w:p w14:paraId="343D6FDF" w14:textId="77777777" w:rsidR="00B931FE" w:rsidRDefault="00B931FE" w:rsidP="00B931FE">
      <w:pPr>
        <w:pStyle w:val="af"/>
        <w:ind w:left="0" w:firstLine="0"/>
        <w:rPr>
          <w:color w:val="000000"/>
          <w:sz w:val="24"/>
          <w:szCs w:val="24"/>
          <w:shd w:val="clear" w:color="auto" w:fill="FFFFFF"/>
        </w:rPr>
      </w:pPr>
      <w:r w:rsidRPr="00CA0D53">
        <w:rPr>
          <w:color w:val="000000"/>
          <w:sz w:val="24"/>
          <w:szCs w:val="24"/>
          <w:shd w:val="clear" w:color="auto" w:fill="FFFFFF"/>
        </w:rPr>
        <w:t>Приемку работ должна осуществлять приемочная комиссия, в состав которой включаются:</w:t>
      </w:r>
    </w:p>
    <w:p w14:paraId="4C7E0065" w14:textId="77777777" w:rsidR="00B931FE" w:rsidRPr="00B931FE" w:rsidRDefault="00B931FE" w:rsidP="00603356">
      <w:pPr>
        <w:pStyle w:val="af"/>
        <w:numPr>
          <w:ilvl w:val="0"/>
          <w:numId w:val="17"/>
        </w:numPr>
        <w:rPr>
          <w:color w:val="000000"/>
          <w:sz w:val="24"/>
          <w:szCs w:val="24"/>
          <w:shd w:val="clear" w:color="auto" w:fill="FFFFFF"/>
        </w:rPr>
      </w:pPr>
      <w:r w:rsidRPr="00B931FE">
        <w:rPr>
          <w:color w:val="000000"/>
          <w:sz w:val="24"/>
          <w:szCs w:val="24"/>
          <w:shd w:val="clear" w:color="auto" w:fill="FFFFFF"/>
        </w:rPr>
        <w:t>Перечень испытываемых функций и модулей САБТ.</w:t>
      </w:r>
    </w:p>
    <w:p w14:paraId="18E20021" w14:textId="77777777" w:rsidR="00B931FE" w:rsidRPr="00B931FE" w:rsidRDefault="00B931FE" w:rsidP="00603356">
      <w:pPr>
        <w:pStyle w:val="af"/>
        <w:numPr>
          <w:ilvl w:val="0"/>
          <w:numId w:val="17"/>
        </w:numPr>
        <w:rPr>
          <w:color w:val="000000"/>
          <w:sz w:val="24"/>
          <w:szCs w:val="24"/>
          <w:shd w:val="clear" w:color="auto" w:fill="FFFFFF"/>
        </w:rPr>
      </w:pPr>
      <w:r w:rsidRPr="00B931FE">
        <w:rPr>
          <w:color w:val="000000"/>
          <w:sz w:val="24"/>
          <w:szCs w:val="24"/>
          <w:shd w:val="clear" w:color="auto" w:fill="FFFFFF"/>
        </w:rPr>
        <w:t>Критерии оценки результатов испытаний (по каждому пункту ТЗ).</w:t>
      </w:r>
    </w:p>
    <w:p w14:paraId="3F4450F8" w14:textId="3FC60FEB" w:rsidR="00B931FE" w:rsidRPr="00B931FE" w:rsidRDefault="00B931FE" w:rsidP="00603356">
      <w:pPr>
        <w:pStyle w:val="af"/>
        <w:numPr>
          <w:ilvl w:val="0"/>
          <w:numId w:val="17"/>
        </w:numPr>
        <w:rPr>
          <w:color w:val="000000"/>
          <w:sz w:val="24"/>
          <w:szCs w:val="24"/>
          <w:shd w:val="clear" w:color="auto" w:fill="FFFFFF"/>
        </w:rPr>
      </w:pPr>
      <w:r w:rsidRPr="00B931FE">
        <w:rPr>
          <w:color w:val="000000"/>
          <w:sz w:val="24"/>
          <w:szCs w:val="24"/>
          <w:shd w:val="clear" w:color="auto" w:fill="FFFFFF"/>
        </w:rPr>
        <w:t>Методики проведения испытаний (описание тестовых сценариев и данных).</w:t>
      </w:r>
    </w:p>
    <w:p w14:paraId="17533A3D" w14:textId="77777777" w:rsidR="00B931FE" w:rsidRDefault="00B931FE" w:rsidP="00B931FE">
      <w:pPr>
        <w:ind w:firstLine="0"/>
        <w:rPr>
          <w:color w:val="000000"/>
          <w:sz w:val="24"/>
          <w:szCs w:val="24"/>
          <w:shd w:val="clear" w:color="auto" w:fill="FFFFFF"/>
        </w:rPr>
      </w:pPr>
      <w:r w:rsidRPr="00CA0D53">
        <w:rPr>
          <w:color w:val="000000"/>
          <w:sz w:val="24"/>
          <w:szCs w:val="24"/>
          <w:shd w:val="clear" w:color="auto" w:fill="FFFFFF"/>
        </w:rPr>
        <w:t>При проведении испытаний приемочной комиссии предъявляются разработанные Исполнителем материалы (конструкторская, программная и эксплуатационная документация и программное обеспечение в исходных и исполняемых кодах). Комплектность предоставляемой документации определяется требования настоящего ТЗ.</w:t>
      </w:r>
    </w:p>
    <w:p w14:paraId="6EEDF6AC" w14:textId="77777777" w:rsidR="00B931FE" w:rsidRDefault="00B931FE" w:rsidP="00B931FE">
      <w:pPr>
        <w:ind w:firstLine="709"/>
        <w:rPr>
          <w:color w:val="000000"/>
          <w:sz w:val="24"/>
          <w:szCs w:val="24"/>
          <w:shd w:val="clear" w:color="auto" w:fill="FFFFFF"/>
        </w:rPr>
      </w:pPr>
      <w:r w:rsidRPr="00CA0D53">
        <w:rPr>
          <w:color w:val="000000"/>
          <w:sz w:val="24"/>
          <w:szCs w:val="24"/>
          <w:shd w:val="clear" w:color="auto" w:fill="FFFFFF"/>
        </w:rPr>
        <w:t>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 конструкторской, программной и эксплуатационной документации и сроков их выполнения.</w:t>
      </w:r>
    </w:p>
    <w:p w14:paraId="3A1D0D62" w14:textId="2C5D9200" w:rsidR="00B931FE" w:rsidRDefault="00B931FE" w:rsidP="00B931FE">
      <w:pPr>
        <w:ind w:firstLine="709"/>
        <w:rPr>
          <w:color w:val="000000"/>
          <w:sz w:val="24"/>
          <w:szCs w:val="24"/>
          <w:shd w:val="clear" w:color="auto" w:fill="FFFFFF"/>
        </w:rPr>
      </w:pPr>
      <w:r w:rsidRPr="00CA0D53">
        <w:rPr>
          <w:color w:val="000000"/>
          <w:sz w:val="24"/>
          <w:szCs w:val="24"/>
          <w:shd w:val="clear" w:color="auto" w:fill="FFFFFF"/>
        </w:rPr>
        <w:t>После устранения замечаний осуществляются повторные предварительные испытания Подсистемы. На повторные предварительные испытания Исполнителем предъявляются доработанные по результатам ранее выполненных испытаний материалы. Испытания завершаются оформлением Акта готовности Подсистемы к развертыванию в опытной зоне.</w:t>
      </w:r>
    </w:p>
    <w:p w14:paraId="07974DD5" w14:textId="77777777" w:rsidR="00B931FE" w:rsidRDefault="00B931FE" w:rsidP="00B931FE">
      <w:pPr>
        <w:ind w:firstLine="709"/>
        <w:rPr>
          <w:color w:val="000000"/>
          <w:sz w:val="24"/>
          <w:szCs w:val="24"/>
          <w:shd w:val="clear" w:color="auto" w:fill="FFFFFF"/>
        </w:rPr>
      </w:pPr>
      <w:r w:rsidRPr="00CA0D53">
        <w:rPr>
          <w:color w:val="000000"/>
          <w:sz w:val="24"/>
          <w:szCs w:val="24"/>
          <w:shd w:val="clear" w:color="auto" w:fill="FFFFFF"/>
        </w:rPr>
        <w:t>Отдельные пункты ТЗ могут изменяться и уточняться по согласованию сторон. </w:t>
      </w:r>
    </w:p>
    <w:p w14:paraId="5291A710" w14:textId="77777777" w:rsidR="00B931FE" w:rsidRPr="00CA0D53" w:rsidRDefault="00B931FE" w:rsidP="00B931FE">
      <w:pPr>
        <w:ind w:firstLine="709"/>
        <w:rPr>
          <w:sz w:val="24"/>
          <w:szCs w:val="24"/>
        </w:rPr>
      </w:pPr>
      <w:r w:rsidRPr="00CA0D53">
        <w:rPr>
          <w:color w:val="000000"/>
          <w:sz w:val="24"/>
          <w:szCs w:val="24"/>
          <w:shd w:val="clear" w:color="auto" w:fill="FFFFFF"/>
        </w:rPr>
        <w:t>В недельный срок после начала работ исполнитель предоставляет на согласование ОАО «Оргсинтез» план-график работ по данному этапу. </w:t>
      </w:r>
    </w:p>
    <w:p w14:paraId="3C6EDAAE" w14:textId="11CD50B7" w:rsidR="00B931FE" w:rsidRPr="008A2E5D" w:rsidRDefault="00B931FE" w:rsidP="008A2E5D">
      <w:pPr>
        <w:pStyle w:val="af"/>
        <w:numPr>
          <w:ilvl w:val="1"/>
          <w:numId w:val="13"/>
        </w:numPr>
        <w:shd w:val="clear" w:color="auto" w:fill="FFFFFF"/>
        <w:contextualSpacing/>
        <w:outlineLvl w:val="1"/>
        <w:rPr>
          <w:b/>
          <w:bCs/>
          <w:color w:val="000000"/>
          <w:sz w:val="24"/>
          <w:szCs w:val="24"/>
        </w:rPr>
      </w:pPr>
      <w:r w:rsidRPr="008A2E5D">
        <w:rPr>
          <w:b/>
          <w:bCs/>
          <w:color w:val="000000"/>
          <w:sz w:val="24"/>
          <w:szCs w:val="24"/>
        </w:rPr>
        <w:t>Требования к документированию</w:t>
      </w:r>
    </w:p>
    <w:p w14:paraId="03C81AC8" w14:textId="77777777" w:rsidR="00B931FE" w:rsidRPr="00CA0D53" w:rsidRDefault="00B931FE" w:rsidP="00B931FE">
      <w:pPr>
        <w:shd w:val="clear" w:color="auto" w:fill="FFFFFF"/>
        <w:ind w:firstLine="709"/>
        <w:outlineLvl w:val="1"/>
        <w:rPr>
          <w:b/>
          <w:bCs/>
          <w:color w:val="000000"/>
          <w:sz w:val="24"/>
          <w:szCs w:val="24"/>
        </w:rPr>
      </w:pPr>
      <w:r>
        <w:rPr>
          <w:b/>
          <w:bCs/>
          <w:color w:val="000000"/>
          <w:sz w:val="24"/>
          <w:szCs w:val="24"/>
        </w:rPr>
        <w:t xml:space="preserve">6.1. </w:t>
      </w:r>
      <w:r w:rsidRPr="00CA0D53">
        <w:rPr>
          <w:b/>
          <w:bCs/>
          <w:color w:val="000000"/>
          <w:sz w:val="24"/>
          <w:szCs w:val="24"/>
        </w:rPr>
        <w:t>Общие требования к документированию</w:t>
      </w:r>
    </w:p>
    <w:p w14:paraId="2EB82EC4" w14:textId="77777777" w:rsidR="00B931FE" w:rsidRDefault="00B931FE" w:rsidP="00B931FE">
      <w:pPr>
        <w:ind w:firstLine="709"/>
        <w:rPr>
          <w:color w:val="000000"/>
          <w:sz w:val="24"/>
          <w:szCs w:val="24"/>
          <w:shd w:val="clear" w:color="auto" w:fill="FFFFFF"/>
        </w:rPr>
      </w:pPr>
      <w:r w:rsidRPr="00CA0D53">
        <w:rPr>
          <w:color w:val="000000"/>
          <w:sz w:val="24"/>
          <w:szCs w:val="24"/>
          <w:shd w:val="clear" w:color="auto" w:fill="FFFFFF"/>
        </w:rPr>
        <w:t>Документы должны быть представлены на бумажном виде (оригинал) и на магнитном носителе (копия). Исходные тексты программ – только на магнитном носителе (оригинал). Возможно предоставление комплекта документации и текстов программ на компакт-дисках.</w:t>
      </w:r>
    </w:p>
    <w:p w14:paraId="6AE6F350" w14:textId="02AA5717" w:rsidR="00B931FE" w:rsidRPr="00CA0D53" w:rsidRDefault="00B931FE" w:rsidP="00B931FE">
      <w:pPr>
        <w:ind w:firstLine="709"/>
        <w:rPr>
          <w:sz w:val="24"/>
          <w:szCs w:val="24"/>
        </w:rPr>
      </w:pPr>
      <w:r w:rsidRPr="00CA0D53">
        <w:rPr>
          <w:color w:val="000000"/>
          <w:sz w:val="24"/>
          <w:szCs w:val="24"/>
          <w:shd w:val="clear" w:color="auto" w:fill="FFFFFF"/>
        </w:rPr>
        <w:t>Все документы должны быть оформлены на русском языке. Состав документов на общее программное обеспечение, поставляемое в составе АИС «Интернет-магазин:</w:t>
      </w:r>
      <w:r w:rsidR="00D8158B">
        <w:rPr>
          <w:color w:val="000000"/>
          <w:sz w:val="24"/>
          <w:szCs w:val="24"/>
          <w:shd w:val="clear" w:color="auto" w:fill="FFFFFF"/>
        </w:rPr>
        <w:t xml:space="preserve"> </w:t>
      </w:r>
      <w:r w:rsidRPr="00CA0D53">
        <w:rPr>
          <w:color w:val="000000"/>
          <w:sz w:val="24"/>
          <w:szCs w:val="24"/>
          <w:shd w:val="clear" w:color="auto" w:fill="FFFFFF"/>
        </w:rPr>
        <w:t>товары», должен соответствовать комплекту поставки компании – изготовителя.</w:t>
      </w:r>
    </w:p>
    <w:p w14:paraId="3911234C" w14:textId="77777777" w:rsidR="00B931FE" w:rsidRPr="00CA0D53" w:rsidRDefault="00B931FE" w:rsidP="00B931FE">
      <w:pPr>
        <w:shd w:val="clear" w:color="auto" w:fill="FFFFFF"/>
        <w:ind w:firstLine="709"/>
        <w:outlineLvl w:val="1"/>
        <w:rPr>
          <w:b/>
          <w:bCs/>
          <w:color w:val="000000"/>
          <w:sz w:val="24"/>
          <w:szCs w:val="24"/>
        </w:rPr>
      </w:pPr>
      <w:r>
        <w:rPr>
          <w:b/>
          <w:bCs/>
          <w:color w:val="000000"/>
          <w:sz w:val="24"/>
          <w:szCs w:val="24"/>
        </w:rPr>
        <w:t xml:space="preserve">6.2. </w:t>
      </w:r>
      <w:r w:rsidRPr="00CA0D53">
        <w:rPr>
          <w:b/>
          <w:bCs/>
          <w:color w:val="000000"/>
          <w:sz w:val="24"/>
          <w:szCs w:val="24"/>
        </w:rPr>
        <w:t>Перечень подлежащих разработке документов</w:t>
      </w:r>
    </w:p>
    <w:p w14:paraId="6183EF5A" w14:textId="77777777" w:rsidR="00B931FE" w:rsidRPr="00CA0D53" w:rsidRDefault="00B931FE" w:rsidP="00B931FE">
      <w:pPr>
        <w:ind w:firstLine="709"/>
        <w:rPr>
          <w:sz w:val="24"/>
          <w:szCs w:val="24"/>
        </w:rPr>
      </w:pPr>
      <w:r w:rsidRPr="00CA0D53">
        <w:rPr>
          <w:color w:val="000000"/>
          <w:sz w:val="24"/>
          <w:szCs w:val="24"/>
          <w:shd w:val="clear" w:color="auto" w:fill="FFFFFF"/>
        </w:rPr>
        <w:t>В ходе создания Подсистемы должен быть подготовлен и передан Заказчику комплект документации в составе:</w:t>
      </w:r>
    </w:p>
    <w:p w14:paraId="5BD01328" w14:textId="468ED097" w:rsidR="00B931FE" w:rsidRPr="00B931FE" w:rsidRDefault="00B931FE" w:rsidP="00603356">
      <w:pPr>
        <w:numPr>
          <w:ilvl w:val="0"/>
          <w:numId w:val="18"/>
        </w:numPr>
        <w:rPr>
          <w:color w:val="000000"/>
          <w:sz w:val="24"/>
          <w:szCs w:val="24"/>
        </w:rPr>
      </w:pPr>
      <w:r>
        <w:rPr>
          <w:color w:val="000000"/>
          <w:sz w:val="24"/>
          <w:szCs w:val="24"/>
        </w:rPr>
        <w:t>Т</w:t>
      </w:r>
      <w:r w:rsidRPr="00B931FE">
        <w:rPr>
          <w:color w:val="000000"/>
          <w:sz w:val="24"/>
          <w:szCs w:val="24"/>
        </w:rPr>
        <w:t>ехническое задание (ТЗ) на разработку САБТ.</w:t>
      </w:r>
    </w:p>
    <w:p w14:paraId="587BC5E3" w14:textId="77777777" w:rsidR="00B931FE" w:rsidRPr="00B931FE" w:rsidRDefault="00B931FE" w:rsidP="00603356">
      <w:pPr>
        <w:numPr>
          <w:ilvl w:val="0"/>
          <w:numId w:val="18"/>
        </w:numPr>
        <w:rPr>
          <w:color w:val="000000"/>
          <w:sz w:val="24"/>
          <w:szCs w:val="24"/>
        </w:rPr>
      </w:pPr>
      <w:r w:rsidRPr="00B931FE">
        <w:rPr>
          <w:color w:val="000000"/>
          <w:sz w:val="24"/>
          <w:szCs w:val="24"/>
        </w:rPr>
        <w:t>Технический проект (ТП) (включающий описание архитектуры системы, структуры базы данных, интерфейсов и алгоритмов).</w:t>
      </w:r>
    </w:p>
    <w:p w14:paraId="1F6385EF" w14:textId="77777777" w:rsidR="00B931FE" w:rsidRPr="00B931FE" w:rsidRDefault="00B931FE" w:rsidP="00603356">
      <w:pPr>
        <w:numPr>
          <w:ilvl w:val="0"/>
          <w:numId w:val="18"/>
        </w:numPr>
        <w:rPr>
          <w:color w:val="000000"/>
          <w:sz w:val="24"/>
          <w:szCs w:val="24"/>
        </w:rPr>
      </w:pPr>
      <w:r w:rsidRPr="00B931FE">
        <w:rPr>
          <w:color w:val="000000"/>
          <w:sz w:val="24"/>
          <w:szCs w:val="24"/>
        </w:rPr>
        <w:t>Эскизный проект (по необходимости).</w:t>
      </w:r>
    </w:p>
    <w:p w14:paraId="2A09F1D5" w14:textId="77777777" w:rsidR="00B931FE" w:rsidRDefault="00B931FE" w:rsidP="00B931FE">
      <w:pPr>
        <w:ind w:firstLine="709"/>
        <w:rPr>
          <w:color w:val="000000"/>
          <w:sz w:val="24"/>
          <w:szCs w:val="24"/>
          <w:shd w:val="clear" w:color="auto" w:fill="FFFFFF"/>
        </w:rPr>
      </w:pPr>
      <w:r w:rsidRPr="00CA0D53">
        <w:rPr>
          <w:color w:val="000000"/>
          <w:sz w:val="24"/>
          <w:szCs w:val="24"/>
          <w:shd w:val="clear" w:color="auto" w:fill="FFFFFF"/>
        </w:rPr>
        <w:lastRenderedPageBreak/>
        <w:t>Состав и содержание комплекта документации на Подсистему может быть уточнен на стадии проектирования.</w:t>
      </w:r>
    </w:p>
    <w:p w14:paraId="5A8F4CF9" w14:textId="77777777" w:rsidR="00B931FE" w:rsidRPr="00CA0D53" w:rsidRDefault="00B931FE" w:rsidP="00B931FE">
      <w:pPr>
        <w:ind w:firstLine="709"/>
        <w:rPr>
          <w:sz w:val="24"/>
          <w:szCs w:val="24"/>
        </w:rPr>
      </w:pPr>
      <w:r w:rsidRPr="00CA0D53">
        <w:rPr>
          <w:color w:val="000000"/>
          <w:sz w:val="24"/>
          <w:szCs w:val="24"/>
          <w:shd w:val="clear" w:color="auto" w:fill="FFFFFF"/>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4688C911" w14:textId="26B8C399" w:rsidR="00B931FE" w:rsidRPr="00B931FE" w:rsidRDefault="00B931FE" w:rsidP="00603356">
      <w:pPr>
        <w:pStyle w:val="af"/>
        <w:numPr>
          <w:ilvl w:val="1"/>
          <w:numId w:val="10"/>
        </w:numPr>
        <w:shd w:val="clear" w:color="auto" w:fill="FFFFFF"/>
        <w:contextualSpacing/>
        <w:outlineLvl w:val="1"/>
        <w:rPr>
          <w:b/>
          <w:bCs/>
          <w:color w:val="000000"/>
          <w:sz w:val="24"/>
          <w:szCs w:val="24"/>
        </w:rPr>
      </w:pPr>
      <w:r w:rsidRPr="00B931FE">
        <w:rPr>
          <w:b/>
          <w:bCs/>
          <w:color w:val="000000"/>
          <w:sz w:val="24"/>
          <w:szCs w:val="24"/>
        </w:rPr>
        <w:t>Требования к составу и содержанию работ по подготовке объекта автоматизации к вводу системы в действие</w:t>
      </w:r>
    </w:p>
    <w:p w14:paraId="08967E80" w14:textId="77777777" w:rsidR="00B931FE" w:rsidRPr="00CA0D53" w:rsidRDefault="00B931FE" w:rsidP="00B931FE">
      <w:pPr>
        <w:ind w:firstLine="709"/>
        <w:rPr>
          <w:sz w:val="24"/>
          <w:szCs w:val="24"/>
        </w:rPr>
      </w:pPr>
      <w:r w:rsidRPr="00CA0D53">
        <w:rPr>
          <w:color w:val="000000"/>
          <w:sz w:val="24"/>
          <w:szCs w:val="24"/>
          <w:shd w:val="clear" w:color="auto" w:fill="FFFFFF"/>
        </w:rPr>
        <w:t>В ходе создания Подсистемы должен быть подготовлен и передан Заказчику комплект документации в составе:</w:t>
      </w:r>
    </w:p>
    <w:p w14:paraId="5B4CC313" w14:textId="77777777" w:rsidR="00B931FE" w:rsidRPr="00B931FE" w:rsidRDefault="00B931FE" w:rsidP="00603356">
      <w:pPr>
        <w:numPr>
          <w:ilvl w:val="0"/>
          <w:numId w:val="19"/>
        </w:numPr>
        <w:rPr>
          <w:color w:val="000000"/>
          <w:sz w:val="24"/>
          <w:szCs w:val="24"/>
        </w:rPr>
      </w:pPr>
      <w:r w:rsidRPr="00B931FE">
        <w:rPr>
          <w:color w:val="000000"/>
          <w:sz w:val="24"/>
          <w:szCs w:val="24"/>
        </w:rPr>
        <w:t>Руководство пользователя (описывает работу с САБТ для конечных пользователей).</w:t>
      </w:r>
    </w:p>
    <w:p w14:paraId="2AE49090" w14:textId="77777777" w:rsidR="00B931FE" w:rsidRPr="00B931FE" w:rsidRDefault="00B931FE" w:rsidP="00603356">
      <w:pPr>
        <w:numPr>
          <w:ilvl w:val="0"/>
          <w:numId w:val="19"/>
        </w:numPr>
        <w:rPr>
          <w:color w:val="000000"/>
          <w:sz w:val="24"/>
          <w:szCs w:val="24"/>
        </w:rPr>
      </w:pPr>
      <w:r w:rsidRPr="00B931FE">
        <w:rPr>
          <w:color w:val="000000"/>
          <w:sz w:val="24"/>
          <w:szCs w:val="24"/>
        </w:rPr>
        <w:t>Руководство администратора (описывает установку, настройку и администрирование САБТ).</w:t>
      </w:r>
    </w:p>
    <w:p w14:paraId="1D8AA3EE" w14:textId="77777777" w:rsidR="00B931FE" w:rsidRPr="00B931FE" w:rsidRDefault="00B931FE" w:rsidP="00603356">
      <w:pPr>
        <w:numPr>
          <w:ilvl w:val="0"/>
          <w:numId w:val="19"/>
        </w:numPr>
        <w:rPr>
          <w:color w:val="000000"/>
          <w:sz w:val="24"/>
          <w:szCs w:val="24"/>
        </w:rPr>
      </w:pPr>
      <w:r w:rsidRPr="00B931FE">
        <w:rPr>
          <w:color w:val="000000"/>
          <w:sz w:val="24"/>
          <w:szCs w:val="24"/>
        </w:rPr>
        <w:t>Руководство по развертыванию и настройке (описывает процесс установки и настройки системы на сервере).</w:t>
      </w:r>
    </w:p>
    <w:p w14:paraId="0FC7EB63" w14:textId="77777777" w:rsidR="00B931FE" w:rsidRDefault="00B931FE" w:rsidP="00B931FE">
      <w:pPr>
        <w:ind w:firstLine="709"/>
        <w:rPr>
          <w:color w:val="000000"/>
          <w:sz w:val="24"/>
          <w:szCs w:val="24"/>
          <w:shd w:val="clear" w:color="auto" w:fill="FFFFFF"/>
        </w:rPr>
      </w:pPr>
      <w:r w:rsidRPr="00CA0D53">
        <w:rPr>
          <w:color w:val="000000"/>
          <w:sz w:val="24"/>
          <w:szCs w:val="24"/>
          <w:shd w:val="clear" w:color="auto" w:fill="FFFFFF"/>
        </w:rPr>
        <w:t>Состав и содержание комплекта документации на Подсистему может быть уточнен на стадии проектирования.</w:t>
      </w:r>
    </w:p>
    <w:p w14:paraId="039DE3CD" w14:textId="77777777" w:rsidR="00B931FE" w:rsidRPr="00335C80" w:rsidRDefault="00B931FE" w:rsidP="00B931FE">
      <w:pPr>
        <w:ind w:firstLine="709"/>
        <w:rPr>
          <w:b/>
          <w:bCs/>
          <w:color w:val="000000"/>
          <w:sz w:val="24"/>
          <w:szCs w:val="24"/>
        </w:rPr>
      </w:pPr>
      <w:r w:rsidRPr="00CA0D53">
        <w:rPr>
          <w:color w:val="000000"/>
          <w:sz w:val="24"/>
          <w:szCs w:val="24"/>
          <w:shd w:val="clear" w:color="auto" w:fill="FFFFFF"/>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r w:rsidRPr="00CA0D53">
        <w:rPr>
          <w:color w:val="000000"/>
          <w:sz w:val="24"/>
          <w:szCs w:val="24"/>
        </w:rPr>
        <w:br/>
      </w:r>
      <w:r w:rsidRPr="00335C80">
        <w:rPr>
          <w:b/>
          <w:bCs/>
          <w:color w:val="000000"/>
          <w:sz w:val="24"/>
          <w:szCs w:val="24"/>
        </w:rPr>
        <w:t>Порядок внесения изменений</w:t>
      </w:r>
    </w:p>
    <w:p w14:paraId="5B38D0BD" w14:textId="77777777" w:rsidR="00B931FE" w:rsidRPr="00CA0D53" w:rsidRDefault="00B931FE" w:rsidP="00B931FE">
      <w:pPr>
        <w:ind w:firstLine="709"/>
        <w:rPr>
          <w:sz w:val="24"/>
          <w:szCs w:val="24"/>
        </w:rPr>
      </w:pPr>
      <w:r w:rsidRPr="00CA0D53">
        <w:rPr>
          <w:color w:val="000000"/>
          <w:sz w:val="24"/>
          <w:szCs w:val="24"/>
          <w:shd w:val="clear" w:color="auto" w:fill="FFFFFF"/>
        </w:rPr>
        <w:t>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w:t>
      </w:r>
    </w:p>
    <w:p w14:paraId="2DACD560" w14:textId="77777777" w:rsidR="00B931FE" w:rsidRPr="00CA0D53" w:rsidRDefault="00B931FE" w:rsidP="00B931FE">
      <w:pPr>
        <w:shd w:val="clear" w:color="auto" w:fill="FFFFFF"/>
        <w:ind w:firstLine="709"/>
        <w:outlineLvl w:val="1"/>
        <w:rPr>
          <w:b/>
          <w:bCs/>
          <w:color w:val="000000"/>
          <w:sz w:val="24"/>
          <w:szCs w:val="24"/>
        </w:rPr>
      </w:pPr>
      <w:r w:rsidRPr="00CA0D53">
        <w:rPr>
          <w:b/>
          <w:bCs/>
          <w:color w:val="000000"/>
          <w:sz w:val="24"/>
          <w:szCs w:val="24"/>
        </w:rPr>
        <w:t>Перечень условных обозначений, сокращений и терминов</w:t>
      </w:r>
    </w:p>
    <w:tbl>
      <w:tblPr>
        <w:tblW w:w="958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4722"/>
        <w:gridCol w:w="4863"/>
      </w:tblGrid>
      <w:tr w:rsidR="00B931FE" w:rsidRPr="00335C80" w14:paraId="71B297B6" w14:textId="77777777" w:rsidTr="00B32D53">
        <w:trPr>
          <w:trHeight w:val="60"/>
          <w:tblCellSpacing w:w="0" w:type="dxa"/>
        </w:trPr>
        <w:tc>
          <w:tcPr>
            <w:tcW w:w="4722" w:type="dxa"/>
            <w:shd w:val="clear" w:color="auto" w:fill="FFFFFF"/>
            <w:hideMark/>
          </w:tcPr>
          <w:p w14:paraId="25639D1A" w14:textId="77777777" w:rsidR="00B931FE" w:rsidRPr="00335C80" w:rsidRDefault="00B931FE" w:rsidP="00B32D53">
            <w:pPr>
              <w:spacing w:before="100" w:beforeAutospacing="1" w:after="100" w:afterAutospacing="1" w:line="60" w:lineRule="atLeast"/>
              <w:outlineLvl w:val="1"/>
              <w:rPr>
                <w:bCs/>
                <w:color w:val="000000"/>
                <w:sz w:val="24"/>
                <w:szCs w:val="24"/>
              </w:rPr>
            </w:pPr>
            <w:r w:rsidRPr="00335C80">
              <w:rPr>
                <w:bCs/>
                <w:color w:val="000000"/>
                <w:sz w:val="24"/>
                <w:szCs w:val="24"/>
              </w:rPr>
              <w:t>Обозначение</w:t>
            </w:r>
          </w:p>
        </w:tc>
        <w:tc>
          <w:tcPr>
            <w:tcW w:w="4863" w:type="dxa"/>
            <w:shd w:val="clear" w:color="auto" w:fill="FFFFFF"/>
            <w:hideMark/>
          </w:tcPr>
          <w:p w14:paraId="798EADE8" w14:textId="77777777" w:rsidR="00B931FE" w:rsidRPr="00335C80" w:rsidRDefault="00B931FE" w:rsidP="00B32D53">
            <w:pPr>
              <w:spacing w:before="100" w:beforeAutospacing="1" w:after="100" w:afterAutospacing="1" w:line="60" w:lineRule="atLeast"/>
              <w:outlineLvl w:val="1"/>
              <w:rPr>
                <w:bCs/>
                <w:color w:val="000000"/>
                <w:sz w:val="24"/>
                <w:szCs w:val="24"/>
              </w:rPr>
            </w:pPr>
            <w:r w:rsidRPr="00335C80">
              <w:rPr>
                <w:bCs/>
                <w:color w:val="000000"/>
                <w:sz w:val="24"/>
                <w:szCs w:val="24"/>
              </w:rPr>
              <w:t>Описание</w:t>
            </w:r>
          </w:p>
        </w:tc>
      </w:tr>
      <w:tr w:rsidR="00B931FE" w:rsidRPr="00335C80" w14:paraId="1582C324" w14:textId="77777777" w:rsidTr="00B32D53">
        <w:trPr>
          <w:trHeight w:val="75"/>
          <w:tblCellSpacing w:w="0" w:type="dxa"/>
        </w:trPr>
        <w:tc>
          <w:tcPr>
            <w:tcW w:w="4722" w:type="dxa"/>
            <w:shd w:val="clear" w:color="auto" w:fill="FFFFFF"/>
            <w:hideMark/>
          </w:tcPr>
          <w:p w14:paraId="3B1ECF68" w14:textId="77777777" w:rsidR="00B931FE" w:rsidRDefault="00B931FE" w:rsidP="00B32D53">
            <w:pPr>
              <w:spacing w:before="100" w:beforeAutospacing="1" w:after="100" w:afterAutospacing="1" w:line="75" w:lineRule="atLeast"/>
              <w:outlineLvl w:val="1"/>
              <w:rPr>
                <w:bCs/>
                <w:color w:val="000000"/>
                <w:sz w:val="24"/>
                <w:szCs w:val="24"/>
              </w:rPr>
            </w:pPr>
            <w:r w:rsidRPr="00335C80">
              <w:rPr>
                <w:bCs/>
                <w:color w:val="000000"/>
                <w:sz w:val="24"/>
                <w:szCs w:val="24"/>
              </w:rPr>
              <w:t>АИС</w:t>
            </w:r>
          </w:p>
          <w:p w14:paraId="6B7319D3" w14:textId="77777777" w:rsidR="00B931FE" w:rsidRPr="00335C80" w:rsidRDefault="00B931FE" w:rsidP="00B32D53">
            <w:pPr>
              <w:spacing w:before="100" w:beforeAutospacing="1" w:after="100" w:afterAutospacing="1" w:line="75" w:lineRule="atLeast"/>
              <w:outlineLvl w:val="1"/>
              <w:rPr>
                <w:bCs/>
                <w:color w:val="000000"/>
                <w:sz w:val="24"/>
                <w:szCs w:val="24"/>
              </w:rPr>
            </w:pPr>
          </w:p>
        </w:tc>
        <w:tc>
          <w:tcPr>
            <w:tcW w:w="4863" w:type="dxa"/>
            <w:shd w:val="clear" w:color="auto" w:fill="FFFFFF"/>
            <w:hideMark/>
          </w:tcPr>
          <w:p w14:paraId="47752541" w14:textId="77777777" w:rsidR="00B931FE" w:rsidRDefault="00B931FE" w:rsidP="00B32D53">
            <w:pPr>
              <w:spacing w:before="100" w:beforeAutospacing="1" w:after="100" w:afterAutospacing="1" w:line="75" w:lineRule="atLeast"/>
              <w:outlineLvl w:val="1"/>
              <w:rPr>
                <w:bCs/>
                <w:color w:val="000000"/>
                <w:sz w:val="24"/>
                <w:szCs w:val="24"/>
              </w:rPr>
            </w:pPr>
            <w:r w:rsidRPr="00335C80">
              <w:rPr>
                <w:bCs/>
                <w:color w:val="000000"/>
                <w:sz w:val="24"/>
                <w:szCs w:val="24"/>
              </w:rPr>
              <w:t>Автоматизированная информационная система</w:t>
            </w:r>
          </w:p>
          <w:p w14:paraId="39B2A578" w14:textId="77777777" w:rsidR="00B931FE" w:rsidRPr="00335C80" w:rsidRDefault="00B931FE" w:rsidP="00B32D53">
            <w:pPr>
              <w:spacing w:before="100" w:beforeAutospacing="1" w:after="100" w:afterAutospacing="1" w:line="75" w:lineRule="atLeast"/>
              <w:outlineLvl w:val="1"/>
              <w:rPr>
                <w:bCs/>
                <w:color w:val="000000"/>
                <w:sz w:val="24"/>
                <w:szCs w:val="24"/>
              </w:rPr>
            </w:pPr>
          </w:p>
        </w:tc>
      </w:tr>
      <w:tr w:rsidR="00B931FE" w:rsidRPr="00335C80" w14:paraId="1D210AD9" w14:textId="77777777" w:rsidTr="00B32D53">
        <w:trPr>
          <w:trHeight w:val="75"/>
          <w:tblCellSpacing w:w="0" w:type="dxa"/>
        </w:trPr>
        <w:tc>
          <w:tcPr>
            <w:tcW w:w="4722" w:type="dxa"/>
            <w:shd w:val="clear" w:color="auto" w:fill="FFFFFF"/>
            <w:hideMark/>
          </w:tcPr>
          <w:p w14:paraId="5484E7AF" w14:textId="77777777" w:rsidR="00B931FE" w:rsidRPr="00335C80" w:rsidRDefault="00B931FE" w:rsidP="00B32D53">
            <w:pPr>
              <w:rPr>
                <w:color w:val="000000"/>
                <w:sz w:val="24"/>
                <w:szCs w:val="24"/>
              </w:rPr>
            </w:pPr>
          </w:p>
        </w:tc>
        <w:tc>
          <w:tcPr>
            <w:tcW w:w="4863" w:type="dxa"/>
            <w:shd w:val="clear" w:color="auto" w:fill="FFFFFF"/>
            <w:hideMark/>
          </w:tcPr>
          <w:p w14:paraId="09B919D7" w14:textId="77777777" w:rsidR="00B931FE" w:rsidRPr="00335C80" w:rsidRDefault="00B931FE" w:rsidP="00B32D53">
            <w:pPr>
              <w:rPr>
                <w:color w:val="000000"/>
                <w:sz w:val="24"/>
                <w:szCs w:val="24"/>
              </w:rPr>
            </w:pPr>
          </w:p>
        </w:tc>
      </w:tr>
    </w:tbl>
    <w:p w14:paraId="2D891F51" w14:textId="77777777" w:rsidR="00B931FE" w:rsidRDefault="00B931FE" w:rsidP="00F75298">
      <w:pPr>
        <w:ind w:left="720" w:firstLine="0"/>
        <w:rPr>
          <w:sz w:val="24"/>
          <w:szCs w:val="24"/>
        </w:rPr>
      </w:pPr>
    </w:p>
    <w:p w14:paraId="34F5635C" w14:textId="77777777" w:rsidR="00B931FE" w:rsidRPr="00335C80" w:rsidRDefault="00B931FE" w:rsidP="00B931FE">
      <w:pPr>
        <w:rPr>
          <w:sz w:val="24"/>
          <w:szCs w:val="24"/>
        </w:rPr>
      </w:pPr>
      <w:r w:rsidRPr="00335C80">
        <w:rPr>
          <w:bCs/>
          <w:color w:val="000000"/>
          <w:sz w:val="24"/>
          <w:szCs w:val="24"/>
          <w:shd w:val="clear" w:color="auto" w:fill="FFFFFF"/>
        </w:rPr>
        <w:t>СОСТАВИЛИ</w:t>
      </w:r>
    </w:p>
    <w:tbl>
      <w:tblPr>
        <w:tblW w:w="10200" w:type="dxa"/>
        <w:tblCellSpacing w:w="22" w:type="dxa"/>
        <w:shd w:val="clear" w:color="auto" w:fill="FFFFFF"/>
        <w:tblCellMar>
          <w:top w:w="60" w:type="dxa"/>
          <w:left w:w="60" w:type="dxa"/>
          <w:bottom w:w="60" w:type="dxa"/>
          <w:right w:w="60" w:type="dxa"/>
        </w:tblCellMar>
        <w:tblLook w:val="04A0" w:firstRow="1" w:lastRow="0" w:firstColumn="1" w:lastColumn="0" w:noHBand="0" w:noVBand="1"/>
      </w:tblPr>
      <w:tblGrid>
        <w:gridCol w:w="2299"/>
        <w:gridCol w:w="2460"/>
        <w:gridCol w:w="2371"/>
        <w:gridCol w:w="1531"/>
        <w:gridCol w:w="1539"/>
      </w:tblGrid>
      <w:tr w:rsidR="00B931FE" w:rsidRPr="00335C80" w14:paraId="06607AF9" w14:textId="77777777" w:rsidTr="00B931FE">
        <w:trPr>
          <w:trHeight w:val="741"/>
          <w:tblHeader/>
          <w:tblCellSpacing w:w="22" w:type="dxa"/>
        </w:trPr>
        <w:tc>
          <w:tcPr>
            <w:tcW w:w="223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C36ED5" w14:textId="77777777" w:rsidR="00B931FE" w:rsidRPr="00335C80"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Наименование организации, предприятия</w:t>
            </w:r>
          </w:p>
        </w:tc>
        <w:tc>
          <w:tcPr>
            <w:tcW w:w="24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7FBF90" w14:textId="77777777" w:rsidR="00B931FE" w:rsidRPr="00335C80"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Должность исполнителя</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E4DD84" w14:textId="77777777" w:rsidR="00B931FE" w:rsidRPr="00335C80"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Фамилия, имя, отчество</w:t>
            </w:r>
          </w:p>
        </w:tc>
        <w:tc>
          <w:tcPr>
            <w:tcW w:w="148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12E180" w14:textId="77777777" w:rsidR="00B931FE" w:rsidRPr="00335C80"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Подпись</w:t>
            </w:r>
          </w:p>
        </w:tc>
        <w:tc>
          <w:tcPr>
            <w:tcW w:w="147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61CF75" w14:textId="77777777" w:rsidR="00B931FE" w:rsidRPr="00335C80"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Дата</w:t>
            </w:r>
          </w:p>
        </w:tc>
      </w:tr>
    </w:tbl>
    <w:p w14:paraId="3D72311C" w14:textId="77777777" w:rsidR="00B931FE" w:rsidRDefault="00B931FE" w:rsidP="00B931FE">
      <w:pPr>
        <w:rPr>
          <w:bCs/>
          <w:color w:val="000000"/>
          <w:sz w:val="24"/>
          <w:szCs w:val="24"/>
          <w:shd w:val="clear" w:color="auto" w:fill="FFFFFF"/>
        </w:rPr>
      </w:pPr>
    </w:p>
    <w:p w14:paraId="14CD8EE7" w14:textId="77777777" w:rsidR="00B931FE" w:rsidRDefault="00B931FE" w:rsidP="00B931FE">
      <w:pPr>
        <w:rPr>
          <w:bCs/>
          <w:color w:val="000000"/>
          <w:sz w:val="24"/>
          <w:szCs w:val="24"/>
          <w:shd w:val="clear" w:color="auto" w:fill="FFFFFF"/>
        </w:rPr>
      </w:pPr>
    </w:p>
    <w:p w14:paraId="0656255C" w14:textId="60D2DF4E" w:rsidR="00B931FE" w:rsidRPr="00335C80" w:rsidRDefault="00B931FE" w:rsidP="00B931FE">
      <w:pPr>
        <w:rPr>
          <w:sz w:val="24"/>
          <w:szCs w:val="24"/>
        </w:rPr>
      </w:pPr>
      <w:r w:rsidRPr="00335C80">
        <w:rPr>
          <w:bCs/>
          <w:color w:val="000000"/>
          <w:sz w:val="24"/>
          <w:szCs w:val="24"/>
          <w:shd w:val="clear" w:color="auto" w:fill="FFFFFF"/>
        </w:rPr>
        <w:t>СОГЛАСОВАНО</w:t>
      </w:r>
    </w:p>
    <w:tbl>
      <w:tblPr>
        <w:tblW w:w="10200" w:type="dxa"/>
        <w:tblCellSpacing w:w="22" w:type="dxa"/>
        <w:shd w:val="clear" w:color="auto" w:fill="FFFFFF"/>
        <w:tblCellMar>
          <w:top w:w="60" w:type="dxa"/>
          <w:left w:w="60" w:type="dxa"/>
          <w:bottom w:w="60" w:type="dxa"/>
          <w:right w:w="60" w:type="dxa"/>
        </w:tblCellMar>
        <w:tblLook w:val="04A0" w:firstRow="1" w:lastRow="0" w:firstColumn="1" w:lastColumn="0" w:noHBand="0" w:noVBand="1"/>
      </w:tblPr>
      <w:tblGrid>
        <w:gridCol w:w="2266"/>
        <w:gridCol w:w="2461"/>
        <w:gridCol w:w="2403"/>
        <w:gridCol w:w="1531"/>
        <w:gridCol w:w="1539"/>
      </w:tblGrid>
      <w:tr w:rsidR="00B931FE" w:rsidRPr="00CA0D53" w14:paraId="7EBC8811" w14:textId="77777777" w:rsidTr="00B32D53">
        <w:trPr>
          <w:tblHeader/>
          <w:tblCellSpacing w:w="22" w:type="dxa"/>
        </w:trPr>
        <w:tc>
          <w:tcPr>
            <w:tcW w:w="23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D11E95" w14:textId="77777777" w:rsidR="00B931FE" w:rsidRPr="00CA0D53"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Наименование организации, предприятия</w:t>
            </w:r>
          </w:p>
        </w:tc>
        <w:tc>
          <w:tcPr>
            <w:tcW w:w="26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8F0728" w14:textId="77777777" w:rsidR="00B931FE" w:rsidRPr="00CA0D53"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Должность исполнителя</w:t>
            </w:r>
          </w:p>
        </w:tc>
        <w:tc>
          <w:tcPr>
            <w:tcW w:w="26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1258E1" w14:textId="77777777" w:rsidR="00B931FE" w:rsidRPr="00CA0D53"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Фамилия, имя, отчество</w:t>
            </w:r>
          </w:p>
        </w:tc>
        <w:tc>
          <w:tcPr>
            <w:tcW w:w="100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FE8974A" w14:textId="77777777" w:rsidR="00B931FE" w:rsidRPr="00CA0D53"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Подпись</w:t>
            </w:r>
          </w:p>
        </w:tc>
        <w:tc>
          <w:tcPr>
            <w:tcW w:w="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00CCC6" w14:textId="77777777" w:rsidR="00B931FE" w:rsidRPr="00CA0D53" w:rsidRDefault="00B931FE" w:rsidP="00B32D5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Дата</w:t>
            </w:r>
          </w:p>
        </w:tc>
      </w:tr>
    </w:tbl>
    <w:p w14:paraId="418838F3" w14:textId="77777777" w:rsidR="00B931FE" w:rsidRPr="00F75298" w:rsidRDefault="00B931FE" w:rsidP="00B931FE">
      <w:pPr>
        <w:ind w:firstLine="0"/>
        <w:rPr>
          <w:sz w:val="24"/>
          <w:szCs w:val="24"/>
        </w:rPr>
      </w:pPr>
    </w:p>
    <w:p w14:paraId="5A6C315F" w14:textId="5186101B" w:rsidR="00E80BFE" w:rsidRPr="008A2E5D" w:rsidRDefault="00496B32" w:rsidP="008A2E5D">
      <w:pPr>
        <w:rPr>
          <w:sz w:val="24"/>
          <w:szCs w:val="24"/>
        </w:rPr>
      </w:pPr>
      <w:r w:rsidRPr="00B931FE">
        <w:rPr>
          <w:sz w:val="24"/>
          <w:szCs w:val="24"/>
        </w:rPr>
        <w:t>3 Выводы</w:t>
      </w:r>
      <w:r w:rsidR="00B931FE">
        <w:rPr>
          <w:sz w:val="24"/>
          <w:szCs w:val="24"/>
        </w:rPr>
        <w:t xml:space="preserve"> </w:t>
      </w:r>
      <w:r w:rsidR="00B931FE" w:rsidRPr="00942DE4">
        <w:rPr>
          <w:sz w:val="24"/>
          <w:szCs w:val="24"/>
        </w:rPr>
        <w:t>Работа с проектной документацией. Описа</w:t>
      </w:r>
      <w:r w:rsidR="00603356">
        <w:rPr>
          <w:sz w:val="24"/>
          <w:szCs w:val="24"/>
        </w:rPr>
        <w:t>л</w:t>
      </w:r>
      <w:r w:rsidR="00B931FE" w:rsidRPr="00942DE4">
        <w:rPr>
          <w:sz w:val="24"/>
          <w:szCs w:val="24"/>
        </w:rPr>
        <w:t xml:space="preserve"> и анализ предметной области. Постановка проблемы (Problem Statemante)</w:t>
      </w:r>
      <w:r w:rsidR="008A2E5D">
        <w:rPr>
          <w:sz w:val="24"/>
          <w:szCs w:val="24"/>
        </w:rPr>
        <w:t>.</w:t>
      </w:r>
    </w:p>
    <w:sectPr w:rsidR="00E80BFE" w:rsidRPr="008A2E5D" w:rsidSect="00245C03">
      <w:footerReference w:type="default" r:id="rId8"/>
      <w:pgSz w:w="11906" w:h="16838"/>
      <w:pgMar w:top="964" w:right="680" w:bottom="1985" w:left="1304" w:header="28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1B839" w14:textId="77777777" w:rsidR="001B1671" w:rsidRDefault="001B1671" w:rsidP="00F52381">
      <w:r>
        <w:separator/>
      </w:r>
    </w:p>
  </w:endnote>
  <w:endnote w:type="continuationSeparator" w:id="0">
    <w:p w14:paraId="67B4204A" w14:textId="77777777" w:rsidR="001B1671" w:rsidRDefault="001B1671" w:rsidP="00F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OST type B">
    <w:altName w:val="Bahnschrift Light"/>
    <w:charset w:val="00"/>
    <w:family w:val="swiss"/>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A8567" w14:textId="64A83722" w:rsidR="00744733" w:rsidRDefault="00744733">
    <w:pPr>
      <w:pStyle w:val="a9"/>
    </w:pPr>
    <w:r>
      <w:rPr>
        <w:noProof/>
      </w:rPr>
      <mc:AlternateContent>
        <mc:Choice Requires="wpg">
          <w:drawing>
            <wp:anchor distT="0" distB="0" distL="114300" distR="114300" simplePos="0" relativeHeight="251659264" behindDoc="0" locked="1" layoutInCell="0" allowOverlap="1" wp14:anchorId="1EC0C23F" wp14:editId="26ECC758">
              <wp:simplePos x="0" y="0"/>
              <wp:positionH relativeFrom="page">
                <wp:posOffset>720090</wp:posOffset>
              </wp:positionH>
              <wp:positionV relativeFrom="page">
                <wp:posOffset>252095</wp:posOffset>
              </wp:positionV>
              <wp:extent cx="6590030" cy="101879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567"/>
                              <w:gridCol w:w="993"/>
                              <w:gridCol w:w="992"/>
                              <w:gridCol w:w="567"/>
                              <w:gridCol w:w="6095"/>
                              <w:gridCol w:w="567"/>
                            </w:tblGrid>
                            <w:tr w:rsidR="00744733" w14:paraId="22AAD73D" w14:textId="77777777" w:rsidTr="00983FF7">
                              <w:trPr>
                                <w:cantSplit/>
                                <w:trHeight w:hRule="exact" w:val="284"/>
                              </w:trPr>
                              <w:tc>
                                <w:tcPr>
                                  <w:tcW w:w="567" w:type="dxa"/>
                                  <w:tcBorders>
                                    <w:top w:val="single" w:sz="4" w:space="0" w:color="auto"/>
                                    <w:left w:val="nil"/>
                                    <w:right w:val="single" w:sz="18" w:space="0" w:color="auto"/>
                                  </w:tcBorders>
                                </w:tcPr>
                                <w:p w14:paraId="63E8A0D5" w14:textId="77777777" w:rsidR="00744733" w:rsidRPr="00983FF7" w:rsidRDefault="00744733" w:rsidP="00983FF7">
                                  <w:pPr>
                                    <w:pStyle w:val="a3"/>
                                    <w:jc w:val="center"/>
                                    <w:rPr>
                                      <w:sz w:val="12"/>
                                    </w:rPr>
                                  </w:pPr>
                                </w:p>
                              </w:tc>
                              <w:tc>
                                <w:tcPr>
                                  <w:tcW w:w="567" w:type="dxa"/>
                                  <w:tcBorders>
                                    <w:top w:val="single" w:sz="4" w:space="0" w:color="auto"/>
                                    <w:left w:val="nil"/>
                                    <w:right w:val="single" w:sz="18" w:space="0" w:color="auto"/>
                                  </w:tcBorders>
                                </w:tcPr>
                                <w:p w14:paraId="6E6F0330" w14:textId="77777777" w:rsidR="00744733" w:rsidRPr="00983FF7" w:rsidRDefault="00744733" w:rsidP="00983FF7">
                                  <w:pPr>
                                    <w:pStyle w:val="a3"/>
                                    <w:jc w:val="center"/>
                                    <w:rPr>
                                      <w:sz w:val="12"/>
                                      <w:lang w:val="ru-RU"/>
                                    </w:rPr>
                                  </w:pPr>
                                  <w:r>
                                    <w:rPr>
                                      <w:sz w:val="12"/>
                                      <w:lang w:val="ru-RU"/>
                                    </w:rPr>
                                    <w:t>2</w:t>
                                  </w:r>
                                </w:p>
                              </w:tc>
                              <w:tc>
                                <w:tcPr>
                                  <w:tcW w:w="993" w:type="dxa"/>
                                  <w:tcBorders>
                                    <w:top w:val="single" w:sz="4" w:space="0" w:color="auto"/>
                                    <w:left w:val="nil"/>
                                    <w:right w:val="nil"/>
                                  </w:tcBorders>
                                </w:tcPr>
                                <w:p w14:paraId="33DA3349" w14:textId="77777777" w:rsidR="00744733" w:rsidRPr="00983FF7" w:rsidRDefault="00744733" w:rsidP="00983FF7">
                                  <w:pPr>
                                    <w:pStyle w:val="a3"/>
                                    <w:jc w:val="center"/>
                                    <w:rPr>
                                      <w:sz w:val="12"/>
                                      <w:lang w:val="ru-RU"/>
                                    </w:rPr>
                                  </w:pPr>
                                </w:p>
                              </w:tc>
                              <w:tc>
                                <w:tcPr>
                                  <w:tcW w:w="992" w:type="dxa"/>
                                  <w:tcBorders>
                                    <w:top w:val="single" w:sz="4" w:space="0" w:color="auto"/>
                                    <w:left w:val="single" w:sz="18" w:space="0" w:color="auto"/>
                                    <w:right w:val="single" w:sz="18" w:space="0" w:color="auto"/>
                                  </w:tcBorders>
                                </w:tcPr>
                                <w:p w14:paraId="54EE5242" w14:textId="77777777" w:rsidR="00744733" w:rsidRPr="00983FF7" w:rsidRDefault="00744733" w:rsidP="00983FF7">
                                  <w:pPr>
                                    <w:pStyle w:val="a3"/>
                                    <w:jc w:val="center"/>
                                    <w:rPr>
                                      <w:sz w:val="12"/>
                                      <w:lang w:val="ru-RU"/>
                                    </w:rPr>
                                  </w:pPr>
                                </w:p>
                              </w:tc>
                              <w:tc>
                                <w:tcPr>
                                  <w:tcW w:w="567" w:type="dxa"/>
                                  <w:tcBorders>
                                    <w:top w:val="single" w:sz="4" w:space="0" w:color="auto"/>
                                    <w:left w:val="nil"/>
                                    <w:right w:val="single" w:sz="18" w:space="0" w:color="auto"/>
                                  </w:tcBorders>
                                </w:tcPr>
                                <w:p w14:paraId="55D6868A" w14:textId="77777777" w:rsidR="00744733" w:rsidRPr="00983FF7" w:rsidRDefault="00744733" w:rsidP="00983FF7">
                                  <w:pPr>
                                    <w:pStyle w:val="a3"/>
                                    <w:jc w:val="center"/>
                                    <w:rPr>
                                      <w:sz w:val="12"/>
                                    </w:rPr>
                                  </w:pPr>
                                </w:p>
                              </w:tc>
                              <w:tc>
                                <w:tcPr>
                                  <w:tcW w:w="6095" w:type="dxa"/>
                                  <w:vMerge w:val="restart"/>
                                  <w:tcBorders>
                                    <w:top w:val="single" w:sz="4" w:space="0" w:color="auto"/>
                                    <w:left w:val="nil"/>
                                    <w:bottom w:val="nil"/>
                                    <w:right w:val="single" w:sz="18" w:space="0" w:color="auto"/>
                                  </w:tcBorders>
                                  <w:vAlign w:val="center"/>
                                </w:tcPr>
                                <w:p w14:paraId="21F450CC" w14:textId="7D98C693" w:rsidR="00744733" w:rsidRPr="008A2A0D" w:rsidRDefault="00744733" w:rsidP="008A2A0D">
                                  <w:pPr>
                                    <w:pStyle w:val="a3"/>
                                    <w:rPr>
                                      <w:rFonts w:ascii="GOST type B" w:hAnsi="GOST type B"/>
                                      <w:sz w:val="32"/>
                                      <w:lang w:val="ru-RU"/>
                                    </w:rPr>
                                  </w:pPr>
                                  <w:r>
                                    <w:rPr>
                                      <w:rFonts w:ascii="GOST type B" w:hAnsi="GOST type B"/>
                                      <w:sz w:val="36"/>
                                      <w:lang w:val="ru-RU"/>
                                    </w:rPr>
                                    <w:t xml:space="preserve">    </w:t>
                                  </w:r>
                                  <w:r w:rsidRPr="008A2A0D">
                                    <w:rPr>
                                      <w:rFonts w:ascii="GOST type B" w:hAnsi="GOST type B"/>
                                      <w:sz w:val="36"/>
                                      <w:lang w:val="ru-RU"/>
                                    </w:rPr>
                                    <w:t>МиМК.09.02.07.</w:t>
                                  </w:r>
                                  <w:r w:rsidR="00F02C0C">
                                    <w:rPr>
                                      <w:rFonts w:ascii="GOST type B" w:hAnsi="GOST type B"/>
                                      <w:sz w:val="36"/>
                                      <w:lang w:val="ru-RU"/>
                                    </w:rPr>
                                    <w:t>90</w:t>
                                  </w:r>
                                  <w:r w:rsidRPr="008A2A0D">
                                    <w:rPr>
                                      <w:rFonts w:ascii="GOST type B" w:hAnsi="GOST type B"/>
                                      <w:sz w:val="36"/>
                                      <w:lang w:val="ru-RU"/>
                                    </w:rPr>
                                    <w:t>.</w:t>
                                  </w:r>
                                  <w:r w:rsidR="00F02C0C">
                                    <w:rPr>
                                      <w:rFonts w:ascii="GOST type B" w:hAnsi="GOST type B"/>
                                      <w:sz w:val="36"/>
                                      <w:lang w:val="ru-RU"/>
                                    </w:rPr>
                                    <w:t>006</w:t>
                                  </w:r>
                                  <w:r w:rsidRPr="008A2A0D">
                                    <w:rPr>
                                      <w:rFonts w:ascii="GOST type B" w:hAnsi="GOST type B"/>
                                      <w:sz w:val="36"/>
                                      <w:lang w:val="ru-RU"/>
                                    </w:rPr>
                                    <w:t>ЭС</w:t>
                                  </w:r>
                                </w:p>
                              </w:tc>
                              <w:tc>
                                <w:tcPr>
                                  <w:tcW w:w="567" w:type="dxa"/>
                                  <w:tcBorders>
                                    <w:top w:val="single" w:sz="4" w:space="0" w:color="auto"/>
                                    <w:left w:val="nil"/>
                                    <w:bottom w:val="single" w:sz="18" w:space="0" w:color="auto"/>
                                    <w:right w:val="nil"/>
                                  </w:tcBorders>
                                  <w:vAlign w:val="center"/>
                                </w:tcPr>
                                <w:p w14:paraId="34CC74D5" w14:textId="77777777" w:rsidR="00744733" w:rsidRPr="003E4619" w:rsidRDefault="00744733" w:rsidP="0035587C">
                                  <w:pPr>
                                    <w:pStyle w:val="a3"/>
                                    <w:ind w:firstLine="0"/>
                                    <w:rPr>
                                      <w:rFonts w:ascii="GOST type B" w:hAnsi="GOST type B"/>
                                      <w:sz w:val="17"/>
                                    </w:rPr>
                                  </w:pPr>
                                  <w:r>
                                    <w:rPr>
                                      <w:rFonts w:ascii="Times New Roman" w:hAnsi="Times New Roman"/>
                                      <w:sz w:val="17"/>
                                      <w:lang w:val="ru-RU"/>
                                    </w:rPr>
                                    <w:t xml:space="preserve"> </w:t>
                                  </w:r>
                                  <w:r w:rsidRPr="003E4619">
                                    <w:rPr>
                                      <w:rFonts w:ascii="GOST type B" w:hAnsi="GOST type B"/>
                                      <w:sz w:val="18"/>
                                    </w:rPr>
                                    <w:t>Лист</w:t>
                                  </w:r>
                                </w:p>
                              </w:tc>
                            </w:tr>
                            <w:tr w:rsidR="00744733" w14:paraId="523C14F2" w14:textId="77777777" w:rsidTr="00983FF7">
                              <w:trPr>
                                <w:cantSplit/>
                                <w:trHeight w:hRule="exact" w:val="283"/>
                              </w:trPr>
                              <w:tc>
                                <w:tcPr>
                                  <w:tcW w:w="567" w:type="dxa"/>
                                  <w:tcBorders>
                                    <w:left w:val="nil"/>
                                    <w:bottom w:val="nil"/>
                                    <w:right w:val="single" w:sz="18" w:space="0" w:color="auto"/>
                                  </w:tcBorders>
                                </w:tcPr>
                                <w:p w14:paraId="0F0FFA0F"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72F8BC15" w14:textId="77777777" w:rsidR="00744733" w:rsidRPr="00983FF7" w:rsidRDefault="00744733" w:rsidP="00983FF7">
                                  <w:pPr>
                                    <w:pStyle w:val="a3"/>
                                    <w:jc w:val="center"/>
                                    <w:rPr>
                                      <w:sz w:val="12"/>
                                    </w:rPr>
                                  </w:pPr>
                                </w:p>
                              </w:tc>
                              <w:tc>
                                <w:tcPr>
                                  <w:tcW w:w="993" w:type="dxa"/>
                                  <w:tcBorders>
                                    <w:left w:val="nil"/>
                                    <w:bottom w:val="nil"/>
                                    <w:right w:val="nil"/>
                                  </w:tcBorders>
                                </w:tcPr>
                                <w:p w14:paraId="4B545908" w14:textId="77777777" w:rsidR="00744733" w:rsidRPr="00983FF7" w:rsidRDefault="00744733" w:rsidP="00983FF7">
                                  <w:pPr>
                                    <w:pStyle w:val="a3"/>
                                    <w:jc w:val="center"/>
                                    <w:rPr>
                                      <w:sz w:val="12"/>
                                    </w:rPr>
                                  </w:pPr>
                                </w:p>
                              </w:tc>
                              <w:tc>
                                <w:tcPr>
                                  <w:tcW w:w="992" w:type="dxa"/>
                                  <w:tcBorders>
                                    <w:left w:val="single" w:sz="18" w:space="0" w:color="auto"/>
                                    <w:bottom w:val="nil"/>
                                    <w:right w:val="single" w:sz="18" w:space="0" w:color="auto"/>
                                  </w:tcBorders>
                                </w:tcPr>
                                <w:p w14:paraId="7DE854DB"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550C444D" w14:textId="77777777" w:rsidR="00744733" w:rsidRPr="00983FF7" w:rsidRDefault="00744733" w:rsidP="00983FF7">
                                  <w:pPr>
                                    <w:pStyle w:val="a3"/>
                                    <w:jc w:val="center"/>
                                    <w:rPr>
                                      <w:sz w:val="12"/>
                                    </w:rPr>
                                  </w:pPr>
                                </w:p>
                              </w:tc>
                              <w:tc>
                                <w:tcPr>
                                  <w:tcW w:w="6095" w:type="dxa"/>
                                  <w:vMerge/>
                                  <w:tcBorders>
                                    <w:top w:val="single" w:sz="18" w:space="0" w:color="auto"/>
                                    <w:left w:val="nil"/>
                                    <w:bottom w:val="nil"/>
                                    <w:right w:val="single" w:sz="18" w:space="0" w:color="auto"/>
                                  </w:tcBorders>
                                  <w:vAlign w:val="center"/>
                                </w:tcPr>
                                <w:p w14:paraId="52A529CB" w14:textId="77777777" w:rsidR="00744733" w:rsidRDefault="00744733">
                                  <w:pPr>
                                    <w:pStyle w:val="a3"/>
                                    <w:rPr>
                                      <w:sz w:val="18"/>
                                    </w:rPr>
                                  </w:pPr>
                                </w:p>
                              </w:tc>
                              <w:tc>
                                <w:tcPr>
                                  <w:tcW w:w="567" w:type="dxa"/>
                                  <w:vMerge w:val="restart"/>
                                  <w:tcBorders>
                                    <w:top w:val="single" w:sz="18" w:space="0" w:color="auto"/>
                                    <w:left w:val="nil"/>
                                    <w:bottom w:val="single" w:sz="18" w:space="0" w:color="auto"/>
                                    <w:right w:val="nil"/>
                                  </w:tcBorders>
                                </w:tcPr>
                                <w:p w14:paraId="25413933" w14:textId="77777777" w:rsidR="00744733" w:rsidRPr="00983FF7" w:rsidRDefault="00744733" w:rsidP="00983FF7">
                                  <w:pPr>
                                    <w:pStyle w:val="a3"/>
                                    <w:jc w:val="center"/>
                                    <w:rPr>
                                      <w:sz w:val="24"/>
                                      <w:lang w:val="ru-RU"/>
                                    </w:rPr>
                                  </w:pPr>
                                  <w:r>
                                    <w:rPr>
                                      <w:sz w:val="24"/>
                                      <w:lang w:val="ru-RU"/>
                                    </w:rPr>
                                    <w:t>1</w:t>
                                  </w:r>
                                </w:p>
                              </w:tc>
                            </w:tr>
                            <w:tr w:rsidR="00744733" w14:paraId="0EE440D5" w14:textId="77777777" w:rsidTr="00D874E6">
                              <w:trPr>
                                <w:cantSplit/>
                                <w:trHeight w:hRule="exact" w:val="284"/>
                              </w:trPr>
                              <w:tc>
                                <w:tcPr>
                                  <w:tcW w:w="567" w:type="dxa"/>
                                  <w:tcBorders>
                                    <w:top w:val="single" w:sz="18" w:space="0" w:color="auto"/>
                                    <w:left w:val="nil"/>
                                    <w:bottom w:val="single" w:sz="4" w:space="0" w:color="auto"/>
                                    <w:right w:val="single" w:sz="18" w:space="0" w:color="auto"/>
                                  </w:tcBorders>
                                  <w:vAlign w:val="center"/>
                                </w:tcPr>
                                <w:p w14:paraId="65FC6353" w14:textId="1AA039F4"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lang w:val="ru-RU"/>
                                    </w:rPr>
                                    <w:t>Изм.</w:t>
                                  </w:r>
                                </w:p>
                              </w:tc>
                              <w:tc>
                                <w:tcPr>
                                  <w:tcW w:w="567" w:type="dxa"/>
                                  <w:tcBorders>
                                    <w:top w:val="single" w:sz="18" w:space="0" w:color="auto"/>
                                    <w:left w:val="nil"/>
                                    <w:bottom w:val="single" w:sz="4" w:space="0" w:color="auto"/>
                                    <w:right w:val="single" w:sz="18" w:space="0" w:color="auto"/>
                                  </w:tcBorders>
                                  <w:vAlign w:val="center"/>
                                </w:tcPr>
                                <w:p w14:paraId="1E7B5812" w14:textId="0FDC003D"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Лист</w:t>
                                  </w:r>
                                </w:p>
                              </w:tc>
                              <w:tc>
                                <w:tcPr>
                                  <w:tcW w:w="993" w:type="dxa"/>
                                  <w:tcBorders>
                                    <w:top w:val="single" w:sz="18" w:space="0" w:color="auto"/>
                                    <w:left w:val="nil"/>
                                    <w:bottom w:val="single" w:sz="4" w:space="0" w:color="auto"/>
                                    <w:right w:val="nil"/>
                                  </w:tcBorders>
                                  <w:vAlign w:val="center"/>
                                </w:tcPr>
                                <w:p w14:paraId="7CEE7A1C" w14:textId="0601D94A"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rPr>
                                    <w:t>№</w:t>
                                  </w:r>
                                  <w:r w:rsidRPr="003E4619">
                                    <w:rPr>
                                      <w:rFonts w:ascii="GOST type B" w:hAnsi="GOST type B"/>
                                      <w:sz w:val="18"/>
                                      <w:lang w:val="ru-RU"/>
                                    </w:rPr>
                                    <w:t xml:space="preserve"> </w:t>
                                  </w:r>
                                  <w:r w:rsidRPr="003E4619">
                                    <w:rPr>
                                      <w:rFonts w:ascii="GOST type B" w:hAnsi="GOST type B"/>
                                      <w:sz w:val="18"/>
                                    </w:rPr>
                                    <w:t>докум</w:t>
                                  </w:r>
                                  <w:r w:rsidRPr="003E4619">
                                    <w:rPr>
                                      <w:rFonts w:ascii="GOST type B" w:hAnsi="GOST type B"/>
                                      <w:sz w:val="18"/>
                                      <w:lang w:val="ru-RU"/>
                                    </w:rPr>
                                    <w:t>.</w:t>
                                  </w:r>
                                </w:p>
                              </w:tc>
                              <w:tc>
                                <w:tcPr>
                                  <w:tcW w:w="992" w:type="dxa"/>
                                  <w:tcBorders>
                                    <w:top w:val="single" w:sz="18" w:space="0" w:color="auto"/>
                                    <w:left w:val="single" w:sz="18" w:space="0" w:color="auto"/>
                                    <w:bottom w:val="single" w:sz="4" w:space="0" w:color="auto"/>
                                    <w:right w:val="single" w:sz="18" w:space="0" w:color="auto"/>
                                  </w:tcBorders>
                                  <w:vAlign w:val="center"/>
                                </w:tcPr>
                                <w:p w14:paraId="63CF80A0" w14:textId="0FF9970B"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Подпись</w:t>
                                  </w:r>
                                </w:p>
                              </w:tc>
                              <w:tc>
                                <w:tcPr>
                                  <w:tcW w:w="567" w:type="dxa"/>
                                  <w:tcBorders>
                                    <w:top w:val="single" w:sz="18" w:space="0" w:color="auto"/>
                                    <w:left w:val="nil"/>
                                    <w:bottom w:val="single" w:sz="4" w:space="0" w:color="auto"/>
                                    <w:right w:val="single" w:sz="18" w:space="0" w:color="auto"/>
                                  </w:tcBorders>
                                  <w:vAlign w:val="center"/>
                                </w:tcPr>
                                <w:p w14:paraId="2A866F17" w14:textId="75244C72"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Дата</w:t>
                                  </w:r>
                                </w:p>
                              </w:tc>
                              <w:tc>
                                <w:tcPr>
                                  <w:tcW w:w="6095" w:type="dxa"/>
                                  <w:vMerge/>
                                  <w:tcBorders>
                                    <w:top w:val="single" w:sz="18" w:space="0" w:color="auto"/>
                                    <w:left w:val="nil"/>
                                    <w:bottom w:val="single" w:sz="4" w:space="0" w:color="auto"/>
                                    <w:right w:val="single" w:sz="18" w:space="0" w:color="auto"/>
                                  </w:tcBorders>
                                  <w:vAlign w:val="center"/>
                                </w:tcPr>
                                <w:p w14:paraId="02608D97" w14:textId="77777777" w:rsidR="00744733" w:rsidRDefault="00744733">
                                  <w:pPr>
                                    <w:pStyle w:val="a3"/>
                                    <w:rPr>
                                      <w:sz w:val="18"/>
                                    </w:rPr>
                                  </w:pPr>
                                </w:p>
                              </w:tc>
                              <w:tc>
                                <w:tcPr>
                                  <w:tcW w:w="567" w:type="dxa"/>
                                  <w:vMerge/>
                                  <w:tcBorders>
                                    <w:top w:val="single" w:sz="18" w:space="0" w:color="auto"/>
                                    <w:left w:val="nil"/>
                                    <w:bottom w:val="single" w:sz="4" w:space="0" w:color="auto"/>
                                    <w:right w:val="nil"/>
                                  </w:tcBorders>
                                  <w:vAlign w:val="center"/>
                                </w:tcPr>
                                <w:p w14:paraId="4D24913A" w14:textId="77777777" w:rsidR="00744733" w:rsidRDefault="00744733">
                                  <w:pPr>
                                    <w:pStyle w:val="a3"/>
                                    <w:rPr>
                                      <w:sz w:val="18"/>
                                    </w:rPr>
                                  </w:pPr>
                                </w:p>
                              </w:tc>
                            </w:tr>
                          </w:tbl>
                          <w:p w14:paraId="6597DEED" w14:textId="77777777" w:rsidR="00744733" w:rsidRDefault="00744733" w:rsidP="00983FF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0C23F" id="Group 1" o:spid="_x0000_s1026" style="position:absolute;left:0;text-align:left;margin-left:56.7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" o:allowincell="f">
              <v:line id="Line 2"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Line 3"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4"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5"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6"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shapetype id="_x0000_t202" coordsize="21600,21600" o:spt="202" path="m,l,21600r21600,l21600,xe">
                <v:stroke joinstyle="miter"/>
                <v:path gradientshapeok="t" o:connecttype="rect"/>
              </v:shapetype>
              <v:shape id="Text Box 7"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567"/>
                        <w:gridCol w:w="993"/>
                        <w:gridCol w:w="992"/>
                        <w:gridCol w:w="567"/>
                        <w:gridCol w:w="6095"/>
                        <w:gridCol w:w="567"/>
                      </w:tblGrid>
                      <w:tr w:rsidR="00744733" w14:paraId="22AAD73D" w14:textId="77777777" w:rsidTr="00983FF7">
                        <w:trPr>
                          <w:cantSplit/>
                          <w:trHeight w:hRule="exact" w:val="284"/>
                        </w:trPr>
                        <w:tc>
                          <w:tcPr>
                            <w:tcW w:w="567" w:type="dxa"/>
                            <w:tcBorders>
                              <w:top w:val="single" w:sz="4" w:space="0" w:color="auto"/>
                              <w:left w:val="nil"/>
                              <w:right w:val="single" w:sz="18" w:space="0" w:color="auto"/>
                            </w:tcBorders>
                          </w:tcPr>
                          <w:p w14:paraId="63E8A0D5" w14:textId="77777777" w:rsidR="00744733" w:rsidRPr="00983FF7" w:rsidRDefault="00744733" w:rsidP="00983FF7">
                            <w:pPr>
                              <w:pStyle w:val="a3"/>
                              <w:jc w:val="center"/>
                              <w:rPr>
                                <w:sz w:val="12"/>
                              </w:rPr>
                            </w:pPr>
                          </w:p>
                        </w:tc>
                        <w:tc>
                          <w:tcPr>
                            <w:tcW w:w="567" w:type="dxa"/>
                            <w:tcBorders>
                              <w:top w:val="single" w:sz="4" w:space="0" w:color="auto"/>
                              <w:left w:val="nil"/>
                              <w:right w:val="single" w:sz="18" w:space="0" w:color="auto"/>
                            </w:tcBorders>
                          </w:tcPr>
                          <w:p w14:paraId="6E6F0330" w14:textId="77777777" w:rsidR="00744733" w:rsidRPr="00983FF7" w:rsidRDefault="00744733" w:rsidP="00983FF7">
                            <w:pPr>
                              <w:pStyle w:val="a3"/>
                              <w:jc w:val="center"/>
                              <w:rPr>
                                <w:sz w:val="12"/>
                                <w:lang w:val="ru-RU"/>
                              </w:rPr>
                            </w:pPr>
                            <w:r>
                              <w:rPr>
                                <w:sz w:val="12"/>
                                <w:lang w:val="ru-RU"/>
                              </w:rPr>
                              <w:t>2</w:t>
                            </w:r>
                          </w:p>
                        </w:tc>
                        <w:tc>
                          <w:tcPr>
                            <w:tcW w:w="993" w:type="dxa"/>
                            <w:tcBorders>
                              <w:top w:val="single" w:sz="4" w:space="0" w:color="auto"/>
                              <w:left w:val="nil"/>
                              <w:right w:val="nil"/>
                            </w:tcBorders>
                          </w:tcPr>
                          <w:p w14:paraId="33DA3349" w14:textId="77777777" w:rsidR="00744733" w:rsidRPr="00983FF7" w:rsidRDefault="00744733" w:rsidP="00983FF7">
                            <w:pPr>
                              <w:pStyle w:val="a3"/>
                              <w:jc w:val="center"/>
                              <w:rPr>
                                <w:sz w:val="12"/>
                                <w:lang w:val="ru-RU"/>
                              </w:rPr>
                            </w:pPr>
                          </w:p>
                        </w:tc>
                        <w:tc>
                          <w:tcPr>
                            <w:tcW w:w="992" w:type="dxa"/>
                            <w:tcBorders>
                              <w:top w:val="single" w:sz="4" w:space="0" w:color="auto"/>
                              <w:left w:val="single" w:sz="18" w:space="0" w:color="auto"/>
                              <w:right w:val="single" w:sz="18" w:space="0" w:color="auto"/>
                            </w:tcBorders>
                          </w:tcPr>
                          <w:p w14:paraId="54EE5242" w14:textId="77777777" w:rsidR="00744733" w:rsidRPr="00983FF7" w:rsidRDefault="00744733" w:rsidP="00983FF7">
                            <w:pPr>
                              <w:pStyle w:val="a3"/>
                              <w:jc w:val="center"/>
                              <w:rPr>
                                <w:sz w:val="12"/>
                                <w:lang w:val="ru-RU"/>
                              </w:rPr>
                            </w:pPr>
                          </w:p>
                        </w:tc>
                        <w:tc>
                          <w:tcPr>
                            <w:tcW w:w="567" w:type="dxa"/>
                            <w:tcBorders>
                              <w:top w:val="single" w:sz="4" w:space="0" w:color="auto"/>
                              <w:left w:val="nil"/>
                              <w:right w:val="single" w:sz="18" w:space="0" w:color="auto"/>
                            </w:tcBorders>
                          </w:tcPr>
                          <w:p w14:paraId="55D6868A" w14:textId="77777777" w:rsidR="00744733" w:rsidRPr="00983FF7" w:rsidRDefault="00744733" w:rsidP="00983FF7">
                            <w:pPr>
                              <w:pStyle w:val="a3"/>
                              <w:jc w:val="center"/>
                              <w:rPr>
                                <w:sz w:val="12"/>
                              </w:rPr>
                            </w:pPr>
                          </w:p>
                        </w:tc>
                        <w:tc>
                          <w:tcPr>
                            <w:tcW w:w="6095" w:type="dxa"/>
                            <w:vMerge w:val="restart"/>
                            <w:tcBorders>
                              <w:top w:val="single" w:sz="4" w:space="0" w:color="auto"/>
                              <w:left w:val="nil"/>
                              <w:bottom w:val="nil"/>
                              <w:right w:val="single" w:sz="18" w:space="0" w:color="auto"/>
                            </w:tcBorders>
                            <w:vAlign w:val="center"/>
                          </w:tcPr>
                          <w:p w14:paraId="21F450CC" w14:textId="7D98C693" w:rsidR="00744733" w:rsidRPr="008A2A0D" w:rsidRDefault="00744733" w:rsidP="008A2A0D">
                            <w:pPr>
                              <w:pStyle w:val="a3"/>
                              <w:rPr>
                                <w:rFonts w:ascii="GOST type B" w:hAnsi="GOST type B"/>
                                <w:sz w:val="32"/>
                                <w:lang w:val="ru-RU"/>
                              </w:rPr>
                            </w:pPr>
                            <w:r>
                              <w:rPr>
                                <w:rFonts w:ascii="GOST type B" w:hAnsi="GOST type B"/>
                                <w:sz w:val="36"/>
                                <w:lang w:val="ru-RU"/>
                              </w:rPr>
                              <w:t xml:space="preserve">    </w:t>
                            </w:r>
                            <w:r w:rsidRPr="008A2A0D">
                              <w:rPr>
                                <w:rFonts w:ascii="GOST type B" w:hAnsi="GOST type B"/>
                                <w:sz w:val="36"/>
                                <w:lang w:val="ru-RU"/>
                              </w:rPr>
                              <w:t>МиМК.09.02.07.</w:t>
                            </w:r>
                            <w:r w:rsidR="00F02C0C">
                              <w:rPr>
                                <w:rFonts w:ascii="GOST type B" w:hAnsi="GOST type B"/>
                                <w:sz w:val="36"/>
                                <w:lang w:val="ru-RU"/>
                              </w:rPr>
                              <w:t>90</w:t>
                            </w:r>
                            <w:r w:rsidRPr="008A2A0D">
                              <w:rPr>
                                <w:rFonts w:ascii="GOST type B" w:hAnsi="GOST type B"/>
                                <w:sz w:val="36"/>
                                <w:lang w:val="ru-RU"/>
                              </w:rPr>
                              <w:t>.</w:t>
                            </w:r>
                            <w:r w:rsidR="00F02C0C">
                              <w:rPr>
                                <w:rFonts w:ascii="GOST type B" w:hAnsi="GOST type B"/>
                                <w:sz w:val="36"/>
                                <w:lang w:val="ru-RU"/>
                              </w:rPr>
                              <w:t>006</w:t>
                            </w:r>
                            <w:r w:rsidRPr="008A2A0D">
                              <w:rPr>
                                <w:rFonts w:ascii="GOST type B" w:hAnsi="GOST type B"/>
                                <w:sz w:val="36"/>
                                <w:lang w:val="ru-RU"/>
                              </w:rPr>
                              <w:t>ЭС</w:t>
                            </w:r>
                          </w:p>
                        </w:tc>
                        <w:tc>
                          <w:tcPr>
                            <w:tcW w:w="567" w:type="dxa"/>
                            <w:tcBorders>
                              <w:top w:val="single" w:sz="4" w:space="0" w:color="auto"/>
                              <w:left w:val="nil"/>
                              <w:bottom w:val="single" w:sz="18" w:space="0" w:color="auto"/>
                              <w:right w:val="nil"/>
                            </w:tcBorders>
                            <w:vAlign w:val="center"/>
                          </w:tcPr>
                          <w:p w14:paraId="34CC74D5" w14:textId="77777777" w:rsidR="00744733" w:rsidRPr="003E4619" w:rsidRDefault="00744733" w:rsidP="0035587C">
                            <w:pPr>
                              <w:pStyle w:val="a3"/>
                              <w:ind w:firstLine="0"/>
                              <w:rPr>
                                <w:rFonts w:ascii="GOST type B" w:hAnsi="GOST type B"/>
                                <w:sz w:val="17"/>
                              </w:rPr>
                            </w:pPr>
                            <w:r>
                              <w:rPr>
                                <w:rFonts w:ascii="Times New Roman" w:hAnsi="Times New Roman"/>
                                <w:sz w:val="17"/>
                                <w:lang w:val="ru-RU"/>
                              </w:rPr>
                              <w:t xml:space="preserve"> </w:t>
                            </w:r>
                            <w:r w:rsidRPr="003E4619">
                              <w:rPr>
                                <w:rFonts w:ascii="GOST type B" w:hAnsi="GOST type B"/>
                                <w:sz w:val="18"/>
                              </w:rPr>
                              <w:t>Лист</w:t>
                            </w:r>
                          </w:p>
                        </w:tc>
                      </w:tr>
                      <w:tr w:rsidR="00744733" w14:paraId="523C14F2" w14:textId="77777777" w:rsidTr="00983FF7">
                        <w:trPr>
                          <w:cantSplit/>
                          <w:trHeight w:hRule="exact" w:val="283"/>
                        </w:trPr>
                        <w:tc>
                          <w:tcPr>
                            <w:tcW w:w="567" w:type="dxa"/>
                            <w:tcBorders>
                              <w:left w:val="nil"/>
                              <w:bottom w:val="nil"/>
                              <w:right w:val="single" w:sz="18" w:space="0" w:color="auto"/>
                            </w:tcBorders>
                          </w:tcPr>
                          <w:p w14:paraId="0F0FFA0F"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72F8BC15" w14:textId="77777777" w:rsidR="00744733" w:rsidRPr="00983FF7" w:rsidRDefault="00744733" w:rsidP="00983FF7">
                            <w:pPr>
                              <w:pStyle w:val="a3"/>
                              <w:jc w:val="center"/>
                              <w:rPr>
                                <w:sz w:val="12"/>
                              </w:rPr>
                            </w:pPr>
                          </w:p>
                        </w:tc>
                        <w:tc>
                          <w:tcPr>
                            <w:tcW w:w="993" w:type="dxa"/>
                            <w:tcBorders>
                              <w:left w:val="nil"/>
                              <w:bottom w:val="nil"/>
                              <w:right w:val="nil"/>
                            </w:tcBorders>
                          </w:tcPr>
                          <w:p w14:paraId="4B545908" w14:textId="77777777" w:rsidR="00744733" w:rsidRPr="00983FF7" w:rsidRDefault="00744733" w:rsidP="00983FF7">
                            <w:pPr>
                              <w:pStyle w:val="a3"/>
                              <w:jc w:val="center"/>
                              <w:rPr>
                                <w:sz w:val="12"/>
                              </w:rPr>
                            </w:pPr>
                          </w:p>
                        </w:tc>
                        <w:tc>
                          <w:tcPr>
                            <w:tcW w:w="992" w:type="dxa"/>
                            <w:tcBorders>
                              <w:left w:val="single" w:sz="18" w:space="0" w:color="auto"/>
                              <w:bottom w:val="nil"/>
                              <w:right w:val="single" w:sz="18" w:space="0" w:color="auto"/>
                            </w:tcBorders>
                          </w:tcPr>
                          <w:p w14:paraId="7DE854DB"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550C444D" w14:textId="77777777" w:rsidR="00744733" w:rsidRPr="00983FF7" w:rsidRDefault="00744733" w:rsidP="00983FF7">
                            <w:pPr>
                              <w:pStyle w:val="a3"/>
                              <w:jc w:val="center"/>
                              <w:rPr>
                                <w:sz w:val="12"/>
                              </w:rPr>
                            </w:pPr>
                          </w:p>
                        </w:tc>
                        <w:tc>
                          <w:tcPr>
                            <w:tcW w:w="6095" w:type="dxa"/>
                            <w:vMerge/>
                            <w:tcBorders>
                              <w:top w:val="single" w:sz="18" w:space="0" w:color="auto"/>
                              <w:left w:val="nil"/>
                              <w:bottom w:val="nil"/>
                              <w:right w:val="single" w:sz="18" w:space="0" w:color="auto"/>
                            </w:tcBorders>
                            <w:vAlign w:val="center"/>
                          </w:tcPr>
                          <w:p w14:paraId="52A529CB" w14:textId="77777777" w:rsidR="00744733" w:rsidRDefault="00744733">
                            <w:pPr>
                              <w:pStyle w:val="a3"/>
                              <w:rPr>
                                <w:sz w:val="18"/>
                              </w:rPr>
                            </w:pPr>
                          </w:p>
                        </w:tc>
                        <w:tc>
                          <w:tcPr>
                            <w:tcW w:w="567" w:type="dxa"/>
                            <w:vMerge w:val="restart"/>
                            <w:tcBorders>
                              <w:top w:val="single" w:sz="18" w:space="0" w:color="auto"/>
                              <w:left w:val="nil"/>
                              <w:bottom w:val="single" w:sz="18" w:space="0" w:color="auto"/>
                              <w:right w:val="nil"/>
                            </w:tcBorders>
                          </w:tcPr>
                          <w:p w14:paraId="25413933" w14:textId="77777777" w:rsidR="00744733" w:rsidRPr="00983FF7" w:rsidRDefault="00744733" w:rsidP="00983FF7">
                            <w:pPr>
                              <w:pStyle w:val="a3"/>
                              <w:jc w:val="center"/>
                              <w:rPr>
                                <w:sz w:val="24"/>
                                <w:lang w:val="ru-RU"/>
                              </w:rPr>
                            </w:pPr>
                            <w:r>
                              <w:rPr>
                                <w:sz w:val="24"/>
                                <w:lang w:val="ru-RU"/>
                              </w:rPr>
                              <w:t>1</w:t>
                            </w:r>
                          </w:p>
                        </w:tc>
                      </w:tr>
                      <w:tr w:rsidR="00744733" w14:paraId="0EE440D5" w14:textId="77777777" w:rsidTr="00D874E6">
                        <w:trPr>
                          <w:cantSplit/>
                          <w:trHeight w:hRule="exact" w:val="284"/>
                        </w:trPr>
                        <w:tc>
                          <w:tcPr>
                            <w:tcW w:w="567" w:type="dxa"/>
                            <w:tcBorders>
                              <w:top w:val="single" w:sz="18" w:space="0" w:color="auto"/>
                              <w:left w:val="nil"/>
                              <w:bottom w:val="single" w:sz="4" w:space="0" w:color="auto"/>
                              <w:right w:val="single" w:sz="18" w:space="0" w:color="auto"/>
                            </w:tcBorders>
                            <w:vAlign w:val="center"/>
                          </w:tcPr>
                          <w:p w14:paraId="65FC6353" w14:textId="1AA039F4"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lang w:val="ru-RU"/>
                              </w:rPr>
                              <w:t>Изм.</w:t>
                            </w:r>
                          </w:p>
                        </w:tc>
                        <w:tc>
                          <w:tcPr>
                            <w:tcW w:w="567" w:type="dxa"/>
                            <w:tcBorders>
                              <w:top w:val="single" w:sz="18" w:space="0" w:color="auto"/>
                              <w:left w:val="nil"/>
                              <w:bottom w:val="single" w:sz="4" w:space="0" w:color="auto"/>
                              <w:right w:val="single" w:sz="18" w:space="0" w:color="auto"/>
                            </w:tcBorders>
                            <w:vAlign w:val="center"/>
                          </w:tcPr>
                          <w:p w14:paraId="1E7B5812" w14:textId="0FDC003D"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Лист</w:t>
                            </w:r>
                          </w:p>
                        </w:tc>
                        <w:tc>
                          <w:tcPr>
                            <w:tcW w:w="993" w:type="dxa"/>
                            <w:tcBorders>
                              <w:top w:val="single" w:sz="18" w:space="0" w:color="auto"/>
                              <w:left w:val="nil"/>
                              <w:bottom w:val="single" w:sz="4" w:space="0" w:color="auto"/>
                              <w:right w:val="nil"/>
                            </w:tcBorders>
                            <w:vAlign w:val="center"/>
                          </w:tcPr>
                          <w:p w14:paraId="7CEE7A1C" w14:textId="0601D94A"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rPr>
                              <w:t>№</w:t>
                            </w:r>
                            <w:r w:rsidRPr="003E4619">
                              <w:rPr>
                                <w:rFonts w:ascii="GOST type B" w:hAnsi="GOST type B"/>
                                <w:sz w:val="18"/>
                                <w:lang w:val="ru-RU"/>
                              </w:rPr>
                              <w:t xml:space="preserve"> </w:t>
                            </w:r>
                            <w:r w:rsidRPr="003E4619">
                              <w:rPr>
                                <w:rFonts w:ascii="GOST type B" w:hAnsi="GOST type B"/>
                                <w:sz w:val="18"/>
                              </w:rPr>
                              <w:t>докум</w:t>
                            </w:r>
                            <w:r w:rsidRPr="003E4619">
                              <w:rPr>
                                <w:rFonts w:ascii="GOST type B" w:hAnsi="GOST type B"/>
                                <w:sz w:val="18"/>
                                <w:lang w:val="ru-RU"/>
                              </w:rPr>
                              <w:t>.</w:t>
                            </w:r>
                          </w:p>
                        </w:tc>
                        <w:tc>
                          <w:tcPr>
                            <w:tcW w:w="992" w:type="dxa"/>
                            <w:tcBorders>
                              <w:top w:val="single" w:sz="18" w:space="0" w:color="auto"/>
                              <w:left w:val="single" w:sz="18" w:space="0" w:color="auto"/>
                              <w:bottom w:val="single" w:sz="4" w:space="0" w:color="auto"/>
                              <w:right w:val="single" w:sz="18" w:space="0" w:color="auto"/>
                            </w:tcBorders>
                            <w:vAlign w:val="center"/>
                          </w:tcPr>
                          <w:p w14:paraId="63CF80A0" w14:textId="0FF9970B"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Подпись</w:t>
                            </w:r>
                          </w:p>
                        </w:tc>
                        <w:tc>
                          <w:tcPr>
                            <w:tcW w:w="567" w:type="dxa"/>
                            <w:tcBorders>
                              <w:top w:val="single" w:sz="18" w:space="0" w:color="auto"/>
                              <w:left w:val="nil"/>
                              <w:bottom w:val="single" w:sz="4" w:space="0" w:color="auto"/>
                              <w:right w:val="single" w:sz="18" w:space="0" w:color="auto"/>
                            </w:tcBorders>
                            <w:vAlign w:val="center"/>
                          </w:tcPr>
                          <w:p w14:paraId="2A866F17" w14:textId="75244C72"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Дата</w:t>
                            </w:r>
                          </w:p>
                        </w:tc>
                        <w:tc>
                          <w:tcPr>
                            <w:tcW w:w="6095" w:type="dxa"/>
                            <w:vMerge/>
                            <w:tcBorders>
                              <w:top w:val="single" w:sz="18" w:space="0" w:color="auto"/>
                              <w:left w:val="nil"/>
                              <w:bottom w:val="single" w:sz="4" w:space="0" w:color="auto"/>
                              <w:right w:val="single" w:sz="18" w:space="0" w:color="auto"/>
                            </w:tcBorders>
                            <w:vAlign w:val="center"/>
                          </w:tcPr>
                          <w:p w14:paraId="02608D97" w14:textId="77777777" w:rsidR="00744733" w:rsidRDefault="00744733">
                            <w:pPr>
                              <w:pStyle w:val="a3"/>
                              <w:rPr>
                                <w:sz w:val="18"/>
                              </w:rPr>
                            </w:pPr>
                          </w:p>
                        </w:tc>
                        <w:tc>
                          <w:tcPr>
                            <w:tcW w:w="567" w:type="dxa"/>
                            <w:vMerge/>
                            <w:tcBorders>
                              <w:top w:val="single" w:sz="18" w:space="0" w:color="auto"/>
                              <w:left w:val="nil"/>
                              <w:bottom w:val="single" w:sz="4" w:space="0" w:color="auto"/>
                              <w:right w:val="nil"/>
                            </w:tcBorders>
                            <w:vAlign w:val="center"/>
                          </w:tcPr>
                          <w:p w14:paraId="4D24913A" w14:textId="77777777" w:rsidR="00744733" w:rsidRDefault="00744733">
                            <w:pPr>
                              <w:pStyle w:val="a3"/>
                              <w:rPr>
                                <w:sz w:val="18"/>
                              </w:rPr>
                            </w:pPr>
                          </w:p>
                        </w:tc>
                      </w:tr>
                    </w:tbl>
                    <w:p w14:paraId="6597DEED" w14:textId="77777777" w:rsidR="00744733" w:rsidRDefault="00744733" w:rsidP="00983FF7"/>
                  </w:txbxContent>
                </v:textbox>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5E7F9" w14:textId="77777777" w:rsidR="001B1671" w:rsidRDefault="001B1671" w:rsidP="00F52381">
      <w:r>
        <w:separator/>
      </w:r>
    </w:p>
  </w:footnote>
  <w:footnote w:type="continuationSeparator" w:id="0">
    <w:p w14:paraId="06BB07F2" w14:textId="77777777" w:rsidR="001B1671" w:rsidRDefault="001B1671" w:rsidP="00F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269FD"/>
    <w:multiLevelType w:val="multilevel"/>
    <w:tmpl w:val="A294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C583B"/>
    <w:multiLevelType w:val="multilevel"/>
    <w:tmpl w:val="1B38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7F71"/>
    <w:multiLevelType w:val="multilevel"/>
    <w:tmpl w:val="CF3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52D1D"/>
    <w:multiLevelType w:val="multilevel"/>
    <w:tmpl w:val="C3D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B298A"/>
    <w:multiLevelType w:val="multilevel"/>
    <w:tmpl w:val="7DE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B3DCE"/>
    <w:multiLevelType w:val="multilevel"/>
    <w:tmpl w:val="BE86BA5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C7F1D"/>
    <w:multiLevelType w:val="multilevel"/>
    <w:tmpl w:val="C3423E5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B395A"/>
    <w:multiLevelType w:val="multilevel"/>
    <w:tmpl w:val="C4F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159AA"/>
    <w:multiLevelType w:val="multilevel"/>
    <w:tmpl w:val="3886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63F9C"/>
    <w:multiLevelType w:val="multilevel"/>
    <w:tmpl w:val="1E08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C552D"/>
    <w:multiLevelType w:val="multilevel"/>
    <w:tmpl w:val="DA743162"/>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3C931FBD"/>
    <w:multiLevelType w:val="multilevel"/>
    <w:tmpl w:val="8D0CA4D4"/>
    <w:lvl w:ilvl="0">
      <w:start w:val="3"/>
      <w:numFmt w:val="decimal"/>
      <w:lvlText w:val="%1."/>
      <w:lvlJc w:val="left"/>
      <w:pPr>
        <w:ind w:left="540" w:hanging="540"/>
      </w:pPr>
      <w:rPr>
        <w:rFonts w:hint="default"/>
      </w:rPr>
    </w:lvl>
    <w:lvl w:ilvl="1">
      <w:start w:val="2"/>
      <w:numFmt w:val="decimal"/>
      <w:lvlText w:val="%1.%2."/>
      <w:lvlJc w:val="left"/>
      <w:pPr>
        <w:ind w:left="1103" w:hanging="540"/>
      </w:pPr>
      <w:rPr>
        <w:rFonts w:hint="default"/>
      </w:rPr>
    </w:lvl>
    <w:lvl w:ilvl="2">
      <w:start w:val="3"/>
      <w:numFmt w:val="decimal"/>
      <w:lvlText w:val="%1.%2.%3."/>
      <w:lvlJc w:val="left"/>
      <w:pPr>
        <w:ind w:left="1713"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12" w15:restartNumberingAfterBreak="0">
    <w:nsid w:val="46C77ADF"/>
    <w:multiLevelType w:val="multilevel"/>
    <w:tmpl w:val="F9EA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17331"/>
    <w:multiLevelType w:val="multilevel"/>
    <w:tmpl w:val="E236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B253D"/>
    <w:multiLevelType w:val="multilevel"/>
    <w:tmpl w:val="9F6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8348E"/>
    <w:multiLevelType w:val="multilevel"/>
    <w:tmpl w:val="E26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9362E"/>
    <w:multiLevelType w:val="multilevel"/>
    <w:tmpl w:val="97F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93261"/>
    <w:multiLevelType w:val="multilevel"/>
    <w:tmpl w:val="CDC6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24E0F"/>
    <w:multiLevelType w:val="multilevel"/>
    <w:tmpl w:val="D13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942818">
    <w:abstractNumId w:val="8"/>
  </w:num>
  <w:num w:numId="2" w16cid:durableId="2115249764">
    <w:abstractNumId w:val="0"/>
  </w:num>
  <w:num w:numId="3" w16cid:durableId="269624041">
    <w:abstractNumId w:val="18"/>
  </w:num>
  <w:num w:numId="4" w16cid:durableId="369107382">
    <w:abstractNumId w:val="17"/>
  </w:num>
  <w:num w:numId="5" w16cid:durableId="1887374681">
    <w:abstractNumId w:val="13"/>
  </w:num>
  <w:num w:numId="6" w16cid:durableId="2054230971">
    <w:abstractNumId w:val="1"/>
  </w:num>
  <w:num w:numId="7" w16cid:durableId="1229731157">
    <w:abstractNumId w:val="4"/>
  </w:num>
  <w:num w:numId="8" w16cid:durableId="1886410915">
    <w:abstractNumId w:val="9"/>
  </w:num>
  <w:num w:numId="9" w16cid:durableId="1362588627">
    <w:abstractNumId w:val="7"/>
  </w:num>
  <w:num w:numId="10" w16cid:durableId="1328367843">
    <w:abstractNumId w:val="5"/>
  </w:num>
  <w:num w:numId="11" w16cid:durableId="275064206">
    <w:abstractNumId w:val="16"/>
  </w:num>
  <w:num w:numId="12" w16cid:durableId="2044865512">
    <w:abstractNumId w:val="2"/>
  </w:num>
  <w:num w:numId="13" w16cid:durableId="691878961">
    <w:abstractNumId w:val="6"/>
  </w:num>
  <w:num w:numId="14" w16cid:durableId="1864434403">
    <w:abstractNumId w:val="14"/>
  </w:num>
  <w:num w:numId="15" w16cid:durableId="1751006016">
    <w:abstractNumId w:val="10"/>
  </w:num>
  <w:num w:numId="16" w16cid:durableId="90702859">
    <w:abstractNumId w:val="11"/>
  </w:num>
  <w:num w:numId="17" w16cid:durableId="1026177434">
    <w:abstractNumId w:val="15"/>
  </w:num>
  <w:num w:numId="18" w16cid:durableId="1674068123">
    <w:abstractNumId w:val="12"/>
  </w:num>
  <w:num w:numId="19" w16cid:durableId="1052079661">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00"/>
  <w:displayHorizontalDrawingGridEvery w:val="0"/>
  <w:displayVerticalDrawingGridEvery w:val="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C7E"/>
    <w:rsid w:val="000001AF"/>
    <w:rsid w:val="000025E1"/>
    <w:rsid w:val="00010029"/>
    <w:rsid w:val="000673A9"/>
    <w:rsid w:val="00083F31"/>
    <w:rsid w:val="000911C1"/>
    <w:rsid w:val="00091231"/>
    <w:rsid w:val="00093C67"/>
    <w:rsid w:val="000A1FD0"/>
    <w:rsid w:val="000A50F3"/>
    <w:rsid w:val="000A7EDE"/>
    <w:rsid w:val="000B6C27"/>
    <w:rsid w:val="000C2338"/>
    <w:rsid w:val="000C2AEC"/>
    <w:rsid w:val="000D4456"/>
    <w:rsid w:val="000D60CB"/>
    <w:rsid w:val="000E6C7E"/>
    <w:rsid w:val="000F164D"/>
    <w:rsid w:val="0010528A"/>
    <w:rsid w:val="00111B31"/>
    <w:rsid w:val="00125234"/>
    <w:rsid w:val="00144140"/>
    <w:rsid w:val="001B1671"/>
    <w:rsid w:val="001B4D5A"/>
    <w:rsid w:val="001D1979"/>
    <w:rsid w:val="001D3F0B"/>
    <w:rsid w:val="001D7341"/>
    <w:rsid w:val="001E0D40"/>
    <w:rsid w:val="001F56D3"/>
    <w:rsid w:val="00207C10"/>
    <w:rsid w:val="0021027D"/>
    <w:rsid w:val="002215DD"/>
    <w:rsid w:val="00223886"/>
    <w:rsid w:val="00233F09"/>
    <w:rsid w:val="00245715"/>
    <w:rsid w:val="00245C03"/>
    <w:rsid w:val="002517AD"/>
    <w:rsid w:val="00286BCF"/>
    <w:rsid w:val="0029506C"/>
    <w:rsid w:val="002A6C64"/>
    <w:rsid w:val="002A70DA"/>
    <w:rsid w:val="002B0E01"/>
    <w:rsid w:val="002B4F09"/>
    <w:rsid w:val="002B63FC"/>
    <w:rsid w:val="002B7D35"/>
    <w:rsid w:val="002C055C"/>
    <w:rsid w:val="002D7662"/>
    <w:rsid w:val="002E1DBC"/>
    <w:rsid w:val="002F0023"/>
    <w:rsid w:val="002F7B5C"/>
    <w:rsid w:val="00321754"/>
    <w:rsid w:val="0033337A"/>
    <w:rsid w:val="00344D13"/>
    <w:rsid w:val="0035587C"/>
    <w:rsid w:val="0036204B"/>
    <w:rsid w:val="0036477E"/>
    <w:rsid w:val="00364E7A"/>
    <w:rsid w:val="00366D58"/>
    <w:rsid w:val="0039223E"/>
    <w:rsid w:val="003A67AF"/>
    <w:rsid w:val="003B0F0D"/>
    <w:rsid w:val="003B270B"/>
    <w:rsid w:val="003C5648"/>
    <w:rsid w:val="003D6535"/>
    <w:rsid w:val="003D6B54"/>
    <w:rsid w:val="003E4619"/>
    <w:rsid w:val="00406A63"/>
    <w:rsid w:val="00413007"/>
    <w:rsid w:val="00436A16"/>
    <w:rsid w:val="00467835"/>
    <w:rsid w:val="00470DBF"/>
    <w:rsid w:val="0047318F"/>
    <w:rsid w:val="004815A1"/>
    <w:rsid w:val="004951C7"/>
    <w:rsid w:val="00496B32"/>
    <w:rsid w:val="004A4E4A"/>
    <w:rsid w:val="004A6508"/>
    <w:rsid w:val="004D1155"/>
    <w:rsid w:val="0050709B"/>
    <w:rsid w:val="0052762D"/>
    <w:rsid w:val="0053073B"/>
    <w:rsid w:val="00531D78"/>
    <w:rsid w:val="0056566D"/>
    <w:rsid w:val="00591586"/>
    <w:rsid w:val="005B1350"/>
    <w:rsid w:val="005C1DCD"/>
    <w:rsid w:val="005C51E1"/>
    <w:rsid w:val="00603356"/>
    <w:rsid w:val="00607F5F"/>
    <w:rsid w:val="00613190"/>
    <w:rsid w:val="00620D7D"/>
    <w:rsid w:val="00634475"/>
    <w:rsid w:val="00635DE1"/>
    <w:rsid w:val="00635E4D"/>
    <w:rsid w:val="00642EDD"/>
    <w:rsid w:val="00684319"/>
    <w:rsid w:val="0068647A"/>
    <w:rsid w:val="006B78B5"/>
    <w:rsid w:val="006D1CB9"/>
    <w:rsid w:val="006F0E9E"/>
    <w:rsid w:val="00701929"/>
    <w:rsid w:val="00705BC9"/>
    <w:rsid w:val="00712F49"/>
    <w:rsid w:val="0073092F"/>
    <w:rsid w:val="00733BE4"/>
    <w:rsid w:val="00744733"/>
    <w:rsid w:val="00761016"/>
    <w:rsid w:val="007610A5"/>
    <w:rsid w:val="00774ABF"/>
    <w:rsid w:val="007D28DE"/>
    <w:rsid w:val="007E5AFB"/>
    <w:rsid w:val="007E6F15"/>
    <w:rsid w:val="008002BE"/>
    <w:rsid w:val="00817169"/>
    <w:rsid w:val="008178BD"/>
    <w:rsid w:val="0082382A"/>
    <w:rsid w:val="008341BE"/>
    <w:rsid w:val="00836469"/>
    <w:rsid w:val="00841BD2"/>
    <w:rsid w:val="008529DB"/>
    <w:rsid w:val="00860045"/>
    <w:rsid w:val="008623DE"/>
    <w:rsid w:val="008736EC"/>
    <w:rsid w:val="00883E79"/>
    <w:rsid w:val="00891C83"/>
    <w:rsid w:val="00893C2A"/>
    <w:rsid w:val="008A0A02"/>
    <w:rsid w:val="008A1BF1"/>
    <w:rsid w:val="008A2A0D"/>
    <w:rsid w:val="008A2E5D"/>
    <w:rsid w:val="008B0C57"/>
    <w:rsid w:val="008B3383"/>
    <w:rsid w:val="008D1DEA"/>
    <w:rsid w:val="008E0D49"/>
    <w:rsid w:val="00902FA9"/>
    <w:rsid w:val="00903C63"/>
    <w:rsid w:val="00903D83"/>
    <w:rsid w:val="009231D1"/>
    <w:rsid w:val="00927A68"/>
    <w:rsid w:val="00930C5D"/>
    <w:rsid w:val="00931F51"/>
    <w:rsid w:val="0093618A"/>
    <w:rsid w:val="00942DE4"/>
    <w:rsid w:val="00960982"/>
    <w:rsid w:val="00967A6F"/>
    <w:rsid w:val="009721B3"/>
    <w:rsid w:val="00973823"/>
    <w:rsid w:val="00983FF7"/>
    <w:rsid w:val="00997893"/>
    <w:rsid w:val="009A25CB"/>
    <w:rsid w:val="009A3384"/>
    <w:rsid w:val="009B314C"/>
    <w:rsid w:val="009C002B"/>
    <w:rsid w:val="009C78EB"/>
    <w:rsid w:val="009E5C9B"/>
    <w:rsid w:val="009E6754"/>
    <w:rsid w:val="009E71BF"/>
    <w:rsid w:val="00A03850"/>
    <w:rsid w:val="00A05765"/>
    <w:rsid w:val="00A06CDB"/>
    <w:rsid w:val="00A2100F"/>
    <w:rsid w:val="00A24C29"/>
    <w:rsid w:val="00A27501"/>
    <w:rsid w:val="00A325AC"/>
    <w:rsid w:val="00A32B1E"/>
    <w:rsid w:val="00A35C9A"/>
    <w:rsid w:val="00A8359A"/>
    <w:rsid w:val="00AC5F0B"/>
    <w:rsid w:val="00AC6BB0"/>
    <w:rsid w:val="00AD4E1C"/>
    <w:rsid w:val="00AD6195"/>
    <w:rsid w:val="00AE6AFD"/>
    <w:rsid w:val="00B01BD2"/>
    <w:rsid w:val="00B176BA"/>
    <w:rsid w:val="00B255E7"/>
    <w:rsid w:val="00B34DD9"/>
    <w:rsid w:val="00B4164A"/>
    <w:rsid w:val="00B439A3"/>
    <w:rsid w:val="00B51431"/>
    <w:rsid w:val="00B53188"/>
    <w:rsid w:val="00B53F14"/>
    <w:rsid w:val="00B931FE"/>
    <w:rsid w:val="00BA0966"/>
    <w:rsid w:val="00BB49CE"/>
    <w:rsid w:val="00BB4A85"/>
    <w:rsid w:val="00BB5F00"/>
    <w:rsid w:val="00BB73B4"/>
    <w:rsid w:val="00BE2261"/>
    <w:rsid w:val="00BE5CB7"/>
    <w:rsid w:val="00BF39AA"/>
    <w:rsid w:val="00BF7809"/>
    <w:rsid w:val="00C05B69"/>
    <w:rsid w:val="00C322FF"/>
    <w:rsid w:val="00C44637"/>
    <w:rsid w:val="00C45313"/>
    <w:rsid w:val="00C46F36"/>
    <w:rsid w:val="00C51BB5"/>
    <w:rsid w:val="00C6132D"/>
    <w:rsid w:val="00C65B26"/>
    <w:rsid w:val="00C85D6F"/>
    <w:rsid w:val="00C936E4"/>
    <w:rsid w:val="00CA4EBF"/>
    <w:rsid w:val="00CE7423"/>
    <w:rsid w:val="00D06D35"/>
    <w:rsid w:val="00D22590"/>
    <w:rsid w:val="00D30872"/>
    <w:rsid w:val="00D30A54"/>
    <w:rsid w:val="00D37D6C"/>
    <w:rsid w:val="00D53F35"/>
    <w:rsid w:val="00D8158B"/>
    <w:rsid w:val="00D85D2C"/>
    <w:rsid w:val="00D86CDA"/>
    <w:rsid w:val="00D874E6"/>
    <w:rsid w:val="00D95AAA"/>
    <w:rsid w:val="00DA5CDC"/>
    <w:rsid w:val="00DD4A48"/>
    <w:rsid w:val="00DE125D"/>
    <w:rsid w:val="00DE7826"/>
    <w:rsid w:val="00DF1E34"/>
    <w:rsid w:val="00E138AB"/>
    <w:rsid w:val="00E22DE0"/>
    <w:rsid w:val="00E242FA"/>
    <w:rsid w:val="00E655AC"/>
    <w:rsid w:val="00E67A00"/>
    <w:rsid w:val="00E70D93"/>
    <w:rsid w:val="00E80BFE"/>
    <w:rsid w:val="00E93BE6"/>
    <w:rsid w:val="00EA04F2"/>
    <w:rsid w:val="00EA475F"/>
    <w:rsid w:val="00EB621E"/>
    <w:rsid w:val="00ED6A9C"/>
    <w:rsid w:val="00EE0283"/>
    <w:rsid w:val="00F00260"/>
    <w:rsid w:val="00F02628"/>
    <w:rsid w:val="00F02C0C"/>
    <w:rsid w:val="00F113D3"/>
    <w:rsid w:val="00F274BE"/>
    <w:rsid w:val="00F47848"/>
    <w:rsid w:val="00F47B04"/>
    <w:rsid w:val="00F52381"/>
    <w:rsid w:val="00F5613D"/>
    <w:rsid w:val="00F62A3D"/>
    <w:rsid w:val="00F64844"/>
    <w:rsid w:val="00F702D0"/>
    <w:rsid w:val="00F75298"/>
    <w:rsid w:val="00F87E55"/>
    <w:rsid w:val="00F933BE"/>
    <w:rsid w:val="00F9628D"/>
    <w:rsid w:val="00FB2C65"/>
    <w:rsid w:val="00FC6BD9"/>
    <w:rsid w:val="00FD3D1E"/>
    <w:rsid w:val="00FD5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37C33DD"/>
  <w15:chartTrackingRefBased/>
  <w15:docId w15:val="{ACEACC50-65EE-4B98-A33E-35FC188B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1FE"/>
    <w:pPr>
      <w:ind w:firstLine="851"/>
    </w:pPr>
  </w:style>
  <w:style w:type="paragraph" w:styleId="3">
    <w:name w:val="heading 3"/>
    <w:basedOn w:val="a"/>
    <w:next w:val="a"/>
    <w:link w:val="30"/>
    <w:uiPriority w:val="9"/>
    <w:semiHidden/>
    <w:unhideWhenUsed/>
    <w:qFormat/>
    <w:rsid w:val="00620D7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pPr>
      <w:ind w:firstLine="851"/>
      <w:jc w:val="both"/>
    </w:pPr>
    <w:rPr>
      <w:rFonts w:ascii="ISOCPEUR" w:hAnsi="ISOCPEUR"/>
      <w:i/>
      <w:sz w:val="28"/>
      <w:lang w:val="uk-UA"/>
    </w:rPr>
  </w:style>
  <w:style w:type="paragraph" w:customStyle="1" w:styleId="a4">
    <w:name w:val="Листинг программы"/>
    <w:pPr>
      <w:suppressAutoHyphens/>
      <w:ind w:firstLine="851"/>
    </w:pPr>
    <w:rPr>
      <w:noProof/>
    </w:rPr>
  </w:style>
  <w:style w:type="character" w:styleId="a5">
    <w:name w:val="page number"/>
    <w:basedOn w:val="a0"/>
  </w:style>
  <w:style w:type="paragraph" w:styleId="a6">
    <w:name w:val="Body Text"/>
    <w:basedOn w:val="a"/>
    <w:pPr>
      <w:jc w:val="both"/>
    </w:pPr>
    <w:rPr>
      <w:spacing w:val="-7"/>
      <w:sz w:val="28"/>
    </w:rPr>
  </w:style>
  <w:style w:type="paragraph" w:styleId="a7">
    <w:name w:val="header"/>
    <w:basedOn w:val="a"/>
    <w:link w:val="a8"/>
    <w:uiPriority w:val="99"/>
    <w:unhideWhenUsed/>
    <w:rsid w:val="00F52381"/>
    <w:pPr>
      <w:tabs>
        <w:tab w:val="center" w:pos="4677"/>
        <w:tab w:val="right" w:pos="9355"/>
      </w:tabs>
    </w:pPr>
  </w:style>
  <w:style w:type="character" w:customStyle="1" w:styleId="a8">
    <w:name w:val="Верхний колонтитул Знак"/>
    <w:basedOn w:val="a0"/>
    <w:link w:val="a7"/>
    <w:uiPriority w:val="99"/>
    <w:rsid w:val="00F52381"/>
  </w:style>
  <w:style w:type="paragraph" w:styleId="a9">
    <w:name w:val="footer"/>
    <w:basedOn w:val="a"/>
    <w:link w:val="aa"/>
    <w:uiPriority w:val="99"/>
    <w:unhideWhenUsed/>
    <w:rsid w:val="00F52381"/>
    <w:pPr>
      <w:tabs>
        <w:tab w:val="center" w:pos="4677"/>
        <w:tab w:val="right" w:pos="9355"/>
      </w:tabs>
    </w:pPr>
  </w:style>
  <w:style w:type="character" w:customStyle="1" w:styleId="aa">
    <w:name w:val="Нижний колонтитул Знак"/>
    <w:basedOn w:val="a0"/>
    <w:link w:val="a9"/>
    <w:uiPriority w:val="99"/>
    <w:rsid w:val="00F52381"/>
  </w:style>
  <w:style w:type="paragraph" w:customStyle="1" w:styleId="Default">
    <w:name w:val="Default"/>
    <w:rsid w:val="00245C03"/>
    <w:pPr>
      <w:autoSpaceDE w:val="0"/>
      <w:autoSpaceDN w:val="0"/>
      <w:adjustRightInd w:val="0"/>
      <w:ind w:firstLine="851"/>
    </w:pPr>
    <w:rPr>
      <w:rFonts w:eastAsia="Calibri"/>
      <w:color w:val="000000"/>
      <w:sz w:val="24"/>
      <w:szCs w:val="24"/>
      <w:lang w:eastAsia="en-US"/>
    </w:rPr>
  </w:style>
  <w:style w:type="paragraph" w:styleId="ab">
    <w:name w:val="Balloon Text"/>
    <w:basedOn w:val="a"/>
    <w:link w:val="ac"/>
    <w:uiPriority w:val="99"/>
    <w:semiHidden/>
    <w:unhideWhenUsed/>
    <w:rsid w:val="00893C2A"/>
    <w:rPr>
      <w:rFonts w:ascii="Tahoma" w:hAnsi="Tahoma"/>
      <w:sz w:val="16"/>
      <w:szCs w:val="16"/>
      <w:lang w:val="x-none" w:eastAsia="x-none"/>
    </w:rPr>
  </w:style>
  <w:style w:type="character" w:customStyle="1" w:styleId="ac">
    <w:name w:val="Текст выноски Знак"/>
    <w:link w:val="ab"/>
    <w:uiPriority w:val="99"/>
    <w:semiHidden/>
    <w:rsid w:val="00893C2A"/>
    <w:rPr>
      <w:rFonts w:ascii="Tahoma" w:hAnsi="Tahoma" w:cs="Tahoma"/>
      <w:sz w:val="16"/>
      <w:szCs w:val="16"/>
    </w:rPr>
  </w:style>
  <w:style w:type="table" w:styleId="ad">
    <w:name w:val="Table Grid"/>
    <w:basedOn w:val="a1"/>
    <w:uiPriority w:val="39"/>
    <w:rsid w:val="005C5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705BC9"/>
    <w:rPr>
      <w:color w:val="0563C1" w:themeColor="hyperlink"/>
      <w:u w:val="single"/>
    </w:rPr>
  </w:style>
  <w:style w:type="paragraph" w:styleId="af">
    <w:name w:val="List Paragraph"/>
    <w:basedOn w:val="a"/>
    <w:uiPriority w:val="34"/>
    <w:qFormat/>
    <w:rsid w:val="000A1FD0"/>
    <w:pPr>
      <w:ind w:left="708"/>
    </w:pPr>
  </w:style>
  <w:style w:type="paragraph" w:styleId="af0">
    <w:name w:val="Normal (Web)"/>
    <w:basedOn w:val="a"/>
    <w:uiPriority w:val="99"/>
    <w:unhideWhenUsed/>
    <w:rsid w:val="008178BD"/>
    <w:pPr>
      <w:spacing w:before="100" w:beforeAutospacing="1" w:after="100" w:afterAutospacing="1"/>
      <w:ind w:firstLine="0"/>
    </w:pPr>
    <w:rPr>
      <w:sz w:val="24"/>
      <w:szCs w:val="24"/>
    </w:rPr>
  </w:style>
  <w:style w:type="paragraph" w:styleId="HTML">
    <w:name w:val="HTML Preformatted"/>
    <w:basedOn w:val="a"/>
    <w:link w:val="HTML0"/>
    <w:uiPriority w:val="99"/>
    <w:semiHidden/>
    <w:unhideWhenUsed/>
    <w:rsid w:val="0081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rPr>
  </w:style>
  <w:style w:type="character" w:customStyle="1" w:styleId="HTML0">
    <w:name w:val="Стандартный HTML Знак"/>
    <w:basedOn w:val="a0"/>
    <w:link w:val="HTML"/>
    <w:uiPriority w:val="99"/>
    <w:semiHidden/>
    <w:rsid w:val="008178BD"/>
    <w:rPr>
      <w:rFonts w:ascii="Courier New" w:hAnsi="Courier New" w:cs="Courier New"/>
    </w:rPr>
  </w:style>
  <w:style w:type="character" w:customStyle="1" w:styleId="token">
    <w:name w:val="token"/>
    <w:basedOn w:val="a0"/>
    <w:rsid w:val="008178BD"/>
  </w:style>
  <w:style w:type="character" w:customStyle="1" w:styleId="30">
    <w:name w:val="Заголовок 3 Знак"/>
    <w:basedOn w:val="a0"/>
    <w:link w:val="3"/>
    <w:uiPriority w:val="9"/>
    <w:semiHidden/>
    <w:rsid w:val="00620D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5114">
      <w:bodyDiv w:val="1"/>
      <w:marLeft w:val="0"/>
      <w:marRight w:val="0"/>
      <w:marTop w:val="0"/>
      <w:marBottom w:val="0"/>
      <w:divBdr>
        <w:top w:val="none" w:sz="0" w:space="0" w:color="auto"/>
        <w:left w:val="none" w:sz="0" w:space="0" w:color="auto"/>
        <w:bottom w:val="none" w:sz="0" w:space="0" w:color="auto"/>
        <w:right w:val="none" w:sz="0" w:space="0" w:color="auto"/>
      </w:divBdr>
    </w:div>
    <w:div w:id="52775577">
      <w:bodyDiv w:val="1"/>
      <w:marLeft w:val="0"/>
      <w:marRight w:val="0"/>
      <w:marTop w:val="0"/>
      <w:marBottom w:val="0"/>
      <w:divBdr>
        <w:top w:val="none" w:sz="0" w:space="0" w:color="auto"/>
        <w:left w:val="none" w:sz="0" w:space="0" w:color="auto"/>
        <w:bottom w:val="none" w:sz="0" w:space="0" w:color="auto"/>
        <w:right w:val="none" w:sz="0" w:space="0" w:color="auto"/>
      </w:divBdr>
    </w:div>
    <w:div w:id="70741413">
      <w:bodyDiv w:val="1"/>
      <w:marLeft w:val="0"/>
      <w:marRight w:val="0"/>
      <w:marTop w:val="0"/>
      <w:marBottom w:val="0"/>
      <w:divBdr>
        <w:top w:val="none" w:sz="0" w:space="0" w:color="auto"/>
        <w:left w:val="none" w:sz="0" w:space="0" w:color="auto"/>
        <w:bottom w:val="none" w:sz="0" w:space="0" w:color="auto"/>
        <w:right w:val="none" w:sz="0" w:space="0" w:color="auto"/>
      </w:divBdr>
    </w:div>
    <w:div w:id="166479027">
      <w:bodyDiv w:val="1"/>
      <w:marLeft w:val="0"/>
      <w:marRight w:val="0"/>
      <w:marTop w:val="0"/>
      <w:marBottom w:val="0"/>
      <w:divBdr>
        <w:top w:val="none" w:sz="0" w:space="0" w:color="auto"/>
        <w:left w:val="none" w:sz="0" w:space="0" w:color="auto"/>
        <w:bottom w:val="none" w:sz="0" w:space="0" w:color="auto"/>
        <w:right w:val="none" w:sz="0" w:space="0" w:color="auto"/>
      </w:divBdr>
    </w:div>
    <w:div w:id="213010214">
      <w:bodyDiv w:val="1"/>
      <w:marLeft w:val="0"/>
      <w:marRight w:val="0"/>
      <w:marTop w:val="0"/>
      <w:marBottom w:val="0"/>
      <w:divBdr>
        <w:top w:val="none" w:sz="0" w:space="0" w:color="auto"/>
        <w:left w:val="none" w:sz="0" w:space="0" w:color="auto"/>
        <w:bottom w:val="none" w:sz="0" w:space="0" w:color="auto"/>
        <w:right w:val="none" w:sz="0" w:space="0" w:color="auto"/>
      </w:divBdr>
    </w:div>
    <w:div w:id="243147213">
      <w:bodyDiv w:val="1"/>
      <w:marLeft w:val="0"/>
      <w:marRight w:val="0"/>
      <w:marTop w:val="0"/>
      <w:marBottom w:val="0"/>
      <w:divBdr>
        <w:top w:val="none" w:sz="0" w:space="0" w:color="auto"/>
        <w:left w:val="none" w:sz="0" w:space="0" w:color="auto"/>
        <w:bottom w:val="none" w:sz="0" w:space="0" w:color="auto"/>
        <w:right w:val="none" w:sz="0" w:space="0" w:color="auto"/>
      </w:divBdr>
    </w:div>
    <w:div w:id="257569576">
      <w:bodyDiv w:val="1"/>
      <w:marLeft w:val="0"/>
      <w:marRight w:val="0"/>
      <w:marTop w:val="0"/>
      <w:marBottom w:val="0"/>
      <w:divBdr>
        <w:top w:val="none" w:sz="0" w:space="0" w:color="auto"/>
        <w:left w:val="none" w:sz="0" w:space="0" w:color="auto"/>
        <w:bottom w:val="none" w:sz="0" w:space="0" w:color="auto"/>
        <w:right w:val="none" w:sz="0" w:space="0" w:color="auto"/>
      </w:divBdr>
    </w:div>
    <w:div w:id="297880037">
      <w:bodyDiv w:val="1"/>
      <w:marLeft w:val="0"/>
      <w:marRight w:val="0"/>
      <w:marTop w:val="0"/>
      <w:marBottom w:val="0"/>
      <w:divBdr>
        <w:top w:val="none" w:sz="0" w:space="0" w:color="auto"/>
        <w:left w:val="none" w:sz="0" w:space="0" w:color="auto"/>
        <w:bottom w:val="none" w:sz="0" w:space="0" w:color="auto"/>
        <w:right w:val="none" w:sz="0" w:space="0" w:color="auto"/>
      </w:divBdr>
    </w:div>
    <w:div w:id="312026533">
      <w:bodyDiv w:val="1"/>
      <w:marLeft w:val="0"/>
      <w:marRight w:val="0"/>
      <w:marTop w:val="0"/>
      <w:marBottom w:val="0"/>
      <w:divBdr>
        <w:top w:val="none" w:sz="0" w:space="0" w:color="auto"/>
        <w:left w:val="none" w:sz="0" w:space="0" w:color="auto"/>
        <w:bottom w:val="none" w:sz="0" w:space="0" w:color="auto"/>
        <w:right w:val="none" w:sz="0" w:space="0" w:color="auto"/>
      </w:divBdr>
    </w:div>
    <w:div w:id="322971055">
      <w:bodyDiv w:val="1"/>
      <w:marLeft w:val="0"/>
      <w:marRight w:val="0"/>
      <w:marTop w:val="0"/>
      <w:marBottom w:val="0"/>
      <w:divBdr>
        <w:top w:val="none" w:sz="0" w:space="0" w:color="auto"/>
        <w:left w:val="none" w:sz="0" w:space="0" w:color="auto"/>
        <w:bottom w:val="none" w:sz="0" w:space="0" w:color="auto"/>
        <w:right w:val="none" w:sz="0" w:space="0" w:color="auto"/>
      </w:divBdr>
    </w:div>
    <w:div w:id="329020428">
      <w:bodyDiv w:val="1"/>
      <w:marLeft w:val="0"/>
      <w:marRight w:val="0"/>
      <w:marTop w:val="0"/>
      <w:marBottom w:val="0"/>
      <w:divBdr>
        <w:top w:val="none" w:sz="0" w:space="0" w:color="auto"/>
        <w:left w:val="none" w:sz="0" w:space="0" w:color="auto"/>
        <w:bottom w:val="none" w:sz="0" w:space="0" w:color="auto"/>
        <w:right w:val="none" w:sz="0" w:space="0" w:color="auto"/>
      </w:divBdr>
    </w:div>
    <w:div w:id="402070663">
      <w:bodyDiv w:val="1"/>
      <w:marLeft w:val="0"/>
      <w:marRight w:val="0"/>
      <w:marTop w:val="0"/>
      <w:marBottom w:val="0"/>
      <w:divBdr>
        <w:top w:val="none" w:sz="0" w:space="0" w:color="auto"/>
        <w:left w:val="none" w:sz="0" w:space="0" w:color="auto"/>
        <w:bottom w:val="none" w:sz="0" w:space="0" w:color="auto"/>
        <w:right w:val="none" w:sz="0" w:space="0" w:color="auto"/>
      </w:divBdr>
    </w:div>
    <w:div w:id="441413003">
      <w:bodyDiv w:val="1"/>
      <w:marLeft w:val="0"/>
      <w:marRight w:val="0"/>
      <w:marTop w:val="0"/>
      <w:marBottom w:val="0"/>
      <w:divBdr>
        <w:top w:val="none" w:sz="0" w:space="0" w:color="auto"/>
        <w:left w:val="none" w:sz="0" w:space="0" w:color="auto"/>
        <w:bottom w:val="none" w:sz="0" w:space="0" w:color="auto"/>
        <w:right w:val="none" w:sz="0" w:space="0" w:color="auto"/>
      </w:divBdr>
    </w:div>
    <w:div w:id="471752827">
      <w:bodyDiv w:val="1"/>
      <w:marLeft w:val="0"/>
      <w:marRight w:val="0"/>
      <w:marTop w:val="0"/>
      <w:marBottom w:val="0"/>
      <w:divBdr>
        <w:top w:val="none" w:sz="0" w:space="0" w:color="auto"/>
        <w:left w:val="none" w:sz="0" w:space="0" w:color="auto"/>
        <w:bottom w:val="none" w:sz="0" w:space="0" w:color="auto"/>
        <w:right w:val="none" w:sz="0" w:space="0" w:color="auto"/>
      </w:divBdr>
    </w:div>
    <w:div w:id="492188437">
      <w:bodyDiv w:val="1"/>
      <w:marLeft w:val="0"/>
      <w:marRight w:val="0"/>
      <w:marTop w:val="0"/>
      <w:marBottom w:val="0"/>
      <w:divBdr>
        <w:top w:val="none" w:sz="0" w:space="0" w:color="auto"/>
        <w:left w:val="none" w:sz="0" w:space="0" w:color="auto"/>
        <w:bottom w:val="none" w:sz="0" w:space="0" w:color="auto"/>
        <w:right w:val="none" w:sz="0" w:space="0" w:color="auto"/>
      </w:divBdr>
    </w:div>
    <w:div w:id="510919701">
      <w:bodyDiv w:val="1"/>
      <w:marLeft w:val="0"/>
      <w:marRight w:val="0"/>
      <w:marTop w:val="0"/>
      <w:marBottom w:val="0"/>
      <w:divBdr>
        <w:top w:val="none" w:sz="0" w:space="0" w:color="auto"/>
        <w:left w:val="none" w:sz="0" w:space="0" w:color="auto"/>
        <w:bottom w:val="none" w:sz="0" w:space="0" w:color="auto"/>
        <w:right w:val="none" w:sz="0" w:space="0" w:color="auto"/>
      </w:divBdr>
    </w:div>
    <w:div w:id="560361227">
      <w:bodyDiv w:val="1"/>
      <w:marLeft w:val="0"/>
      <w:marRight w:val="0"/>
      <w:marTop w:val="0"/>
      <w:marBottom w:val="0"/>
      <w:divBdr>
        <w:top w:val="none" w:sz="0" w:space="0" w:color="auto"/>
        <w:left w:val="none" w:sz="0" w:space="0" w:color="auto"/>
        <w:bottom w:val="none" w:sz="0" w:space="0" w:color="auto"/>
        <w:right w:val="none" w:sz="0" w:space="0" w:color="auto"/>
      </w:divBdr>
    </w:div>
    <w:div w:id="574627839">
      <w:bodyDiv w:val="1"/>
      <w:marLeft w:val="0"/>
      <w:marRight w:val="0"/>
      <w:marTop w:val="0"/>
      <w:marBottom w:val="0"/>
      <w:divBdr>
        <w:top w:val="none" w:sz="0" w:space="0" w:color="auto"/>
        <w:left w:val="none" w:sz="0" w:space="0" w:color="auto"/>
        <w:bottom w:val="none" w:sz="0" w:space="0" w:color="auto"/>
        <w:right w:val="none" w:sz="0" w:space="0" w:color="auto"/>
      </w:divBdr>
    </w:div>
    <w:div w:id="589193396">
      <w:bodyDiv w:val="1"/>
      <w:marLeft w:val="0"/>
      <w:marRight w:val="0"/>
      <w:marTop w:val="0"/>
      <w:marBottom w:val="0"/>
      <w:divBdr>
        <w:top w:val="none" w:sz="0" w:space="0" w:color="auto"/>
        <w:left w:val="none" w:sz="0" w:space="0" w:color="auto"/>
        <w:bottom w:val="none" w:sz="0" w:space="0" w:color="auto"/>
        <w:right w:val="none" w:sz="0" w:space="0" w:color="auto"/>
      </w:divBdr>
    </w:div>
    <w:div w:id="616566894">
      <w:bodyDiv w:val="1"/>
      <w:marLeft w:val="0"/>
      <w:marRight w:val="0"/>
      <w:marTop w:val="0"/>
      <w:marBottom w:val="0"/>
      <w:divBdr>
        <w:top w:val="none" w:sz="0" w:space="0" w:color="auto"/>
        <w:left w:val="none" w:sz="0" w:space="0" w:color="auto"/>
        <w:bottom w:val="none" w:sz="0" w:space="0" w:color="auto"/>
        <w:right w:val="none" w:sz="0" w:space="0" w:color="auto"/>
      </w:divBdr>
    </w:div>
    <w:div w:id="651176898">
      <w:bodyDiv w:val="1"/>
      <w:marLeft w:val="0"/>
      <w:marRight w:val="0"/>
      <w:marTop w:val="0"/>
      <w:marBottom w:val="0"/>
      <w:divBdr>
        <w:top w:val="none" w:sz="0" w:space="0" w:color="auto"/>
        <w:left w:val="none" w:sz="0" w:space="0" w:color="auto"/>
        <w:bottom w:val="none" w:sz="0" w:space="0" w:color="auto"/>
        <w:right w:val="none" w:sz="0" w:space="0" w:color="auto"/>
      </w:divBdr>
    </w:div>
    <w:div w:id="681787373">
      <w:bodyDiv w:val="1"/>
      <w:marLeft w:val="0"/>
      <w:marRight w:val="0"/>
      <w:marTop w:val="0"/>
      <w:marBottom w:val="0"/>
      <w:divBdr>
        <w:top w:val="none" w:sz="0" w:space="0" w:color="auto"/>
        <w:left w:val="none" w:sz="0" w:space="0" w:color="auto"/>
        <w:bottom w:val="none" w:sz="0" w:space="0" w:color="auto"/>
        <w:right w:val="none" w:sz="0" w:space="0" w:color="auto"/>
      </w:divBdr>
    </w:div>
    <w:div w:id="691957624">
      <w:bodyDiv w:val="1"/>
      <w:marLeft w:val="0"/>
      <w:marRight w:val="0"/>
      <w:marTop w:val="0"/>
      <w:marBottom w:val="0"/>
      <w:divBdr>
        <w:top w:val="none" w:sz="0" w:space="0" w:color="auto"/>
        <w:left w:val="none" w:sz="0" w:space="0" w:color="auto"/>
        <w:bottom w:val="none" w:sz="0" w:space="0" w:color="auto"/>
        <w:right w:val="none" w:sz="0" w:space="0" w:color="auto"/>
      </w:divBdr>
    </w:div>
    <w:div w:id="694233541">
      <w:bodyDiv w:val="1"/>
      <w:marLeft w:val="0"/>
      <w:marRight w:val="0"/>
      <w:marTop w:val="0"/>
      <w:marBottom w:val="0"/>
      <w:divBdr>
        <w:top w:val="none" w:sz="0" w:space="0" w:color="auto"/>
        <w:left w:val="none" w:sz="0" w:space="0" w:color="auto"/>
        <w:bottom w:val="none" w:sz="0" w:space="0" w:color="auto"/>
        <w:right w:val="none" w:sz="0" w:space="0" w:color="auto"/>
      </w:divBdr>
    </w:div>
    <w:div w:id="749228970">
      <w:bodyDiv w:val="1"/>
      <w:marLeft w:val="0"/>
      <w:marRight w:val="0"/>
      <w:marTop w:val="0"/>
      <w:marBottom w:val="0"/>
      <w:divBdr>
        <w:top w:val="none" w:sz="0" w:space="0" w:color="auto"/>
        <w:left w:val="none" w:sz="0" w:space="0" w:color="auto"/>
        <w:bottom w:val="none" w:sz="0" w:space="0" w:color="auto"/>
        <w:right w:val="none" w:sz="0" w:space="0" w:color="auto"/>
      </w:divBdr>
    </w:div>
    <w:div w:id="811024517">
      <w:bodyDiv w:val="1"/>
      <w:marLeft w:val="0"/>
      <w:marRight w:val="0"/>
      <w:marTop w:val="0"/>
      <w:marBottom w:val="0"/>
      <w:divBdr>
        <w:top w:val="none" w:sz="0" w:space="0" w:color="auto"/>
        <w:left w:val="none" w:sz="0" w:space="0" w:color="auto"/>
        <w:bottom w:val="none" w:sz="0" w:space="0" w:color="auto"/>
        <w:right w:val="none" w:sz="0" w:space="0" w:color="auto"/>
      </w:divBdr>
    </w:div>
    <w:div w:id="815338649">
      <w:bodyDiv w:val="1"/>
      <w:marLeft w:val="0"/>
      <w:marRight w:val="0"/>
      <w:marTop w:val="0"/>
      <w:marBottom w:val="0"/>
      <w:divBdr>
        <w:top w:val="none" w:sz="0" w:space="0" w:color="auto"/>
        <w:left w:val="none" w:sz="0" w:space="0" w:color="auto"/>
        <w:bottom w:val="none" w:sz="0" w:space="0" w:color="auto"/>
        <w:right w:val="none" w:sz="0" w:space="0" w:color="auto"/>
      </w:divBdr>
    </w:div>
    <w:div w:id="858814512">
      <w:bodyDiv w:val="1"/>
      <w:marLeft w:val="0"/>
      <w:marRight w:val="0"/>
      <w:marTop w:val="0"/>
      <w:marBottom w:val="0"/>
      <w:divBdr>
        <w:top w:val="none" w:sz="0" w:space="0" w:color="auto"/>
        <w:left w:val="none" w:sz="0" w:space="0" w:color="auto"/>
        <w:bottom w:val="none" w:sz="0" w:space="0" w:color="auto"/>
        <w:right w:val="none" w:sz="0" w:space="0" w:color="auto"/>
      </w:divBdr>
    </w:div>
    <w:div w:id="862943389">
      <w:bodyDiv w:val="1"/>
      <w:marLeft w:val="0"/>
      <w:marRight w:val="0"/>
      <w:marTop w:val="0"/>
      <w:marBottom w:val="0"/>
      <w:divBdr>
        <w:top w:val="none" w:sz="0" w:space="0" w:color="auto"/>
        <w:left w:val="none" w:sz="0" w:space="0" w:color="auto"/>
        <w:bottom w:val="none" w:sz="0" w:space="0" w:color="auto"/>
        <w:right w:val="none" w:sz="0" w:space="0" w:color="auto"/>
      </w:divBdr>
    </w:div>
    <w:div w:id="880021730">
      <w:bodyDiv w:val="1"/>
      <w:marLeft w:val="0"/>
      <w:marRight w:val="0"/>
      <w:marTop w:val="0"/>
      <w:marBottom w:val="0"/>
      <w:divBdr>
        <w:top w:val="none" w:sz="0" w:space="0" w:color="auto"/>
        <w:left w:val="none" w:sz="0" w:space="0" w:color="auto"/>
        <w:bottom w:val="none" w:sz="0" w:space="0" w:color="auto"/>
        <w:right w:val="none" w:sz="0" w:space="0" w:color="auto"/>
      </w:divBdr>
    </w:div>
    <w:div w:id="880479076">
      <w:bodyDiv w:val="1"/>
      <w:marLeft w:val="0"/>
      <w:marRight w:val="0"/>
      <w:marTop w:val="0"/>
      <w:marBottom w:val="0"/>
      <w:divBdr>
        <w:top w:val="none" w:sz="0" w:space="0" w:color="auto"/>
        <w:left w:val="none" w:sz="0" w:space="0" w:color="auto"/>
        <w:bottom w:val="none" w:sz="0" w:space="0" w:color="auto"/>
        <w:right w:val="none" w:sz="0" w:space="0" w:color="auto"/>
      </w:divBdr>
    </w:div>
    <w:div w:id="906187061">
      <w:bodyDiv w:val="1"/>
      <w:marLeft w:val="0"/>
      <w:marRight w:val="0"/>
      <w:marTop w:val="0"/>
      <w:marBottom w:val="0"/>
      <w:divBdr>
        <w:top w:val="none" w:sz="0" w:space="0" w:color="auto"/>
        <w:left w:val="none" w:sz="0" w:space="0" w:color="auto"/>
        <w:bottom w:val="none" w:sz="0" w:space="0" w:color="auto"/>
        <w:right w:val="none" w:sz="0" w:space="0" w:color="auto"/>
      </w:divBdr>
    </w:div>
    <w:div w:id="977032024">
      <w:bodyDiv w:val="1"/>
      <w:marLeft w:val="0"/>
      <w:marRight w:val="0"/>
      <w:marTop w:val="0"/>
      <w:marBottom w:val="0"/>
      <w:divBdr>
        <w:top w:val="none" w:sz="0" w:space="0" w:color="auto"/>
        <w:left w:val="none" w:sz="0" w:space="0" w:color="auto"/>
        <w:bottom w:val="none" w:sz="0" w:space="0" w:color="auto"/>
        <w:right w:val="none" w:sz="0" w:space="0" w:color="auto"/>
      </w:divBdr>
    </w:div>
    <w:div w:id="977956188">
      <w:bodyDiv w:val="1"/>
      <w:marLeft w:val="0"/>
      <w:marRight w:val="0"/>
      <w:marTop w:val="0"/>
      <w:marBottom w:val="0"/>
      <w:divBdr>
        <w:top w:val="none" w:sz="0" w:space="0" w:color="auto"/>
        <w:left w:val="none" w:sz="0" w:space="0" w:color="auto"/>
        <w:bottom w:val="none" w:sz="0" w:space="0" w:color="auto"/>
        <w:right w:val="none" w:sz="0" w:space="0" w:color="auto"/>
      </w:divBdr>
    </w:div>
    <w:div w:id="1038048734">
      <w:bodyDiv w:val="1"/>
      <w:marLeft w:val="0"/>
      <w:marRight w:val="0"/>
      <w:marTop w:val="0"/>
      <w:marBottom w:val="0"/>
      <w:divBdr>
        <w:top w:val="none" w:sz="0" w:space="0" w:color="auto"/>
        <w:left w:val="none" w:sz="0" w:space="0" w:color="auto"/>
        <w:bottom w:val="none" w:sz="0" w:space="0" w:color="auto"/>
        <w:right w:val="none" w:sz="0" w:space="0" w:color="auto"/>
      </w:divBdr>
    </w:div>
    <w:div w:id="1065183049">
      <w:bodyDiv w:val="1"/>
      <w:marLeft w:val="0"/>
      <w:marRight w:val="0"/>
      <w:marTop w:val="0"/>
      <w:marBottom w:val="0"/>
      <w:divBdr>
        <w:top w:val="none" w:sz="0" w:space="0" w:color="auto"/>
        <w:left w:val="none" w:sz="0" w:space="0" w:color="auto"/>
        <w:bottom w:val="none" w:sz="0" w:space="0" w:color="auto"/>
        <w:right w:val="none" w:sz="0" w:space="0" w:color="auto"/>
      </w:divBdr>
    </w:div>
    <w:div w:id="1069767887">
      <w:bodyDiv w:val="1"/>
      <w:marLeft w:val="0"/>
      <w:marRight w:val="0"/>
      <w:marTop w:val="0"/>
      <w:marBottom w:val="0"/>
      <w:divBdr>
        <w:top w:val="none" w:sz="0" w:space="0" w:color="auto"/>
        <w:left w:val="none" w:sz="0" w:space="0" w:color="auto"/>
        <w:bottom w:val="none" w:sz="0" w:space="0" w:color="auto"/>
        <w:right w:val="none" w:sz="0" w:space="0" w:color="auto"/>
      </w:divBdr>
    </w:div>
    <w:div w:id="1146435564">
      <w:bodyDiv w:val="1"/>
      <w:marLeft w:val="0"/>
      <w:marRight w:val="0"/>
      <w:marTop w:val="0"/>
      <w:marBottom w:val="0"/>
      <w:divBdr>
        <w:top w:val="none" w:sz="0" w:space="0" w:color="auto"/>
        <w:left w:val="none" w:sz="0" w:space="0" w:color="auto"/>
        <w:bottom w:val="none" w:sz="0" w:space="0" w:color="auto"/>
        <w:right w:val="none" w:sz="0" w:space="0" w:color="auto"/>
      </w:divBdr>
    </w:div>
    <w:div w:id="1176532174">
      <w:bodyDiv w:val="1"/>
      <w:marLeft w:val="0"/>
      <w:marRight w:val="0"/>
      <w:marTop w:val="0"/>
      <w:marBottom w:val="0"/>
      <w:divBdr>
        <w:top w:val="none" w:sz="0" w:space="0" w:color="auto"/>
        <w:left w:val="none" w:sz="0" w:space="0" w:color="auto"/>
        <w:bottom w:val="none" w:sz="0" w:space="0" w:color="auto"/>
        <w:right w:val="none" w:sz="0" w:space="0" w:color="auto"/>
      </w:divBdr>
    </w:div>
    <w:div w:id="1302885203">
      <w:bodyDiv w:val="1"/>
      <w:marLeft w:val="0"/>
      <w:marRight w:val="0"/>
      <w:marTop w:val="0"/>
      <w:marBottom w:val="0"/>
      <w:divBdr>
        <w:top w:val="none" w:sz="0" w:space="0" w:color="auto"/>
        <w:left w:val="none" w:sz="0" w:space="0" w:color="auto"/>
        <w:bottom w:val="none" w:sz="0" w:space="0" w:color="auto"/>
        <w:right w:val="none" w:sz="0" w:space="0" w:color="auto"/>
      </w:divBdr>
    </w:div>
    <w:div w:id="1344674394">
      <w:bodyDiv w:val="1"/>
      <w:marLeft w:val="0"/>
      <w:marRight w:val="0"/>
      <w:marTop w:val="0"/>
      <w:marBottom w:val="0"/>
      <w:divBdr>
        <w:top w:val="none" w:sz="0" w:space="0" w:color="auto"/>
        <w:left w:val="none" w:sz="0" w:space="0" w:color="auto"/>
        <w:bottom w:val="none" w:sz="0" w:space="0" w:color="auto"/>
        <w:right w:val="none" w:sz="0" w:space="0" w:color="auto"/>
      </w:divBdr>
    </w:div>
    <w:div w:id="1375421551">
      <w:bodyDiv w:val="1"/>
      <w:marLeft w:val="0"/>
      <w:marRight w:val="0"/>
      <w:marTop w:val="0"/>
      <w:marBottom w:val="0"/>
      <w:divBdr>
        <w:top w:val="none" w:sz="0" w:space="0" w:color="auto"/>
        <w:left w:val="none" w:sz="0" w:space="0" w:color="auto"/>
        <w:bottom w:val="none" w:sz="0" w:space="0" w:color="auto"/>
        <w:right w:val="none" w:sz="0" w:space="0" w:color="auto"/>
      </w:divBdr>
    </w:div>
    <w:div w:id="1419254879">
      <w:bodyDiv w:val="1"/>
      <w:marLeft w:val="0"/>
      <w:marRight w:val="0"/>
      <w:marTop w:val="0"/>
      <w:marBottom w:val="0"/>
      <w:divBdr>
        <w:top w:val="none" w:sz="0" w:space="0" w:color="auto"/>
        <w:left w:val="none" w:sz="0" w:space="0" w:color="auto"/>
        <w:bottom w:val="none" w:sz="0" w:space="0" w:color="auto"/>
        <w:right w:val="none" w:sz="0" w:space="0" w:color="auto"/>
      </w:divBdr>
    </w:div>
    <w:div w:id="1438063344">
      <w:bodyDiv w:val="1"/>
      <w:marLeft w:val="0"/>
      <w:marRight w:val="0"/>
      <w:marTop w:val="0"/>
      <w:marBottom w:val="0"/>
      <w:divBdr>
        <w:top w:val="none" w:sz="0" w:space="0" w:color="auto"/>
        <w:left w:val="none" w:sz="0" w:space="0" w:color="auto"/>
        <w:bottom w:val="none" w:sz="0" w:space="0" w:color="auto"/>
        <w:right w:val="none" w:sz="0" w:space="0" w:color="auto"/>
      </w:divBdr>
    </w:div>
    <w:div w:id="1543638615">
      <w:bodyDiv w:val="1"/>
      <w:marLeft w:val="0"/>
      <w:marRight w:val="0"/>
      <w:marTop w:val="0"/>
      <w:marBottom w:val="0"/>
      <w:divBdr>
        <w:top w:val="none" w:sz="0" w:space="0" w:color="auto"/>
        <w:left w:val="none" w:sz="0" w:space="0" w:color="auto"/>
        <w:bottom w:val="none" w:sz="0" w:space="0" w:color="auto"/>
        <w:right w:val="none" w:sz="0" w:space="0" w:color="auto"/>
      </w:divBdr>
    </w:div>
    <w:div w:id="1550141544">
      <w:bodyDiv w:val="1"/>
      <w:marLeft w:val="0"/>
      <w:marRight w:val="0"/>
      <w:marTop w:val="0"/>
      <w:marBottom w:val="0"/>
      <w:divBdr>
        <w:top w:val="none" w:sz="0" w:space="0" w:color="auto"/>
        <w:left w:val="none" w:sz="0" w:space="0" w:color="auto"/>
        <w:bottom w:val="none" w:sz="0" w:space="0" w:color="auto"/>
        <w:right w:val="none" w:sz="0" w:space="0" w:color="auto"/>
      </w:divBdr>
    </w:div>
    <w:div w:id="1571117377">
      <w:bodyDiv w:val="1"/>
      <w:marLeft w:val="0"/>
      <w:marRight w:val="0"/>
      <w:marTop w:val="0"/>
      <w:marBottom w:val="0"/>
      <w:divBdr>
        <w:top w:val="none" w:sz="0" w:space="0" w:color="auto"/>
        <w:left w:val="none" w:sz="0" w:space="0" w:color="auto"/>
        <w:bottom w:val="none" w:sz="0" w:space="0" w:color="auto"/>
        <w:right w:val="none" w:sz="0" w:space="0" w:color="auto"/>
      </w:divBdr>
      <w:divsChild>
        <w:div w:id="2045590805">
          <w:marLeft w:val="0"/>
          <w:marRight w:val="0"/>
          <w:marTop w:val="0"/>
          <w:marBottom w:val="0"/>
          <w:divBdr>
            <w:top w:val="none" w:sz="0" w:space="0" w:color="auto"/>
            <w:left w:val="none" w:sz="0" w:space="0" w:color="auto"/>
            <w:bottom w:val="none" w:sz="0" w:space="0" w:color="auto"/>
            <w:right w:val="none" w:sz="0" w:space="0" w:color="auto"/>
          </w:divBdr>
        </w:div>
        <w:div w:id="2028483744">
          <w:marLeft w:val="0"/>
          <w:marRight w:val="0"/>
          <w:marTop w:val="180"/>
          <w:marBottom w:val="0"/>
          <w:divBdr>
            <w:top w:val="none" w:sz="0" w:space="0" w:color="auto"/>
            <w:left w:val="none" w:sz="0" w:space="0" w:color="auto"/>
            <w:bottom w:val="none" w:sz="0" w:space="0" w:color="auto"/>
            <w:right w:val="none" w:sz="0" w:space="0" w:color="auto"/>
          </w:divBdr>
        </w:div>
        <w:div w:id="1663269989">
          <w:marLeft w:val="0"/>
          <w:marRight w:val="0"/>
          <w:marTop w:val="60"/>
          <w:marBottom w:val="0"/>
          <w:divBdr>
            <w:top w:val="none" w:sz="0" w:space="0" w:color="auto"/>
            <w:left w:val="none" w:sz="0" w:space="0" w:color="auto"/>
            <w:bottom w:val="none" w:sz="0" w:space="0" w:color="auto"/>
            <w:right w:val="none" w:sz="0" w:space="0" w:color="auto"/>
          </w:divBdr>
        </w:div>
        <w:div w:id="1697581914">
          <w:marLeft w:val="0"/>
          <w:marRight w:val="0"/>
          <w:marTop w:val="60"/>
          <w:marBottom w:val="0"/>
          <w:divBdr>
            <w:top w:val="none" w:sz="0" w:space="0" w:color="auto"/>
            <w:left w:val="none" w:sz="0" w:space="0" w:color="auto"/>
            <w:bottom w:val="none" w:sz="0" w:space="0" w:color="auto"/>
            <w:right w:val="none" w:sz="0" w:space="0" w:color="auto"/>
          </w:divBdr>
        </w:div>
        <w:div w:id="314916147">
          <w:marLeft w:val="0"/>
          <w:marRight w:val="0"/>
          <w:marTop w:val="60"/>
          <w:marBottom w:val="0"/>
          <w:divBdr>
            <w:top w:val="none" w:sz="0" w:space="0" w:color="auto"/>
            <w:left w:val="none" w:sz="0" w:space="0" w:color="auto"/>
            <w:bottom w:val="none" w:sz="0" w:space="0" w:color="auto"/>
            <w:right w:val="none" w:sz="0" w:space="0" w:color="auto"/>
          </w:divBdr>
        </w:div>
      </w:divsChild>
    </w:div>
    <w:div w:id="1608611796">
      <w:bodyDiv w:val="1"/>
      <w:marLeft w:val="0"/>
      <w:marRight w:val="0"/>
      <w:marTop w:val="0"/>
      <w:marBottom w:val="0"/>
      <w:divBdr>
        <w:top w:val="none" w:sz="0" w:space="0" w:color="auto"/>
        <w:left w:val="none" w:sz="0" w:space="0" w:color="auto"/>
        <w:bottom w:val="none" w:sz="0" w:space="0" w:color="auto"/>
        <w:right w:val="none" w:sz="0" w:space="0" w:color="auto"/>
      </w:divBdr>
    </w:div>
    <w:div w:id="1637904593">
      <w:bodyDiv w:val="1"/>
      <w:marLeft w:val="0"/>
      <w:marRight w:val="0"/>
      <w:marTop w:val="0"/>
      <w:marBottom w:val="0"/>
      <w:divBdr>
        <w:top w:val="none" w:sz="0" w:space="0" w:color="auto"/>
        <w:left w:val="none" w:sz="0" w:space="0" w:color="auto"/>
        <w:bottom w:val="none" w:sz="0" w:space="0" w:color="auto"/>
        <w:right w:val="none" w:sz="0" w:space="0" w:color="auto"/>
      </w:divBdr>
    </w:div>
    <w:div w:id="1641962789">
      <w:bodyDiv w:val="1"/>
      <w:marLeft w:val="0"/>
      <w:marRight w:val="0"/>
      <w:marTop w:val="0"/>
      <w:marBottom w:val="0"/>
      <w:divBdr>
        <w:top w:val="none" w:sz="0" w:space="0" w:color="auto"/>
        <w:left w:val="none" w:sz="0" w:space="0" w:color="auto"/>
        <w:bottom w:val="none" w:sz="0" w:space="0" w:color="auto"/>
        <w:right w:val="none" w:sz="0" w:space="0" w:color="auto"/>
      </w:divBdr>
    </w:div>
    <w:div w:id="1666056946">
      <w:bodyDiv w:val="1"/>
      <w:marLeft w:val="0"/>
      <w:marRight w:val="0"/>
      <w:marTop w:val="0"/>
      <w:marBottom w:val="0"/>
      <w:divBdr>
        <w:top w:val="none" w:sz="0" w:space="0" w:color="auto"/>
        <w:left w:val="none" w:sz="0" w:space="0" w:color="auto"/>
        <w:bottom w:val="none" w:sz="0" w:space="0" w:color="auto"/>
        <w:right w:val="none" w:sz="0" w:space="0" w:color="auto"/>
      </w:divBdr>
    </w:div>
    <w:div w:id="1691033084">
      <w:bodyDiv w:val="1"/>
      <w:marLeft w:val="0"/>
      <w:marRight w:val="0"/>
      <w:marTop w:val="0"/>
      <w:marBottom w:val="0"/>
      <w:divBdr>
        <w:top w:val="none" w:sz="0" w:space="0" w:color="auto"/>
        <w:left w:val="none" w:sz="0" w:space="0" w:color="auto"/>
        <w:bottom w:val="none" w:sz="0" w:space="0" w:color="auto"/>
        <w:right w:val="none" w:sz="0" w:space="0" w:color="auto"/>
      </w:divBdr>
    </w:div>
    <w:div w:id="1769305197">
      <w:bodyDiv w:val="1"/>
      <w:marLeft w:val="0"/>
      <w:marRight w:val="0"/>
      <w:marTop w:val="0"/>
      <w:marBottom w:val="0"/>
      <w:divBdr>
        <w:top w:val="none" w:sz="0" w:space="0" w:color="auto"/>
        <w:left w:val="none" w:sz="0" w:space="0" w:color="auto"/>
        <w:bottom w:val="none" w:sz="0" w:space="0" w:color="auto"/>
        <w:right w:val="none" w:sz="0" w:space="0" w:color="auto"/>
      </w:divBdr>
    </w:div>
    <w:div w:id="1856268798">
      <w:bodyDiv w:val="1"/>
      <w:marLeft w:val="0"/>
      <w:marRight w:val="0"/>
      <w:marTop w:val="0"/>
      <w:marBottom w:val="0"/>
      <w:divBdr>
        <w:top w:val="none" w:sz="0" w:space="0" w:color="auto"/>
        <w:left w:val="none" w:sz="0" w:space="0" w:color="auto"/>
        <w:bottom w:val="none" w:sz="0" w:space="0" w:color="auto"/>
        <w:right w:val="none" w:sz="0" w:space="0" w:color="auto"/>
      </w:divBdr>
    </w:div>
    <w:div w:id="1929729181">
      <w:bodyDiv w:val="1"/>
      <w:marLeft w:val="0"/>
      <w:marRight w:val="0"/>
      <w:marTop w:val="0"/>
      <w:marBottom w:val="0"/>
      <w:divBdr>
        <w:top w:val="none" w:sz="0" w:space="0" w:color="auto"/>
        <w:left w:val="none" w:sz="0" w:space="0" w:color="auto"/>
        <w:bottom w:val="none" w:sz="0" w:space="0" w:color="auto"/>
        <w:right w:val="none" w:sz="0" w:space="0" w:color="auto"/>
      </w:divBdr>
    </w:div>
    <w:div w:id="1978367983">
      <w:bodyDiv w:val="1"/>
      <w:marLeft w:val="0"/>
      <w:marRight w:val="0"/>
      <w:marTop w:val="0"/>
      <w:marBottom w:val="0"/>
      <w:divBdr>
        <w:top w:val="none" w:sz="0" w:space="0" w:color="auto"/>
        <w:left w:val="none" w:sz="0" w:space="0" w:color="auto"/>
        <w:bottom w:val="none" w:sz="0" w:space="0" w:color="auto"/>
        <w:right w:val="none" w:sz="0" w:space="0" w:color="auto"/>
      </w:divBdr>
    </w:div>
    <w:div w:id="2024552040">
      <w:bodyDiv w:val="1"/>
      <w:marLeft w:val="0"/>
      <w:marRight w:val="0"/>
      <w:marTop w:val="0"/>
      <w:marBottom w:val="0"/>
      <w:divBdr>
        <w:top w:val="none" w:sz="0" w:space="0" w:color="auto"/>
        <w:left w:val="none" w:sz="0" w:space="0" w:color="auto"/>
        <w:bottom w:val="none" w:sz="0" w:space="0" w:color="auto"/>
        <w:right w:val="none" w:sz="0" w:space="0" w:color="auto"/>
      </w:divBdr>
    </w:div>
    <w:div w:id="2064667876">
      <w:bodyDiv w:val="1"/>
      <w:marLeft w:val="0"/>
      <w:marRight w:val="0"/>
      <w:marTop w:val="0"/>
      <w:marBottom w:val="0"/>
      <w:divBdr>
        <w:top w:val="none" w:sz="0" w:space="0" w:color="auto"/>
        <w:left w:val="none" w:sz="0" w:space="0" w:color="auto"/>
        <w:bottom w:val="none" w:sz="0" w:space="0" w:color="auto"/>
        <w:right w:val="none" w:sz="0" w:space="0" w:color="auto"/>
      </w:divBdr>
    </w:div>
    <w:div w:id="2089645988">
      <w:bodyDiv w:val="1"/>
      <w:marLeft w:val="0"/>
      <w:marRight w:val="0"/>
      <w:marTop w:val="0"/>
      <w:marBottom w:val="0"/>
      <w:divBdr>
        <w:top w:val="none" w:sz="0" w:space="0" w:color="auto"/>
        <w:left w:val="none" w:sz="0" w:space="0" w:color="auto"/>
        <w:bottom w:val="none" w:sz="0" w:space="0" w:color="auto"/>
        <w:right w:val="none" w:sz="0" w:space="0" w:color="auto"/>
      </w:divBdr>
    </w:div>
    <w:div w:id="21220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AB68E-4F18-4E7E-BDAE-6E4B0151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3542</Words>
  <Characters>27183</Characters>
  <Application>Microsoft Office Word</Application>
  <DocSecurity>0</DocSecurity>
  <Lines>226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www.iSopromat.ru</Company>
  <LinksUpToDate>false</LinksUpToDate>
  <CharactersWithSpaces>30664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www.iSopromat.ru</dc:creator>
  <cp:keywords/>
  <cp:lastModifiedBy>Студент ИСиП 09</cp:lastModifiedBy>
  <cp:revision>14</cp:revision>
  <cp:lastPrinted>2022-04-06T09:43:00Z</cp:lastPrinted>
  <dcterms:created xsi:type="dcterms:W3CDTF">2024-10-01T08:41:00Z</dcterms:created>
  <dcterms:modified xsi:type="dcterms:W3CDTF">2025-03-26T11:38:00Z</dcterms:modified>
</cp:coreProperties>
</file>