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2202" w14:textId="77777777" w:rsidR="00921576" w:rsidRDefault="006E68DC">
      <w:r w:rsidRPr="006E68DC">
        <w:drawing>
          <wp:inline distT="0" distB="0" distL="0" distR="0" wp14:anchorId="449BD21E" wp14:editId="28D89B19">
            <wp:extent cx="5727700" cy="207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9E29" w14:textId="77777777" w:rsidR="006E68DC" w:rsidRDefault="006E68DC"/>
    <w:p w14:paraId="1C71796B" w14:textId="77777777" w:rsidR="006E68DC" w:rsidRDefault="006E68DC">
      <w:r w:rsidRPr="006E68DC">
        <w:drawing>
          <wp:inline distT="0" distB="0" distL="0" distR="0" wp14:anchorId="18C2CB87" wp14:editId="0406AB6D">
            <wp:extent cx="3809888" cy="2958365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214" cy="29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E59" w14:textId="77777777" w:rsidR="006E68DC" w:rsidRDefault="006E68DC"/>
    <w:p w14:paraId="1A6C7A2E" w14:textId="77777777" w:rsidR="006E68DC" w:rsidRDefault="006E68DC">
      <w:r w:rsidRPr="006E68DC">
        <w:drawing>
          <wp:inline distT="0" distB="0" distL="0" distR="0" wp14:anchorId="0EEB1C9D" wp14:editId="6CB5665C">
            <wp:extent cx="5727700" cy="168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520" w14:textId="77777777" w:rsidR="006E68DC" w:rsidRDefault="006E68DC"/>
    <w:p w14:paraId="36A3B23B" w14:textId="77777777" w:rsidR="006E68DC" w:rsidRDefault="006E68DC">
      <w:r w:rsidRPr="006E68DC">
        <w:lastRenderedPageBreak/>
        <w:drawing>
          <wp:inline distT="0" distB="0" distL="0" distR="0" wp14:anchorId="0624C186" wp14:editId="4B20ECF3">
            <wp:extent cx="4021742" cy="18463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259" cy="18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099" w14:textId="77777777" w:rsidR="006E68DC" w:rsidRDefault="006E68DC"/>
    <w:p w14:paraId="35300C24" w14:textId="77777777" w:rsidR="006E68DC" w:rsidRDefault="006E68DC">
      <w:bookmarkStart w:id="0" w:name="_GoBack"/>
      <w:bookmarkEnd w:id="0"/>
    </w:p>
    <w:p w14:paraId="0F4EA3C3" w14:textId="77777777" w:rsidR="00F670F6" w:rsidRDefault="006E68DC" w:rsidP="006E68DC">
      <w:pPr>
        <w:rPr>
          <w:rFonts w:ascii="Times New Roman" w:eastAsia="Times New Roman" w:hAnsi="Times New Roman" w:cs="Times New Roman"/>
          <w:lang w:val="en-US"/>
        </w:rPr>
      </w:pPr>
      <w:r w:rsidRPr="006E68DC">
        <w:rPr>
          <w:rFonts w:ascii="Times New Roman" w:eastAsia="Times New Roman" w:hAnsi="Times New Roman" w:cs="Times New Roman"/>
        </w:rPr>
        <w:t xml:space="preserve">In our tasks, the inputs are: </w:t>
      </w:r>
    </w:p>
    <w:p w14:paraId="56ED2BC8" w14:textId="77777777" w:rsidR="006E68DC" w:rsidRPr="006E68DC" w:rsidRDefault="006E68DC" w:rsidP="006E68DC">
      <w:pPr>
        <w:rPr>
          <w:rFonts w:ascii="Times New Roman" w:eastAsia="Times New Roman" w:hAnsi="Times New Roman" w:cs="Times New Roman"/>
        </w:rPr>
      </w:pPr>
      <w:r w:rsidRPr="006E68DC">
        <w:rPr>
          <w:rFonts w:ascii="Times New Roman" w:eastAsia="Times New Roman" w:hAnsi="Times New Roman" w:cs="Times New Roman"/>
        </w:rPr>
        <w:t>(1) a question with 5 candidate answers; (2) a 60-second long video; (3) a set of subtitle sentences, and our goal is to predict the correct answer as well as ground the answer both spatially and temporally.</w:t>
      </w:r>
    </w:p>
    <w:p w14:paraId="63B57D7B" w14:textId="77777777" w:rsidR="006E68DC" w:rsidRDefault="006E68DC"/>
    <w:sectPr w:rsidR="006E68DC" w:rsidSect="003D57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DC"/>
    <w:rsid w:val="003D5758"/>
    <w:rsid w:val="006E28D4"/>
    <w:rsid w:val="006E68DC"/>
    <w:rsid w:val="00804E6F"/>
    <w:rsid w:val="008B134B"/>
    <w:rsid w:val="00A600EC"/>
    <w:rsid w:val="00B10628"/>
    <w:rsid w:val="00F6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FF938"/>
  <w15:chartTrackingRefBased/>
  <w15:docId w15:val="{5888098A-76CC-FB4A-9326-3D6756F1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Yin Hui Stephanie</dc:creator>
  <cp:keywords/>
  <dc:description/>
  <cp:lastModifiedBy>Lew Yin Hui Stephanie</cp:lastModifiedBy>
  <cp:revision>1</cp:revision>
  <dcterms:created xsi:type="dcterms:W3CDTF">2020-04-12T22:22:00Z</dcterms:created>
  <dcterms:modified xsi:type="dcterms:W3CDTF">2020-04-14T06:50:00Z</dcterms:modified>
</cp:coreProperties>
</file>