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Boxplot Visualization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Boxplots are good ways to visualize and compare compounds among different samples. A boxplot graphically depicts a vector through its five-number summary. The edges of the box represent the lower and upper quartiles while the whiskers represent the minimum and maximum values. The median is displayed as a line within the box. Outliers are represented as symbols outside of the whiskers. More information is available on https://www.nature.com/articles/nmeth.2813.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Input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e.csv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Datasets and Files: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-&gt; Boxplot -&gt; boxplot_plot.zip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values: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The boxplot were generated to visualize the value of each compound. Samples were grouped by Male, Female and colored by Lmbrd1, Null.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Result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Boxplot for each compound were generated and saved in a zip file.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values: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The boxplot were generated to visualize the value of each compound. Samples were grouped by Male, Female and colored by Lmbrd1, Null.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 example boxplot is shown in Figure 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583680" cy="43891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Figure 1: an example of boxplot.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5318254f4eb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2019-08-25T16:39:58Z</dcterms:modified>
  <cp:category/>
</cp:coreProperties>
</file>