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Volcano Plot Visualization Summary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Input Statistics: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-&gt;volcano_plot_input.csv;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. Cut-off: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0.05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Cut-off: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1.5 and 0.67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2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is the volcano plot. There are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6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compounds significantly increased more than the fold change cut-off, while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2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compounds significantly decreased more than the fold change cut-off.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The y axis is the -log10 p-values. The higher the more significant. The x axis is the log2 Fold Change. The further from the origin the larger the fold change.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4572000" cy="36576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Figure 2: Volcano Plot (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-&gt;Volcano Plot-&gt;volcano_plot.svg;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. 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49c4744f90f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2019-08-08T16:04:38Z</dcterms:modified>
  <cp:category/>
</cp:coreProperties>
</file>