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23E46" w14:textId="77777777" w:rsidR="00DB1558" w:rsidRPr="00DB1558" w:rsidRDefault="00DB1558" w:rsidP="00DB1558">
      <w:pPr>
        <w:rPr>
          <w:b/>
          <w:bCs/>
          <w:i/>
        </w:rPr>
      </w:pPr>
      <w:r w:rsidRPr="00DB1558">
        <w:rPr>
          <w:b/>
          <w:bCs/>
        </w:rPr>
        <w:t xml:space="preserve">Small-scale protein prep in </w:t>
      </w:r>
      <w:r w:rsidRPr="00DB1558">
        <w:rPr>
          <w:b/>
          <w:bCs/>
          <w:i/>
        </w:rPr>
        <w:t xml:space="preserve">S. </w:t>
      </w:r>
      <w:proofErr w:type="spellStart"/>
      <w:r w:rsidRPr="00DB1558">
        <w:rPr>
          <w:b/>
          <w:bCs/>
          <w:i/>
        </w:rPr>
        <w:t>pombe</w:t>
      </w:r>
      <w:proofErr w:type="spellEnd"/>
    </w:p>
    <w:p w14:paraId="739BFF35" w14:textId="77777777" w:rsidR="00DB1558" w:rsidRPr="00DB1558" w:rsidRDefault="00DB1558" w:rsidP="00DB1558"/>
    <w:p w14:paraId="429A9727" w14:textId="77777777" w:rsidR="00DB1558" w:rsidRDefault="00DB1558" w:rsidP="00DB1558">
      <w:pPr>
        <w:pStyle w:val="ListParagraph"/>
        <w:numPr>
          <w:ilvl w:val="0"/>
          <w:numId w:val="1"/>
        </w:numPr>
      </w:pPr>
      <w:r w:rsidRPr="00DB1558">
        <w:t>Grow yeast in liquid culture to desired density (we grow to 0.5 at OD595)</w:t>
      </w:r>
      <w:r>
        <w:t>.</w:t>
      </w:r>
    </w:p>
    <w:p w14:paraId="3FA59998" w14:textId="77777777" w:rsidR="00DB1558" w:rsidRDefault="00DB1558" w:rsidP="00DB1558">
      <w:pPr>
        <w:pStyle w:val="ListParagraph"/>
        <w:numPr>
          <w:ilvl w:val="0"/>
          <w:numId w:val="1"/>
        </w:numPr>
      </w:pPr>
      <w:r w:rsidRPr="00DB1558">
        <w:t>Pellet 20 ml by centrifuging at 3000 rpm for 10 minutes at 4°C (increasing the time up to 20 minutes or centrifuging at room temperature won’t do any harm).</w:t>
      </w:r>
    </w:p>
    <w:p w14:paraId="4F0241AC" w14:textId="77777777" w:rsidR="00DB1558" w:rsidRPr="00DB1558" w:rsidRDefault="00DB1558" w:rsidP="00DB1558"/>
    <w:p w14:paraId="249E3B14" w14:textId="77777777" w:rsidR="00DB1558" w:rsidRDefault="00DB1558" w:rsidP="00DB1558">
      <w:pPr>
        <w:rPr>
          <w:b/>
          <w:bCs/>
        </w:rPr>
      </w:pPr>
      <w:r w:rsidRPr="00DB1558">
        <w:rPr>
          <w:b/>
          <w:bCs/>
        </w:rPr>
        <w:t>All subsequent steps should be carried out with cold solutions on ice.</w:t>
      </w:r>
    </w:p>
    <w:p w14:paraId="654D2EB4" w14:textId="77777777" w:rsidR="00DB1558" w:rsidRPr="00DB1558" w:rsidRDefault="00DB1558" w:rsidP="00DB1558"/>
    <w:p w14:paraId="5D059152" w14:textId="77777777" w:rsidR="00DB1558" w:rsidRDefault="00DB1558" w:rsidP="008B15F1">
      <w:pPr>
        <w:pStyle w:val="ListParagraph"/>
        <w:numPr>
          <w:ilvl w:val="0"/>
          <w:numId w:val="1"/>
        </w:numPr>
      </w:pPr>
      <w:r w:rsidRPr="00DB1558">
        <w:t xml:space="preserve">Wash once in water and </w:t>
      </w:r>
      <w:proofErr w:type="spellStart"/>
      <w:r w:rsidRPr="00DB1558">
        <w:t>resuspend</w:t>
      </w:r>
      <w:proofErr w:type="spellEnd"/>
      <w:r w:rsidRPr="00DB1558">
        <w:t xml:space="preserve"> pellet in </w:t>
      </w:r>
      <w:proofErr w:type="gramStart"/>
      <w:r w:rsidRPr="00DB1558">
        <w:t xml:space="preserve">200 </w:t>
      </w:r>
      <w:proofErr w:type="spellStart"/>
      <w:r w:rsidRPr="00DB1558">
        <w:t>ul</w:t>
      </w:r>
      <w:proofErr w:type="spellEnd"/>
      <w:proofErr w:type="gramEnd"/>
      <w:r w:rsidRPr="00DB1558">
        <w:t xml:space="preserve"> protein </w:t>
      </w:r>
      <w:proofErr w:type="spellStart"/>
      <w:r w:rsidRPr="00DB1558">
        <w:t>lysis</w:t>
      </w:r>
      <w:proofErr w:type="spellEnd"/>
      <w:r w:rsidRPr="00DB1558">
        <w:t xml:space="preserve"> buffer (or other appropriate buffer) in a 1.5 ml </w:t>
      </w:r>
      <w:proofErr w:type="spellStart"/>
      <w:r w:rsidRPr="00DB1558">
        <w:t>screwcap</w:t>
      </w:r>
      <w:proofErr w:type="spellEnd"/>
      <w:r w:rsidRPr="00DB1558">
        <w:t xml:space="preserve"> tube.</w:t>
      </w:r>
    </w:p>
    <w:p w14:paraId="39A4E024" w14:textId="77777777" w:rsidR="00DB1558" w:rsidRDefault="00DB1558" w:rsidP="00DB1558">
      <w:pPr>
        <w:pStyle w:val="ListParagraph"/>
        <w:numPr>
          <w:ilvl w:val="0"/>
          <w:numId w:val="1"/>
        </w:numPr>
      </w:pPr>
      <w:r w:rsidRPr="00DB1558">
        <w:t xml:space="preserve">Add 0.5 mm glass beads (we use acid washed glass beads from Sigma, 425-600 um) to </w:t>
      </w:r>
      <w:proofErr w:type="spellStart"/>
      <w:r w:rsidRPr="00DB1558">
        <w:t>lysis</w:t>
      </w:r>
      <w:proofErr w:type="spellEnd"/>
      <w:r w:rsidRPr="00DB1558">
        <w:t xml:space="preserve"> buffer meniscus.</w:t>
      </w:r>
    </w:p>
    <w:p w14:paraId="05378765" w14:textId="77777777" w:rsidR="00DB1558" w:rsidRDefault="00DB1558" w:rsidP="00DB1558">
      <w:pPr>
        <w:pStyle w:val="ListParagraph"/>
        <w:numPr>
          <w:ilvl w:val="0"/>
          <w:numId w:val="1"/>
        </w:numPr>
      </w:pPr>
      <w:r w:rsidRPr="00DB1558">
        <w:t xml:space="preserve">Vortex aggressively at 4°C for 15 min using a multi-tube holder. The buffer should be yellow and most </w:t>
      </w:r>
      <w:proofErr w:type="gramStart"/>
      <w:r w:rsidRPr="00DB1558">
        <w:t>yeasts</w:t>
      </w:r>
      <w:proofErr w:type="gramEnd"/>
      <w:r w:rsidRPr="00DB1558">
        <w:t xml:space="preserve"> appear broken by microscopy (If you vortex for 15 minutes or more you may need not to confirm by microscopy).</w:t>
      </w:r>
    </w:p>
    <w:p w14:paraId="3E51D7A7" w14:textId="77777777" w:rsidR="00DB1558" w:rsidRDefault="00DB1558" w:rsidP="00DB1558">
      <w:pPr>
        <w:pStyle w:val="ListParagraph"/>
        <w:numPr>
          <w:ilvl w:val="0"/>
          <w:numId w:val="1"/>
        </w:numPr>
      </w:pPr>
      <w:r w:rsidRPr="00DB1558">
        <w:t xml:space="preserve">Puncture </w:t>
      </w:r>
      <w:proofErr w:type="spellStart"/>
      <w:r w:rsidRPr="00DB1558">
        <w:t>screwcap</w:t>
      </w:r>
      <w:proofErr w:type="spellEnd"/>
      <w:r w:rsidRPr="00DB1558">
        <w:t xml:space="preserve"> tube bottom with a needle. The needle can by heated with a flame to facilitate puncturing.</w:t>
      </w:r>
    </w:p>
    <w:p w14:paraId="64CAF0B7" w14:textId="77777777" w:rsidR="00DB1558" w:rsidRDefault="00DB1558" w:rsidP="00DB1558">
      <w:pPr>
        <w:pStyle w:val="ListParagraph"/>
        <w:numPr>
          <w:ilvl w:val="0"/>
          <w:numId w:val="1"/>
        </w:numPr>
      </w:pPr>
      <w:r w:rsidRPr="00DB1558">
        <w:t>Place the punctured tube in a fresh 1.5 ml tube.</w:t>
      </w:r>
    </w:p>
    <w:p w14:paraId="58818E85" w14:textId="3F335B41" w:rsidR="00DB1558" w:rsidRDefault="00DB1558" w:rsidP="00DB1558">
      <w:pPr>
        <w:pStyle w:val="ListParagraph"/>
        <w:numPr>
          <w:ilvl w:val="0"/>
          <w:numId w:val="1"/>
        </w:numPr>
      </w:pPr>
      <w:r w:rsidRPr="00DB1558">
        <w:t xml:space="preserve">Spin for 10 seconds at maximum speed in a </w:t>
      </w:r>
      <w:proofErr w:type="spellStart"/>
      <w:r w:rsidRPr="00DB1558">
        <w:t>microcentrofuge</w:t>
      </w:r>
      <w:proofErr w:type="spellEnd"/>
      <w:r w:rsidRPr="00DB1558">
        <w:t xml:space="preserve"> to drain lysate into the fresh tube. Then spin the collected lysate for 5 min at maximum speed in a </w:t>
      </w:r>
      <w:proofErr w:type="spellStart"/>
      <w:r w:rsidRPr="00DB1558">
        <w:t>microcentrofuge</w:t>
      </w:r>
      <w:proofErr w:type="spellEnd"/>
      <w:r w:rsidRPr="00DB1558">
        <w:t xml:space="preserve"> to pellet insoluble material.</w:t>
      </w:r>
    </w:p>
    <w:p w14:paraId="7D456FAF" w14:textId="1D81C778" w:rsidR="00DB1558" w:rsidRDefault="00DB1558" w:rsidP="00DB1558">
      <w:pPr>
        <w:pStyle w:val="ListParagraph"/>
        <w:numPr>
          <w:ilvl w:val="0"/>
          <w:numId w:val="1"/>
        </w:numPr>
      </w:pPr>
      <w:r w:rsidRPr="00DB1558">
        <w:t>Collect the superna</w:t>
      </w:r>
      <w:r w:rsidR="009F3F2A">
        <w:t>tant in a new 1.5 ml tube. The s</w:t>
      </w:r>
      <w:r w:rsidRPr="00DB1558">
        <w:t>upernatant can be used as a clear cell lysate for subsequent biochemistry.</w:t>
      </w:r>
    </w:p>
    <w:p w14:paraId="6BDA97F0" w14:textId="6BB59347" w:rsidR="00DB1558" w:rsidRDefault="00DB1558" w:rsidP="00DB1558">
      <w:pPr>
        <w:pStyle w:val="ListParagraph"/>
        <w:numPr>
          <w:ilvl w:val="0"/>
          <w:numId w:val="1"/>
        </w:numPr>
      </w:pPr>
      <w:r w:rsidRPr="00DB1558">
        <w:t>Quantify the protein concentration using your method of choice. We use the Bio- Rad DC protein assay.</w:t>
      </w:r>
    </w:p>
    <w:p w14:paraId="7C365869" w14:textId="77777777" w:rsidR="00792532" w:rsidRDefault="00792532" w:rsidP="00792532">
      <w:pPr>
        <w:pStyle w:val="ListParagraph"/>
      </w:pPr>
    </w:p>
    <w:p w14:paraId="3C03CCB2" w14:textId="77777777" w:rsidR="00DB1558" w:rsidRPr="00DB1558" w:rsidRDefault="00DB1558" w:rsidP="00792532">
      <w:bookmarkStart w:id="0" w:name="_GoBack"/>
      <w:bookmarkEnd w:id="0"/>
      <w:r w:rsidRPr="00DB1558">
        <w:t xml:space="preserve">If you started with 20 ml of 0.5 OD595 cultured cells you may get 150 – 300 </w:t>
      </w:r>
      <w:proofErr w:type="spellStart"/>
      <w:r w:rsidRPr="00DB1558">
        <w:t>ug</w:t>
      </w:r>
      <w:proofErr w:type="spellEnd"/>
      <w:r w:rsidRPr="00DB1558">
        <w:t xml:space="preserve"> of protein or more.</w:t>
      </w:r>
    </w:p>
    <w:p w14:paraId="78D0A1E7" w14:textId="77777777" w:rsidR="00DB1558" w:rsidRPr="00DB1558" w:rsidRDefault="00DB1558" w:rsidP="00DB1558">
      <w:r w:rsidRPr="00DB1558">
        <w:br/>
      </w:r>
      <w:r w:rsidRPr="00DB1558">
        <w:rPr>
          <w:b/>
          <w:bCs/>
        </w:rPr>
        <w:t xml:space="preserve">Protein </w:t>
      </w:r>
      <w:proofErr w:type="spellStart"/>
      <w:r w:rsidRPr="00DB1558">
        <w:rPr>
          <w:b/>
          <w:bCs/>
        </w:rPr>
        <w:t>Lysis</w:t>
      </w:r>
      <w:proofErr w:type="spellEnd"/>
      <w:r w:rsidRPr="00DB1558">
        <w:rPr>
          <w:b/>
          <w:bCs/>
        </w:rPr>
        <w:t xml:space="preserve"> Buffer</w:t>
      </w:r>
    </w:p>
    <w:p w14:paraId="76E00191" w14:textId="77777777" w:rsidR="00DB1558" w:rsidRPr="00DB1558" w:rsidRDefault="00DB1558" w:rsidP="00DB1558">
      <w:r w:rsidRPr="00DB1558">
        <w:t xml:space="preserve">50 </w:t>
      </w:r>
      <w:proofErr w:type="spellStart"/>
      <w:r w:rsidRPr="00DB1558">
        <w:t>mM</w:t>
      </w:r>
      <w:proofErr w:type="spellEnd"/>
      <w:r w:rsidRPr="00DB1558">
        <w:t xml:space="preserve"> </w:t>
      </w:r>
      <w:proofErr w:type="spellStart"/>
      <w:r w:rsidRPr="00DB1558">
        <w:t>Tris</w:t>
      </w:r>
      <w:proofErr w:type="spellEnd"/>
      <w:r w:rsidRPr="00DB1558">
        <w:t xml:space="preserve"> (pH 7.5)</w:t>
      </w:r>
    </w:p>
    <w:p w14:paraId="0AA91230" w14:textId="77777777" w:rsidR="00DB1558" w:rsidRPr="00DB1558" w:rsidRDefault="00DB1558" w:rsidP="00DB1558">
      <w:r w:rsidRPr="00DB1558">
        <w:t xml:space="preserve">150 </w:t>
      </w:r>
      <w:proofErr w:type="spellStart"/>
      <w:r w:rsidRPr="00DB1558">
        <w:t>mM</w:t>
      </w:r>
      <w:proofErr w:type="spellEnd"/>
      <w:r w:rsidRPr="00DB1558">
        <w:t xml:space="preserve"> </w:t>
      </w:r>
      <w:proofErr w:type="spellStart"/>
      <w:r w:rsidRPr="00DB1558">
        <w:t>NaCl</w:t>
      </w:r>
      <w:proofErr w:type="spellEnd"/>
    </w:p>
    <w:p w14:paraId="132B6E51" w14:textId="77777777" w:rsidR="00DB1558" w:rsidRPr="00DB1558" w:rsidRDefault="00DB1558" w:rsidP="00DB1558">
      <w:r w:rsidRPr="00DB1558">
        <w:t xml:space="preserve">5 </w:t>
      </w:r>
      <w:proofErr w:type="spellStart"/>
      <w:r w:rsidRPr="00DB1558">
        <w:t>mM</w:t>
      </w:r>
      <w:proofErr w:type="spellEnd"/>
      <w:r w:rsidRPr="00DB1558">
        <w:t xml:space="preserve"> EDTA</w:t>
      </w:r>
    </w:p>
    <w:p w14:paraId="0433D9B8" w14:textId="77777777" w:rsidR="00DB1558" w:rsidRPr="00DB1558" w:rsidRDefault="00DB1558" w:rsidP="00DB1558">
      <w:r w:rsidRPr="00DB1558">
        <w:t>10% Glycerol</w:t>
      </w:r>
    </w:p>
    <w:p w14:paraId="54341579" w14:textId="77777777" w:rsidR="00DB1558" w:rsidRPr="00DB1558" w:rsidRDefault="00DB1558" w:rsidP="00DB1558">
      <w:r w:rsidRPr="00DB1558">
        <w:t xml:space="preserve">1 </w:t>
      </w:r>
      <w:proofErr w:type="spellStart"/>
      <w:r w:rsidRPr="00DB1558">
        <w:t>mM</w:t>
      </w:r>
      <w:proofErr w:type="spellEnd"/>
      <w:r w:rsidRPr="00DB1558">
        <w:t xml:space="preserve"> </w:t>
      </w:r>
      <w:proofErr w:type="spellStart"/>
      <w:r w:rsidRPr="00DB1558">
        <w:t>phenylmethylsulphonylfluoride</w:t>
      </w:r>
      <w:proofErr w:type="spellEnd"/>
      <w:r w:rsidRPr="00DB1558">
        <w:t xml:space="preserve"> (PMSF) – added fresh</w:t>
      </w:r>
    </w:p>
    <w:p w14:paraId="6D28B48C" w14:textId="77777777" w:rsidR="00DB1558" w:rsidRPr="00DB1558" w:rsidRDefault="00DB1558" w:rsidP="00DB1558">
      <w:r w:rsidRPr="00DB1558">
        <w:br/>
      </w:r>
      <w:r w:rsidRPr="00DB1558">
        <w:rPr>
          <w:b/>
          <w:bCs/>
        </w:rPr>
        <w:t>References</w:t>
      </w:r>
    </w:p>
    <w:p w14:paraId="4DA346C9" w14:textId="77777777" w:rsidR="00DB1558" w:rsidRPr="00DB1558" w:rsidRDefault="00DB1558" w:rsidP="00DB1558">
      <w:proofErr w:type="spellStart"/>
      <w:r w:rsidRPr="00DB1558">
        <w:t>Forsburg</w:t>
      </w:r>
      <w:proofErr w:type="spellEnd"/>
      <w:r w:rsidRPr="00DB1558">
        <w:t xml:space="preserve"> and </w:t>
      </w:r>
      <w:proofErr w:type="spellStart"/>
      <w:r w:rsidRPr="00DB1558">
        <w:t>Rhind</w:t>
      </w:r>
      <w:proofErr w:type="spellEnd"/>
      <w:r w:rsidRPr="00DB1558">
        <w:t xml:space="preserve"> (2006). Yeast 23: 173-183</w:t>
      </w:r>
    </w:p>
    <w:p w14:paraId="0BDF6477" w14:textId="77777777" w:rsidR="002B510F" w:rsidRDefault="002B510F"/>
    <w:sectPr w:rsidR="002B510F" w:rsidSect="002B5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A091D"/>
    <w:multiLevelType w:val="hybridMultilevel"/>
    <w:tmpl w:val="387E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58"/>
    <w:rsid w:val="002B510F"/>
    <w:rsid w:val="006B20D2"/>
    <w:rsid w:val="00766644"/>
    <w:rsid w:val="007735EA"/>
    <w:rsid w:val="00792532"/>
    <w:rsid w:val="008B15F1"/>
    <w:rsid w:val="009F3F2A"/>
    <w:rsid w:val="00DB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37F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1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1426</Characters>
  <Application>Microsoft Macintosh Word</Application>
  <DocSecurity>0</DocSecurity>
  <Lines>11</Lines>
  <Paragraphs>3</Paragraphs>
  <ScaleCrop>false</ScaleCrop>
  <Company>UC Davis Plant Biology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Harmer</dc:creator>
  <cp:keywords/>
  <dc:description/>
  <cp:lastModifiedBy>Stacey Harmer</cp:lastModifiedBy>
  <cp:revision>7</cp:revision>
  <dcterms:created xsi:type="dcterms:W3CDTF">2019-03-05T23:05:00Z</dcterms:created>
  <dcterms:modified xsi:type="dcterms:W3CDTF">2019-03-05T23:07:00Z</dcterms:modified>
</cp:coreProperties>
</file>