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8973B" w14:textId="77777777" w:rsidR="00132118" w:rsidRPr="006300AF" w:rsidRDefault="00927748" w:rsidP="004049A3">
      <w:pPr>
        <w:pStyle w:val="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 xml:space="preserve">Optimising Positive End Expiratory Pressure in mechanical Ventilation using Pulmonary Elastance: </w:t>
      </w:r>
    </w:p>
    <w:p w14:paraId="073E9365" w14:textId="77777777" w:rsidR="009A4C22" w:rsidRPr="006300AF" w:rsidRDefault="00927748" w:rsidP="004049A3">
      <w:pPr>
        <w:pStyle w:val="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A Randomised Controlled Trial</w:t>
      </w:r>
    </w:p>
    <w:p w14:paraId="06A93ED2" w14:textId="77777777" w:rsidR="00132118" w:rsidRPr="006300AF" w:rsidRDefault="00132118" w:rsidP="004049A3">
      <w:pPr>
        <w:spacing w:after="0" w:line="360" w:lineRule="auto"/>
        <w:rPr>
          <w:lang w:val="en-GB" w:eastAsia="x-none"/>
        </w:rPr>
      </w:pPr>
    </w:p>
    <w:p w14:paraId="25DBA973" w14:textId="77777777" w:rsidR="00132118" w:rsidRPr="006300AF" w:rsidRDefault="00132118" w:rsidP="004049A3">
      <w:pPr>
        <w:spacing w:after="0" w:line="360" w:lineRule="auto"/>
        <w:rPr>
          <w:lang w:val="en-GB" w:eastAsia="x-none"/>
        </w:rPr>
      </w:pPr>
    </w:p>
    <w:p w14:paraId="77006C3A" w14:textId="77777777" w:rsidR="00927748" w:rsidRPr="006300AF" w:rsidRDefault="00B8406C" w:rsidP="004049A3">
      <w:pPr>
        <w:spacing w:after="0" w:line="360" w:lineRule="auto"/>
        <w:rPr>
          <w:color w:val="1F497D"/>
          <w:lang w:val="en-GB"/>
        </w:rPr>
      </w:pPr>
      <w:r w:rsidRPr="006300AF">
        <w:rPr>
          <w:noProof/>
          <w:lang w:val="en-US" w:eastAsia="zh-CN"/>
        </w:rPr>
        <w:drawing>
          <wp:anchor distT="0" distB="0" distL="114300" distR="114300" simplePos="0" relativeHeight="251625984" behindDoc="0" locked="0" layoutInCell="1" allowOverlap="1" wp14:anchorId="66EF5C30" wp14:editId="513C339A">
            <wp:simplePos x="0" y="0"/>
            <wp:positionH relativeFrom="margin">
              <wp:posOffset>1739265</wp:posOffset>
            </wp:positionH>
            <wp:positionV relativeFrom="paragraph">
              <wp:posOffset>212090</wp:posOffset>
            </wp:positionV>
            <wp:extent cx="2252345" cy="5734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9">
                      <a:extLst>
                        <a:ext uri="{28A0092B-C50C-407E-A947-70E740481C1C}">
                          <a14:useLocalDpi xmlns:a14="http://schemas.microsoft.com/office/drawing/2010/main" val="0"/>
                        </a:ext>
                      </a:extLst>
                    </a:blip>
                    <a:stretch>
                      <a:fillRect/>
                    </a:stretch>
                  </pic:blipFill>
                  <pic:spPr>
                    <a:xfrm>
                      <a:off x="0" y="0"/>
                      <a:ext cx="2252345" cy="573405"/>
                    </a:xfrm>
                    <a:prstGeom prst="rect">
                      <a:avLst/>
                    </a:prstGeom>
                  </pic:spPr>
                </pic:pic>
              </a:graphicData>
            </a:graphic>
            <wp14:sizeRelH relativeFrom="margin">
              <wp14:pctWidth>0</wp14:pctWidth>
            </wp14:sizeRelH>
            <wp14:sizeRelV relativeFrom="margin">
              <wp14:pctHeight>0</wp14:pctHeight>
            </wp14:sizeRelV>
          </wp:anchor>
        </w:drawing>
      </w:r>
    </w:p>
    <w:p w14:paraId="6644E9E6" w14:textId="77777777" w:rsidR="00B51C09" w:rsidRPr="006300AF" w:rsidRDefault="00B51C09" w:rsidP="004049A3">
      <w:pPr>
        <w:spacing w:after="0" w:line="360" w:lineRule="auto"/>
        <w:rPr>
          <w:lang w:val="en-GB" w:eastAsia="x-none"/>
        </w:rPr>
      </w:pPr>
    </w:p>
    <w:p w14:paraId="7CCE0E11" w14:textId="77777777" w:rsidR="00B51C09" w:rsidRPr="006300AF" w:rsidRDefault="00132118" w:rsidP="004049A3">
      <w:pPr>
        <w:tabs>
          <w:tab w:val="left" w:pos="6966"/>
        </w:tabs>
        <w:spacing w:after="0" w:line="360" w:lineRule="auto"/>
        <w:rPr>
          <w:lang w:val="en-GB" w:eastAsia="x-none"/>
        </w:rPr>
      </w:pPr>
      <w:r w:rsidRPr="006300AF">
        <w:rPr>
          <w:lang w:val="en-GB" w:eastAsia="x-none"/>
        </w:rPr>
        <w:tab/>
      </w:r>
    </w:p>
    <w:p w14:paraId="07FEA980" w14:textId="77777777" w:rsidR="00132118" w:rsidRPr="006300AF" w:rsidRDefault="00132118" w:rsidP="004049A3">
      <w:pPr>
        <w:tabs>
          <w:tab w:val="left" w:pos="6966"/>
        </w:tabs>
        <w:spacing w:after="0" w:line="360" w:lineRule="auto"/>
        <w:rPr>
          <w:lang w:val="en-GB" w:eastAsia="x-none"/>
        </w:rPr>
      </w:pPr>
    </w:p>
    <w:p w14:paraId="4FB948C6" w14:textId="77777777" w:rsidR="00132118" w:rsidRPr="006300AF" w:rsidRDefault="00132118" w:rsidP="004049A3">
      <w:pPr>
        <w:tabs>
          <w:tab w:val="left" w:pos="6966"/>
        </w:tabs>
        <w:spacing w:after="0" w:line="360" w:lineRule="auto"/>
        <w:rPr>
          <w:lang w:val="en-GB" w:eastAsia="x-none"/>
        </w:rPr>
      </w:pPr>
    </w:p>
    <w:p w14:paraId="1229B364" w14:textId="77777777" w:rsidR="00B51C09" w:rsidRPr="006300AF" w:rsidRDefault="00B51C09" w:rsidP="004049A3">
      <w:pPr>
        <w:spacing w:after="0" w:line="360" w:lineRule="auto"/>
        <w:rPr>
          <w:lang w:val="en-GB" w:eastAsia="x-none"/>
        </w:rPr>
      </w:pPr>
    </w:p>
    <w:p w14:paraId="64D3C689" w14:textId="77777777" w:rsidR="00282A6D" w:rsidRPr="006300AF" w:rsidRDefault="00282A6D"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Australia New Zealand </w:t>
      </w:r>
      <w:r w:rsidR="002F3823" w:rsidRPr="006300AF">
        <w:rPr>
          <w:rFonts w:ascii="Times New Roman" w:hAnsi="Times New Roman" w:cs="Times New Roman"/>
          <w:sz w:val="24"/>
          <w:szCs w:val="24"/>
          <w:lang w:val="en-GB"/>
        </w:rPr>
        <w:t xml:space="preserve">Clinical </w:t>
      </w:r>
      <w:r w:rsidRPr="006300AF">
        <w:rPr>
          <w:rFonts w:ascii="Times New Roman" w:hAnsi="Times New Roman" w:cs="Times New Roman"/>
          <w:sz w:val="24"/>
          <w:szCs w:val="24"/>
          <w:lang w:val="en-GB"/>
        </w:rPr>
        <w:t>Trial Registration Number (ANZ</w:t>
      </w:r>
      <w:r w:rsidR="002F3823"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TR):</w:t>
      </w:r>
      <w:r w:rsidR="00DF5846" w:rsidRPr="006300AF">
        <w:rPr>
          <w:rFonts w:ascii="Times New Roman" w:hAnsi="Times New Roman" w:cs="Times New Roman"/>
          <w:sz w:val="24"/>
          <w:szCs w:val="24"/>
          <w:lang w:val="en-GB"/>
        </w:rPr>
        <w:t xml:space="preserve"> </w:t>
      </w:r>
      <w:r w:rsidR="004920EC" w:rsidRPr="006300AF">
        <w:rPr>
          <w:rFonts w:ascii="Times New Roman" w:hAnsi="Times New Roman" w:cs="Times New Roman"/>
          <w:sz w:val="24"/>
          <w:szCs w:val="24"/>
          <w:lang w:val="en-GB"/>
        </w:rPr>
        <w:t>ACTRN12614001069640</w:t>
      </w:r>
    </w:p>
    <w:p w14:paraId="2B74735A" w14:textId="77777777" w:rsidR="00E46DE5" w:rsidRPr="006300AF" w:rsidRDefault="00E46DE5"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World Health Organiza</w:t>
      </w:r>
      <w:r w:rsidR="00282A6D" w:rsidRPr="006300AF">
        <w:rPr>
          <w:rFonts w:ascii="Times New Roman" w:hAnsi="Times New Roman" w:cs="Times New Roman"/>
          <w:sz w:val="24"/>
          <w:szCs w:val="24"/>
          <w:lang w:val="en-GB"/>
        </w:rPr>
        <w:t>tion Trial Registration</w:t>
      </w:r>
      <w:r w:rsidR="00A401ED" w:rsidRPr="006300AF">
        <w:rPr>
          <w:rFonts w:ascii="Times New Roman" w:hAnsi="Times New Roman" w:cs="Times New Roman"/>
          <w:sz w:val="24"/>
          <w:szCs w:val="24"/>
          <w:lang w:val="en-GB"/>
        </w:rPr>
        <w:t xml:space="preserve">: </w:t>
      </w:r>
      <w:r w:rsidR="00132118" w:rsidRPr="006300AF">
        <w:rPr>
          <w:rFonts w:ascii="Times New Roman" w:hAnsi="Times New Roman" w:cs="Times New Roman"/>
          <w:sz w:val="24"/>
          <w:szCs w:val="24"/>
          <w:lang w:val="en-GB"/>
        </w:rPr>
        <w:t>UTN: U1111-1161-1833</w:t>
      </w:r>
    </w:p>
    <w:p w14:paraId="2D7A07A8" w14:textId="77777777" w:rsidR="00DF5846" w:rsidRPr="006300AF" w:rsidRDefault="00DF5846" w:rsidP="004049A3">
      <w:pPr>
        <w:spacing w:after="0" w:line="360" w:lineRule="auto"/>
        <w:jc w:val="both"/>
        <w:rPr>
          <w:rFonts w:ascii="Times New Roman" w:hAnsi="Times New Roman" w:cs="Times New Roman"/>
          <w:sz w:val="24"/>
          <w:szCs w:val="24"/>
          <w:lang w:val="en-GB"/>
        </w:rPr>
      </w:pPr>
    </w:p>
    <w:p w14:paraId="3D848834"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J. Geoffrey Chase</w:t>
      </w:r>
      <w:r w:rsidR="00B51C09" w:rsidRPr="006300AF">
        <w:rPr>
          <w:rFonts w:ascii="Times New Roman" w:hAnsi="Times New Roman" w:cs="Times New Roman"/>
          <w:sz w:val="24"/>
          <w:szCs w:val="24"/>
          <w:vertAlign w:val="superscript"/>
          <w:lang w:val="en-GB"/>
        </w:rPr>
        <w:t>1</w:t>
      </w:r>
    </w:p>
    <w:p w14:paraId="206A1A5E"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Geoffrey M Shaw</w:t>
      </w:r>
      <w:r w:rsidR="00B51C09" w:rsidRPr="006300AF">
        <w:rPr>
          <w:rFonts w:ascii="Times New Roman" w:hAnsi="Times New Roman" w:cs="Times New Roman"/>
          <w:sz w:val="24"/>
          <w:szCs w:val="24"/>
          <w:vertAlign w:val="superscript"/>
          <w:lang w:val="en-GB"/>
        </w:rPr>
        <w:t>2</w:t>
      </w:r>
    </w:p>
    <w:p w14:paraId="21825C12"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Christopher Pretty</w:t>
      </w:r>
      <w:r w:rsidR="00B51C09" w:rsidRPr="006300AF">
        <w:rPr>
          <w:rFonts w:ascii="Times New Roman" w:hAnsi="Times New Roman" w:cs="Times New Roman"/>
          <w:sz w:val="24"/>
          <w:szCs w:val="24"/>
          <w:vertAlign w:val="superscript"/>
          <w:lang w:val="en-GB"/>
        </w:rPr>
        <w:t>1</w:t>
      </w:r>
    </w:p>
    <w:p w14:paraId="2112E2CD" w14:textId="5AA7D69E"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Paul Docherty</w:t>
      </w:r>
      <w:r w:rsidR="00B51C09" w:rsidRPr="006300AF">
        <w:rPr>
          <w:rFonts w:ascii="Times New Roman" w:hAnsi="Times New Roman" w:cs="Times New Roman"/>
          <w:sz w:val="24"/>
          <w:szCs w:val="24"/>
          <w:vertAlign w:val="superscript"/>
          <w:lang w:val="en-GB"/>
        </w:rPr>
        <w:t>1</w:t>
      </w:r>
    </w:p>
    <w:p w14:paraId="6C939827" w14:textId="77777777" w:rsidR="00B51C09" w:rsidRPr="006300AF" w:rsidRDefault="00DF5846" w:rsidP="004049A3">
      <w:pPr>
        <w:spacing w:after="0" w:line="360" w:lineRule="auto"/>
        <w:jc w:val="center"/>
        <w:rPr>
          <w:rFonts w:ascii="Times New Roman" w:hAnsi="Times New Roman" w:cs="Times New Roman"/>
          <w:sz w:val="24"/>
          <w:szCs w:val="24"/>
          <w:lang w:val="en-GB"/>
        </w:rPr>
      </w:pPr>
      <w:proofErr w:type="spellStart"/>
      <w:r w:rsidRPr="006300AF">
        <w:rPr>
          <w:rFonts w:ascii="Times New Roman" w:hAnsi="Times New Roman" w:cs="Times New Roman"/>
          <w:sz w:val="24"/>
          <w:szCs w:val="24"/>
          <w:lang w:val="en-GB"/>
        </w:rPr>
        <w:t>Yeong</w:t>
      </w:r>
      <w:proofErr w:type="spellEnd"/>
      <w:r w:rsidRPr="006300AF">
        <w:rPr>
          <w:rFonts w:ascii="Times New Roman" w:hAnsi="Times New Roman" w:cs="Times New Roman"/>
          <w:sz w:val="24"/>
          <w:szCs w:val="24"/>
          <w:lang w:val="en-GB"/>
        </w:rPr>
        <w:t xml:space="preserve"> </w:t>
      </w:r>
      <w:proofErr w:type="spellStart"/>
      <w:r w:rsidRPr="006300AF">
        <w:rPr>
          <w:rFonts w:ascii="Times New Roman" w:hAnsi="Times New Roman" w:cs="Times New Roman"/>
          <w:sz w:val="24"/>
          <w:szCs w:val="24"/>
          <w:lang w:val="en-GB"/>
        </w:rPr>
        <w:t>Shiong</w:t>
      </w:r>
      <w:proofErr w:type="spellEnd"/>
      <w:r w:rsidRPr="006300AF">
        <w:rPr>
          <w:rFonts w:ascii="Times New Roman" w:hAnsi="Times New Roman" w:cs="Times New Roman"/>
          <w:sz w:val="24"/>
          <w:szCs w:val="24"/>
          <w:lang w:val="en-GB"/>
        </w:rPr>
        <w:t xml:space="preserve"> Chiew</w:t>
      </w:r>
      <w:r w:rsidR="00B51C09" w:rsidRPr="006300AF">
        <w:rPr>
          <w:rFonts w:ascii="Times New Roman" w:hAnsi="Times New Roman" w:cs="Times New Roman"/>
          <w:sz w:val="24"/>
          <w:szCs w:val="24"/>
          <w:vertAlign w:val="superscript"/>
          <w:lang w:val="en-GB"/>
        </w:rPr>
        <w:t>1</w:t>
      </w:r>
    </w:p>
    <w:p w14:paraId="75410D85" w14:textId="77777777" w:rsidR="00B51C09" w:rsidRPr="006300AF" w:rsidRDefault="00B51C09" w:rsidP="004049A3">
      <w:pPr>
        <w:spacing w:after="0" w:line="360" w:lineRule="auto"/>
        <w:jc w:val="both"/>
        <w:rPr>
          <w:rFonts w:ascii="Times New Roman" w:hAnsi="Times New Roman" w:cs="Times New Roman"/>
          <w:sz w:val="24"/>
          <w:szCs w:val="24"/>
          <w:lang w:val="en-GB"/>
        </w:rPr>
      </w:pPr>
    </w:p>
    <w:p w14:paraId="5BB0A32C" w14:textId="77777777" w:rsidR="00B51C09" w:rsidRPr="006300AF" w:rsidRDefault="00B51C09"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1 </w:t>
      </w:r>
      <w:r w:rsidRPr="006300AF">
        <w:rPr>
          <w:rFonts w:ascii="Times New Roman" w:hAnsi="Times New Roman" w:cs="Times New Roman"/>
          <w:sz w:val="24"/>
          <w:szCs w:val="24"/>
          <w:lang w:val="en-GB"/>
        </w:rPr>
        <w:t>Department of Mechanical Engineering, University of Canterbury</w:t>
      </w:r>
    </w:p>
    <w:p w14:paraId="2270B291" w14:textId="77777777" w:rsidR="00B51C09" w:rsidRPr="006300AF" w:rsidRDefault="00B51C09"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2 </w:t>
      </w:r>
      <w:r w:rsidRPr="006300AF">
        <w:rPr>
          <w:rFonts w:ascii="Times New Roman" w:hAnsi="Times New Roman" w:cs="Times New Roman"/>
          <w:sz w:val="24"/>
          <w:szCs w:val="24"/>
          <w:lang w:val="en-GB"/>
        </w:rPr>
        <w:t>Department of Intensive Care, Christchurch Hospital</w:t>
      </w:r>
    </w:p>
    <w:p w14:paraId="587F2783" w14:textId="77777777" w:rsidR="00132118" w:rsidRPr="006300AF" w:rsidRDefault="00132118" w:rsidP="004049A3">
      <w:pPr>
        <w:spacing w:after="0" w:line="360" w:lineRule="auto"/>
        <w:jc w:val="both"/>
        <w:rPr>
          <w:rFonts w:ascii="Times New Roman" w:hAnsi="Times New Roman" w:cs="Times New Roman"/>
          <w:sz w:val="28"/>
          <w:szCs w:val="24"/>
          <w:lang w:val="en-GB"/>
        </w:rPr>
      </w:pPr>
    </w:p>
    <w:p w14:paraId="211BA75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This research is funded by the New Zealand Health Research Council (HRC)</w:t>
      </w:r>
    </w:p>
    <w:p w14:paraId="3CEF1A1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 (HRC reference 13/213) under project </w:t>
      </w:r>
      <w:proofErr w:type="spellStart"/>
      <w:r w:rsidRPr="006300AF">
        <w:rPr>
          <w:rFonts w:ascii="Times New Roman" w:hAnsi="Times New Roman" w:cs="Times New Roman"/>
          <w:b/>
          <w:sz w:val="24"/>
          <w:szCs w:val="24"/>
          <w:lang w:val="en-GB"/>
        </w:rPr>
        <w:t>PulMoDS</w:t>
      </w:r>
      <w:proofErr w:type="spellEnd"/>
      <w:r w:rsidRPr="006300AF">
        <w:rPr>
          <w:rFonts w:ascii="Times New Roman" w:hAnsi="Times New Roman" w:cs="Times New Roman"/>
          <w:b/>
          <w:sz w:val="24"/>
          <w:szCs w:val="24"/>
          <w:lang w:val="en-GB"/>
        </w:rPr>
        <w:t xml:space="preserve">: </w:t>
      </w:r>
    </w:p>
    <w:p w14:paraId="3BC865EE" w14:textId="77777777" w:rsidR="00D3253C"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Pulmonary Model-based Decision Support to Optimise ARDS/ ALI Care</w:t>
      </w:r>
    </w:p>
    <w:p w14:paraId="11FB2E2F" w14:textId="77777777" w:rsidR="006C0786" w:rsidRPr="006300AF" w:rsidRDefault="006C0786" w:rsidP="004049A3">
      <w:pPr>
        <w:spacing w:after="0" w:line="360" w:lineRule="auto"/>
        <w:jc w:val="both"/>
        <w:rPr>
          <w:rFonts w:ascii="Times New Roman" w:hAnsi="Times New Roman" w:cs="Times New Roman"/>
          <w:sz w:val="24"/>
          <w:szCs w:val="24"/>
          <w:lang w:val="en-GB"/>
        </w:rPr>
      </w:pPr>
    </w:p>
    <w:p w14:paraId="6C2788EE" w14:textId="77777777" w:rsidR="006C0786" w:rsidRPr="006300AF" w:rsidRDefault="006C078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Table of Content</w:t>
      </w:r>
      <w:r w:rsidR="007B0C2C" w:rsidRPr="006300AF">
        <w:rPr>
          <w:rFonts w:ascii="Times New Roman" w:hAnsi="Times New Roman" w:cs="Times New Roman"/>
          <w:b/>
          <w:sz w:val="32"/>
          <w:szCs w:val="24"/>
          <w:lang w:val="en-GB"/>
        </w:rPr>
        <w:t xml:space="preserve"> </w:t>
      </w:r>
    </w:p>
    <w:tbl>
      <w:tblPr>
        <w:tblStyle w:val="af"/>
        <w:tblW w:w="0" w:type="auto"/>
        <w:tblLook w:val="04A0" w:firstRow="1" w:lastRow="0" w:firstColumn="1" w:lastColumn="0" w:noHBand="0" w:noVBand="1"/>
      </w:tblPr>
      <w:tblGrid>
        <w:gridCol w:w="8217"/>
        <w:gridCol w:w="799"/>
      </w:tblGrid>
      <w:tr w:rsidR="0095466A" w:rsidRPr="006300AF" w14:paraId="7352A13F" w14:textId="77777777" w:rsidTr="000955BB">
        <w:tc>
          <w:tcPr>
            <w:tcW w:w="8217" w:type="dxa"/>
          </w:tcPr>
          <w:p w14:paraId="43BCF3B8" w14:textId="77777777" w:rsidR="0095466A" w:rsidRPr="006300AF" w:rsidRDefault="0095466A" w:rsidP="004049A3">
            <w:pPr>
              <w:spacing w:line="360" w:lineRule="auto"/>
              <w:jc w:val="both"/>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Content</w:t>
            </w:r>
          </w:p>
        </w:tc>
        <w:tc>
          <w:tcPr>
            <w:tcW w:w="799" w:type="dxa"/>
          </w:tcPr>
          <w:p w14:paraId="42DEAAFE" w14:textId="77777777" w:rsidR="0095466A" w:rsidRPr="006300AF" w:rsidRDefault="0095466A" w:rsidP="004049A3">
            <w:pPr>
              <w:spacing w:line="360" w:lineRule="auto"/>
              <w:jc w:val="center"/>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Page</w:t>
            </w:r>
          </w:p>
        </w:tc>
      </w:tr>
      <w:tr w:rsidR="0095466A" w:rsidRPr="006300AF" w14:paraId="4ADA9B58" w14:textId="77777777" w:rsidTr="000955BB">
        <w:tc>
          <w:tcPr>
            <w:tcW w:w="8217" w:type="dxa"/>
          </w:tcPr>
          <w:p w14:paraId="4400D8F6"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1.0 Study Administration</w:t>
            </w:r>
          </w:p>
          <w:p w14:paraId="6F901E9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1.1 Steering Committee</w:t>
            </w:r>
          </w:p>
          <w:p w14:paraId="06F1B2A4"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1.2 Independent Trial Statistician</w:t>
            </w:r>
          </w:p>
          <w:p w14:paraId="015EEAC4"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1.3 Independent Data Monitoring Committee (DMC)</w:t>
            </w:r>
          </w:p>
          <w:p w14:paraId="75AD715A" w14:textId="77777777" w:rsidR="00CB7859" w:rsidRPr="006300AF" w:rsidRDefault="00CB7859"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1.4 Independent Advisory and Supporting Members (International)</w:t>
            </w:r>
          </w:p>
          <w:p w14:paraId="3161029F" w14:textId="2124C1A6" w:rsidR="00F756F3" w:rsidRPr="006300AF" w:rsidRDefault="00F756F3"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1.5 Christchurch Hospital Intensive Care Unit</w:t>
            </w:r>
          </w:p>
        </w:tc>
        <w:tc>
          <w:tcPr>
            <w:tcW w:w="799" w:type="dxa"/>
          </w:tcPr>
          <w:p w14:paraId="6D87CFB7" w14:textId="77777777" w:rsidR="00CB7859"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0E3880D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636F953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129FC9C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2E04D39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p w14:paraId="71AE680C" w14:textId="70C7B1B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tc>
      </w:tr>
      <w:tr w:rsidR="0095466A" w:rsidRPr="006300AF" w14:paraId="64D031B5" w14:textId="77777777" w:rsidTr="000955BB">
        <w:tc>
          <w:tcPr>
            <w:tcW w:w="8217" w:type="dxa"/>
          </w:tcPr>
          <w:p w14:paraId="3F864E51" w14:textId="0A36BB9A"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2.0 Abbreviation</w:t>
            </w:r>
          </w:p>
        </w:tc>
        <w:tc>
          <w:tcPr>
            <w:tcW w:w="799" w:type="dxa"/>
          </w:tcPr>
          <w:p w14:paraId="1E7760FB" w14:textId="37F9070E"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8</w:t>
            </w:r>
          </w:p>
        </w:tc>
      </w:tr>
      <w:tr w:rsidR="0095466A" w:rsidRPr="006300AF" w14:paraId="0F0B3DF1" w14:textId="77777777" w:rsidTr="000955BB">
        <w:tc>
          <w:tcPr>
            <w:tcW w:w="8217" w:type="dxa"/>
          </w:tcPr>
          <w:p w14:paraId="220FD34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3.0 Introduction</w:t>
            </w:r>
          </w:p>
          <w:p w14:paraId="54285109"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3.1 Background</w:t>
            </w:r>
          </w:p>
          <w:p w14:paraId="29B999B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3.2 Study Hypotheses</w:t>
            </w:r>
          </w:p>
          <w:p w14:paraId="504BCED6"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 Study Objective and Settings</w:t>
            </w:r>
          </w:p>
          <w:p w14:paraId="074AC628"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3.3.1 Objective</w:t>
            </w:r>
          </w:p>
          <w:p w14:paraId="5AA09AE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3.3.2 </w:t>
            </w:r>
            <w:r w:rsidR="00154176" w:rsidRPr="006300AF">
              <w:rPr>
                <w:rFonts w:ascii="Times New Roman" w:hAnsi="Times New Roman" w:cs="Times New Roman"/>
                <w:sz w:val="24"/>
                <w:szCs w:val="24"/>
                <w:lang w:val="en-GB"/>
              </w:rPr>
              <w:t>Two-Arm Randomised Controlled Trial</w:t>
            </w:r>
          </w:p>
          <w:p w14:paraId="1FC14647" w14:textId="54B1D561" w:rsidR="00946A45" w:rsidRPr="006300AF" w:rsidRDefault="0095466A" w:rsidP="00946A45">
            <w:pPr>
              <w:spacing w:line="360" w:lineRule="auto"/>
              <w:ind w:left="720" w:firstLine="720"/>
              <w:jc w:val="both"/>
              <w:rPr>
                <w:rFonts w:ascii="Times New Roman" w:hAnsi="Times New Roman"/>
                <w:sz w:val="24"/>
                <w:szCs w:val="24"/>
                <w:lang w:val="en-GB"/>
              </w:rPr>
            </w:pPr>
            <w:r w:rsidRPr="006300AF">
              <w:rPr>
                <w:rFonts w:ascii="Times New Roman" w:hAnsi="Times New Roman" w:cs="Times New Roman"/>
                <w:sz w:val="24"/>
                <w:szCs w:val="24"/>
                <w:lang w:val="en-GB"/>
              </w:rPr>
              <w:t xml:space="preserve">3.3.3 </w:t>
            </w:r>
            <w:r w:rsidRPr="006300AF">
              <w:rPr>
                <w:rFonts w:ascii="Times New Roman" w:hAnsi="Times New Roman"/>
                <w:sz w:val="24"/>
                <w:szCs w:val="24"/>
                <w:lang w:val="en-GB"/>
              </w:rPr>
              <w:t>Trial Sample Size</w:t>
            </w:r>
          </w:p>
          <w:p w14:paraId="34DD87E1" w14:textId="3509C2AA"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 </w:t>
            </w:r>
            <w:r w:rsidR="00F756F3" w:rsidRPr="006300AF">
              <w:rPr>
                <w:rFonts w:ascii="Times New Roman" w:hAnsi="Times New Roman" w:cs="Times New Roman"/>
                <w:sz w:val="24"/>
                <w:szCs w:val="24"/>
                <w:lang w:val="en-GB"/>
              </w:rPr>
              <w:t xml:space="preserve">Study </w:t>
            </w:r>
            <w:r w:rsidRPr="006300AF">
              <w:rPr>
                <w:rFonts w:ascii="Times New Roman" w:hAnsi="Times New Roman" w:cs="Times New Roman"/>
                <w:sz w:val="24"/>
                <w:szCs w:val="24"/>
                <w:lang w:val="en-GB"/>
              </w:rPr>
              <w:t>Outcome</w:t>
            </w:r>
          </w:p>
          <w:p w14:paraId="31B29DDA" w14:textId="3B6B449D"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3.4.1 Outcome</w:t>
            </w:r>
            <w:r w:rsidR="00F756F3" w:rsidRPr="006300AF">
              <w:rPr>
                <w:rFonts w:ascii="Times New Roman" w:hAnsi="Times New Roman" w:cs="Times New Roman"/>
                <w:sz w:val="24"/>
                <w:szCs w:val="24"/>
                <w:lang w:val="en-GB"/>
              </w:rPr>
              <w:t xml:space="preserve"> Measurements</w:t>
            </w:r>
          </w:p>
          <w:p w14:paraId="2C5E893E" w14:textId="2C339155" w:rsidR="00E03F96" w:rsidRPr="006300AF" w:rsidRDefault="0095466A" w:rsidP="00F756F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3.4.2 </w:t>
            </w:r>
            <w:r w:rsidR="00F756F3" w:rsidRPr="006300AF">
              <w:rPr>
                <w:rFonts w:ascii="Times New Roman" w:hAnsi="Times New Roman" w:cs="Times New Roman"/>
                <w:sz w:val="24"/>
                <w:szCs w:val="24"/>
                <w:lang w:val="en-GB"/>
              </w:rPr>
              <w:t>Interim Study and Stopping Rule</w:t>
            </w:r>
          </w:p>
        </w:tc>
        <w:tc>
          <w:tcPr>
            <w:tcW w:w="799" w:type="dxa"/>
          </w:tcPr>
          <w:p w14:paraId="2BD74ECF"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7DF71A8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062D266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5953D13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78F9F8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314AAB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09BC5F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7B8A09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5BA177D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p w14:paraId="41C3C938" w14:textId="25744631"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tc>
      </w:tr>
      <w:tr w:rsidR="0095466A" w:rsidRPr="006300AF" w14:paraId="462CF5A9" w14:textId="77777777" w:rsidTr="000955BB">
        <w:tc>
          <w:tcPr>
            <w:tcW w:w="8217" w:type="dxa"/>
          </w:tcPr>
          <w:p w14:paraId="3D53FCCD" w14:textId="4C7E5449"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4.0 Clinical Protocol</w:t>
            </w:r>
          </w:p>
          <w:p w14:paraId="5A160B6E" w14:textId="6D007D4B"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4.1 Block Randomisation </w:t>
            </w:r>
          </w:p>
          <w:p w14:paraId="1AC15554"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4.2 Ethics and Dissemination</w:t>
            </w:r>
          </w:p>
          <w:p w14:paraId="05F32D3E" w14:textId="515B44F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4.3 Informed </w:t>
            </w:r>
            <w:r w:rsidR="00F756F3" w:rsidRPr="006300AF">
              <w:rPr>
                <w:rFonts w:ascii="Times New Roman" w:hAnsi="Times New Roman" w:cs="Times New Roman"/>
                <w:sz w:val="24"/>
                <w:szCs w:val="24"/>
                <w:lang w:val="en-GB"/>
              </w:rPr>
              <w:t xml:space="preserve">and Delay </w:t>
            </w:r>
            <w:r w:rsidRPr="006300AF">
              <w:rPr>
                <w:rFonts w:ascii="Times New Roman" w:hAnsi="Times New Roman" w:cs="Times New Roman"/>
                <w:sz w:val="24"/>
                <w:szCs w:val="24"/>
                <w:lang w:val="en-GB"/>
              </w:rPr>
              <w:t>Consent</w:t>
            </w:r>
          </w:p>
          <w:p w14:paraId="5D1B6010"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 Participation Criteria</w:t>
            </w:r>
          </w:p>
          <w:p w14:paraId="7E413D0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4.4.1 Inclusion Criteria</w:t>
            </w:r>
          </w:p>
          <w:p w14:paraId="27CEE8A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4.4.2 Exclusion Criteria</w:t>
            </w:r>
          </w:p>
          <w:p w14:paraId="47BFD74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4.4.3 Termination Criteria</w:t>
            </w:r>
          </w:p>
          <w:p w14:paraId="25B2E117" w14:textId="35729951"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4.5 Patient Preparation</w:t>
            </w:r>
            <w:r w:rsidR="00F756F3" w:rsidRPr="006300AF">
              <w:rPr>
                <w:rFonts w:ascii="Times New Roman" w:hAnsi="Times New Roman" w:cs="Times New Roman"/>
                <w:sz w:val="24"/>
                <w:szCs w:val="24"/>
                <w:lang w:val="en-GB"/>
              </w:rPr>
              <w:t xml:space="preserve"> for CURE RCT</w:t>
            </w:r>
          </w:p>
          <w:p w14:paraId="2464399B" w14:textId="3402B0CA"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4.5.1 Procedures for Control Group, SPV</w:t>
            </w:r>
          </w:p>
          <w:p w14:paraId="6644F688" w14:textId="0FD130CA" w:rsidR="00F756F3" w:rsidRPr="006300AF" w:rsidRDefault="00F756F3" w:rsidP="00F756F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4.5.2 Procedures for Intervention Group, MBV</w:t>
            </w:r>
          </w:p>
          <w:p w14:paraId="5A71F377" w14:textId="005CFF3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4.6 </w:t>
            </w:r>
            <w:r w:rsidR="00F756F3" w:rsidRPr="006300AF">
              <w:rPr>
                <w:rFonts w:ascii="Times New Roman" w:hAnsi="Times New Roman" w:cs="Times New Roman"/>
                <w:sz w:val="24"/>
                <w:szCs w:val="24"/>
                <w:lang w:val="en-GB"/>
              </w:rPr>
              <w:t>How to conduct Recruitment Manoeuvres</w:t>
            </w:r>
          </w:p>
          <w:p w14:paraId="6095FA57" w14:textId="0AB6DDB6"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4.6.1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67497B37"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4.6.2 PEEP Adjustment and Monitoring Procedure (PUMP)</w:t>
            </w:r>
          </w:p>
          <w:p w14:paraId="50B9A0C1"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 xml:space="preserve">4.7 Cases of Ventilator </w:t>
            </w:r>
            <w:proofErr w:type="spellStart"/>
            <w:r w:rsidRPr="006300AF">
              <w:rPr>
                <w:rFonts w:ascii="Times New Roman" w:hAnsi="Times New Roman" w:cs="Times New Roman"/>
                <w:sz w:val="24"/>
                <w:szCs w:val="24"/>
                <w:lang w:val="en-GB" w:eastAsia="zh-TW"/>
              </w:rPr>
              <w:t>Dyssynchrony</w:t>
            </w:r>
            <w:proofErr w:type="spellEnd"/>
            <w:r w:rsidRPr="006300AF">
              <w:rPr>
                <w:rFonts w:ascii="Times New Roman" w:hAnsi="Times New Roman" w:cs="Times New Roman"/>
                <w:sz w:val="24"/>
                <w:szCs w:val="24"/>
                <w:lang w:val="en-GB" w:eastAsia="zh-TW"/>
              </w:rPr>
              <w:t xml:space="preserve"> </w:t>
            </w:r>
          </w:p>
          <w:p w14:paraId="7A55097B"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4.8 Weaning Assessment</w:t>
            </w:r>
          </w:p>
          <w:p w14:paraId="74B1BAD6" w14:textId="53481CE6"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4.9 Simplified Guideline</w:t>
            </w:r>
          </w:p>
        </w:tc>
        <w:tc>
          <w:tcPr>
            <w:tcW w:w="799" w:type="dxa"/>
          </w:tcPr>
          <w:p w14:paraId="78B59F30"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14</w:t>
            </w:r>
          </w:p>
          <w:p w14:paraId="46D3989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71D55E22"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275474C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15</w:t>
            </w:r>
          </w:p>
          <w:p w14:paraId="388ECC9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17</w:t>
            </w:r>
          </w:p>
          <w:p w14:paraId="5A337B3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17</w:t>
            </w:r>
          </w:p>
          <w:p w14:paraId="4BB7102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17</w:t>
            </w:r>
          </w:p>
          <w:p w14:paraId="641CC1C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18</w:t>
            </w:r>
          </w:p>
          <w:p w14:paraId="415F53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41867AB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268C374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21</w:t>
            </w:r>
          </w:p>
          <w:p w14:paraId="37487F9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2214B90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100B2A4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23</w:t>
            </w:r>
          </w:p>
          <w:p w14:paraId="329EB71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24</w:t>
            </w:r>
          </w:p>
          <w:p w14:paraId="25B182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26</w:t>
            </w:r>
          </w:p>
          <w:p w14:paraId="61599EC6" w14:textId="4233B38E"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27</w:t>
            </w:r>
          </w:p>
        </w:tc>
      </w:tr>
      <w:tr w:rsidR="0095466A" w:rsidRPr="006300AF" w14:paraId="599FA094" w14:textId="77777777" w:rsidTr="000955BB">
        <w:tc>
          <w:tcPr>
            <w:tcW w:w="8217" w:type="dxa"/>
          </w:tcPr>
          <w:p w14:paraId="45D9252B" w14:textId="25DA491D"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5.0 Data Collection</w:t>
            </w:r>
          </w:p>
          <w:p w14:paraId="3673B51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5.1 Patient Demographic and History</w:t>
            </w:r>
          </w:p>
          <w:p w14:paraId="0FF81937" w14:textId="190A04C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5.2 CURE Software</w:t>
            </w:r>
            <w:r w:rsidR="00F756F3" w:rsidRPr="006300AF">
              <w:rPr>
                <w:rFonts w:ascii="Times New Roman" w:hAnsi="Times New Roman" w:cs="Times New Roman"/>
                <w:sz w:val="24"/>
                <w:szCs w:val="24"/>
                <w:lang w:val="en-GB"/>
              </w:rPr>
              <w:t xml:space="preserve"> and Computer Platform</w:t>
            </w:r>
          </w:p>
          <w:p w14:paraId="3BEC1A3D"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5.3 </w:t>
            </w:r>
            <w:proofErr w:type="spellStart"/>
            <w:r w:rsidRPr="006300AF">
              <w:rPr>
                <w:rFonts w:ascii="Times New Roman" w:hAnsi="Times New Roman" w:cs="Times New Roman"/>
                <w:sz w:val="24"/>
                <w:szCs w:val="24"/>
                <w:lang w:val="en-GB"/>
              </w:rPr>
              <w:t>BedMaster</w:t>
            </w:r>
            <w:proofErr w:type="spellEnd"/>
          </w:p>
          <w:p w14:paraId="6BB76608"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5.4 Patient Data Sheet</w:t>
            </w:r>
          </w:p>
          <w:p w14:paraId="5E5A6DE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5.5 Confidentiality</w:t>
            </w:r>
          </w:p>
          <w:p w14:paraId="3067214A" w14:textId="77777777" w:rsidR="00FA3A8D" w:rsidRPr="006300AF" w:rsidRDefault="00FA3A8D"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5.6 Data Analysis</w:t>
            </w:r>
          </w:p>
          <w:p w14:paraId="5CA7A8C8"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5.6.1 Primary and Secondary Outcome Data Analysis</w:t>
            </w:r>
          </w:p>
          <w:p w14:paraId="09F0C9F7"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5.6.2 Specific Statistical Analysis</w:t>
            </w:r>
          </w:p>
          <w:p w14:paraId="75D232DF" w14:textId="6B29E9A3" w:rsidR="00F756F3" w:rsidRPr="006300AF" w:rsidRDefault="00F756F3"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5.6.3 Other </w:t>
            </w:r>
          </w:p>
        </w:tc>
        <w:tc>
          <w:tcPr>
            <w:tcW w:w="799" w:type="dxa"/>
          </w:tcPr>
          <w:p w14:paraId="547C1624"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045ED6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38C7E4A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59A5653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5A96224E"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6CB6810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70CD0D2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4F9C41AA"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3624827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31</w:t>
            </w:r>
          </w:p>
          <w:p w14:paraId="1BF6797E" w14:textId="31AE845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32</w:t>
            </w:r>
          </w:p>
        </w:tc>
      </w:tr>
      <w:tr w:rsidR="0095466A" w:rsidRPr="006300AF" w14:paraId="2FEF8FD1" w14:textId="77777777" w:rsidTr="000955BB">
        <w:tc>
          <w:tcPr>
            <w:tcW w:w="8217" w:type="dxa"/>
          </w:tcPr>
          <w:p w14:paraId="5BE02462" w14:textId="388FE3EF"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6.0 Safety and Trial Monitoring</w:t>
            </w:r>
          </w:p>
          <w:p w14:paraId="40E09C8B"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6.1 Data Monitoring Committee (DMC)</w:t>
            </w:r>
          </w:p>
          <w:p w14:paraId="03E24B47"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6.2 Adverse Events (AE)</w:t>
            </w:r>
          </w:p>
          <w:p w14:paraId="1B6EA0E9"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6.3 Serious Adverse Events (SAE)</w:t>
            </w:r>
          </w:p>
          <w:p w14:paraId="7E1FD45F" w14:textId="77777777" w:rsidR="0095466A" w:rsidRPr="006300AF" w:rsidRDefault="0095466A"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6.4 SAE Reporting</w:t>
            </w:r>
          </w:p>
        </w:tc>
        <w:tc>
          <w:tcPr>
            <w:tcW w:w="799" w:type="dxa"/>
          </w:tcPr>
          <w:p w14:paraId="0F173441"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0E98F98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7D51BF1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23E2E1F9"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p w14:paraId="26233687" w14:textId="15C09F39"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tc>
      </w:tr>
      <w:tr w:rsidR="0095466A" w:rsidRPr="006300AF" w14:paraId="0A5FAB20" w14:textId="77777777" w:rsidTr="000955BB">
        <w:tc>
          <w:tcPr>
            <w:tcW w:w="8217" w:type="dxa"/>
          </w:tcPr>
          <w:p w14:paraId="146D164D" w14:textId="5A1293E5"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7.0 Patient Enrolment and Data Management</w:t>
            </w:r>
          </w:p>
        </w:tc>
        <w:tc>
          <w:tcPr>
            <w:tcW w:w="799" w:type="dxa"/>
          </w:tcPr>
          <w:p w14:paraId="37FD457D" w14:textId="19A8F7D2"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36</w:t>
            </w:r>
          </w:p>
        </w:tc>
      </w:tr>
      <w:tr w:rsidR="0095466A" w:rsidRPr="006300AF" w14:paraId="210DD808" w14:textId="77777777" w:rsidTr="000955BB">
        <w:tc>
          <w:tcPr>
            <w:tcW w:w="8217" w:type="dxa"/>
          </w:tcPr>
          <w:p w14:paraId="13348E85"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8.0 References</w:t>
            </w:r>
          </w:p>
        </w:tc>
        <w:tc>
          <w:tcPr>
            <w:tcW w:w="799" w:type="dxa"/>
          </w:tcPr>
          <w:p w14:paraId="624C3804" w14:textId="0237E9EA"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37</w:t>
            </w:r>
          </w:p>
        </w:tc>
      </w:tr>
      <w:tr w:rsidR="0095466A" w:rsidRPr="006300AF" w14:paraId="2FF6A22E" w14:textId="77777777" w:rsidTr="000955BB">
        <w:tc>
          <w:tcPr>
            <w:tcW w:w="8217" w:type="dxa"/>
          </w:tcPr>
          <w:p w14:paraId="2B2577EF"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9.0 Appendices</w:t>
            </w:r>
          </w:p>
          <w:p w14:paraId="5CC7DA0E" w14:textId="5B74023A" w:rsidR="00D835F4"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A: </w:t>
            </w:r>
            <w:r w:rsidR="00D835F4" w:rsidRPr="006300AF">
              <w:rPr>
                <w:rFonts w:ascii="Times New Roman" w:hAnsi="Times New Roman" w:cs="Times New Roman"/>
                <w:sz w:val="24"/>
                <w:szCs w:val="24"/>
                <w:lang w:val="en-GB"/>
              </w:rPr>
              <w:t>Sample size and stopping rule analysis</w:t>
            </w:r>
          </w:p>
          <w:p w14:paraId="4B028039" w14:textId="7E5CF80B" w:rsidR="0095466A" w:rsidRPr="006300AF" w:rsidRDefault="0095466A"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B: Project notice in participating hospital</w:t>
            </w:r>
            <w:r w:rsidRPr="006300AF">
              <w:rPr>
                <w:rFonts w:ascii="Times New Roman" w:hAnsi="Times New Roman" w:cs="Times New Roman"/>
                <w:sz w:val="24"/>
                <w:szCs w:val="24"/>
                <w:lang w:val="en-GB"/>
              </w:rPr>
              <w:tab/>
            </w:r>
          </w:p>
          <w:p w14:paraId="39FDE91E" w14:textId="0CEB9A4A"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CB0C77" w:rsidRPr="006300AF">
              <w:rPr>
                <w:rFonts w:ascii="Times New Roman" w:hAnsi="Times New Roman" w:cs="Times New Roman"/>
                <w:sz w:val="24"/>
                <w:szCs w:val="24"/>
                <w:lang w:val="en-GB" w:eastAsia="zh-TW"/>
              </w:rPr>
              <w:t>C</w:t>
            </w:r>
            <w:r w:rsidRPr="006300AF">
              <w:rPr>
                <w:rFonts w:ascii="Times New Roman" w:hAnsi="Times New Roman" w:cs="Times New Roman"/>
                <w:sz w:val="24"/>
                <w:szCs w:val="24"/>
                <w:lang w:val="en-GB"/>
              </w:rPr>
              <w:t>: HD</w:t>
            </w:r>
            <w:r w:rsidR="00A90F81" w:rsidRPr="006300AF">
              <w:rPr>
                <w:rFonts w:ascii="Times New Roman" w:hAnsi="Times New Roman" w:cs="Times New Roman"/>
                <w:sz w:val="24"/>
                <w:szCs w:val="24"/>
                <w:lang w:val="en-GB"/>
              </w:rPr>
              <w:t>EC approval letter for CURE RCT</w:t>
            </w:r>
          </w:p>
          <w:p w14:paraId="780F8C04" w14:textId="24E4F0A6" w:rsidR="00CB0C77" w:rsidRPr="006300AF" w:rsidRDefault="00CB0C77" w:rsidP="00CB0C77">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Pr="006300AF">
              <w:rPr>
                <w:rFonts w:ascii="Times New Roman" w:hAnsi="Times New Roman" w:cs="Times New Roman"/>
                <w:sz w:val="24"/>
                <w:szCs w:val="24"/>
                <w:lang w:val="en-GB" w:eastAsia="zh-TW"/>
              </w:rPr>
              <w:t>D</w:t>
            </w:r>
            <w:r w:rsidRPr="006300AF">
              <w:rPr>
                <w:rFonts w:ascii="Times New Roman" w:hAnsi="Times New Roman" w:cs="Times New Roman"/>
                <w:sz w:val="24"/>
                <w:szCs w:val="24"/>
                <w:lang w:val="en-GB"/>
              </w:rPr>
              <w:t>: Locality approval letter</w:t>
            </w:r>
          </w:p>
          <w:p w14:paraId="5CE4F8A4" w14:textId="18ECBD5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eastAsia="zh-TW"/>
              </w:rPr>
              <w:t>E</w:t>
            </w:r>
            <w:r w:rsidRPr="006300AF">
              <w:rPr>
                <w:rFonts w:ascii="Times New Roman" w:hAnsi="Times New Roman" w:cs="Times New Roman"/>
                <w:sz w:val="24"/>
                <w:szCs w:val="24"/>
                <w:lang w:val="en-GB"/>
              </w:rPr>
              <w:t>: CDHB research consulta</w:t>
            </w:r>
            <w:r w:rsidR="00D10030" w:rsidRPr="006300AF">
              <w:rPr>
                <w:rFonts w:ascii="Times New Roman" w:hAnsi="Times New Roman" w:cs="Times New Roman"/>
                <w:sz w:val="24"/>
                <w:szCs w:val="24"/>
                <w:lang w:val="en-GB"/>
              </w:rPr>
              <w:t>tion with Maori approval letter</w:t>
            </w:r>
          </w:p>
          <w:p w14:paraId="7D4FA5C9" w14:textId="296A1B4F"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F: Relative, friend, family/whanau information sheet</w:t>
            </w:r>
          </w:p>
          <w:p w14:paraId="739817A3" w14:textId="1C74C2F0"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G: Patient information sheet</w:t>
            </w:r>
          </w:p>
          <w:p w14:paraId="2CCFBFBA" w14:textId="2B544B7F" w:rsidR="00CB0C77" w:rsidRPr="006300AF" w:rsidRDefault="00CB0C77" w:rsidP="00CB0C77">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Appendix H: Relative and </w:t>
            </w:r>
            <w:r w:rsidR="00BE5B04"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atient consent form (Clinical trial and data </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t>usage)</w:t>
            </w:r>
          </w:p>
          <w:p w14:paraId="38FB119F" w14:textId="1C8F1D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I: Follow up letter for consent (In case of no consenting in the </w:t>
            </w:r>
            <w:r w:rsidRPr="006300AF">
              <w:rPr>
                <w:rFonts w:ascii="Times New Roman" w:hAnsi="Times New Roman" w:cs="Times New Roman"/>
                <w:sz w:val="24"/>
                <w:szCs w:val="24"/>
                <w:lang w:val="en-GB" w:eastAsia="zh-TW"/>
              </w:rPr>
              <w:lastRenderedPageBreak/>
              <w:tab/>
            </w:r>
            <w:r w:rsidRPr="006300AF">
              <w:rPr>
                <w:rFonts w:ascii="Times New Roman" w:hAnsi="Times New Roman" w:cs="Times New Roman"/>
                <w:sz w:val="24"/>
                <w:szCs w:val="24"/>
                <w:lang w:val="en-GB"/>
              </w:rPr>
              <w:t>Hospital)</w:t>
            </w:r>
          </w:p>
          <w:p w14:paraId="6967E5F6" w14:textId="326D22D6" w:rsidR="00BE5B04" w:rsidRPr="006300AF" w:rsidRDefault="00BE5B04"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J: Screening form</w:t>
            </w:r>
          </w:p>
          <w:p w14:paraId="12DFCC71" w14:textId="4C58CA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K</w:t>
            </w:r>
            <w:r w:rsidRPr="006300AF">
              <w:rPr>
                <w:rFonts w:ascii="Times New Roman" w:hAnsi="Times New Roman" w:cs="Times New Roman"/>
                <w:sz w:val="24"/>
                <w:szCs w:val="24"/>
                <w:lang w:val="en-GB"/>
              </w:rPr>
              <w:t xml:space="preserve">: CURE </w:t>
            </w:r>
            <w:r w:rsidR="00BE5B04"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BE5B04" w:rsidRPr="006300AF">
              <w:rPr>
                <w:rFonts w:ascii="Times New Roman" w:hAnsi="Times New Roman" w:cs="Times New Roman"/>
                <w:sz w:val="24"/>
                <w:szCs w:val="24"/>
                <w:lang w:val="en-GB"/>
              </w:rPr>
              <w:t>g</w:t>
            </w:r>
            <w:r w:rsidRPr="006300AF">
              <w:rPr>
                <w:rFonts w:ascii="Times New Roman" w:hAnsi="Times New Roman" w:cs="Times New Roman"/>
                <w:sz w:val="24"/>
                <w:szCs w:val="24"/>
                <w:lang w:val="en-GB"/>
              </w:rPr>
              <w:t>uide</w:t>
            </w:r>
          </w:p>
          <w:p w14:paraId="4FA4B8BA" w14:textId="1604644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L</w:t>
            </w:r>
            <w:r w:rsidRPr="006300AF">
              <w:rPr>
                <w:rFonts w:ascii="Times New Roman" w:hAnsi="Times New Roman" w:cs="Times New Roman"/>
                <w:sz w:val="24"/>
                <w:szCs w:val="24"/>
                <w:lang w:val="en-GB"/>
              </w:rPr>
              <w:t>: Severe adverse events reporting form</w:t>
            </w:r>
          </w:p>
          <w:p w14:paraId="224B5A83" w14:textId="712BA57D" w:rsidR="00D835F4" w:rsidRPr="006300AF" w:rsidRDefault="0095466A" w:rsidP="00D835F4">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eastAsia="zh-TW"/>
              </w:rPr>
              <w:t>M</w:t>
            </w:r>
            <w:r w:rsidRPr="006300AF">
              <w:rPr>
                <w:rFonts w:ascii="Times New Roman" w:hAnsi="Times New Roman" w:cs="Times New Roman"/>
                <w:sz w:val="24"/>
                <w:szCs w:val="24"/>
                <w:lang w:val="en-GB"/>
              </w:rPr>
              <w:t xml:space="preserve">: </w:t>
            </w:r>
            <w:r w:rsidR="009045CE" w:rsidRPr="006300AF">
              <w:rPr>
                <w:rFonts w:ascii="Times New Roman" w:hAnsi="Times New Roman" w:cs="Times New Roman"/>
                <w:sz w:val="24"/>
                <w:szCs w:val="24"/>
                <w:lang w:val="en-GB"/>
              </w:rPr>
              <w:t>CURE RCT flow chart</w:t>
            </w:r>
          </w:p>
          <w:p w14:paraId="0B432EB5" w14:textId="39A73371" w:rsidR="0095466A" w:rsidRPr="006300AF" w:rsidRDefault="009045CE" w:rsidP="00D140F9">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rPr>
              <w:t>N</w:t>
            </w:r>
            <w:r w:rsidRPr="006300AF">
              <w:rPr>
                <w:rFonts w:ascii="Times New Roman" w:hAnsi="Times New Roman" w:cs="Times New Roman"/>
                <w:sz w:val="24"/>
                <w:szCs w:val="24"/>
                <w:lang w:val="en-GB"/>
              </w:rPr>
              <w:t xml:space="preserve">: </w:t>
            </w:r>
            <w:r w:rsidR="00D140F9" w:rsidRPr="006300AF">
              <w:rPr>
                <w:rFonts w:ascii="Times New Roman" w:hAnsi="Times New Roman" w:cs="Times New Roman"/>
                <w:sz w:val="24"/>
                <w:szCs w:val="24"/>
                <w:lang w:val="en-GB"/>
              </w:rPr>
              <w:t xml:space="preserve">CURE clinical trial training document </w:t>
            </w:r>
          </w:p>
          <w:p w14:paraId="2B638A81" w14:textId="77777777" w:rsidR="0095466A" w:rsidRPr="006300AF" w:rsidRDefault="0095466A" w:rsidP="004049A3">
            <w:pPr>
              <w:spacing w:line="360" w:lineRule="auto"/>
              <w:jc w:val="both"/>
              <w:rPr>
                <w:rFonts w:ascii="Times New Roman" w:hAnsi="Times New Roman" w:cs="Times New Roman"/>
                <w:sz w:val="24"/>
                <w:szCs w:val="24"/>
                <w:lang w:val="en-GB" w:eastAsia="zh-TW"/>
              </w:rPr>
            </w:pPr>
          </w:p>
        </w:tc>
        <w:tc>
          <w:tcPr>
            <w:tcW w:w="799" w:type="dxa"/>
          </w:tcPr>
          <w:p w14:paraId="24C54BE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FDE357"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A075534"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565C62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12DC60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441321A2"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FE1FF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1C1D18"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4D94F29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62A7E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7360046"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DB54510"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E27432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73487F9E"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54B6D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tc>
      </w:tr>
    </w:tbl>
    <w:p w14:paraId="23B89D46" w14:textId="77777777" w:rsidR="00B950A8" w:rsidRPr="006300AF" w:rsidRDefault="00B950A8" w:rsidP="004049A3">
      <w:pPr>
        <w:spacing w:after="0" w:line="360" w:lineRule="auto"/>
        <w:jc w:val="both"/>
        <w:rPr>
          <w:rFonts w:ascii="Times New Roman" w:hAnsi="Times New Roman" w:cs="Times New Roman"/>
          <w:sz w:val="24"/>
          <w:szCs w:val="24"/>
          <w:lang w:val="en-GB"/>
        </w:rPr>
      </w:pPr>
    </w:p>
    <w:p w14:paraId="7C7642BE" w14:textId="77777777" w:rsidR="00DA6FB0" w:rsidRPr="006300AF" w:rsidRDefault="00DA6FB0" w:rsidP="004049A3">
      <w:pPr>
        <w:pStyle w:val="1"/>
        <w:keepLines/>
        <w:spacing w:line="360" w:lineRule="auto"/>
        <w:jc w:val="center"/>
        <w:rPr>
          <w:rFonts w:ascii="Times New Roman" w:hAnsi="Times New Roman"/>
          <w:bCs/>
          <w:color w:val="365F91"/>
          <w:sz w:val="56"/>
          <w:szCs w:val="52"/>
          <w:u w:val="single"/>
        </w:rPr>
      </w:pPr>
    </w:p>
    <w:p w14:paraId="77DD9145" w14:textId="77777777" w:rsidR="00F756F3" w:rsidRPr="006300AF" w:rsidRDefault="00F756F3" w:rsidP="00F756F3">
      <w:pPr>
        <w:rPr>
          <w:lang w:val="en-GB" w:eastAsia="x-none"/>
        </w:rPr>
      </w:pPr>
    </w:p>
    <w:p w14:paraId="0A1B003A" w14:textId="77777777" w:rsidR="00F756F3" w:rsidRPr="006300AF" w:rsidRDefault="00F756F3" w:rsidP="00F756F3">
      <w:pPr>
        <w:rPr>
          <w:lang w:val="en-GB" w:eastAsia="x-none"/>
        </w:rPr>
      </w:pPr>
    </w:p>
    <w:p w14:paraId="48E463CC" w14:textId="77777777" w:rsidR="00F756F3" w:rsidRPr="006300AF" w:rsidRDefault="00F756F3" w:rsidP="00F756F3">
      <w:pPr>
        <w:rPr>
          <w:lang w:val="en-GB" w:eastAsia="x-none"/>
        </w:rPr>
      </w:pPr>
    </w:p>
    <w:p w14:paraId="7CD561D2" w14:textId="77777777" w:rsidR="00F756F3" w:rsidRPr="006300AF" w:rsidRDefault="00F756F3" w:rsidP="00F756F3">
      <w:pPr>
        <w:rPr>
          <w:lang w:val="en-GB" w:eastAsia="x-none"/>
        </w:rPr>
      </w:pPr>
    </w:p>
    <w:p w14:paraId="2116B7E4" w14:textId="77777777" w:rsidR="00F756F3" w:rsidRPr="006300AF" w:rsidRDefault="00F756F3" w:rsidP="00F756F3">
      <w:pPr>
        <w:rPr>
          <w:lang w:val="en-GB" w:eastAsia="x-none"/>
        </w:rPr>
      </w:pPr>
    </w:p>
    <w:p w14:paraId="7F997061" w14:textId="77777777" w:rsidR="00F756F3" w:rsidRPr="006300AF" w:rsidRDefault="00F756F3" w:rsidP="00F756F3">
      <w:pPr>
        <w:rPr>
          <w:lang w:val="en-GB" w:eastAsia="x-none"/>
        </w:rPr>
      </w:pPr>
    </w:p>
    <w:p w14:paraId="3C792F2D" w14:textId="77777777" w:rsidR="00F756F3" w:rsidRPr="006300AF" w:rsidRDefault="00F756F3" w:rsidP="00F756F3">
      <w:pPr>
        <w:rPr>
          <w:lang w:val="en-GB" w:eastAsia="x-none"/>
        </w:rPr>
      </w:pPr>
    </w:p>
    <w:p w14:paraId="1013A798" w14:textId="77777777" w:rsidR="00F756F3" w:rsidRPr="006300AF" w:rsidRDefault="00F756F3" w:rsidP="00F756F3">
      <w:pPr>
        <w:rPr>
          <w:lang w:val="en-GB" w:eastAsia="x-none"/>
        </w:rPr>
      </w:pPr>
    </w:p>
    <w:p w14:paraId="5D112851" w14:textId="77777777" w:rsidR="00F756F3" w:rsidRPr="006300AF" w:rsidRDefault="00F756F3" w:rsidP="00F756F3">
      <w:pPr>
        <w:rPr>
          <w:lang w:val="en-GB" w:eastAsia="x-none"/>
        </w:rPr>
      </w:pPr>
    </w:p>
    <w:p w14:paraId="76448ACE" w14:textId="77777777" w:rsidR="00F756F3" w:rsidRPr="006300AF" w:rsidRDefault="00F756F3" w:rsidP="00F756F3">
      <w:pPr>
        <w:rPr>
          <w:lang w:val="en-GB" w:eastAsia="x-none"/>
        </w:rPr>
      </w:pPr>
    </w:p>
    <w:p w14:paraId="3E8E09CE" w14:textId="77777777" w:rsidR="00F756F3" w:rsidRPr="006300AF" w:rsidRDefault="00F756F3" w:rsidP="00F756F3">
      <w:pPr>
        <w:rPr>
          <w:lang w:val="en-GB" w:eastAsia="x-none"/>
        </w:rPr>
      </w:pPr>
    </w:p>
    <w:p w14:paraId="6A1AFF2C" w14:textId="77777777" w:rsidR="00F756F3" w:rsidRPr="006300AF" w:rsidRDefault="00F756F3" w:rsidP="00F756F3">
      <w:pPr>
        <w:rPr>
          <w:lang w:val="en-GB" w:eastAsia="x-none"/>
        </w:rPr>
      </w:pPr>
    </w:p>
    <w:p w14:paraId="28BC24EF" w14:textId="77777777" w:rsidR="00F756F3" w:rsidRPr="006300AF" w:rsidRDefault="00F756F3" w:rsidP="00F756F3">
      <w:pPr>
        <w:rPr>
          <w:lang w:val="en-GB" w:eastAsia="x-none"/>
        </w:rPr>
      </w:pPr>
    </w:p>
    <w:p w14:paraId="54E1B885" w14:textId="77777777" w:rsidR="00F756F3" w:rsidRPr="006300AF" w:rsidRDefault="00F756F3" w:rsidP="00F756F3">
      <w:pPr>
        <w:rPr>
          <w:lang w:val="en-GB" w:eastAsia="x-none"/>
        </w:rPr>
      </w:pPr>
    </w:p>
    <w:p w14:paraId="72709C08" w14:textId="77777777" w:rsidR="00F756F3" w:rsidRPr="006300AF" w:rsidRDefault="00F756F3" w:rsidP="00F756F3">
      <w:pPr>
        <w:rPr>
          <w:lang w:val="en-GB" w:eastAsia="x-none"/>
        </w:rPr>
      </w:pPr>
    </w:p>
    <w:p w14:paraId="5FEB7BB1" w14:textId="77777777" w:rsidR="00B8406C" w:rsidRPr="006300AF" w:rsidRDefault="00B8406C" w:rsidP="004049A3">
      <w:pPr>
        <w:pStyle w:val="1"/>
        <w:keepLines/>
        <w:spacing w:line="360" w:lineRule="auto"/>
        <w:jc w:val="center"/>
        <w:rPr>
          <w:rFonts w:ascii="Times New Roman" w:hAnsi="Times New Roman"/>
          <w:bCs/>
          <w:color w:val="365F91"/>
          <w:sz w:val="40"/>
          <w:szCs w:val="24"/>
        </w:rPr>
      </w:pPr>
      <w:r w:rsidRPr="006300AF">
        <w:rPr>
          <w:rFonts w:ascii="Times New Roman" w:hAnsi="Times New Roman"/>
          <w:bCs/>
          <w:color w:val="365F91"/>
          <w:sz w:val="56"/>
          <w:szCs w:val="52"/>
          <w:u w:val="single"/>
        </w:rPr>
        <w:lastRenderedPageBreak/>
        <w:t>C</w:t>
      </w:r>
      <w:r w:rsidRPr="006300AF">
        <w:rPr>
          <w:rFonts w:ascii="Times New Roman" w:hAnsi="Times New Roman"/>
          <w:bCs/>
          <w:color w:val="365F91"/>
          <w:sz w:val="40"/>
          <w:szCs w:val="24"/>
        </w:rPr>
        <w:t xml:space="preserve">linical </w:t>
      </w:r>
      <w:r w:rsidRPr="006300AF">
        <w:rPr>
          <w:rFonts w:ascii="Times New Roman" w:hAnsi="Times New Roman"/>
          <w:bCs/>
          <w:color w:val="365F91"/>
          <w:sz w:val="56"/>
          <w:szCs w:val="52"/>
          <w:u w:val="single"/>
        </w:rPr>
        <w:t>U</w:t>
      </w:r>
      <w:r w:rsidRPr="006300AF">
        <w:rPr>
          <w:rFonts w:ascii="Times New Roman" w:hAnsi="Times New Roman"/>
          <w:bCs/>
          <w:color w:val="365F91"/>
          <w:sz w:val="40"/>
          <w:szCs w:val="24"/>
        </w:rPr>
        <w:t xml:space="preserve">tilisation of </w:t>
      </w:r>
      <w:r w:rsidRPr="006300AF">
        <w:rPr>
          <w:rFonts w:ascii="Times New Roman" w:hAnsi="Times New Roman"/>
          <w:bCs/>
          <w:color w:val="365F91"/>
          <w:sz w:val="56"/>
          <w:szCs w:val="52"/>
          <w:u w:val="single"/>
        </w:rPr>
        <w:t>R</w:t>
      </w:r>
      <w:r w:rsidRPr="006300AF">
        <w:rPr>
          <w:rFonts w:ascii="Times New Roman" w:hAnsi="Times New Roman"/>
          <w:bCs/>
          <w:color w:val="365F91"/>
          <w:sz w:val="40"/>
          <w:szCs w:val="24"/>
        </w:rPr>
        <w:t xml:space="preserve">espiratory </w:t>
      </w:r>
      <w:r w:rsidRPr="006300AF">
        <w:rPr>
          <w:rFonts w:ascii="Times New Roman" w:hAnsi="Times New Roman"/>
          <w:bCs/>
          <w:color w:val="365F91"/>
          <w:sz w:val="56"/>
          <w:szCs w:val="24"/>
          <w:u w:val="single"/>
        </w:rPr>
        <w:t>E</w:t>
      </w:r>
      <w:r w:rsidRPr="006300AF">
        <w:rPr>
          <w:rFonts w:ascii="Times New Roman" w:hAnsi="Times New Roman"/>
          <w:bCs/>
          <w:color w:val="365F91"/>
          <w:sz w:val="40"/>
          <w:szCs w:val="24"/>
        </w:rPr>
        <w:t xml:space="preserve">lastance: the CURE Study – </w:t>
      </w:r>
      <w:proofErr w:type="spellStart"/>
      <w:r w:rsidRPr="006300AF">
        <w:rPr>
          <w:rFonts w:ascii="Times New Roman" w:hAnsi="Times New Roman"/>
          <w:bCs/>
          <w:color w:val="365F91"/>
          <w:sz w:val="40"/>
          <w:szCs w:val="24"/>
        </w:rPr>
        <w:t>Optimisng</w:t>
      </w:r>
      <w:proofErr w:type="spellEnd"/>
      <w:r w:rsidRPr="006300AF">
        <w:rPr>
          <w:rFonts w:ascii="Times New Roman" w:hAnsi="Times New Roman"/>
          <w:bCs/>
          <w:color w:val="365F91"/>
          <w:sz w:val="40"/>
          <w:szCs w:val="24"/>
        </w:rPr>
        <w:t xml:space="preserve"> PEEP in People on mechanical ventilation</w:t>
      </w:r>
    </w:p>
    <w:p w14:paraId="67F51B20" w14:textId="77777777" w:rsidR="00B8406C" w:rsidRPr="006300AF" w:rsidRDefault="00B8406C" w:rsidP="004049A3">
      <w:pPr>
        <w:spacing w:after="0" w:line="360" w:lineRule="auto"/>
        <w:jc w:val="both"/>
        <w:rPr>
          <w:rFonts w:ascii="Times New Roman" w:hAnsi="Times New Roman" w:cs="Times New Roman"/>
          <w:b/>
          <w:sz w:val="32"/>
          <w:szCs w:val="24"/>
          <w:lang w:val="en-GB"/>
        </w:rPr>
      </w:pPr>
    </w:p>
    <w:p w14:paraId="411E950F" w14:textId="77777777" w:rsidR="003E3E8B" w:rsidRPr="006300AF" w:rsidRDefault="00B8406C" w:rsidP="004049A3">
      <w:pPr>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t>1.0</w:t>
      </w:r>
      <w:r w:rsidRPr="006300AF">
        <w:rPr>
          <w:rFonts w:ascii="Times New Roman" w:hAnsi="Times New Roman" w:cs="Times New Roman"/>
          <w:b/>
          <w:sz w:val="32"/>
          <w:szCs w:val="24"/>
          <w:lang w:val="en-GB"/>
        </w:rPr>
        <w:tab/>
        <w:t>Study Administration</w:t>
      </w:r>
    </w:p>
    <w:p w14:paraId="4D4932A5" w14:textId="77777777" w:rsidR="00B90892" w:rsidRPr="006300AF" w:rsidRDefault="00D03B4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1.1</w:t>
      </w:r>
      <w:r w:rsidRPr="006300AF">
        <w:rPr>
          <w:rFonts w:ascii="Times New Roman" w:hAnsi="Times New Roman" w:cs="Times New Roman"/>
          <w:b/>
          <w:sz w:val="24"/>
          <w:szCs w:val="24"/>
          <w:lang w:val="en-GB"/>
        </w:rPr>
        <w:tab/>
      </w:r>
      <w:r w:rsidR="00B90892" w:rsidRPr="006300AF">
        <w:rPr>
          <w:rFonts w:ascii="Times New Roman" w:hAnsi="Times New Roman" w:cs="Times New Roman"/>
          <w:b/>
          <w:sz w:val="24"/>
          <w:szCs w:val="24"/>
          <w:lang w:val="en-GB"/>
        </w:rPr>
        <w:t>The Steering Committee</w:t>
      </w:r>
    </w:p>
    <w:p w14:paraId="0C28C7C0" w14:textId="77777777" w:rsidR="00915B3A" w:rsidRPr="006300AF" w:rsidRDefault="005C66B8"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Principal/ </w:t>
      </w:r>
      <w:r w:rsidR="00915B3A" w:rsidRPr="006300AF">
        <w:rPr>
          <w:rFonts w:ascii="Times New Roman" w:hAnsi="Times New Roman" w:cs="Times New Roman"/>
          <w:b/>
          <w:sz w:val="24"/>
          <w:szCs w:val="24"/>
          <w:lang w:val="en-GB"/>
        </w:rPr>
        <w:t>Investigators:</w:t>
      </w:r>
    </w:p>
    <w:p w14:paraId="1383C221"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Distinguish</w:t>
      </w:r>
      <w:r w:rsidR="005E12BD" w:rsidRPr="006300AF">
        <w:rPr>
          <w:rFonts w:ascii="Times New Roman" w:hAnsi="Times New Roman" w:cs="Times New Roman"/>
          <w:sz w:val="24"/>
          <w:szCs w:val="24"/>
          <w:lang w:val="en-GB"/>
        </w:rPr>
        <w:t>ed</w:t>
      </w:r>
      <w:r w:rsidRPr="006300AF">
        <w:rPr>
          <w:rFonts w:ascii="Times New Roman" w:hAnsi="Times New Roman" w:cs="Times New Roman"/>
          <w:sz w:val="24"/>
          <w:szCs w:val="24"/>
          <w:lang w:val="en-GB"/>
        </w:rPr>
        <w:t xml:space="preserve"> Professor Dr</w:t>
      </w:r>
      <w:r w:rsidR="00915B3A" w:rsidRPr="006300AF">
        <w:rPr>
          <w:rFonts w:ascii="Times New Roman" w:hAnsi="Times New Roman" w:cs="Times New Roman"/>
          <w:sz w:val="24"/>
          <w:szCs w:val="24"/>
          <w:lang w:val="en-GB"/>
        </w:rPr>
        <w:t xml:space="preserve"> J. Geoffrey Chase</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 xml:space="preserve"> </w:t>
      </w:r>
      <w:r w:rsidR="00C43846" w:rsidRPr="006300AF">
        <w:rPr>
          <w:rFonts w:ascii="Times New Roman" w:hAnsi="Times New Roman" w:cs="Times New Roman"/>
          <w:sz w:val="24"/>
          <w:szCs w:val="24"/>
          <w:lang w:val="en-GB"/>
        </w:rPr>
        <w:tab/>
      </w:r>
      <w:hyperlink r:id="rId10" w:history="1">
        <w:r w:rsidR="00C43846" w:rsidRPr="006300AF">
          <w:rPr>
            <w:rStyle w:val="ae"/>
            <w:rFonts w:ascii="Times New Roman" w:hAnsi="Times New Roman" w:cs="Times New Roman"/>
            <w:sz w:val="24"/>
            <w:szCs w:val="24"/>
            <w:lang w:val="en-GB"/>
          </w:rPr>
          <w:t>geoff.chase@canterbury.ac.nz</w:t>
        </w:r>
      </w:hyperlink>
    </w:p>
    <w:p w14:paraId="40BB3A5D" w14:textId="77777777" w:rsidR="00915B3A" w:rsidRPr="006300AF" w:rsidRDefault="00B662F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r w:rsidR="00915B3A" w:rsidRPr="006300AF">
        <w:rPr>
          <w:rFonts w:ascii="Times New Roman" w:hAnsi="Times New Roman" w:cs="Times New Roman"/>
          <w:sz w:val="24"/>
          <w:szCs w:val="24"/>
          <w:lang w:val="en-GB"/>
        </w:rPr>
        <w:t>Dr Geoffrey M Shaw</w:t>
      </w:r>
      <w:r w:rsidR="00C43846" w:rsidRPr="006300AF">
        <w:rPr>
          <w:rFonts w:ascii="Times New Roman" w:hAnsi="Times New Roman" w:cs="Times New Roman"/>
          <w:sz w:val="24"/>
          <w:szCs w:val="24"/>
          <w:vertAlign w:val="superscript"/>
          <w:lang w:val="en-GB"/>
        </w:rPr>
        <w:t>2</w:t>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1" w:history="1">
        <w:r w:rsidR="00C43846" w:rsidRPr="006300AF">
          <w:rPr>
            <w:rStyle w:val="ae"/>
            <w:rFonts w:ascii="Times New Roman" w:hAnsi="Times New Roman" w:cs="Times New Roman"/>
            <w:sz w:val="24"/>
            <w:szCs w:val="24"/>
            <w:lang w:val="en-GB"/>
          </w:rPr>
          <w:t>geoff.shaw@chdb.health.nz</w:t>
        </w:r>
      </w:hyperlink>
    </w:p>
    <w:p w14:paraId="69BADB79" w14:textId="77777777" w:rsidR="00C43846"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Paul Docherty</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2" w:history="1">
        <w:r w:rsidR="00C43846" w:rsidRPr="006300AF">
          <w:rPr>
            <w:rStyle w:val="ae"/>
            <w:rFonts w:ascii="Times New Roman" w:hAnsi="Times New Roman" w:cs="Times New Roman"/>
            <w:sz w:val="24"/>
            <w:szCs w:val="24"/>
            <w:lang w:val="en-GB"/>
          </w:rPr>
          <w:t>paul.docherty@canterbury.ac.nz</w:t>
        </w:r>
      </w:hyperlink>
    </w:p>
    <w:p w14:paraId="6D8349B7" w14:textId="77777777" w:rsidR="008477FE" w:rsidRPr="006300AF" w:rsidRDefault="008477FE" w:rsidP="008477FE">
      <w:pPr>
        <w:spacing w:after="0" w:line="360" w:lineRule="auto"/>
        <w:jc w:val="both"/>
        <w:rPr>
          <w:rStyle w:val="ae"/>
          <w:rFonts w:ascii="Times New Roman" w:hAnsi="Times New Roman" w:cs="Times New Roman"/>
          <w:sz w:val="24"/>
          <w:szCs w:val="24"/>
          <w:lang w:val="en-GB"/>
        </w:rPr>
      </w:pPr>
      <w:r w:rsidRPr="006300AF">
        <w:rPr>
          <w:rFonts w:ascii="Times New Roman" w:hAnsi="Times New Roman" w:cs="Times New Roman"/>
          <w:sz w:val="24"/>
          <w:szCs w:val="24"/>
          <w:lang w:val="en-GB"/>
        </w:rPr>
        <w:t>Dr Christopher Pretty</w:t>
      </w: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3" w:history="1">
        <w:r w:rsidRPr="006300AF">
          <w:rPr>
            <w:rStyle w:val="ae"/>
            <w:rFonts w:ascii="Times New Roman" w:hAnsi="Times New Roman" w:cs="Times New Roman"/>
            <w:sz w:val="24"/>
            <w:szCs w:val="24"/>
            <w:lang w:val="en-GB"/>
          </w:rPr>
          <w:t>chris.pretty@canterbury.ac.nz</w:t>
        </w:r>
      </w:hyperlink>
    </w:p>
    <w:p w14:paraId="6643A427" w14:textId="77777777" w:rsidR="006F42CF" w:rsidRPr="006300AF" w:rsidRDefault="006F42CF" w:rsidP="006F42CF">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Yeong</w:t>
      </w:r>
      <w:proofErr w:type="spellEnd"/>
      <w:r w:rsidRPr="006300AF">
        <w:rPr>
          <w:rFonts w:ascii="Times New Roman" w:hAnsi="Times New Roman" w:cs="Times New Roman"/>
          <w:sz w:val="24"/>
          <w:szCs w:val="24"/>
          <w:lang w:val="en-GB"/>
        </w:rPr>
        <w:t xml:space="preserve"> </w:t>
      </w:r>
      <w:proofErr w:type="spellStart"/>
      <w:r w:rsidRPr="006300AF">
        <w:rPr>
          <w:rFonts w:ascii="Times New Roman" w:hAnsi="Times New Roman" w:cs="Times New Roman"/>
          <w:sz w:val="24"/>
          <w:szCs w:val="24"/>
          <w:lang w:val="en-GB"/>
        </w:rPr>
        <w:t>Shiong</w:t>
      </w:r>
      <w:proofErr w:type="spellEnd"/>
      <w:r w:rsidRPr="006300AF">
        <w:rPr>
          <w:rFonts w:ascii="Times New Roman" w:hAnsi="Times New Roman" w:cs="Times New Roman"/>
          <w:sz w:val="24"/>
          <w:szCs w:val="24"/>
          <w:lang w:val="en-GB"/>
        </w:rPr>
        <w:t xml:space="preserve"> Chiew</w:t>
      </w: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4" w:history="1">
        <w:r w:rsidRPr="006300AF">
          <w:rPr>
            <w:rStyle w:val="ae"/>
            <w:rFonts w:ascii="Times New Roman" w:hAnsi="Times New Roman" w:cs="Times New Roman"/>
            <w:sz w:val="24"/>
            <w:szCs w:val="24"/>
            <w:lang w:val="en-GB"/>
          </w:rPr>
          <w:t>yeongshiong.chiew@canterbury.ac.nz</w:t>
        </w:r>
      </w:hyperlink>
    </w:p>
    <w:p w14:paraId="20152546" w14:textId="77777777" w:rsidR="006F42CF" w:rsidRPr="006300AF" w:rsidRDefault="006F42CF" w:rsidP="008477FE">
      <w:pPr>
        <w:spacing w:after="0" w:line="360" w:lineRule="auto"/>
        <w:jc w:val="both"/>
        <w:rPr>
          <w:rFonts w:ascii="Times New Roman" w:hAnsi="Times New Roman" w:cs="Times New Roman"/>
          <w:sz w:val="24"/>
          <w:szCs w:val="24"/>
          <w:lang w:val="en-GB"/>
        </w:rPr>
      </w:pPr>
    </w:p>
    <w:p w14:paraId="60AFE551" w14:textId="77777777" w:rsidR="005C66B8" w:rsidRPr="006300AF" w:rsidRDefault="005C66B8" w:rsidP="004049A3">
      <w:pPr>
        <w:spacing w:after="0" w:line="360" w:lineRule="auto"/>
        <w:jc w:val="both"/>
        <w:rPr>
          <w:rFonts w:ascii="Times New Roman" w:hAnsi="Times New Roman" w:cs="Times New Roman"/>
          <w:sz w:val="24"/>
          <w:szCs w:val="24"/>
          <w:lang w:val="en-GB"/>
        </w:rPr>
      </w:pPr>
    </w:p>
    <w:p w14:paraId="56FD4DBC" w14:textId="77777777" w:rsidR="00C43846" w:rsidRPr="006300AF"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1 </w:t>
      </w:r>
      <w:r w:rsidRPr="006300AF">
        <w:rPr>
          <w:rFonts w:ascii="Times New Roman" w:hAnsi="Times New Roman" w:cs="Times New Roman"/>
          <w:sz w:val="24"/>
          <w:szCs w:val="24"/>
          <w:lang w:val="en-GB"/>
        </w:rPr>
        <w:t xml:space="preserve">Department of Mechanical Engineering, </w:t>
      </w:r>
      <w:r w:rsidR="00A23FD7" w:rsidRPr="006300AF">
        <w:rPr>
          <w:rFonts w:ascii="Times New Roman" w:hAnsi="Times New Roman" w:cs="Times New Roman"/>
          <w:sz w:val="24"/>
          <w:szCs w:val="24"/>
          <w:lang w:val="en-GB"/>
        </w:rPr>
        <w:t>University of Canterbury</w:t>
      </w:r>
    </w:p>
    <w:p w14:paraId="4E9C020F" w14:textId="77777777" w:rsidR="00C43846" w:rsidRPr="006300AF"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2 </w:t>
      </w:r>
      <w:r w:rsidRPr="006300AF">
        <w:rPr>
          <w:rFonts w:ascii="Times New Roman" w:hAnsi="Times New Roman" w:cs="Times New Roman"/>
          <w:sz w:val="24"/>
          <w:szCs w:val="24"/>
          <w:lang w:val="en-GB"/>
        </w:rPr>
        <w:t>Department of Intensive Care, Christchurch Hospital</w:t>
      </w:r>
    </w:p>
    <w:p w14:paraId="5207CE58"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1083D818" w14:textId="77777777" w:rsidR="00915B3A"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Roles and </w:t>
      </w:r>
      <w:r w:rsidR="00915B3A" w:rsidRPr="006300AF">
        <w:rPr>
          <w:rFonts w:ascii="Times New Roman" w:hAnsi="Times New Roman" w:cs="Times New Roman"/>
          <w:b/>
          <w:sz w:val="24"/>
          <w:szCs w:val="24"/>
          <w:lang w:val="en-GB"/>
        </w:rPr>
        <w:t>Responsibilities</w:t>
      </w:r>
      <w:r w:rsidR="00EC3B04" w:rsidRPr="006300AF">
        <w:rPr>
          <w:rFonts w:ascii="Times New Roman" w:hAnsi="Times New Roman" w:cs="Times New Roman"/>
          <w:b/>
          <w:sz w:val="24"/>
          <w:szCs w:val="24"/>
          <w:lang w:val="en-GB"/>
        </w:rPr>
        <w:t xml:space="preserve"> </w:t>
      </w:r>
    </w:p>
    <w:p w14:paraId="2D05C731" w14:textId="5C42ECD6" w:rsidR="00915B3A" w:rsidRPr="006300AF" w:rsidRDefault="00915B3A"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Management of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9314E1" w:rsidRPr="006300AF">
        <w:rPr>
          <w:rFonts w:ascii="Times New Roman" w:hAnsi="Times New Roman" w:cs="Times New Roman"/>
          <w:sz w:val="24"/>
          <w:szCs w:val="24"/>
          <w:lang w:val="en-GB"/>
        </w:rPr>
        <w:t>r</w:t>
      </w:r>
      <w:r w:rsidRPr="006300AF">
        <w:rPr>
          <w:rFonts w:ascii="Times New Roman" w:hAnsi="Times New Roman" w:cs="Times New Roman"/>
          <w:sz w:val="24"/>
          <w:szCs w:val="24"/>
          <w:lang w:val="en-GB"/>
        </w:rPr>
        <w:t>esources and liaison with funding bodies</w:t>
      </w:r>
    </w:p>
    <w:p w14:paraId="51B77EAA" w14:textId="12996B3E" w:rsidR="00B90892" w:rsidRPr="006300AF" w:rsidRDefault="00B90892"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Project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07830DC3" w14:textId="29B99E05" w:rsidR="00915B3A" w:rsidRPr="006300AF" w:rsidRDefault="00915B3A"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rotocol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49B3A8B0" w14:textId="1EAFC313" w:rsidR="00915B3A" w:rsidRPr="006300AF" w:rsidRDefault="00915B3A"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0C5B4048" w14:textId="1A37C71B" w:rsidR="00915B3A" w:rsidRPr="006300AF" w:rsidRDefault="00915B3A"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Protocol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raining</w:t>
      </w:r>
    </w:p>
    <w:p w14:paraId="23BDC38E" w14:textId="1998B3D7" w:rsidR="00B90892" w:rsidRPr="006300AF" w:rsidRDefault="00B90892"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4203D74F" w14:textId="77777777" w:rsidR="00915B3A" w:rsidRPr="006300AF" w:rsidRDefault="00915B3A"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Documentation </w:t>
      </w:r>
    </w:p>
    <w:p w14:paraId="2867B86F" w14:textId="095ED8EA" w:rsidR="00915B3A" w:rsidRPr="006300AF" w:rsidRDefault="00915B3A"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2E1B3FC9" w14:textId="16473764" w:rsidR="00915B3A" w:rsidRPr="006300AF" w:rsidRDefault="00B90892"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666AC41B" w14:textId="77777777" w:rsidR="00B90892" w:rsidRPr="006300AF" w:rsidRDefault="00B90892"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Organisation of meetings</w:t>
      </w:r>
    </w:p>
    <w:p w14:paraId="651ED750" w14:textId="77777777" w:rsidR="00F756F3" w:rsidRPr="006300AF" w:rsidRDefault="00F756F3" w:rsidP="00F756F3">
      <w:pPr>
        <w:spacing w:after="0" w:line="360" w:lineRule="auto"/>
        <w:jc w:val="both"/>
        <w:rPr>
          <w:rFonts w:ascii="Times New Roman" w:hAnsi="Times New Roman" w:cs="Times New Roman"/>
          <w:sz w:val="24"/>
          <w:szCs w:val="24"/>
          <w:lang w:val="en-GB"/>
        </w:rPr>
      </w:pPr>
    </w:p>
    <w:p w14:paraId="293A654E" w14:textId="77777777" w:rsidR="00F756F3" w:rsidRPr="006300AF" w:rsidRDefault="00F756F3" w:rsidP="00F756F3">
      <w:pPr>
        <w:spacing w:after="0" w:line="360" w:lineRule="auto"/>
        <w:jc w:val="both"/>
        <w:rPr>
          <w:rFonts w:ascii="Times New Roman" w:hAnsi="Times New Roman" w:cs="Times New Roman"/>
          <w:sz w:val="24"/>
          <w:szCs w:val="24"/>
          <w:lang w:val="en-GB"/>
        </w:rPr>
      </w:pPr>
    </w:p>
    <w:p w14:paraId="28F22197"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1.2</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Trial Statistician:</w:t>
      </w:r>
    </w:p>
    <w:p w14:paraId="6BFF7944"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Elena Moltchanova</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hyperlink r:id="rId15" w:history="1">
        <w:r w:rsidR="00C43846" w:rsidRPr="006300AF">
          <w:rPr>
            <w:rStyle w:val="ae"/>
            <w:rFonts w:ascii="Times New Roman" w:hAnsi="Times New Roman" w:cs="Times New Roman"/>
            <w:sz w:val="24"/>
            <w:szCs w:val="24"/>
            <w:lang w:val="en-GB"/>
          </w:rPr>
          <w:t>elena.moltchanova@canterbury.ac.nz</w:t>
        </w:r>
      </w:hyperlink>
    </w:p>
    <w:p w14:paraId="42DC169F" w14:textId="77777777" w:rsidR="00B90892"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Carl Scarrott</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hyperlink r:id="rId16" w:history="1">
        <w:r w:rsidR="00C43846" w:rsidRPr="006300AF">
          <w:rPr>
            <w:rStyle w:val="ae"/>
            <w:rFonts w:ascii="Times New Roman" w:hAnsi="Times New Roman" w:cs="Times New Roman"/>
            <w:sz w:val="24"/>
            <w:szCs w:val="24"/>
            <w:lang w:val="en-GB"/>
          </w:rPr>
          <w:t>carl.scarrott@canterbury.ac.nz</w:t>
        </w:r>
      </w:hyperlink>
    </w:p>
    <w:p w14:paraId="105CA16A"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4CA91634" w14:textId="77777777" w:rsidR="005C66B8" w:rsidRPr="006300AF" w:rsidRDefault="00A23FD7"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 xml:space="preserve"> Department of Mathematics and Statistics, University of Canterbury</w:t>
      </w:r>
    </w:p>
    <w:p w14:paraId="0DC5B9A9" w14:textId="77777777" w:rsidR="00A23FD7" w:rsidRPr="006300AF" w:rsidRDefault="00A23FD7" w:rsidP="004049A3">
      <w:pPr>
        <w:spacing w:after="0" w:line="360" w:lineRule="auto"/>
        <w:jc w:val="both"/>
        <w:rPr>
          <w:rFonts w:ascii="Times New Roman" w:hAnsi="Times New Roman" w:cs="Times New Roman"/>
          <w:b/>
          <w:sz w:val="24"/>
          <w:szCs w:val="24"/>
          <w:lang w:val="en-GB"/>
        </w:rPr>
      </w:pPr>
    </w:p>
    <w:p w14:paraId="75704A07"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FD4F33D" w14:textId="6F8FEA7E" w:rsidR="00B90892" w:rsidRPr="006300AF" w:rsidRDefault="00B90892" w:rsidP="00910B0F">
      <w:pPr>
        <w:pStyle w:val="a3"/>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57845F5F" w14:textId="1AA3B0F9" w:rsidR="00B90892" w:rsidRPr="006300AF" w:rsidRDefault="00B90892" w:rsidP="00910B0F">
      <w:pPr>
        <w:pStyle w:val="a3"/>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 xml:space="preserve">eeting </w:t>
      </w:r>
    </w:p>
    <w:p w14:paraId="0C4BB53A" w14:textId="4659D6D9" w:rsidR="00E87654" w:rsidRPr="006300AF" w:rsidRDefault="00E87654"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4F743342" w14:textId="77777777" w:rsidR="00F16748" w:rsidRPr="006300AF" w:rsidRDefault="00F16748" w:rsidP="00F16748">
      <w:pPr>
        <w:pStyle w:val="a3"/>
        <w:spacing w:after="0" w:line="360" w:lineRule="auto"/>
        <w:jc w:val="both"/>
        <w:rPr>
          <w:rFonts w:ascii="Times New Roman" w:hAnsi="Times New Roman" w:cs="Times New Roman"/>
          <w:sz w:val="24"/>
          <w:szCs w:val="24"/>
          <w:lang w:val="en-GB"/>
        </w:rPr>
      </w:pPr>
    </w:p>
    <w:p w14:paraId="37DF45DE" w14:textId="77777777" w:rsidR="00F902AD" w:rsidRPr="006300AF" w:rsidRDefault="00F902AD" w:rsidP="004049A3">
      <w:pPr>
        <w:spacing w:after="0" w:line="360" w:lineRule="auto"/>
        <w:jc w:val="both"/>
        <w:rPr>
          <w:rFonts w:ascii="Times New Roman" w:hAnsi="Times New Roman" w:cs="Times New Roman"/>
          <w:sz w:val="24"/>
          <w:szCs w:val="24"/>
          <w:lang w:val="en-GB"/>
        </w:rPr>
      </w:pPr>
    </w:p>
    <w:p w14:paraId="0B8815CA"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w:t>
      </w:r>
      <w:r w:rsidR="00E87654" w:rsidRPr="006300AF">
        <w:rPr>
          <w:rFonts w:ascii="Times New Roman" w:hAnsi="Times New Roman" w:cs="Times New Roman"/>
          <w:b/>
          <w:sz w:val="24"/>
          <w:szCs w:val="24"/>
          <w:lang w:val="en-GB"/>
        </w:rPr>
        <w:t>3</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Data Monitoring Committee (DMC)</w:t>
      </w:r>
    </w:p>
    <w:p w14:paraId="7EB8AC70" w14:textId="77777777" w:rsidR="00B90892" w:rsidRPr="006300AF" w:rsidRDefault="00915B3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PU</w:t>
      </w:r>
      <w:r w:rsidR="004F75D4" w:rsidRPr="006300AF">
        <w:rPr>
          <w:rFonts w:ascii="Times New Roman" w:hAnsi="Times New Roman" w:cs="Times New Roman"/>
          <w:sz w:val="24"/>
          <w:szCs w:val="24"/>
          <w:lang w:val="en-GB"/>
        </w:rPr>
        <w:t>LMODS Data Monitoring Committee</w:t>
      </w:r>
      <w:r w:rsidR="004F75D4" w:rsidRPr="006300AF">
        <w:rPr>
          <w:rFonts w:ascii="Times New Roman" w:hAnsi="Times New Roman" w:cs="Times New Roman"/>
          <w:sz w:val="24"/>
          <w:szCs w:val="24"/>
          <w:lang w:val="en-GB"/>
        </w:rPr>
        <w:tab/>
      </w:r>
      <w:hyperlink r:id="rId17" w:history="1">
        <w:r w:rsidR="004F75D4" w:rsidRPr="006300AF">
          <w:rPr>
            <w:rStyle w:val="ae"/>
            <w:rFonts w:ascii="Times New Roman" w:hAnsi="Times New Roman" w:cs="Times New Roman"/>
            <w:sz w:val="24"/>
            <w:szCs w:val="24"/>
            <w:lang w:val="en-GB"/>
          </w:rPr>
          <w:t>LLon@hrc.govt.nz</w:t>
        </w:r>
      </w:hyperlink>
      <w:r w:rsidR="004F75D4" w:rsidRPr="006300AF">
        <w:rPr>
          <w:rFonts w:ascii="Times New Roman" w:hAnsi="Times New Roman" w:cs="Times New Roman"/>
          <w:sz w:val="24"/>
          <w:szCs w:val="24"/>
          <w:lang w:val="en-GB"/>
        </w:rPr>
        <w:t xml:space="preserve"> (Correspondent) </w:t>
      </w:r>
    </w:p>
    <w:p w14:paraId="0DBC3E86" w14:textId="77777777" w:rsidR="00333D32" w:rsidRPr="006300AF" w:rsidRDefault="00333D32" w:rsidP="004049A3">
      <w:pPr>
        <w:spacing w:after="0" w:line="360" w:lineRule="auto"/>
        <w:jc w:val="both"/>
        <w:rPr>
          <w:rFonts w:ascii="Times New Roman" w:hAnsi="Times New Roman" w:cs="Times New Roman"/>
          <w:b/>
          <w:sz w:val="24"/>
          <w:szCs w:val="24"/>
          <w:lang w:val="en-GB"/>
        </w:rPr>
      </w:pPr>
    </w:p>
    <w:p w14:paraId="09B75BA5"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A438EEC" w14:textId="77777777" w:rsidR="00B90892" w:rsidRPr="006300AF" w:rsidRDefault="00B90892" w:rsidP="00910B0F">
      <w:pPr>
        <w:pStyle w:val="a3"/>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Documentation</w:t>
      </w:r>
    </w:p>
    <w:p w14:paraId="6CCEE699" w14:textId="7BD8C134" w:rsidR="00B90892" w:rsidRPr="006300AF" w:rsidRDefault="00B90892" w:rsidP="00910B0F">
      <w:pPr>
        <w:pStyle w:val="a3"/>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afety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587166E1" w14:textId="4C3F5DBC" w:rsidR="00B90892" w:rsidRPr="006300AF" w:rsidRDefault="00B90892" w:rsidP="00910B0F">
      <w:pPr>
        <w:pStyle w:val="a3"/>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rotocol</w:t>
      </w:r>
      <w:r w:rsidR="009314E1" w:rsidRPr="006300AF">
        <w:rPr>
          <w:rFonts w:ascii="Times New Roman" w:hAnsi="Times New Roman" w:cs="Times New Roman"/>
          <w:sz w:val="24"/>
          <w:szCs w:val="24"/>
          <w:lang w:val="en-GB"/>
        </w:rPr>
        <w:t xml:space="preserve"> d</w:t>
      </w:r>
      <w:r w:rsidRPr="006300AF">
        <w:rPr>
          <w:rFonts w:ascii="Times New Roman" w:hAnsi="Times New Roman" w:cs="Times New Roman"/>
          <w:sz w:val="24"/>
          <w:szCs w:val="24"/>
          <w:lang w:val="en-GB"/>
        </w:rPr>
        <w:t>evelopment</w:t>
      </w:r>
    </w:p>
    <w:p w14:paraId="1184A3C7" w14:textId="3723B721" w:rsidR="00B90892" w:rsidRPr="006300AF" w:rsidRDefault="00B90892" w:rsidP="00910B0F">
      <w:pPr>
        <w:pStyle w:val="a3"/>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00D33AC5"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288BBB32" w14:textId="08CAA76F" w:rsidR="00B90892" w:rsidRPr="006300AF" w:rsidRDefault="00B90892" w:rsidP="00910B0F">
      <w:pPr>
        <w:pStyle w:val="a3"/>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eeting</w:t>
      </w:r>
    </w:p>
    <w:p w14:paraId="139945F5"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7A1D84D8" w14:textId="4C97552A" w:rsidR="00F41A82" w:rsidRPr="006300AF" w:rsidRDefault="009314E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For more details, refer to DMC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harter.</w:t>
      </w:r>
    </w:p>
    <w:p w14:paraId="597E3F30"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B4B03DB"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67DFC638"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0EC42E22"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172A9563"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B1B1EF"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03F5CA"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4DF929AA"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AC02C15"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9680CD9"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7C1DE43"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1.4</w:t>
      </w:r>
      <w:r w:rsidRPr="006300AF">
        <w:rPr>
          <w:rFonts w:ascii="Times New Roman" w:hAnsi="Times New Roman" w:cs="Times New Roman"/>
          <w:b/>
          <w:sz w:val="24"/>
          <w:szCs w:val="24"/>
          <w:lang w:val="en-GB"/>
        </w:rPr>
        <w:tab/>
        <w:t>Independent Advisory and Supporting Members (International)</w:t>
      </w:r>
    </w:p>
    <w:p w14:paraId="43788CBA"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Thomas Desaive</w:t>
      </w:r>
      <w:r w:rsidRPr="006300AF">
        <w:rPr>
          <w:rFonts w:ascii="Times New Roman" w:hAnsi="Times New Roman" w:cs="Times New Roman"/>
          <w:sz w:val="24"/>
          <w:szCs w:val="24"/>
          <w:vertAlign w:val="superscript"/>
          <w:lang w:val="en-GB"/>
        </w:rPr>
        <w:t>1</w:t>
      </w:r>
    </w:p>
    <w:p w14:paraId="02BB93FD"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Bernard Lambermont</w:t>
      </w:r>
      <w:r w:rsidRPr="006300AF">
        <w:rPr>
          <w:rFonts w:ascii="Times New Roman" w:hAnsi="Times New Roman" w:cs="Times New Roman"/>
          <w:sz w:val="24"/>
          <w:szCs w:val="24"/>
          <w:vertAlign w:val="superscript"/>
          <w:lang w:val="en-GB"/>
        </w:rPr>
        <w:t>1</w:t>
      </w:r>
    </w:p>
    <w:p w14:paraId="7129114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Balazs</w:t>
      </w:r>
      <w:proofErr w:type="spellEnd"/>
      <w:r w:rsidRPr="006300AF">
        <w:rPr>
          <w:rFonts w:ascii="Times New Roman" w:hAnsi="Times New Roman" w:cs="Times New Roman"/>
          <w:sz w:val="24"/>
          <w:szCs w:val="24"/>
          <w:lang w:val="en-GB"/>
        </w:rPr>
        <w:t xml:space="preserve"> Beny</w:t>
      </w:r>
      <w:r w:rsidR="005E12BD"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perscript"/>
          <w:lang w:val="en-GB"/>
        </w:rPr>
        <w:t>2</w:t>
      </w:r>
    </w:p>
    <w:p w14:paraId="4F88856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Akos</w:t>
      </w:r>
      <w:proofErr w:type="spellEnd"/>
      <w:r w:rsidRPr="006300AF">
        <w:rPr>
          <w:rFonts w:ascii="Times New Roman" w:hAnsi="Times New Roman" w:cs="Times New Roman"/>
          <w:sz w:val="24"/>
          <w:szCs w:val="24"/>
          <w:lang w:val="en-GB"/>
        </w:rPr>
        <w:t xml:space="preserve"> Szlavecz</w:t>
      </w:r>
      <w:r w:rsidRPr="006300AF">
        <w:rPr>
          <w:rFonts w:ascii="Times New Roman" w:hAnsi="Times New Roman" w:cs="Times New Roman"/>
          <w:sz w:val="24"/>
          <w:szCs w:val="24"/>
          <w:vertAlign w:val="superscript"/>
          <w:lang w:val="en-GB"/>
        </w:rPr>
        <w:t>2</w:t>
      </w:r>
    </w:p>
    <w:p w14:paraId="437251E0"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Knut Moeller</w:t>
      </w:r>
      <w:r w:rsidRPr="006300AF">
        <w:rPr>
          <w:rFonts w:ascii="Times New Roman" w:hAnsi="Times New Roman" w:cs="Times New Roman"/>
          <w:sz w:val="24"/>
          <w:szCs w:val="24"/>
          <w:vertAlign w:val="superscript"/>
          <w:lang w:val="en-GB"/>
        </w:rPr>
        <w:t>3</w:t>
      </w:r>
    </w:p>
    <w:p w14:paraId="2A3CD251" w14:textId="77777777" w:rsidR="00E87654" w:rsidRPr="006300AF" w:rsidRDefault="00E87654" w:rsidP="004049A3">
      <w:pPr>
        <w:spacing w:after="0" w:line="360" w:lineRule="auto"/>
        <w:jc w:val="both"/>
        <w:rPr>
          <w:rFonts w:ascii="Times New Roman" w:hAnsi="Times New Roman" w:cs="Times New Roman"/>
          <w:sz w:val="24"/>
          <w:vertAlign w:val="superscript"/>
          <w:lang w:val="en-GB" w:eastAsia="zh-TW"/>
        </w:rPr>
      </w:pPr>
    </w:p>
    <w:p w14:paraId="7A5D2B03" w14:textId="77777777" w:rsidR="00E87654"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vertAlign w:val="superscript"/>
          <w:lang w:val="en-GB" w:eastAsia="zh-TW"/>
        </w:rPr>
        <w:t>1</w:t>
      </w:r>
      <w:r w:rsidRPr="006300AF">
        <w:rPr>
          <w:rFonts w:ascii="Times New Roman" w:hAnsi="Times New Roman" w:cs="Times New Roman"/>
          <w:sz w:val="24"/>
          <w:lang w:val="en-GB" w:eastAsia="zh-TW"/>
        </w:rPr>
        <w:t>GIGA Cardiovascular Science, University of Liege, Belgium</w:t>
      </w:r>
    </w:p>
    <w:p w14:paraId="63481E21" w14:textId="77777777" w:rsidR="005E12BD"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vertAlign w:val="superscript"/>
          <w:lang w:val="en-GB"/>
        </w:rPr>
        <w:t>2</w:t>
      </w:r>
      <w:r w:rsidR="005E12BD" w:rsidRPr="006300AF">
        <w:rPr>
          <w:rFonts w:ascii="Times New Roman" w:hAnsi="Times New Roman" w:cs="Times New Roman"/>
          <w:sz w:val="24"/>
          <w:szCs w:val="24"/>
          <w:lang w:val="en-GB"/>
        </w:rPr>
        <w:t xml:space="preserve"> Department of Control Engineering and Information,</w:t>
      </w:r>
      <w:r w:rsidR="005E12BD" w:rsidRPr="006300AF">
        <w:rPr>
          <w:rFonts w:ascii="Times New Roman" w:hAnsi="Times New Roman" w:cs="Times New Roman"/>
          <w:sz w:val="24"/>
          <w:lang w:val="en-GB" w:eastAsia="zh-TW"/>
        </w:rPr>
        <w:t xml:space="preserve"> Budapest University of Technology and Economics, Hungary</w:t>
      </w:r>
    </w:p>
    <w:p w14:paraId="60B8C48F" w14:textId="77777777" w:rsidR="005E12BD"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3</w:t>
      </w:r>
      <w:r w:rsidR="005E12BD" w:rsidRPr="006300AF">
        <w:rPr>
          <w:rFonts w:ascii="Times New Roman" w:hAnsi="Times New Roman" w:cs="Times New Roman"/>
          <w:sz w:val="24"/>
          <w:szCs w:val="24"/>
          <w:lang w:val="en-GB"/>
        </w:rPr>
        <w:t xml:space="preserve"> Institute of Technical </w:t>
      </w:r>
      <w:proofErr w:type="gramStart"/>
      <w:r w:rsidR="005E12BD" w:rsidRPr="006300AF">
        <w:rPr>
          <w:rFonts w:ascii="Times New Roman" w:hAnsi="Times New Roman" w:cs="Times New Roman"/>
          <w:sz w:val="24"/>
          <w:szCs w:val="24"/>
          <w:lang w:val="en-GB"/>
        </w:rPr>
        <w:t>Medicine</w:t>
      </w:r>
      <w:proofErr w:type="gramEnd"/>
      <w:r w:rsidR="005E12BD" w:rsidRPr="006300AF">
        <w:rPr>
          <w:rFonts w:ascii="Times New Roman" w:hAnsi="Times New Roman" w:cs="Times New Roman"/>
          <w:sz w:val="24"/>
          <w:szCs w:val="24"/>
          <w:lang w:val="en-GB"/>
        </w:rPr>
        <w:t xml:space="preserve">, </w:t>
      </w:r>
      <w:proofErr w:type="spellStart"/>
      <w:r w:rsidR="005E12BD" w:rsidRPr="006300AF">
        <w:rPr>
          <w:rFonts w:ascii="Times New Roman" w:hAnsi="Times New Roman" w:cs="Times New Roman"/>
          <w:sz w:val="24"/>
          <w:szCs w:val="24"/>
          <w:lang w:val="en-GB"/>
        </w:rPr>
        <w:t>Furtwangen</w:t>
      </w:r>
      <w:proofErr w:type="spellEnd"/>
      <w:r w:rsidR="005E12BD" w:rsidRPr="006300AF">
        <w:rPr>
          <w:rFonts w:ascii="Times New Roman" w:hAnsi="Times New Roman" w:cs="Times New Roman"/>
          <w:sz w:val="24"/>
          <w:szCs w:val="24"/>
          <w:lang w:val="en-GB"/>
        </w:rPr>
        <w:t xml:space="preserve"> University, Germany</w:t>
      </w:r>
    </w:p>
    <w:p w14:paraId="2B59835C" w14:textId="77777777" w:rsidR="005E12BD" w:rsidRPr="006300AF" w:rsidRDefault="005E12BD" w:rsidP="004049A3">
      <w:pPr>
        <w:spacing w:after="0" w:line="360" w:lineRule="auto"/>
        <w:jc w:val="both"/>
        <w:rPr>
          <w:rFonts w:ascii="Times New Roman" w:hAnsi="Times New Roman" w:cs="Times New Roman"/>
          <w:sz w:val="24"/>
          <w:lang w:val="en-GB" w:eastAsia="zh-TW"/>
        </w:rPr>
      </w:pPr>
    </w:p>
    <w:p w14:paraId="241118FF" w14:textId="77777777" w:rsidR="00E87654" w:rsidRPr="006300AF" w:rsidRDefault="00E87654" w:rsidP="004049A3">
      <w:pPr>
        <w:spacing w:after="0" w:line="360" w:lineRule="auto"/>
        <w:jc w:val="both"/>
        <w:rPr>
          <w:rFonts w:ascii="Times New Roman" w:hAnsi="Times New Roman" w:cs="Times New Roman"/>
          <w:sz w:val="24"/>
          <w:szCs w:val="24"/>
          <w:lang w:val="en-GB"/>
        </w:rPr>
      </w:pPr>
    </w:p>
    <w:p w14:paraId="3EF8A76F"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43C1B06" w14:textId="4DAECD91" w:rsidR="00E87654" w:rsidRPr="006300AF" w:rsidRDefault="00E87654"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70E59CE1" w14:textId="77777777" w:rsidR="00E87654" w:rsidRPr="006300AF" w:rsidRDefault="00E87654"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documentation </w:t>
      </w:r>
    </w:p>
    <w:p w14:paraId="33C04C90" w14:textId="6684A75E" w:rsidR="00E87654" w:rsidRPr="006300AF" w:rsidRDefault="00E87654" w:rsidP="00910B0F">
      <w:pPr>
        <w:pStyle w:val="a3"/>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73460EA5" w14:textId="77777777" w:rsidR="00A53E56" w:rsidRPr="006300AF" w:rsidRDefault="00A53E56" w:rsidP="004049A3">
      <w:pPr>
        <w:spacing w:after="0" w:line="360" w:lineRule="auto"/>
        <w:jc w:val="both"/>
        <w:rPr>
          <w:rFonts w:ascii="Times New Roman" w:hAnsi="Times New Roman" w:cs="Times New Roman"/>
          <w:sz w:val="24"/>
          <w:szCs w:val="24"/>
          <w:lang w:val="en-GB"/>
        </w:rPr>
      </w:pPr>
    </w:p>
    <w:p w14:paraId="61ACC414" w14:textId="3050D4BF"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1.5</w:t>
      </w:r>
      <w:r w:rsidRPr="006300AF">
        <w:rPr>
          <w:rFonts w:ascii="Times New Roman" w:hAnsi="Times New Roman" w:cs="Times New Roman"/>
          <w:b/>
          <w:sz w:val="24"/>
          <w:szCs w:val="24"/>
          <w:lang w:val="en-GB"/>
        </w:rPr>
        <w:tab/>
        <w:t xml:space="preserve">Christchurch Hospital </w:t>
      </w:r>
      <w:r w:rsidR="00510326" w:rsidRPr="006300AF">
        <w:rPr>
          <w:rFonts w:ascii="Times New Roman" w:hAnsi="Times New Roman" w:cs="Times New Roman"/>
          <w:b/>
          <w:sz w:val="24"/>
          <w:szCs w:val="24"/>
          <w:lang w:val="en-GB"/>
        </w:rPr>
        <w:t>I</w:t>
      </w:r>
      <w:r w:rsidRPr="006300AF">
        <w:rPr>
          <w:rFonts w:ascii="Times New Roman" w:hAnsi="Times New Roman" w:cs="Times New Roman"/>
          <w:b/>
          <w:sz w:val="24"/>
          <w:szCs w:val="24"/>
          <w:lang w:val="en-GB"/>
        </w:rPr>
        <w:t xml:space="preserve">ntensive </w:t>
      </w:r>
      <w:r w:rsidR="00510326"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 xml:space="preserve">are </w:t>
      </w:r>
      <w:r w:rsidR="00510326" w:rsidRPr="006300AF">
        <w:rPr>
          <w:rFonts w:ascii="Times New Roman" w:hAnsi="Times New Roman" w:cs="Times New Roman"/>
          <w:b/>
          <w:sz w:val="24"/>
          <w:szCs w:val="24"/>
          <w:lang w:val="en-GB"/>
        </w:rPr>
        <w:t>U</w:t>
      </w:r>
      <w:r w:rsidRPr="006300AF">
        <w:rPr>
          <w:rFonts w:ascii="Times New Roman" w:hAnsi="Times New Roman" w:cs="Times New Roman"/>
          <w:b/>
          <w:sz w:val="24"/>
          <w:szCs w:val="24"/>
          <w:lang w:val="en-GB"/>
        </w:rPr>
        <w:t xml:space="preserve">nit </w:t>
      </w:r>
    </w:p>
    <w:p w14:paraId="3BEB2216" w14:textId="77777777" w:rsidR="00A96B40" w:rsidRPr="006300AF" w:rsidRDefault="00A96B40" w:rsidP="00A96B40">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Christchurch hospital intensive care unit clinicians, nurses and technicians</w:t>
      </w:r>
    </w:p>
    <w:p w14:paraId="46877245" w14:textId="77777777" w:rsidR="00A96B40" w:rsidRPr="006300AF" w:rsidRDefault="00A96B40" w:rsidP="00A96B40">
      <w:pPr>
        <w:spacing w:after="0" w:line="360" w:lineRule="auto"/>
        <w:jc w:val="both"/>
        <w:rPr>
          <w:rFonts w:ascii="Times New Roman" w:hAnsi="Times New Roman" w:cs="Times New Roman"/>
          <w:b/>
          <w:sz w:val="24"/>
          <w:szCs w:val="24"/>
          <w:lang w:val="en-GB"/>
        </w:rPr>
      </w:pPr>
    </w:p>
    <w:p w14:paraId="55379775" w14:textId="77777777"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0BA4DE7" w14:textId="77777777" w:rsidR="00A96B40" w:rsidRPr="006300AF" w:rsidRDefault="00A96B40" w:rsidP="00910B0F">
      <w:pPr>
        <w:pStyle w:val="a3"/>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Clinical trial implementation</w:t>
      </w:r>
    </w:p>
    <w:p w14:paraId="164B6E10" w14:textId="4B0A04B7" w:rsidR="00A96B40" w:rsidRPr="006300AF" w:rsidRDefault="00A96B40" w:rsidP="00910B0F">
      <w:pPr>
        <w:pStyle w:val="a3"/>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66CA18CD" w14:textId="77777777" w:rsidR="00A53E56" w:rsidRPr="006300AF" w:rsidRDefault="00A53E5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2.0</w:t>
      </w:r>
      <w:r w:rsidRPr="006300AF">
        <w:rPr>
          <w:rFonts w:ascii="Times New Roman" w:hAnsi="Times New Roman" w:cs="Times New Roman"/>
          <w:b/>
          <w:sz w:val="32"/>
          <w:szCs w:val="24"/>
          <w:lang w:val="en-GB"/>
        </w:rPr>
        <w:tab/>
      </w:r>
      <w:r w:rsidR="00610F2A" w:rsidRPr="006300AF">
        <w:rPr>
          <w:rFonts w:ascii="Times New Roman" w:hAnsi="Times New Roman" w:cs="Times New Roman"/>
          <w:b/>
          <w:sz w:val="32"/>
          <w:szCs w:val="24"/>
          <w:lang w:val="en-GB"/>
        </w:rPr>
        <w:t>Abbreviations</w:t>
      </w:r>
    </w:p>
    <w:p w14:paraId="72266B21" w14:textId="77777777" w:rsidR="003E3E8B" w:rsidRPr="006300AF" w:rsidRDefault="003E3E8B" w:rsidP="004049A3">
      <w:pPr>
        <w:spacing w:after="0" w:line="360" w:lineRule="auto"/>
        <w:jc w:val="both"/>
        <w:rPr>
          <w:rFonts w:ascii="Times New Roman" w:hAnsi="Times New Roman" w:cs="Times New Roman"/>
          <w:szCs w:val="24"/>
          <w:lang w:val="en-GB"/>
        </w:rPr>
      </w:pPr>
    </w:p>
    <w:p w14:paraId="46E8B817"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w:t>
      </w:r>
      <w:r w:rsidR="008315BB" w:rsidRPr="006300AF">
        <w:rPr>
          <w:rFonts w:ascii="Times New Roman" w:hAnsi="Times New Roman" w:cs="Times New Roman"/>
          <w:szCs w:val="24"/>
          <w:lang w:val="en-GB"/>
        </w:rPr>
        <w:t>RD</w:t>
      </w:r>
      <w:r w:rsidRPr="006300AF">
        <w:rPr>
          <w:rFonts w:ascii="Times New Roman" w:hAnsi="Times New Roman" w:cs="Times New Roman"/>
          <w:szCs w:val="24"/>
          <w:lang w:val="en-GB"/>
        </w:rPr>
        <w:t>S</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respiratory distress syndrome</w:t>
      </w:r>
    </w:p>
    <w:p w14:paraId="68EB21C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Adverse events</w:t>
      </w:r>
    </w:p>
    <w:p w14:paraId="1F7C67F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ALI</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lung injury</w:t>
      </w:r>
    </w:p>
    <w:p w14:paraId="02ADA5A2" w14:textId="77777777" w:rsidR="00227CE0" w:rsidRPr="006300AF" w:rsidRDefault="00B56B11" w:rsidP="004049A3">
      <w:pPr>
        <w:spacing w:after="0" w:line="360" w:lineRule="auto"/>
        <w:jc w:val="both"/>
        <w:rPr>
          <w:rFonts w:ascii="Times New Roman" w:hAnsi="Times New Roman" w:cs="Times New Roman"/>
          <w:lang w:val="en-GB" w:eastAsia="zh-TW"/>
        </w:rPr>
      </w:pPr>
      <w:r w:rsidRPr="006300AF">
        <w:rPr>
          <w:rFonts w:ascii="Times New Roman" w:hAnsi="Times New Roman" w:cs="Times New Roman"/>
          <w:lang w:val="en-GB" w:eastAsia="zh-TW"/>
        </w:rPr>
        <w:t>ANZCTR</w:t>
      </w:r>
      <w:r w:rsidRPr="006300AF">
        <w:rPr>
          <w:rFonts w:ascii="Times New Roman" w:hAnsi="Times New Roman" w:cs="Times New Roman"/>
          <w:lang w:val="en-GB" w:eastAsia="zh-TW"/>
        </w:rPr>
        <w:tab/>
      </w:r>
      <w:r w:rsidR="00227CE0" w:rsidRPr="006300AF">
        <w:rPr>
          <w:rFonts w:ascii="Times New Roman" w:hAnsi="Times New Roman" w:cs="Times New Roman"/>
          <w:lang w:val="en-GB" w:eastAsia="zh-TW"/>
        </w:rPr>
        <w:t>- Australian New Zealand clinical trial registry</w:t>
      </w:r>
    </w:p>
    <w:p w14:paraId="5AB7FA16" w14:textId="77777777" w:rsidR="00227CE0" w:rsidRPr="006300AF" w:rsidRDefault="00B56B11"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APACHE III</w:t>
      </w:r>
      <w:r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Acute physiology and chronic health evaluation III</w:t>
      </w:r>
    </w:p>
    <w:p w14:paraId="5F020DB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AUC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Area under the curve</w:t>
      </w:r>
    </w:p>
    <w:p w14:paraId="6CD4E94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CO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Carbon dioxide</w:t>
      </w:r>
    </w:p>
    <w:p w14:paraId="3F06A47C"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CURE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Clinical utilisation of respiratory elastance</w:t>
      </w:r>
    </w:p>
    <w:p w14:paraId="7CE0F26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DMC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Data monitoring committee</w:t>
      </w:r>
    </w:p>
    <w:p w14:paraId="5CC02C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FiO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Fraction of </w:t>
      </w:r>
      <w:r w:rsidR="00B56B11" w:rsidRPr="006300AF">
        <w:rPr>
          <w:rFonts w:ascii="Times New Roman" w:hAnsi="Times New Roman" w:cs="Times New Roman"/>
          <w:szCs w:val="24"/>
          <w:lang w:val="en-GB"/>
        </w:rPr>
        <w:t>i</w:t>
      </w:r>
      <w:r w:rsidRPr="006300AF">
        <w:rPr>
          <w:rFonts w:ascii="Times New Roman" w:hAnsi="Times New Roman" w:cs="Times New Roman"/>
          <w:szCs w:val="24"/>
          <w:lang w:val="en-GB"/>
        </w:rPr>
        <w:t xml:space="preserve">nspired </w:t>
      </w:r>
      <w:r w:rsidR="00B56B11" w:rsidRPr="006300AF">
        <w:rPr>
          <w:rFonts w:ascii="Times New Roman" w:hAnsi="Times New Roman" w:cs="Times New Roman"/>
          <w:szCs w:val="24"/>
          <w:lang w:val="en-GB"/>
        </w:rPr>
        <w:t>o</w:t>
      </w:r>
      <w:r w:rsidRPr="006300AF">
        <w:rPr>
          <w:rFonts w:ascii="Times New Roman" w:hAnsi="Times New Roman" w:cs="Times New Roman"/>
          <w:szCs w:val="24"/>
          <w:lang w:val="en-GB"/>
        </w:rPr>
        <w:t>xygenation</w:t>
      </w:r>
    </w:p>
    <w:p w14:paraId="537B684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HDEC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Health and </w:t>
      </w:r>
      <w:r w:rsidR="00B56B11" w:rsidRPr="006300AF">
        <w:rPr>
          <w:rFonts w:ascii="Times New Roman" w:hAnsi="Times New Roman" w:cs="Times New Roman"/>
          <w:szCs w:val="24"/>
          <w:lang w:val="en-GB"/>
        </w:rPr>
        <w:t>d</w:t>
      </w:r>
      <w:r w:rsidRPr="006300AF">
        <w:rPr>
          <w:rFonts w:ascii="Times New Roman" w:hAnsi="Times New Roman" w:cs="Times New Roman"/>
          <w:szCs w:val="24"/>
          <w:lang w:val="en-GB"/>
        </w:rPr>
        <w:t xml:space="preserve">isability </w:t>
      </w:r>
      <w:r w:rsidR="00B56B11" w:rsidRPr="006300AF">
        <w:rPr>
          <w:rFonts w:ascii="Times New Roman" w:hAnsi="Times New Roman" w:cs="Times New Roman"/>
          <w:szCs w:val="24"/>
          <w:lang w:val="en-GB"/>
        </w:rPr>
        <w:t>e</w:t>
      </w:r>
      <w:r w:rsidRPr="006300AF">
        <w:rPr>
          <w:rFonts w:ascii="Times New Roman" w:hAnsi="Times New Roman" w:cs="Times New Roman"/>
          <w:szCs w:val="24"/>
          <w:lang w:val="en-GB"/>
        </w:rPr>
        <w:t xml:space="preserve">thics </w:t>
      </w:r>
      <w:r w:rsidR="00B56B11" w:rsidRPr="006300AF">
        <w:rPr>
          <w:rFonts w:ascii="Times New Roman" w:hAnsi="Times New Roman" w:cs="Times New Roman"/>
          <w:szCs w:val="24"/>
          <w:lang w:val="en-GB"/>
        </w:rPr>
        <w:t>c</w:t>
      </w:r>
      <w:r w:rsidRPr="006300AF">
        <w:rPr>
          <w:rFonts w:ascii="Times New Roman" w:hAnsi="Times New Roman" w:cs="Times New Roman"/>
          <w:szCs w:val="24"/>
          <w:lang w:val="en-GB"/>
        </w:rPr>
        <w:t>ommittee</w:t>
      </w:r>
    </w:p>
    <w:p w14:paraId="405D75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HRC</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Health research council</w:t>
      </w:r>
    </w:p>
    <w:p w14:paraId="5C64BD9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ICU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Intensive care unit</w:t>
      </w:r>
    </w:p>
    <w:p w14:paraId="1FCB7626"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LoMV</w:t>
      </w:r>
      <w:proofErr w:type="spell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Length of mechanical ventilation</w:t>
      </w:r>
    </w:p>
    <w:p w14:paraId="5B804D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MAP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Mean arterial pressure</w:t>
      </w:r>
    </w:p>
    <w:p w14:paraId="641D61C1"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MaxRM</w:t>
      </w:r>
      <w:proofErr w:type="spellEnd"/>
      <w:r w:rsidRPr="006300AF">
        <w:rPr>
          <w:rFonts w:ascii="Times New Roman" w:hAnsi="Times New Roman" w:cs="Times New Roman"/>
          <w:szCs w:val="24"/>
          <w:lang w:val="en-GB"/>
        </w:rPr>
        <w:tab/>
        <w:t>- Maximum recruitment manoeuvre</w:t>
      </w:r>
    </w:p>
    <w:p w14:paraId="563C21F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MBV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Model-based mechanical ventilation</w:t>
      </w:r>
    </w:p>
    <w:p w14:paraId="5BF026C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Mechanical ventilation</w:t>
      </w:r>
    </w:p>
    <w:p w14:paraId="270C413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NZ</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New Zealand</w:t>
      </w:r>
    </w:p>
    <w:p w14:paraId="1C2D9E5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P/F</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Partial pressure of arterial oxygen / Fraction of Inspired Oxygenation</w:t>
      </w:r>
    </w:p>
    <w:p w14:paraId="1D1F2EA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PaO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Partial pressure of arterial oxygen</w:t>
      </w:r>
    </w:p>
    <w:p w14:paraId="504E142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PEEP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Positive end expiratory pressure</w:t>
      </w:r>
    </w:p>
    <w:p w14:paraId="5E685204"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PulMoDS</w:t>
      </w:r>
      <w:proofErr w:type="spellEnd"/>
      <w:r w:rsidRPr="006300AF">
        <w:rPr>
          <w:rFonts w:ascii="Times New Roman" w:hAnsi="Times New Roman" w:cs="Times New Roman"/>
          <w:szCs w:val="24"/>
          <w:lang w:val="en-GB"/>
        </w:rPr>
        <w:tab/>
        <w:t>- Pulmonary model-based decision support to optimise ARDS/ ALI care</w:t>
      </w:r>
    </w:p>
    <w:p w14:paraId="631F5D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PUMP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Pressure adjustment and monitoring procedure</w:t>
      </w:r>
    </w:p>
    <w:p w14:paraId="4556202E"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RCT</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Randomised controlled trial</w:t>
      </w:r>
    </w:p>
    <w:p w14:paraId="141D52A4"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RM</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Recruitment manoeuvre</w:t>
      </w:r>
    </w:p>
    <w:p w14:paraId="43F80D7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Serious adverse events</w:t>
      </w:r>
    </w:p>
    <w:p w14:paraId="1E291DF8"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SIMV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Synchronous intermittent mandatory ventilation</w:t>
      </w:r>
    </w:p>
    <w:p w14:paraId="2A6F6C1E" w14:textId="77777777" w:rsidR="00227CE0" w:rsidRPr="006300AF" w:rsidRDefault="00386D4D"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SpO</w:t>
      </w:r>
      <w:r w:rsidRPr="006300AF">
        <w:rPr>
          <w:rFonts w:ascii="Times New Roman" w:hAnsi="Times New Roman" w:cs="Times New Roman"/>
          <w:szCs w:val="24"/>
          <w:vertAlign w:val="subscript"/>
          <w:lang w:val="en-GB"/>
        </w:rPr>
        <w:t>2</w:t>
      </w:r>
      <w:r w:rsidR="00227CE0"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Oxygen Saturation</w:t>
      </w:r>
    </w:p>
    <w:p w14:paraId="0F93772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Standard practice ventilation</w:t>
      </w:r>
    </w:p>
    <w:p w14:paraId="274E7B6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VILI</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Ventilator induced lung injury</w:t>
      </w:r>
    </w:p>
    <w:p w14:paraId="08E17B76" w14:textId="77777777" w:rsidR="00A53E56" w:rsidRPr="006300AF" w:rsidRDefault="00227CE0" w:rsidP="004049A3">
      <w:pPr>
        <w:spacing w:after="0" w:line="360" w:lineRule="auto"/>
        <w:jc w:val="both"/>
        <w:rPr>
          <w:rFonts w:ascii="Times New Roman" w:hAnsi="Times New Roman" w:cs="Times New Roman"/>
          <w:szCs w:val="24"/>
          <w:lang w:val="en-GB"/>
        </w:rPr>
      </w:pPr>
      <w:proofErr w:type="spellStart"/>
      <w:proofErr w:type="gramStart"/>
      <w:r w:rsidRPr="006300AF">
        <w:rPr>
          <w:rFonts w:ascii="Times New Roman" w:hAnsi="Times New Roman" w:cs="Times New Roman"/>
          <w:i/>
          <w:szCs w:val="24"/>
          <w:lang w:val="en-GB"/>
        </w:rPr>
        <w:t>Vt</w:t>
      </w:r>
      <w:proofErr w:type="spellEnd"/>
      <w:proofErr w:type="gram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Tidal volume</w:t>
      </w:r>
    </w:p>
    <w:p w14:paraId="4D4A0B33" w14:textId="77777777" w:rsidR="00A401ED"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3</w:t>
      </w:r>
      <w:r w:rsidR="009B73C6" w:rsidRPr="006300AF">
        <w:rPr>
          <w:rFonts w:ascii="Times New Roman" w:hAnsi="Times New Roman" w:cs="Times New Roman"/>
          <w:b/>
          <w:sz w:val="32"/>
          <w:szCs w:val="24"/>
          <w:lang w:val="en-GB"/>
        </w:rPr>
        <w:t>.0</w:t>
      </w:r>
      <w:r w:rsidR="00A401ED" w:rsidRPr="006300AF">
        <w:rPr>
          <w:rFonts w:ascii="Times New Roman" w:hAnsi="Times New Roman" w:cs="Times New Roman"/>
          <w:b/>
          <w:sz w:val="32"/>
          <w:szCs w:val="24"/>
          <w:lang w:val="en-GB"/>
        </w:rPr>
        <w:tab/>
      </w:r>
      <w:r w:rsidR="00E46DE5" w:rsidRPr="006300AF">
        <w:rPr>
          <w:rFonts w:ascii="Times New Roman" w:hAnsi="Times New Roman" w:cs="Times New Roman"/>
          <w:b/>
          <w:sz w:val="32"/>
          <w:szCs w:val="24"/>
          <w:lang w:val="en-GB"/>
        </w:rPr>
        <w:t>Introduction</w:t>
      </w:r>
    </w:p>
    <w:p w14:paraId="2C9C793F" w14:textId="77777777" w:rsidR="003E3E8B" w:rsidRPr="006300AF" w:rsidRDefault="003E3E8B" w:rsidP="004049A3">
      <w:pPr>
        <w:pStyle w:val="Text"/>
        <w:widowControl w:val="0"/>
        <w:spacing w:line="360" w:lineRule="auto"/>
        <w:jc w:val="both"/>
        <w:rPr>
          <w:rFonts w:ascii="Times New Roman" w:hAnsi="Times New Roman"/>
          <w:b/>
          <w:sz w:val="24"/>
          <w:szCs w:val="24"/>
          <w:lang w:val="en-GB"/>
        </w:rPr>
      </w:pPr>
    </w:p>
    <w:p w14:paraId="09E437F0" w14:textId="77777777" w:rsidR="00090AEE"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.1</w:t>
      </w:r>
      <w:r w:rsidR="00090AEE" w:rsidRPr="006300AF">
        <w:rPr>
          <w:rFonts w:ascii="Times New Roman" w:hAnsi="Times New Roman"/>
          <w:b/>
          <w:sz w:val="24"/>
          <w:szCs w:val="24"/>
          <w:lang w:val="en-GB"/>
        </w:rPr>
        <w:tab/>
        <w:t>Background</w:t>
      </w:r>
    </w:p>
    <w:p w14:paraId="1342A1B2" w14:textId="1F64F6D2" w:rsidR="00DF5846" w:rsidRPr="006300AF" w:rsidRDefault="00B90892"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Mechanical ventilation (</w:t>
      </w:r>
      <w:r w:rsidR="00DF5846" w:rsidRPr="006300AF">
        <w:rPr>
          <w:rFonts w:ascii="Times New Roman" w:hAnsi="Times New Roman"/>
          <w:sz w:val="24"/>
          <w:szCs w:val="24"/>
          <w:lang w:val="en-GB"/>
        </w:rPr>
        <w:t>MV</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is a core and costly </w:t>
      </w:r>
      <w:r w:rsidRPr="006300AF">
        <w:rPr>
          <w:rFonts w:ascii="Times New Roman" w:hAnsi="Times New Roman"/>
          <w:sz w:val="24"/>
          <w:szCs w:val="24"/>
          <w:lang w:val="en-GB"/>
        </w:rPr>
        <w:t>intensive care unit (</w:t>
      </w:r>
      <w:r w:rsidR="00DF5846" w:rsidRPr="006300AF">
        <w:rPr>
          <w:rFonts w:ascii="Times New Roman" w:hAnsi="Times New Roman"/>
          <w:sz w:val="24"/>
          <w:szCs w:val="24"/>
          <w:lang w:val="en-GB"/>
        </w:rPr>
        <w:t>ICU</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therapy affecting up to 50% of ICU patients (~800 patients per year in Christchurch and 8000 per year in N</w:t>
      </w:r>
      <w:r w:rsidRPr="006300AF">
        <w:rPr>
          <w:rFonts w:ascii="Times New Roman" w:hAnsi="Times New Roman"/>
          <w:sz w:val="24"/>
          <w:szCs w:val="24"/>
          <w:lang w:val="en-GB"/>
        </w:rPr>
        <w:t>ew Zealand (N</w:t>
      </w:r>
      <w:r w:rsidR="00DF5846" w:rsidRPr="006300AF">
        <w:rPr>
          <w:rFonts w:ascii="Times New Roman" w:hAnsi="Times New Roman"/>
          <w:sz w:val="24"/>
          <w:szCs w:val="24"/>
          <w:lang w:val="en-GB"/>
        </w:rPr>
        <w:t>Z</w:t>
      </w:r>
      <w:r w:rsidR="00A53E56"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w: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 w:tooltip="ANZICS, 2010 #1348" w:history="1">
        <w:r w:rsidR="0081016E" w:rsidRPr="006300AF">
          <w:rPr>
            <w:rFonts w:ascii="Times New Roman" w:hAnsi="Times New Roman"/>
            <w:sz w:val="24"/>
            <w:szCs w:val="24"/>
            <w:lang w:val="en-GB"/>
          </w:rPr>
          <w:t>ANZICS, 2010</w:t>
        </w:r>
      </w:hyperlink>
      <w:r w:rsidR="00DF5846" w:rsidRPr="006300AF">
        <w:rPr>
          <w:rFonts w:ascii="Times New Roman" w:hAnsi="Times New Roman"/>
          <w:sz w:val="24"/>
          <w:szCs w:val="24"/>
          <w:lang w:val="en-GB"/>
        </w:rPr>
        <w:t xml:space="preserve">, </w:t>
      </w:r>
      <w:hyperlink w:anchor="_ENREF_12" w:tooltip="Esteban, 2000 #260" w:history="1">
        <w:r w:rsidR="0081016E" w:rsidRPr="006300AF">
          <w:rPr>
            <w:rFonts w:ascii="Times New Roman" w:hAnsi="Times New Roman"/>
            <w:sz w:val="24"/>
            <w:szCs w:val="24"/>
            <w:lang w:val="en-GB"/>
          </w:rPr>
          <w:t>Esteban et al., 2000</w:t>
        </w:r>
      </w:hyperlink>
      <w:r w:rsidR="00DF5846" w:rsidRPr="006300AF">
        <w:rPr>
          <w:rFonts w:ascii="Times New Roman" w:hAnsi="Times New Roman"/>
          <w:sz w:val="24"/>
          <w:szCs w:val="24"/>
          <w:lang w:val="en-GB"/>
        </w:rPr>
        <w:t xml:space="preserve">, </w:t>
      </w:r>
      <w:hyperlink w:anchor="_ENREF_10" w:tooltip="Dasta, 2005 #292" w:history="1">
        <w:r w:rsidR="0081016E" w:rsidRPr="006300AF">
          <w:rPr>
            <w:rFonts w:ascii="Times New Roman" w:hAnsi="Times New Roman"/>
            <w:sz w:val="24"/>
            <w:szCs w:val="24"/>
            <w:lang w:val="en-GB"/>
          </w:rPr>
          <w:t>Dasta et al., 2005</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Its primary goal is to support </w:t>
      </w:r>
      <w:r w:rsidR="00090AEE" w:rsidRPr="006300AF">
        <w:rPr>
          <w:rFonts w:ascii="Times New Roman" w:hAnsi="Times New Roman"/>
          <w:sz w:val="24"/>
          <w:szCs w:val="24"/>
          <w:lang w:val="en-GB"/>
        </w:rPr>
        <w:t>breathing of patient with respiratory failure, such as acute lung injury (</w:t>
      </w:r>
      <w:smartTag w:uri="urn:schemas-microsoft-com:office:smarttags" w:element="stockticker">
        <w:r w:rsidR="00090AEE" w:rsidRPr="006300AF">
          <w:rPr>
            <w:rFonts w:ascii="Times New Roman" w:hAnsi="Times New Roman"/>
            <w:sz w:val="24"/>
            <w:szCs w:val="24"/>
            <w:lang w:val="en-GB"/>
          </w:rPr>
          <w:t>ALI)</w:t>
        </w:r>
      </w:smartTag>
      <w:r w:rsidR="00090AEE" w:rsidRPr="006300AF">
        <w:rPr>
          <w:rFonts w:ascii="Times New Roman" w:hAnsi="Times New Roman"/>
          <w:sz w:val="24"/>
          <w:szCs w:val="24"/>
          <w:lang w:val="en-GB"/>
        </w:rPr>
        <w:t>/ acute respiratory distress syndrome (ARDS), maximising</w:t>
      </w:r>
      <w:r w:rsidR="00DF5846" w:rsidRPr="006300AF">
        <w:rPr>
          <w:rFonts w:ascii="Times New Roman" w:hAnsi="Times New Roman"/>
          <w:sz w:val="24"/>
          <w:szCs w:val="24"/>
          <w:lang w:val="en-GB"/>
        </w:rPr>
        <w:t xml:space="preserve"> recruitment of lung units using added pressure to enable recovery, without damaging healthy lung units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&lt;EndNote&gt;&lt;Cite&gt;&lt;Author&gt;Mertens&lt;/Author&gt;&lt;Year&gt;2009&lt;/Year&gt;&lt;RecNum&gt;730&lt;/RecNum&gt;&lt;DisplayText&gt;(Mertens et al., 2009)&lt;/DisplayText&gt;&lt;record&gt;&lt;rec-number&gt;730&lt;/rec-number&gt;&lt;foreign-keys&gt;&lt;key app="EN" db-id="wxdr0evsnr9ppgerwwupvwvotzzzffrvvwzd" timestamp="1328749860"&gt;730&lt;/key&gt;&lt;/foreign-keys&gt;&lt;ref-type name="Journal Article"&gt;17&lt;/ref-type&gt;&lt;contributors&gt;&lt;authors&gt;&lt;author&gt;Mertens, Michael&lt;/author&gt;&lt;author&gt;Tabuchi, Arata&lt;/author&gt;&lt;author&gt;Meissner, Sven&lt;/author&gt;&lt;author&gt;Krueger, Alexander&lt;/author&gt;&lt;author&gt;Schirrmann, Kerstin&lt;/author&gt;&lt;author&gt;Kertzscher, Ulrich&lt;/author&gt;&lt;author&gt;Pries, Axel R.&lt;/author&gt;&lt;author&gt;Slutsky, Arthur S.&lt;/author&gt;&lt;author&gt;Koch, Edmund&lt;/author&gt;&lt;author&gt;Kuebler, Wolfgang M.&lt;/author&gt;&lt;/authors&gt;&lt;/contributors&gt;&lt;titles&gt;&lt;title&gt;Alveolar dynamics in acute lung injury: Heterogeneous distension rather than cyclic opening and collapse *&lt;/title&gt;&lt;secondary-title&gt;Critical Care Medicine&lt;/secondary-title&gt;&lt;/titles&gt;&lt;periodical&gt;&lt;full-title&gt;Critical Care Medicine&lt;/full-title&gt;&lt;/periodical&gt;&lt;pages&gt;2604-2611&lt;/pages&gt;&lt;volume&gt;37&lt;/volume&gt;&lt;number&gt;9&lt;/number&gt;&lt;keywords&gt;&lt;keyword&gt;alveolar dynamics&lt;/keyword&gt;&lt;keyword&gt;alveolar compliance&lt;/keyword&gt;&lt;keyword&gt;alveolar ventilation&lt;/keyword&gt;&lt;keyword&gt;acute lung injury&lt;/keyword&gt;&lt;keyword&gt;intravital microscopy&lt;/keyword&gt;&lt;keyword&gt;optical coherence tomography&lt;/keyword&gt;&lt;keyword&gt;00003246-200909000-00017&lt;/keyword&gt;&lt;/keywords&gt;&lt;dates&gt;&lt;year&gt;2009&lt;/year&gt;&lt;/dates&gt;&lt;isbn&gt;0090-3493&lt;/isbn&gt;&lt;urls&gt;&lt;related-urls&gt;&lt;url&gt;http://journals.lww.com/ccmjournal/Fulltext/2009/09000/Alveolar_dynamics_in_acute_lung_injury_.17.aspx&lt;/url&gt;&lt;/related-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0" w:tooltip="Mertens, 2009 #730" w:history="1">
        <w:r w:rsidR="0081016E" w:rsidRPr="006300AF">
          <w:rPr>
            <w:rFonts w:ascii="Times New Roman" w:hAnsi="Times New Roman"/>
            <w:sz w:val="24"/>
            <w:szCs w:val="24"/>
            <w:lang w:val="en-GB"/>
          </w:rPr>
          <w:t>Mertens et al., 2009</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However, while there is agreement that lower tidal volumes are preferred </w: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DF5846" w:rsidRPr="006300AF">
        <w:rPr>
          <w:rFonts w:ascii="Times New Roman" w:hAnsi="Times New Roman"/>
          <w:sz w:val="24"/>
          <w:szCs w:val="24"/>
          <w:lang w:val="en-GB"/>
        </w:rPr>
        <w:t xml:space="preserve">, </w:t>
      </w:r>
      <w:hyperlink w:anchor="_ENREF_14" w:tooltip="Girard, 2007 #295" w:history="1">
        <w:r w:rsidR="0081016E" w:rsidRPr="006300AF">
          <w:rPr>
            <w:rFonts w:ascii="Times New Roman" w:hAnsi="Times New Roman"/>
            <w:sz w:val="24"/>
            <w:szCs w:val="24"/>
            <w:lang w:val="en-GB"/>
          </w:rPr>
          <w:t>Girard and Bernard, 2007</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there are no guidelines (and many conflicting trial results </w: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1" w:tooltip="de Matos, 2012 #840" w:history="1">
        <w:r w:rsidR="0081016E" w:rsidRPr="006300AF">
          <w:rPr>
            <w:rFonts w:ascii="Times New Roman" w:hAnsi="Times New Roman"/>
            <w:sz w:val="24"/>
            <w:szCs w:val="24"/>
            <w:lang w:val="en-GB"/>
          </w:rPr>
          <w:t>de Matos et al., 2012</w:t>
        </w:r>
      </w:hyperlink>
      <w:r w:rsidR="00DF5846" w:rsidRPr="006300AF">
        <w:rPr>
          <w:rFonts w:ascii="Times New Roman" w:hAnsi="Times New Roman"/>
          <w:sz w:val="24"/>
          <w:szCs w:val="24"/>
          <w:lang w:val="en-GB"/>
        </w:rPr>
        <w:t xml:space="preserve">, </w:t>
      </w:r>
      <w:hyperlink w:anchor="_ENREF_2" w:tooltip="Borges, 2006 #469" w:history="1">
        <w:r w:rsidR="0081016E" w:rsidRPr="006300AF">
          <w:rPr>
            <w:rFonts w:ascii="Times New Roman" w:hAnsi="Times New Roman"/>
            <w:sz w:val="24"/>
            <w:szCs w:val="24"/>
            <w:lang w:val="en-GB"/>
          </w:rPr>
          <w:t>Borges et al., 2006</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for optimising the level of positive end expiratory pressure (PEEP) or added pressure. Typically, lower PEEP is considered better </w: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6" w:tooltip="Hickling, 1990 #106" w:history="1">
        <w:r w:rsidR="0081016E" w:rsidRPr="006300AF">
          <w:rPr>
            <w:rFonts w:ascii="Times New Roman" w:hAnsi="Times New Roman"/>
            <w:sz w:val="24"/>
            <w:szCs w:val="24"/>
            <w:lang w:val="en-GB"/>
          </w:rPr>
          <w:t>Hickling et al., 1990</w:t>
        </w:r>
      </w:hyperlink>
      <w:r w:rsidR="00DF5846" w:rsidRPr="006300AF">
        <w:rPr>
          <w:rFonts w:ascii="Times New Roman" w:hAnsi="Times New Roman"/>
          <w:sz w:val="24"/>
          <w:szCs w:val="24"/>
          <w:lang w:val="en-GB"/>
        </w:rPr>
        <w:t xml:space="preserve">, </w:t>
      </w:r>
      <w:hyperlink w:anchor="_ENREF_13" w:tooltip="Gattinoni, 2010 #594" w:history="1">
        <w:r w:rsidR="0081016E" w:rsidRPr="006300AF">
          <w:rPr>
            <w:rFonts w:ascii="Times New Roman" w:hAnsi="Times New Roman"/>
            <w:sz w:val="24"/>
            <w:szCs w:val="24"/>
            <w:lang w:val="en-GB"/>
          </w:rPr>
          <w:t>Gattinoni et al., 2010</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but can lead to increased cases of oxygen desaturation and hypoxemia (MV failure)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&lt;EndNote&gt;&lt;Cite&gt;&lt;Author&gt;Brower&lt;/Author&gt;&lt;Year&gt;2004&lt;/Year&gt;&lt;RecNum&gt;156&lt;/RecNum&gt;&lt;DisplayText&gt;(Brower et al., 2004, Guerin, 2011)&lt;/DisplayText&gt;&lt;record&gt;&lt;rec-number&gt;156&lt;/rec-number&gt;&lt;foreign-keys&gt;&lt;key app="EN" db-id="wxdr0evsnr9ppgerwwupvwvotzzzffrvvwzd" timestamp="1304460425"&gt;156&lt;/key&gt;&lt;/foreign-keys&gt;&lt;ref-type name="Journal Article"&gt;17&lt;/ref-type&gt;&lt;contributors&gt;&lt;authors&gt;&lt;author&gt;Brower, R. G., &lt;/author&gt;&lt;author&gt;Lanken, P. N., &lt;/author&gt;&lt;author&gt;MacIntyre, N., &lt;/author&gt;&lt;author&gt;Matthay, M. A., &lt;/author&gt;&lt;author&gt;Morris, A., &lt;/author&gt;&lt;author&gt;Ancukiewicz, M., &lt;/author&gt;&lt;author&gt;Schoenfeld, D., &lt;/author&gt;&lt;author&gt;Thompson, B. T.&lt;/author&gt;&lt;/authors&gt;&lt;/contributors&gt;&lt;titles&gt;&lt;title&gt;Higher versus Lower Positive End-Expiratory Pressures in Patients with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Med&lt;/full-title&gt;&lt;/alt-periodical&gt;&lt;pages&gt;327-336&lt;/pages&gt;&lt;volume&gt;351&lt;/volume&gt;&lt;number&gt;4&lt;/number&gt;&lt;dates&gt;&lt;year&gt;2004&lt;/year&gt;&lt;pub-dates&gt;&lt;date&gt;July 22, 2004&lt;/date&gt;&lt;/pub-dates&gt;&lt;/dates&gt;&lt;urls&gt;&lt;related-urls&gt;&lt;url&gt;http://content.nejm.org/cgi/content/abstract/351/4/327&lt;/url&gt;&lt;/related-urls&gt;&lt;/urls&gt;&lt;/record&gt;&lt;/Cite&gt;&lt;Cite&gt;&lt;Author&gt;Guerin&lt;/Author&gt;&lt;Year&gt;2011&lt;/Year&gt;&lt;RecNum&gt;1335&lt;/RecNum&gt;&lt;record&gt;&lt;rec-number&gt;1335&lt;/rec-number&gt;&lt;foreign-keys&gt;&lt;key app="EN" db-id="wxdr0evsnr9ppgerwwupvwvotzzzffrvvwzd" timestamp="1343183269"&gt;1335&lt;/key&gt;&lt;/foreign-keys&gt;&lt;ref-type name="Journal Article"&gt;17&lt;/ref-type&gt;&lt;contributors&gt;&lt;authors&gt;&lt;author&gt;C. Guerin&lt;/author&gt;&lt;/authors&gt;&lt;/contributors&gt;&lt;titles&gt;&lt;title&gt;The preventive role of higher PEEP in trating severely hypoxemic ARDS&lt;/title&gt;&lt;secondary-title&gt;Minerva Anestesiol&lt;/secondary-title&gt;&lt;/titles&gt;&lt;periodical&gt;&lt;full-title&gt;Minerva Anestesiol&lt;/full-title&gt;&lt;/periodical&gt;&lt;pages&gt;835-845&lt;/pages&gt;&lt;volume&gt;77&lt;/volume&gt;&lt;number&gt;8&lt;/number&gt;&lt;dates&gt;&lt;year&gt;2011&lt;/year&gt;&lt;/dates&gt;&lt;urls&gt;&lt;/urls&gt;&lt;/record&gt;&lt;/Cite&gt;&lt;/EndNote&gt;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4" w:tooltip="Brower, 2004 #156" w:history="1">
        <w:r w:rsidR="0081016E" w:rsidRPr="006300AF">
          <w:rPr>
            <w:rFonts w:ascii="Times New Roman" w:hAnsi="Times New Roman"/>
            <w:sz w:val="24"/>
            <w:szCs w:val="24"/>
            <w:lang w:val="en-GB"/>
          </w:rPr>
          <w:t>Brower et al., 2004</w:t>
        </w:r>
      </w:hyperlink>
      <w:r w:rsidR="00DF5846" w:rsidRPr="006300AF">
        <w:rPr>
          <w:rFonts w:ascii="Times New Roman" w:hAnsi="Times New Roman"/>
          <w:sz w:val="24"/>
          <w:szCs w:val="24"/>
          <w:lang w:val="en-GB"/>
        </w:rPr>
        <w:t xml:space="preserve">, </w:t>
      </w:r>
      <w:hyperlink w:anchor="_ENREF_15" w:tooltip="Guerin, 2011 #1335" w:history="1">
        <w:r w:rsidR="0081016E" w:rsidRPr="006300AF">
          <w:rPr>
            <w:rFonts w:ascii="Times New Roman" w:hAnsi="Times New Roman"/>
            <w:sz w:val="24"/>
            <w:szCs w:val="24"/>
            <w:lang w:val="en-GB"/>
          </w:rPr>
          <w:t>Guerin,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 result is a difficult problem of balancing added pressure and risk, as current tools and methods cannot provide insight into patient-specific response to PEEP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&lt;EndNote&gt;&lt;Cite&gt;&lt;Author&gt;Sundaresan&lt;/Author&gt;&lt;Year&gt;2011&lt;/Year&gt;&lt;RecNum&gt;185&lt;/RecNum&gt;&lt;DisplayText&gt;(Sundaresan and Chase, 2011)&lt;/DisplayText&gt;&lt;record&gt;&lt;rec-number&gt;185&lt;/rec-number&gt;&lt;foreign-keys&gt;&lt;key app="EN" db-id="wxdr0evsnr9ppgerwwupvwvotzzzffrvvwzd" timestamp="1304982454"&gt;185&lt;/key&gt;&lt;/foreign-keys&gt;&lt;ref-type name="Journal Article"&gt;17&lt;/ref-type&gt;&lt;contributors&gt;&lt;authors&gt;&lt;author&gt;Sundaresan, Ashwath&lt;/author&gt;&lt;author&gt;Chase, J. Geoffrey&lt;/author&gt;&lt;/authors&gt;&lt;/contributors&gt;&lt;titles&gt;&lt;title&gt;Positive end expiratory pressure in patients with acute respiratory distress syndrome - The past, present and future&lt;/title&gt;&lt;secondary-title&gt;Biomedical Signal Processing and Control&lt;/secondary-title&gt;&lt;/titles&gt;&lt;periodical&gt;&lt;full-title&gt;Biomedical Signal Processing and Control&lt;/full-title&gt;&lt;/periodical&gt;&lt;pages&gt;93-103&lt;/pages&gt;&lt;volume&gt;7&lt;/volume&gt;&lt;number&gt;2&lt;/number&gt;&lt;keywords&gt;&lt;keyword&gt;Mechanical ventilation&lt;/keyword&gt;&lt;keyword&gt;PEEP&lt;/keyword&gt;&lt;keyword&gt;Model based methods&lt;/keyword&gt;&lt;keyword&gt;Imaging methods&lt;/keyword&gt;&lt;/keywords&gt;&lt;dates&gt;&lt;year&gt;2011&lt;/year&gt;&lt;/dates&gt;&lt;isbn&gt;1746-8094&lt;/isbn&gt;&lt;urls&gt;&lt;related-urls&gt;&lt;url&gt;http://www.sciencedirect.com/science/article/B7XMN-52J1WC8-2/2/79fe1ad5b276894d36ab3c80085b7ce4&lt;/url&gt;&lt;/related-urls&gt;&lt;/urls&gt;&lt;electronic-resource-num&gt;10.1016/j.bspc.2011.03.001&lt;/electronic-resource-num&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4" w:tooltip="Sundaresan, 2011 #185" w:history="1">
        <w:r w:rsidR="0081016E" w:rsidRPr="006300AF">
          <w:rPr>
            <w:rFonts w:ascii="Times New Roman" w:hAnsi="Times New Roman"/>
            <w:sz w:val="24"/>
            <w:szCs w:val="24"/>
            <w:lang w:val="en-GB"/>
          </w:rPr>
          <w:t>Sundaresan and Chase,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w:t>
      </w:r>
    </w:p>
    <w:p w14:paraId="7E41E348" w14:textId="77777777" w:rsidR="00993F68" w:rsidRPr="006300AF" w:rsidRDefault="00993F68" w:rsidP="004049A3">
      <w:pPr>
        <w:pStyle w:val="Text"/>
        <w:widowControl w:val="0"/>
        <w:spacing w:line="360" w:lineRule="auto"/>
        <w:jc w:val="both"/>
        <w:rPr>
          <w:rFonts w:ascii="Times New Roman" w:hAnsi="Times New Roman"/>
          <w:sz w:val="24"/>
          <w:szCs w:val="24"/>
          <w:lang w:val="en-GB"/>
        </w:rPr>
      </w:pPr>
    </w:p>
    <w:p w14:paraId="40B93525" w14:textId="2460E0E4" w:rsidR="00DF5846" w:rsidRPr="006300AF" w:rsidRDefault="00DF5846"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a result, patient care can be variable and costly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affecting patient-</w:t>
      </w:r>
      <w:r w:rsidR="00BD0752" w:rsidRPr="006300AF">
        <w:rPr>
          <w:rFonts w:ascii="Times New Roman" w:hAnsi="Times New Roman"/>
          <w:sz w:val="24"/>
          <w:szCs w:val="24"/>
          <w:lang w:val="en-GB"/>
        </w:rPr>
        <w:t>centred</w:t>
      </w:r>
      <w:r w:rsidRPr="006300AF">
        <w:rPr>
          <w:rFonts w:ascii="Times New Roman" w:hAnsi="Times New Roman"/>
          <w:sz w:val="24"/>
          <w:szCs w:val="24"/>
          <w:lang w:val="en-GB"/>
        </w:rPr>
        <w:t xml:space="preserve"> quality of care and clinical outcomes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&lt;EndNote&gt;&lt;Cite&gt;&lt;Author&gt;Chase&lt;/Author&gt;&lt;Year&gt;2011&lt;/Year&gt;&lt;RecNum&gt;588&lt;/RecNum&gt;&lt;DisplayText&gt;(Chase et al., 2011)&lt;/DisplayText&gt;&lt;record&gt;&lt;rec-number&gt;588&lt;/rec-number&gt;&lt;foreign-keys&gt;&lt;key app="EN" db-id="wxdr0evsnr9ppgerwwupvwvotzzzffrvvwzd" timestamp="1311645914"&gt;588&lt;/key&gt;&lt;/foreign-keys&gt;&lt;ref-type name="Journal Article"&gt;17&lt;/ref-type&gt;&lt;contributors&gt;&lt;authors&gt;&lt;author&gt;Chase, J Geoffrey&lt;/author&gt;&lt;author&gt;Le Compte, Aaron&lt;/author&gt;&lt;author&gt;Preiser, J-C&lt;/author&gt;&lt;author&gt;Shaw, Geoffrey&lt;/author&gt;&lt;author&gt;Penning, Sophie&lt;/author&gt;&lt;author&gt;Desaive, Thomas&lt;/author&gt;&lt;/authors&gt;&lt;/contributors&gt;&lt;titles&gt;&lt;title&gt;Physiological modeling, tight glycemic control, and the ICU clinician: what are models and how can they affect practice?&lt;/title&gt;&lt;secondary-title&gt;Annals of Intensive Care&lt;/secondary-title&gt;&lt;/titles&gt;&lt;periodical&gt;&lt;full-title&gt;Annals of Intensive Care&lt;/full-title&gt;&lt;/periodical&gt;&lt;volume&gt;1:11&lt;/volume&gt;&lt;dates&gt;&lt;year&gt;2011&lt;/year&gt;&lt;pub-dates&gt;&lt;date&gt;2011&lt;/date&gt;&lt;/pub-dates&gt;&lt;/dates&gt;&lt;isbn&gt;2110-5820&lt;/isbn&gt;&lt;work-type&gt;Journal Article&lt;/work-type&gt;&lt;urls&gt;&lt;related-urls&gt;&lt;url&gt;http://www.annalsofintensivecare.com/content/1/1/11&lt;/url&gt;&lt;/related-urls&gt;&lt;/urls&gt;&lt;electronic-resource-num&gt;doi:10.1186/2110-5820-1-11&lt;/electronic-resource-num&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6" w:tooltip="Chase, 2011 #588" w:history="1">
        <w:r w:rsidR="0081016E" w:rsidRPr="006300AF">
          <w:rPr>
            <w:rFonts w:ascii="Times New Roman" w:hAnsi="Times New Roman"/>
            <w:sz w:val="24"/>
            <w:szCs w:val="24"/>
            <w:lang w:val="en-GB"/>
          </w:rPr>
          <w:t>Chase et al., 2011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In particular, ventilated patients stay 70% longer in ICU and cost 140% more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than non-MV patients, indicating the potential for improving care. The main problem is the </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/ARDS lung is very heterogeneous with significant inter- and intra- patient variability. Thus, what works for one patient may lead to ventilator induced lung injury (VILI) in another. The current standard of care is to perform an invasive recruitment </w:t>
      </w:r>
      <w:r w:rsidR="001E0EBC" w:rsidRPr="006300AF">
        <w:rPr>
          <w:rFonts w:ascii="Times New Roman" w:hAnsi="Times New Roman"/>
          <w:sz w:val="24"/>
          <w:szCs w:val="24"/>
          <w:lang w:val="en-GB"/>
        </w:rPr>
        <w:t>manoeuvre</w:t>
      </w:r>
      <w:r w:rsidRPr="006300AF">
        <w:rPr>
          <w:rFonts w:ascii="Times New Roman" w:hAnsi="Times New Roman"/>
          <w:sz w:val="24"/>
          <w:szCs w:val="24"/>
          <w:lang w:val="en-GB"/>
        </w:rPr>
        <w:t xml:space="preserve"> to determine how best to titrate care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&lt;EndNote&gt;&lt;Cite&gt;&lt;Author&gt;Malbouisson&lt;/Author&gt;&lt;Year&gt;2001&lt;/Year&gt;&lt;RecNum&gt;180&lt;/RecNum&gt;&lt;DisplayText&gt;(Malbouisson et al., 2001)&lt;/DisplayText&gt;&lt;record&gt;&lt;rec-number&gt;180&lt;/rec-number&gt;&lt;foreign-keys&gt;&lt;key app="EN" db-id="wxdr0evsnr9ppgerwwupvwvotzzzffrvvwzd" timestamp="1304548268"&gt;180&lt;/key&gt;&lt;/foreign-keys&gt;&lt;ref-type name="Journal Article"&gt;17&lt;/ref-type&gt;&lt;contributors&gt;&lt;authors&gt;&lt;author&gt;Malbouisson, Luiz M.&lt;/author&gt;&lt;author&gt;Muller, Jean-Charles&lt;/author&gt;&lt;author&gt;Constantin, Jean-Michel&lt;/author&gt;&lt;author&gt;Lu, Q. I. N.&lt;/author&gt;&lt;author&gt;Puybasset, Louis&lt;/author&gt;&lt;author&gt;Rouby, Jean-Jacques&lt;/author&gt;&lt;author&gt;the, C. T. Scan Ards Study Group&lt;/author&gt;&lt;/authors&gt;&lt;/contributors&gt;&lt;titles&gt;&lt;title&gt;Computed Tomography Assessment of Positive End-expiratory Pressure-induced Alveolar Recruitment in Patients with Acute Respiratory Distress Syndrome&lt;/title&gt;&lt;secondary-title&gt;Am. J. Respir. Crit. Care Med.&lt;/secondary-title&gt;&lt;/titles&gt;&lt;periodical&gt;&lt;full-title&gt;Am. J. Respir. Crit. Care Med.&lt;/full-title&gt;&lt;/periodical&gt;&lt;pages&gt;1444-1450&lt;/pages&gt;&lt;volume&gt;163&lt;/volume&gt;&lt;number&gt;6&lt;/number&gt;&lt;dates&gt;&lt;year&gt;2001&lt;/year&gt;&lt;pub-dates&gt;&lt;date&gt;May 1, 2001&lt;/date&gt;&lt;/pub-dates&gt;&lt;/dates&gt;&lt;urls&gt;&lt;related-urls&gt;&lt;url&gt;http://ajrccm.atsjournals.org/cgi/content/abstract/163/6/1444&lt;/url&gt;&lt;/related-urls&gt;&lt;/urls&gt;&lt;/record&gt;&lt;/Cite&gt;&lt;/EndNote&gt;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9" w:tooltip="Malbouisson, 2001 #180" w:history="1">
        <w:r w:rsidR="0081016E" w:rsidRPr="006300AF">
          <w:rPr>
            <w:rFonts w:ascii="Times New Roman" w:hAnsi="Times New Roman"/>
            <w:sz w:val="24"/>
            <w:szCs w:val="24"/>
            <w:lang w:val="en-GB"/>
          </w:rPr>
          <w:t>Malbouisson et al., 2001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00B51C09" w:rsidRPr="006300AF">
        <w:rPr>
          <w:rFonts w:ascii="Times New Roman" w:hAnsi="Times New Roman"/>
          <w:sz w:val="24"/>
          <w:szCs w:val="24"/>
          <w:lang w:val="en-GB"/>
        </w:rPr>
        <w:t xml:space="preserve">. Thus, optimising </w:t>
      </w:r>
      <w:r w:rsidR="00090AEE" w:rsidRPr="006300AF">
        <w:rPr>
          <w:rFonts w:ascii="Times New Roman" w:hAnsi="Times New Roman"/>
          <w:sz w:val="24"/>
          <w:szCs w:val="24"/>
          <w:lang w:val="en-GB"/>
        </w:rPr>
        <w:t>MV management</w:t>
      </w:r>
      <w:r w:rsidRPr="006300AF">
        <w:rPr>
          <w:rFonts w:ascii="Times New Roman" w:hAnsi="Times New Roman"/>
          <w:sz w:val="24"/>
          <w:szCs w:val="24"/>
          <w:lang w:val="en-GB"/>
        </w:rPr>
        <w:t xml:space="preserve"> requires a means of assessing patient-specific lung condition and patient-specific response to MV therapy</w:t>
      </w:r>
      <w:r w:rsidR="00B51C09" w:rsidRPr="006300AF">
        <w:rPr>
          <w:rFonts w:ascii="Times New Roman" w:hAnsi="Times New Roman"/>
          <w:sz w:val="24"/>
          <w:szCs w:val="24"/>
          <w:lang w:val="en-GB"/>
        </w:rPr>
        <w:t xml:space="preserve"> usi</w:t>
      </w:r>
      <w:r w:rsidR="00090AEE" w:rsidRPr="006300AF">
        <w:rPr>
          <w:rFonts w:ascii="Times New Roman" w:hAnsi="Times New Roman"/>
          <w:sz w:val="24"/>
          <w:szCs w:val="24"/>
          <w:lang w:val="en-GB"/>
        </w:rPr>
        <w:t>ng a model-based approach</w:t>
      </w:r>
      <w:r w:rsidRPr="006300AF">
        <w:rPr>
          <w:rFonts w:ascii="Times New Roman" w:hAnsi="Times New Roman"/>
          <w:sz w:val="24"/>
          <w:szCs w:val="24"/>
          <w:lang w:val="en-GB"/>
        </w:rPr>
        <w:t>, to account for these variabilities and optimise treatment without excessive clinical effort or recruitment man</w:t>
      </w:r>
      <w:r w:rsidR="001E0EBC" w:rsidRPr="006300AF">
        <w:rPr>
          <w:rFonts w:ascii="Times New Roman" w:hAnsi="Times New Roman"/>
          <w:sz w:val="24"/>
          <w:szCs w:val="24"/>
          <w:lang w:val="en-GB"/>
        </w:rPr>
        <w:t>o</w:t>
      </w:r>
      <w:r w:rsidRPr="006300AF">
        <w:rPr>
          <w:rFonts w:ascii="Times New Roman" w:hAnsi="Times New Roman"/>
          <w:sz w:val="24"/>
          <w:szCs w:val="24"/>
          <w:lang w:val="en-GB"/>
        </w:rPr>
        <w:t xml:space="preserve">euvres. </w:t>
      </w:r>
    </w:p>
    <w:p w14:paraId="1C38AD2D" w14:textId="77777777" w:rsidR="001D741A" w:rsidRPr="006300AF" w:rsidRDefault="001D741A" w:rsidP="004049A3">
      <w:pPr>
        <w:pStyle w:val="Text"/>
        <w:widowControl w:val="0"/>
        <w:spacing w:line="360" w:lineRule="auto"/>
        <w:jc w:val="both"/>
        <w:rPr>
          <w:rFonts w:ascii="Times New Roman" w:hAnsi="Times New Roman"/>
          <w:sz w:val="24"/>
          <w:szCs w:val="24"/>
          <w:lang w:val="en-GB"/>
        </w:rPr>
      </w:pPr>
    </w:p>
    <w:p w14:paraId="45585DEE" w14:textId="5C3293C6" w:rsidR="009A4C22" w:rsidRPr="006300AF" w:rsidRDefault="001D741A" w:rsidP="004049A3">
      <w:pPr>
        <w:pStyle w:val="Text"/>
        <w:widowControl w:val="0"/>
        <w:spacing w:line="360" w:lineRule="auto"/>
        <w:jc w:val="both"/>
        <w:rPr>
          <w:rFonts w:ascii="Times New Roman" w:hAnsi="Times New Roman"/>
          <w:sz w:val="32"/>
          <w:szCs w:val="24"/>
          <w:lang w:val="en-GB"/>
        </w:rPr>
      </w:pPr>
      <w:r w:rsidRPr="006300AF">
        <w:rPr>
          <w:rFonts w:ascii="Times New Roman" w:hAnsi="Times New Roman"/>
          <w:sz w:val="24"/>
          <w:lang w:val="en-GB"/>
        </w:rPr>
        <w:t xml:space="preserve">Currently, several new model-based metrics for assessing patient-specific lung elastance </w:t>
      </w:r>
      <w:r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 </w:instrText>
      </w:r>
      <w:r w:rsidR="00986F36"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EN.CITE.DATA </w:instrText>
      </w:r>
      <w:r w:rsidR="00986F36" w:rsidRPr="006300AF">
        <w:rPr>
          <w:rFonts w:ascii="Times New Roman" w:hAnsi="Times New Roman"/>
          <w:sz w:val="24"/>
          <w:lang w:val="en-GB"/>
        </w:rPr>
      </w:r>
      <w:r w:rsidR="00986F36"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00986F36" w:rsidRPr="006300AF">
        <w:rPr>
          <w:rFonts w:ascii="Times New Roman" w:hAnsi="Times New Roman"/>
          <w:sz w:val="24"/>
          <w:lang w:val="en-GB"/>
        </w:rPr>
        <w:t>(</w:t>
      </w:r>
      <w:hyperlink w:anchor="_ENREF_9" w:tooltip="Chiew, 2012 #974" w:history="1">
        <w:r w:rsidR="0081016E" w:rsidRPr="006300AF">
          <w:rPr>
            <w:rFonts w:ascii="Times New Roman" w:hAnsi="Times New Roman"/>
            <w:sz w:val="24"/>
            <w:lang w:val="en-GB"/>
          </w:rPr>
          <w:t>Chiew et al., 2012</w:t>
        </w:r>
      </w:hyperlink>
      <w:r w:rsidR="00986F36" w:rsidRPr="006300AF">
        <w:rPr>
          <w:rFonts w:ascii="Times New Roman" w:hAnsi="Times New Roman"/>
          <w:sz w:val="24"/>
          <w:lang w:val="en-GB"/>
        </w:rPr>
        <w:t xml:space="preserve">, </w:t>
      </w:r>
      <w:hyperlink w:anchor="_ENREF_8" w:tooltip="Chiew, 2011 #705" w:history="1">
        <w:r w:rsidR="0081016E" w:rsidRPr="006300AF">
          <w:rPr>
            <w:rFonts w:ascii="Times New Roman" w:hAnsi="Times New Roman"/>
            <w:sz w:val="24"/>
            <w:lang w:val="en-GB"/>
          </w:rPr>
          <w:t>Chiew et al., 2011</w:t>
        </w:r>
      </w:hyperlink>
      <w:r w:rsidR="00986F36" w:rsidRPr="006300AF">
        <w:rPr>
          <w:rFonts w:ascii="Times New Roman" w:hAnsi="Times New Roman"/>
          <w:sz w:val="24"/>
          <w:lang w:val="en-GB"/>
        </w:rPr>
        <w:t xml:space="preserve">, </w:t>
      </w:r>
      <w:hyperlink w:anchor="_ENREF_7" w:tooltip="Chiew, 2015 #2611" w:history="1">
        <w:r w:rsidR="0081016E" w:rsidRPr="006300AF">
          <w:rPr>
            <w:rFonts w:ascii="Times New Roman" w:hAnsi="Times New Roman"/>
            <w:sz w:val="24"/>
            <w:lang w:val="en-GB"/>
          </w:rPr>
          <w:t>Chiew et al., 2015</w:t>
        </w:r>
      </w:hyperlink>
      <w:r w:rsidR="00986F36"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recruitment </w: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6" w:tooltip="Sundaresan, 2009 #14" w:history="1">
        <w:r w:rsidR="0081016E" w:rsidRPr="006300AF">
          <w:rPr>
            <w:rFonts w:ascii="Times New Roman" w:hAnsi="Times New Roman"/>
            <w:sz w:val="24"/>
            <w:lang w:val="en-GB"/>
          </w:rPr>
          <w:t xml:space="preserve">Sundaresan et al., </w:t>
        </w:r>
        <w:r w:rsidR="0081016E" w:rsidRPr="006300AF">
          <w:rPr>
            <w:rFonts w:ascii="Times New Roman" w:hAnsi="Times New Roman"/>
            <w:sz w:val="24"/>
            <w:lang w:val="en-GB"/>
          </w:rPr>
          <w:lastRenderedPageBreak/>
          <w:t>2009</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recruitment and lung volume response to MV </w:t>
      </w:r>
      <w:r w:rsidRPr="006300AF">
        <w:rPr>
          <w:rFonts w:ascii="Times New Roman" w:hAnsi="Times New Roman"/>
          <w:sz w:val="24"/>
          <w:lang w:val="en-GB"/>
        </w:rPr>
        <w:fldChar w:fldCharType="begin"/>
      </w:r>
      <w:r w:rsidRPr="006300AF">
        <w:rPr>
          <w:rFonts w:ascii="Times New Roman" w:hAnsi="Times New Roman"/>
          <w:sz w:val="24"/>
          <w:lang w:val="en-GB"/>
        </w:rPr>
        <w:instrText xml:space="preserve"> ADDIN EN.CITE &lt;EndNote&gt;&lt;Cite&gt;&lt;Author&gt;Sundaresan&lt;/Author&gt;&lt;Year&gt;2011&lt;/Year&gt;&lt;RecNum&gt;181&lt;/RecNum&gt;&lt;DisplayText&gt;(Sundaresan et al., 2011b)&lt;/DisplayText&gt;&lt;record&gt;&lt;rec-number&gt;181&lt;/rec-number&gt;&lt;foreign-keys&gt;&lt;key app="EN" db-id="wxdr0evsnr9ppgerwwupvwvotzzzffrvvwzd" timestamp="1304632125"&gt;181&lt;/key&gt;&lt;/foreign-keys&gt;&lt;ref-type name="Journal Article"&gt;17&lt;/ref-type&gt;&lt;contributors&gt;&lt;authors&gt;&lt;author&gt;Sundaresan, Ashwath&lt;/author&gt;&lt;author&gt;Geoffrey Chase, J.&lt;/author&gt;&lt;author&gt;Hann, Christopher E.&lt;/author&gt;&lt;author&gt;Shaw, Geoffrey M.&lt;/author&gt;&lt;/authors&gt;&lt;/contributors&gt;&lt;titles&gt;&lt;title&gt;Dynamic functional residual capacity can be estimated using a stress-strain approach&lt;/title&gt;&lt;secondary-title&gt;Computer Methods and Programs in Biomedicine&lt;/secondary-title&gt;&lt;/titles&gt;&lt;periodical&gt;&lt;full-title&gt;Computer Methods and Programs in Biomedicine&lt;/full-title&gt;&lt;/periodical&gt;&lt;pages&gt;135-143&lt;/pages&gt;&lt;volume&gt;101&lt;/volume&gt;&lt;number&gt;2&lt;/number&gt;&lt;keywords&gt;&lt;keyword&gt;Mechanical ventilation&lt;/keyword&gt;&lt;keyword&gt;Functional residual capacity&lt;/keyword&gt;&lt;keyword&gt;Mechanical stress&lt;/keyword&gt;&lt;keyword&gt;PEEP&lt;/keyword&gt;&lt;keyword&gt;Model based methods&lt;/keyword&gt;&lt;/keywords&gt;&lt;dates&gt;&lt;year&gt;2011&lt;/year&gt;&lt;/dates&gt;&lt;isbn&gt;0169-2607&lt;/isbn&gt;&lt;urls&gt;&lt;related-urls&gt;&lt;url&gt;http://www.sciencedirect.com/science/article/B6T5J-508JX11-2/2/b3f3693598882ec0389774009156a494&lt;/url&gt;&lt;/related-urls&gt;&lt;/urls&gt;&lt;/record&gt;&lt;/Cite&gt;&lt;/EndNote&gt;</w:instrText>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5" w:tooltip="Sundaresan, 2011 #181" w:history="1">
        <w:r w:rsidR="0081016E" w:rsidRPr="006300AF">
          <w:rPr>
            <w:rFonts w:ascii="Times New Roman" w:hAnsi="Times New Roman"/>
            <w:sz w:val="24"/>
            <w:lang w:val="en-GB"/>
          </w:rPr>
          <w:t>Sundaresan et al., 2011b</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have been developed. Importantly, they all offer insight into patient-specific condition that is not available via typical static surrogate estimates </w: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18" w:tooltip="Lucangelo, 2007 #1126" w:history="1">
        <w:r w:rsidR="0081016E" w:rsidRPr="006300AF">
          <w:rPr>
            <w:rFonts w:ascii="Times New Roman" w:hAnsi="Times New Roman"/>
            <w:sz w:val="24"/>
            <w:lang w:val="en-GB"/>
          </w:rPr>
          <w:t>Lucangelo et al., 2007</w:t>
        </w:r>
      </w:hyperlink>
      <w:r w:rsidRPr="006300AF">
        <w:rPr>
          <w:rFonts w:ascii="Times New Roman" w:hAnsi="Times New Roman"/>
          <w:sz w:val="24"/>
          <w:lang w:val="en-GB"/>
        </w:rPr>
        <w:t xml:space="preserve">, </w:t>
      </w:r>
      <w:hyperlink w:anchor="_ENREF_3" w:tooltip="Brochard, 2012 #1129" w:history="1">
        <w:r w:rsidR="0081016E" w:rsidRPr="006300AF">
          <w:rPr>
            <w:rFonts w:ascii="Times New Roman" w:hAnsi="Times New Roman"/>
            <w:sz w:val="24"/>
            <w:lang w:val="en-GB"/>
          </w:rPr>
          <w:t>Brochard et al., 2012</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equally, they can be estimated breath-to-breath, and monitored as a surrogate of patient condition, as well as potentially being used to guide therapy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These models all offer the potential to guide MV therapy choices, have all been individually clinically validated, but have not yet been used to prospectively guide therapy directly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This clinical trial seeks to prove their potential in direct clinical use.</w:t>
      </w:r>
    </w:p>
    <w:p w14:paraId="6A185158" w14:textId="77777777" w:rsidR="007D1E0D" w:rsidRPr="006300AF" w:rsidRDefault="007D1E0D" w:rsidP="004049A3">
      <w:pPr>
        <w:pStyle w:val="Text"/>
        <w:widowControl w:val="0"/>
        <w:spacing w:line="360" w:lineRule="auto"/>
        <w:jc w:val="both"/>
        <w:rPr>
          <w:rFonts w:ascii="Times New Roman" w:hAnsi="Times New Roman"/>
          <w:b/>
          <w:sz w:val="28"/>
          <w:szCs w:val="24"/>
          <w:lang w:val="en-GB"/>
        </w:rPr>
      </w:pPr>
    </w:p>
    <w:p w14:paraId="41F58DA9" w14:textId="77777777" w:rsidR="00A401ED"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.2</w:t>
      </w:r>
      <w:r w:rsidR="00090AEE" w:rsidRPr="006300AF">
        <w:rPr>
          <w:rFonts w:ascii="Times New Roman" w:hAnsi="Times New Roman"/>
          <w:b/>
          <w:sz w:val="24"/>
          <w:szCs w:val="24"/>
          <w:lang w:val="en-GB"/>
        </w:rPr>
        <w:tab/>
      </w:r>
      <w:r w:rsidR="00BC04D1" w:rsidRPr="006300AF">
        <w:rPr>
          <w:rFonts w:ascii="Times New Roman" w:hAnsi="Times New Roman"/>
          <w:b/>
          <w:sz w:val="24"/>
          <w:szCs w:val="24"/>
          <w:lang w:val="en-GB"/>
        </w:rPr>
        <w:t xml:space="preserve">Study </w:t>
      </w:r>
      <w:r w:rsidR="00A401ED" w:rsidRPr="006300AF">
        <w:rPr>
          <w:rFonts w:ascii="Times New Roman" w:hAnsi="Times New Roman"/>
          <w:b/>
          <w:sz w:val="24"/>
          <w:szCs w:val="24"/>
          <w:lang w:val="en-GB"/>
        </w:rPr>
        <w:t>Hypotheses</w:t>
      </w:r>
    </w:p>
    <w:p w14:paraId="04486D6E" w14:textId="77777777" w:rsidR="00A6780D" w:rsidRPr="006300AF" w:rsidRDefault="001D741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use of </w:t>
      </w:r>
      <w:r w:rsidR="00A401ED" w:rsidRPr="006300AF">
        <w:rPr>
          <w:rFonts w:ascii="Times New Roman" w:hAnsi="Times New Roman"/>
          <w:sz w:val="24"/>
          <w:szCs w:val="24"/>
          <w:lang w:val="en-GB"/>
        </w:rPr>
        <w:t xml:space="preserve">Model-based ventilation (MBV) can </w:t>
      </w:r>
      <w:r w:rsidR="00993F68" w:rsidRPr="006300AF">
        <w:rPr>
          <w:rFonts w:ascii="Times New Roman" w:hAnsi="Times New Roman"/>
          <w:sz w:val="24"/>
          <w:szCs w:val="24"/>
          <w:lang w:val="en-GB"/>
        </w:rPr>
        <w:t xml:space="preserve">potentially </w:t>
      </w:r>
      <w:r w:rsidR="00A401ED" w:rsidRPr="006300AF">
        <w:rPr>
          <w:rFonts w:ascii="Times New Roman" w:hAnsi="Times New Roman"/>
          <w:sz w:val="24"/>
          <w:szCs w:val="24"/>
          <w:lang w:val="en-GB"/>
        </w:rPr>
        <w:t>improve patient quality of care and reduce length of mechanical ventilation (</w:t>
      </w:r>
      <w:proofErr w:type="spellStart"/>
      <w:r w:rsidR="00A53E56" w:rsidRPr="006300AF">
        <w:rPr>
          <w:rFonts w:ascii="Times New Roman" w:hAnsi="Times New Roman"/>
          <w:sz w:val="24"/>
          <w:szCs w:val="24"/>
          <w:lang w:val="en-GB"/>
        </w:rPr>
        <w:t>Lo</w:t>
      </w:r>
      <w:r w:rsidR="00A401ED" w:rsidRPr="006300AF">
        <w:rPr>
          <w:rFonts w:ascii="Times New Roman" w:hAnsi="Times New Roman"/>
          <w:sz w:val="24"/>
          <w:szCs w:val="24"/>
          <w:lang w:val="en-GB"/>
        </w:rPr>
        <w:t>MV</w:t>
      </w:r>
      <w:proofErr w:type="spellEnd"/>
      <w:r w:rsidR="00A401ED" w:rsidRPr="006300AF">
        <w:rPr>
          <w:rFonts w:ascii="Times New Roman" w:hAnsi="Times New Roman"/>
          <w:sz w:val="24"/>
          <w:szCs w:val="24"/>
          <w:lang w:val="en-GB"/>
        </w:rPr>
        <w:t xml:space="preserve">), and thus </w:t>
      </w:r>
      <w:r w:rsidR="00986F36" w:rsidRPr="006300AF">
        <w:rPr>
          <w:rFonts w:ascii="Times New Roman" w:hAnsi="Times New Roman"/>
          <w:sz w:val="24"/>
          <w:szCs w:val="24"/>
          <w:lang w:val="en-GB"/>
        </w:rPr>
        <w:t xml:space="preserve">reduces </w:t>
      </w:r>
      <w:r w:rsidR="00A401ED" w:rsidRPr="006300AF">
        <w:rPr>
          <w:rFonts w:ascii="Times New Roman" w:hAnsi="Times New Roman"/>
          <w:sz w:val="24"/>
          <w:szCs w:val="24"/>
          <w:lang w:val="en-GB"/>
        </w:rPr>
        <w:t xml:space="preserve">mortality and cost in critically ill patients. Specifically, </w:t>
      </w:r>
      <w:r w:rsidR="00986F36" w:rsidRPr="006300AF">
        <w:rPr>
          <w:rFonts w:ascii="Times New Roman" w:hAnsi="Times New Roman"/>
          <w:sz w:val="24"/>
          <w:szCs w:val="24"/>
          <w:lang w:val="en-GB"/>
        </w:rPr>
        <w:t>we</w:t>
      </w:r>
      <w:r w:rsidR="00A401ED" w:rsidRPr="006300AF">
        <w:rPr>
          <w:rFonts w:ascii="Times New Roman" w:hAnsi="Times New Roman"/>
          <w:sz w:val="24"/>
          <w:szCs w:val="24"/>
          <w:lang w:val="en-GB"/>
        </w:rPr>
        <w:t xml:space="preserve"> hypothesise that MBV will reduce Length of MV (</w:t>
      </w:r>
      <w:proofErr w:type="spellStart"/>
      <w:r w:rsidR="00A401ED" w:rsidRPr="006300AF">
        <w:rPr>
          <w:rFonts w:ascii="Times New Roman" w:hAnsi="Times New Roman"/>
          <w:sz w:val="24"/>
          <w:szCs w:val="24"/>
          <w:lang w:val="en-GB"/>
        </w:rPr>
        <w:t>LoMV</w:t>
      </w:r>
      <w:proofErr w:type="spellEnd"/>
      <w:r w:rsidR="00A401ED" w:rsidRPr="006300AF">
        <w:rPr>
          <w:rFonts w:ascii="Times New Roman" w:hAnsi="Times New Roman"/>
          <w:sz w:val="24"/>
          <w:szCs w:val="24"/>
          <w:lang w:val="en-GB"/>
        </w:rPr>
        <w:t>) and the number of desaturation events (MV therapy failure) compared to ‘standard’</w:t>
      </w:r>
      <w:r w:rsidR="00A53E56" w:rsidRPr="006300AF">
        <w:rPr>
          <w:rFonts w:ascii="Times New Roman" w:hAnsi="Times New Roman"/>
          <w:sz w:val="24"/>
          <w:szCs w:val="24"/>
          <w:lang w:val="en-GB"/>
        </w:rPr>
        <w:t xml:space="preserve"> practice</w:t>
      </w:r>
      <w:r w:rsidR="00A401ED" w:rsidRPr="006300AF">
        <w:rPr>
          <w:rFonts w:ascii="Times New Roman" w:hAnsi="Times New Roman"/>
          <w:sz w:val="24"/>
          <w:szCs w:val="24"/>
          <w:lang w:val="en-GB"/>
        </w:rPr>
        <w:t xml:space="preserve"> ventilation (S</w:t>
      </w:r>
      <w:r w:rsidR="00A53E56" w:rsidRPr="006300AF">
        <w:rPr>
          <w:rFonts w:ascii="Times New Roman" w:hAnsi="Times New Roman"/>
          <w:sz w:val="24"/>
          <w:szCs w:val="24"/>
          <w:lang w:val="en-GB"/>
        </w:rPr>
        <w:t>P</w:t>
      </w:r>
      <w:r w:rsidR="00A401ED" w:rsidRPr="006300AF">
        <w:rPr>
          <w:rFonts w:ascii="Times New Roman" w:hAnsi="Times New Roman"/>
          <w:sz w:val="24"/>
          <w:szCs w:val="24"/>
          <w:lang w:val="en-GB"/>
        </w:rPr>
        <w:t>V) – improving quality of care and outcomes.</w:t>
      </w:r>
      <w:r w:rsidR="001E0CFD" w:rsidRPr="006300AF">
        <w:rPr>
          <w:rFonts w:ascii="Times New Roman" w:hAnsi="Times New Roman"/>
          <w:sz w:val="24"/>
          <w:szCs w:val="24"/>
          <w:lang w:val="en-GB"/>
        </w:rPr>
        <w:t xml:space="preserve"> </w:t>
      </w:r>
    </w:p>
    <w:p w14:paraId="699AD10D"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7352D37C" w14:textId="77777777" w:rsidR="00697505"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ab/>
      </w:r>
      <w:r w:rsidR="00697505" w:rsidRPr="006300AF">
        <w:rPr>
          <w:rFonts w:ascii="Times New Roman" w:hAnsi="Times New Roman" w:cs="Times New Roman"/>
          <w:b/>
          <w:sz w:val="24"/>
          <w:szCs w:val="24"/>
          <w:lang w:val="en-GB"/>
        </w:rPr>
        <w:t xml:space="preserve">Study </w:t>
      </w:r>
      <w:r w:rsidR="00090AEE" w:rsidRPr="006300AF">
        <w:rPr>
          <w:rFonts w:ascii="Times New Roman" w:hAnsi="Times New Roman" w:cs="Times New Roman"/>
          <w:b/>
          <w:sz w:val="24"/>
          <w:szCs w:val="24"/>
          <w:lang w:val="en-GB"/>
        </w:rPr>
        <w:t>Objective and Settings</w:t>
      </w:r>
    </w:p>
    <w:p w14:paraId="4B882E3D"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.3.1</w:t>
      </w:r>
      <w:r w:rsidR="000E450B" w:rsidRPr="006300AF">
        <w:rPr>
          <w:rFonts w:ascii="Times New Roman" w:hAnsi="Times New Roman" w:cs="Times New Roman"/>
          <w:b/>
          <w:sz w:val="24"/>
          <w:szCs w:val="24"/>
          <w:lang w:val="en-GB"/>
        </w:rPr>
        <w:tab/>
        <w:t>Objective</w:t>
      </w:r>
    </w:p>
    <w:p w14:paraId="4262AD1B" w14:textId="13D7FC6C" w:rsidR="002A78E5" w:rsidRPr="006300AF" w:rsidRDefault="00A401ED" w:rsidP="006300AF">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study will be conducted in the Christchurch Hospital, Intensive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are unit</w:t>
      </w:r>
      <w:r w:rsidR="00993F68"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The </w:t>
      </w:r>
      <w:r w:rsidR="00813AA2" w:rsidRPr="006300AF">
        <w:rPr>
          <w:rFonts w:ascii="Times New Roman" w:hAnsi="Times New Roman" w:cs="Times New Roman"/>
          <w:sz w:val="24"/>
          <w:szCs w:val="24"/>
          <w:lang w:val="en-GB"/>
        </w:rPr>
        <w:t xml:space="preserve">two-arm </w:t>
      </w:r>
      <w:r w:rsidR="002A78E5" w:rsidRPr="006300AF">
        <w:rPr>
          <w:rFonts w:ascii="Times New Roman" w:hAnsi="Times New Roman" w:cs="Times New Roman"/>
          <w:sz w:val="24"/>
          <w:szCs w:val="24"/>
          <w:lang w:val="en-GB"/>
        </w:rPr>
        <w:t xml:space="preserve">randomised controlled trial (RCT) will compare </w:t>
      </w:r>
      <w:r w:rsidR="004F353D" w:rsidRPr="006300AF">
        <w:rPr>
          <w:rFonts w:ascii="Times New Roman" w:hAnsi="Times New Roman" w:cs="Times New Roman"/>
          <w:sz w:val="24"/>
          <w:szCs w:val="24"/>
          <w:lang w:val="en-GB"/>
        </w:rPr>
        <w:t>model-based ventilation (</w:t>
      </w:r>
      <w:r w:rsidR="002A78E5" w:rsidRPr="006300AF">
        <w:rPr>
          <w:rFonts w:ascii="Times New Roman" w:hAnsi="Times New Roman" w:cs="Times New Roman"/>
          <w:sz w:val="24"/>
          <w:szCs w:val="24"/>
          <w:lang w:val="en-GB"/>
        </w:rPr>
        <w:t>MBV</w:t>
      </w:r>
      <w:r w:rsidR="004F353D"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with standard practice ventilation (SPV) directly on matched cohorts of patients using recently implemented software technology</w:t>
      </w:r>
      <w:r w:rsidR="00712740" w:rsidRPr="006300AF">
        <w:rPr>
          <w:rFonts w:ascii="Times New Roman" w:hAnsi="Times New Roman" w:cs="Times New Roman"/>
          <w:sz w:val="24"/>
          <w:szCs w:val="24"/>
          <w:lang w:val="en-GB"/>
        </w:rPr>
        <w:t xml:space="preserve"> </w:t>
      </w:r>
      <w:r w:rsidR="00712740" w:rsidRPr="006300AF">
        <w:rPr>
          <w:rFonts w:ascii="Times New Roman" w:hAnsi="Times New Roman" w:cs="Times New Roman"/>
          <w:sz w:val="24"/>
          <w:szCs w:val="24"/>
          <w:lang w:val="en-GB"/>
        </w:rPr>
        <w:fldChar w:fldCharType="begin"/>
      </w:r>
      <w:r w:rsidR="00712740" w:rsidRPr="006300AF">
        <w:rPr>
          <w:rFonts w:ascii="Times New Roman" w:hAnsi="Times New Roman" w:cs="Times New Roman"/>
          <w:sz w:val="24"/>
          <w:szCs w:val="24"/>
          <w:lang w:val="en-GB"/>
        </w:rPr>
        <w:instrText xml:space="preserve"> ADDIN EN.CITE &lt;EndNote&gt;&lt;Cite&gt;&lt;Author&gt;Szlavecz&lt;/Author&gt;&lt;Year&gt;2014&lt;/Year&gt;&lt;RecNum&gt;2486&lt;/RecNum&gt;&lt;DisplayText&gt;(Szlavecz et al., 2014)&lt;/DisplayText&gt;&lt;record&gt;&lt;rec-number&gt;2486&lt;/rec-number&gt;&lt;foreign-keys&gt;&lt;key app="EN" db-id="wxdr0evsnr9ppgerwwupvwvotzzzffrvvwzd" timestamp="1412108582"&gt;2486&lt;/key&gt;&lt;/foreign-keys&gt;&lt;ref-type name="Journal Article"&gt;17&lt;/ref-type&gt;&lt;contributors&gt;&lt;authors&gt;&lt;author&gt;Szlavecz, Akos&lt;/author&gt;&lt;author&gt;Chiew, Yeong&lt;/author&gt;&lt;author&gt;Redmond, Daniel&lt;/author&gt;&lt;author&gt;Beatson, Alex&lt;/author&gt;&lt;author&gt;Glassenbury, Daniel&lt;/author&gt;&lt;author&gt;Corbett, Simon&lt;/author&gt;&lt;author&gt;Major, Vincent&lt;/author&gt;&lt;author&gt;Pretty, Christopher&lt;/author&gt;&lt;author&gt;Shaw, Geoffrey&lt;/author&gt;&lt;author&gt;Benyo, Balazs&lt;/author&gt;&lt;author&gt;Desaive, Thomas&lt;/author&gt;&lt;author&gt;Chase, J&lt;/author&gt;&lt;/authors&gt;&lt;/contributors&gt;&lt;titles&gt;&lt;title&gt;The Clinical Utilisation of Respiratory Elastance Software (CURE Soft): a bedside software for real-time respiratory mechanics monitoring and mechanical ventilation management&lt;/title&gt;&lt;secondary-title&gt;BioMedical Engineering OnLine&lt;/secondary-title&gt;&lt;/titles&gt;&lt;periodical&gt;&lt;full-title&gt;BioMedical Engineering OnLine&lt;/full-title&gt;&lt;/periodical&gt;&lt;pages&gt;140&lt;/pages&gt;&lt;volume&gt;13&lt;/volume&gt;&lt;number&gt;1&lt;/number&gt;&lt;dates&gt;&lt;year&gt;2014&lt;/year&gt;&lt;/dates&gt;&lt;isbn&gt;1475-925X&lt;/isbn&gt;&lt;accession-num&gt;doi:10.1186/1475-925X-13-140&lt;/accession-num&gt;&lt;urls&gt;&lt;related-urls&gt;&lt;url&gt;http://www.biomedical-engineering-online.com/content/13/1/140&lt;/url&gt;&lt;/related-urls&gt;&lt;/urls&gt;&lt;/record&gt;&lt;/Cite&gt;&lt;/EndNote&gt;</w:instrText>
      </w:r>
      <w:r w:rsidR="00712740" w:rsidRPr="006300AF">
        <w:rPr>
          <w:rFonts w:ascii="Times New Roman" w:hAnsi="Times New Roman" w:cs="Times New Roman"/>
          <w:sz w:val="24"/>
          <w:szCs w:val="24"/>
          <w:lang w:val="en-GB"/>
        </w:rPr>
        <w:fldChar w:fldCharType="separate"/>
      </w:r>
      <w:r w:rsidR="00712740" w:rsidRPr="006300AF">
        <w:rPr>
          <w:rFonts w:ascii="Times New Roman" w:hAnsi="Times New Roman" w:cs="Times New Roman"/>
          <w:sz w:val="24"/>
          <w:szCs w:val="24"/>
          <w:lang w:val="en-GB"/>
        </w:rPr>
        <w:t>(</w:t>
      </w:r>
      <w:hyperlink w:anchor="_ENREF_27" w:tooltip="Szlavecz, 2014 #2486" w:history="1">
        <w:r w:rsidR="0081016E" w:rsidRPr="006300AF">
          <w:rPr>
            <w:rFonts w:ascii="Times New Roman" w:hAnsi="Times New Roman" w:cs="Times New Roman"/>
            <w:sz w:val="24"/>
            <w:szCs w:val="24"/>
            <w:lang w:val="en-GB"/>
          </w:rPr>
          <w:t>Szlavecz et al., 2014</w:t>
        </w:r>
      </w:hyperlink>
      <w:r w:rsidR="00712740" w:rsidRPr="006300AF">
        <w:rPr>
          <w:rFonts w:ascii="Times New Roman" w:hAnsi="Times New Roman" w:cs="Times New Roman"/>
          <w:sz w:val="24"/>
          <w:szCs w:val="24"/>
          <w:lang w:val="en-GB"/>
        </w:rPr>
        <w:t>)</w:t>
      </w:r>
      <w:r w:rsidR="00712740" w:rsidRPr="006300AF">
        <w:rPr>
          <w:rFonts w:ascii="Times New Roman" w:hAnsi="Times New Roman" w:cs="Times New Roman"/>
          <w:sz w:val="24"/>
          <w:szCs w:val="24"/>
          <w:lang w:val="en-GB"/>
        </w:rPr>
        <w:fldChar w:fldCharType="end"/>
      </w:r>
      <w:r w:rsidR="002A78E5" w:rsidRPr="006300AF">
        <w:rPr>
          <w:rFonts w:ascii="Times New Roman" w:hAnsi="Times New Roman" w:cs="Times New Roman"/>
          <w:sz w:val="24"/>
          <w:szCs w:val="24"/>
          <w:lang w:val="en-GB"/>
        </w:rPr>
        <w:t xml:space="preserve">. The goal is to assess the impact of </w:t>
      </w:r>
      <w:r w:rsidR="001D741A" w:rsidRPr="006300AF">
        <w:rPr>
          <w:rFonts w:ascii="Times New Roman" w:hAnsi="Times New Roman" w:cs="Times New Roman"/>
          <w:sz w:val="24"/>
          <w:szCs w:val="24"/>
          <w:lang w:val="en-GB"/>
        </w:rPr>
        <w:t xml:space="preserve">model-based </w:t>
      </w:r>
      <w:r w:rsidR="002A78E5" w:rsidRPr="006300AF">
        <w:rPr>
          <w:rFonts w:ascii="Times New Roman" w:hAnsi="Times New Roman" w:cs="Times New Roman"/>
          <w:sz w:val="24"/>
          <w:szCs w:val="24"/>
          <w:lang w:val="en-GB"/>
        </w:rPr>
        <w:t>MV optimisation on clinical outcomes and patient-</w:t>
      </w:r>
      <w:r w:rsidR="00986F36" w:rsidRPr="006300AF">
        <w:rPr>
          <w:rFonts w:ascii="Times New Roman" w:hAnsi="Times New Roman" w:cs="Times New Roman"/>
          <w:sz w:val="24"/>
          <w:szCs w:val="24"/>
          <w:lang w:val="en-GB"/>
        </w:rPr>
        <w:t>centred</w:t>
      </w:r>
      <w:r w:rsidR="002A78E5" w:rsidRPr="006300AF">
        <w:rPr>
          <w:rFonts w:ascii="Times New Roman" w:hAnsi="Times New Roman" w:cs="Times New Roman"/>
          <w:sz w:val="24"/>
          <w:szCs w:val="24"/>
          <w:lang w:val="en-GB"/>
        </w:rPr>
        <w:t xml:space="preserve"> quality of care metrics. </w:t>
      </w:r>
      <w:r w:rsidR="001E0CFD" w:rsidRPr="006300AF">
        <w:rPr>
          <w:rFonts w:ascii="Times New Roman" w:hAnsi="Times New Roman" w:cs="Times New Roman"/>
          <w:sz w:val="24"/>
          <w:szCs w:val="24"/>
          <w:lang w:val="en-GB"/>
        </w:rPr>
        <w:t>Th</w:t>
      </w:r>
      <w:r w:rsidR="001D741A" w:rsidRPr="006300AF">
        <w:rPr>
          <w:rFonts w:ascii="Times New Roman" w:hAnsi="Times New Roman" w:cs="Times New Roman"/>
          <w:sz w:val="24"/>
          <w:szCs w:val="24"/>
          <w:lang w:val="en-GB"/>
        </w:rPr>
        <w:t>is</w:t>
      </w:r>
      <w:r w:rsidR="001E0CFD" w:rsidRPr="006300AF">
        <w:rPr>
          <w:rFonts w:ascii="Times New Roman" w:hAnsi="Times New Roman" w:cs="Times New Roman"/>
          <w:sz w:val="24"/>
          <w:szCs w:val="24"/>
          <w:lang w:val="en-GB"/>
        </w:rPr>
        <w:t xml:space="preserve"> </w:t>
      </w:r>
      <w:r w:rsidR="001D741A" w:rsidRPr="006300AF">
        <w:rPr>
          <w:rFonts w:ascii="Times New Roman" w:hAnsi="Times New Roman" w:cs="Times New Roman"/>
          <w:sz w:val="24"/>
          <w:szCs w:val="24"/>
          <w:lang w:val="en-GB"/>
        </w:rPr>
        <w:t xml:space="preserve">two-arm </w:t>
      </w:r>
      <w:r w:rsidR="001E0CFD" w:rsidRPr="006300AF">
        <w:rPr>
          <w:rFonts w:ascii="Times New Roman" w:hAnsi="Times New Roman" w:cs="Times New Roman"/>
          <w:sz w:val="24"/>
          <w:szCs w:val="24"/>
          <w:lang w:val="en-GB"/>
        </w:rPr>
        <w:t xml:space="preserve">RCT is named </w:t>
      </w:r>
      <w:r w:rsidR="00F23A1B" w:rsidRPr="006300AF">
        <w:rPr>
          <w:rFonts w:ascii="Times New Roman" w:hAnsi="Times New Roman" w:cs="Times New Roman"/>
          <w:sz w:val="24"/>
          <w:szCs w:val="24"/>
          <w:lang w:val="en-GB"/>
        </w:rPr>
        <w:t xml:space="preserve">Clinical Utilisation of Respiratory Elastance: the CURE Study – </w:t>
      </w:r>
      <w:r w:rsidR="006300AF" w:rsidRPr="006300AF">
        <w:rPr>
          <w:rFonts w:ascii="Times New Roman" w:hAnsi="Times New Roman" w:cs="Times New Roman"/>
          <w:sz w:val="24"/>
          <w:szCs w:val="24"/>
          <w:lang w:val="en-GB"/>
        </w:rPr>
        <w:t>Optimising Positive End Expiratory Pressure in mechanical Ventilation using Pulmonary Elastance: A Randomised Controlled Trial</w:t>
      </w:r>
      <w:r w:rsidR="00AD15B0">
        <w:rPr>
          <w:rFonts w:ascii="Times New Roman" w:hAnsi="Times New Roman" w:cs="Times New Roman"/>
          <w:sz w:val="24"/>
          <w:szCs w:val="24"/>
          <w:lang w:val="en-GB"/>
        </w:rPr>
        <w:t>.</w:t>
      </w:r>
    </w:p>
    <w:p w14:paraId="5E97C191" w14:textId="77777777" w:rsidR="00F23A1B" w:rsidRPr="006300AF" w:rsidRDefault="00F23A1B" w:rsidP="004049A3">
      <w:pPr>
        <w:spacing w:after="0" w:line="360" w:lineRule="auto"/>
        <w:jc w:val="both"/>
        <w:rPr>
          <w:rFonts w:ascii="Times New Roman" w:hAnsi="Times New Roman" w:cs="Times New Roman"/>
          <w:sz w:val="24"/>
          <w:szCs w:val="24"/>
          <w:lang w:val="en-GB"/>
        </w:rPr>
      </w:pPr>
    </w:p>
    <w:p w14:paraId="7EE9D2EE"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.3.2</w:t>
      </w:r>
      <w:r w:rsidR="000E450B" w:rsidRPr="006300AF">
        <w:rPr>
          <w:rFonts w:ascii="Times New Roman" w:hAnsi="Times New Roman" w:cs="Times New Roman"/>
          <w:b/>
          <w:sz w:val="24"/>
          <w:szCs w:val="24"/>
          <w:lang w:val="en-GB"/>
        </w:rPr>
        <w:tab/>
      </w:r>
      <w:r w:rsidR="002F3823" w:rsidRPr="006300AF">
        <w:rPr>
          <w:rFonts w:ascii="Times New Roman" w:hAnsi="Times New Roman" w:cs="Times New Roman"/>
          <w:b/>
          <w:sz w:val="24"/>
          <w:szCs w:val="24"/>
          <w:lang w:val="en-GB"/>
        </w:rPr>
        <w:t>Two-arm Randomised Controlled Trial</w:t>
      </w:r>
    </w:p>
    <w:p w14:paraId="6B4DECF1" w14:textId="4F6D7B72" w:rsidR="004F353D" w:rsidRPr="006300AF" w:rsidRDefault="001D741A"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For the duration</w:t>
      </w:r>
      <w:r w:rsidR="004F353D" w:rsidRPr="006300AF">
        <w:rPr>
          <w:rFonts w:ascii="Times New Roman" w:hAnsi="Times New Roman"/>
          <w:sz w:val="24"/>
          <w:szCs w:val="24"/>
          <w:lang w:val="en-GB"/>
        </w:rPr>
        <w:t xml:space="preserve"> of </w:t>
      </w:r>
      <w:r w:rsidRPr="006300AF">
        <w:rPr>
          <w:rFonts w:ascii="Times New Roman" w:hAnsi="Times New Roman"/>
          <w:sz w:val="24"/>
          <w:szCs w:val="24"/>
          <w:lang w:val="en-GB"/>
        </w:rPr>
        <w:t>patients being supported with invasive mechanical ventilation,</w:t>
      </w:r>
      <w:r w:rsidR="004F353D" w:rsidRPr="006300AF">
        <w:rPr>
          <w:rFonts w:ascii="Times New Roman" w:hAnsi="Times New Roman"/>
          <w:sz w:val="24"/>
          <w:szCs w:val="24"/>
          <w:lang w:val="en-GB"/>
        </w:rPr>
        <w:t xml:space="preserve"> patients will be randomised to </w:t>
      </w:r>
      <w:r w:rsidRPr="006300AF">
        <w:rPr>
          <w:rFonts w:ascii="Times New Roman" w:hAnsi="Times New Roman"/>
          <w:sz w:val="24"/>
          <w:szCs w:val="24"/>
          <w:lang w:val="en-GB"/>
        </w:rPr>
        <w:t>interventional treatment (</w:t>
      </w:r>
      <w:r w:rsidR="004F353D" w:rsidRPr="006300AF">
        <w:rPr>
          <w:rFonts w:ascii="Times New Roman" w:hAnsi="Times New Roman"/>
          <w:sz w:val="24"/>
          <w:szCs w:val="24"/>
          <w:lang w:val="en-GB"/>
        </w:rPr>
        <w:t>M</w:t>
      </w:r>
      <w:r w:rsidRPr="006300AF">
        <w:rPr>
          <w:rFonts w:ascii="Times New Roman" w:hAnsi="Times New Roman"/>
          <w:sz w:val="24"/>
          <w:szCs w:val="24"/>
          <w:lang w:val="en-GB"/>
        </w:rPr>
        <w:t>odel-based ventilation, M</w:t>
      </w:r>
      <w:r w:rsidR="004F353D" w:rsidRPr="006300AF">
        <w:rPr>
          <w:rFonts w:ascii="Times New Roman" w:hAnsi="Times New Roman"/>
          <w:sz w:val="24"/>
          <w:szCs w:val="24"/>
          <w:lang w:val="en-GB"/>
        </w:rPr>
        <w:t>BV</w:t>
      </w:r>
      <w:r w:rsidRPr="006300AF">
        <w:rPr>
          <w:rFonts w:ascii="Times New Roman" w:hAnsi="Times New Roman"/>
          <w:sz w:val="24"/>
          <w:szCs w:val="24"/>
          <w:lang w:val="en-GB"/>
        </w:rPr>
        <w:t>)</w:t>
      </w:r>
      <w:r w:rsidR="004F353D" w:rsidRPr="006300AF">
        <w:rPr>
          <w:rFonts w:ascii="Times New Roman" w:hAnsi="Times New Roman"/>
          <w:sz w:val="24"/>
          <w:szCs w:val="24"/>
          <w:lang w:val="en-GB"/>
        </w:rPr>
        <w:t xml:space="preserve"> or </w:t>
      </w:r>
      <w:r w:rsidRPr="006300AF">
        <w:rPr>
          <w:rFonts w:ascii="Times New Roman" w:hAnsi="Times New Roman"/>
          <w:sz w:val="24"/>
          <w:szCs w:val="24"/>
          <w:lang w:val="en-GB"/>
        </w:rPr>
        <w:t>control treatment (</w:t>
      </w:r>
      <w:r w:rsidR="004F353D" w:rsidRPr="006300AF">
        <w:rPr>
          <w:rFonts w:ascii="Times New Roman" w:hAnsi="Times New Roman"/>
          <w:sz w:val="24"/>
          <w:szCs w:val="24"/>
          <w:lang w:val="en-GB"/>
        </w:rPr>
        <w:t>S</w:t>
      </w:r>
      <w:r w:rsidRPr="006300AF">
        <w:rPr>
          <w:rFonts w:ascii="Times New Roman" w:hAnsi="Times New Roman"/>
          <w:sz w:val="24"/>
          <w:szCs w:val="24"/>
          <w:lang w:val="en-GB"/>
        </w:rPr>
        <w:t>tandard practice ventilation, S</w:t>
      </w:r>
      <w:r w:rsidR="004F353D" w:rsidRPr="006300AF">
        <w:rPr>
          <w:rFonts w:ascii="Times New Roman" w:hAnsi="Times New Roman"/>
          <w:sz w:val="24"/>
          <w:szCs w:val="24"/>
          <w:lang w:val="en-GB"/>
        </w:rPr>
        <w:t>PV</w:t>
      </w:r>
      <w:r w:rsidRPr="006300AF">
        <w:rPr>
          <w:rFonts w:ascii="Times New Roman" w:hAnsi="Times New Roman"/>
          <w:sz w:val="24"/>
          <w:szCs w:val="24"/>
          <w:lang w:val="en-GB"/>
        </w:rPr>
        <w:t>)</w:t>
      </w:r>
      <w:r w:rsidR="0028313D" w:rsidRPr="006300AF">
        <w:rPr>
          <w:rFonts w:ascii="Times New Roman" w:hAnsi="Times New Roman"/>
          <w:sz w:val="24"/>
          <w:szCs w:val="24"/>
          <w:lang w:val="en-GB"/>
        </w:rPr>
        <w:t>.</w:t>
      </w:r>
    </w:p>
    <w:p w14:paraId="2787DCC1" w14:textId="77777777" w:rsidR="001D741A" w:rsidRPr="006300AF" w:rsidRDefault="001D741A" w:rsidP="004049A3">
      <w:pPr>
        <w:pStyle w:val="Text"/>
        <w:spacing w:line="360" w:lineRule="auto"/>
        <w:jc w:val="both"/>
        <w:rPr>
          <w:rFonts w:ascii="Times New Roman" w:hAnsi="Times New Roman"/>
          <w:sz w:val="24"/>
          <w:szCs w:val="24"/>
          <w:lang w:val="en-GB"/>
        </w:rPr>
      </w:pPr>
    </w:p>
    <w:p w14:paraId="222C8DB0" w14:textId="067F3D0C"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t>SPV</w:t>
      </w:r>
      <w:r w:rsidRPr="006300AF">
        <w:rPr>
          <w:rFonts w:ascii="Times New Roman" w:hAnsi="Times New Roman"/>
          <w:sz w:val="24"/>
          <w:szCs w:val="24"/>
          <w:u w:val="single"/>
          <w:lang w:val="en-GB"/>
        </w:rPr>
        <w:t>: Control</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Receive current standard of care</w:t>
      </w:r>
      <w:r w:rsidR="001D741A" w:rsidRPr="006300AF">
        <w:rPr>
          <w:rFonts w:ascii="Times New Roman" w:hAnsi="Times New Roman"/>
          <w:sz w:val="24"/>
          <w:szCs w:val="24"/>
          <w:lang w:val="en-GB"/>
        </w:rPr>
        <w:t xml:space="preserve"> in the participating hospital</w:t>
      </w:r>
      <w:r w:rsidRPr="006300AF">
        <w:rPr>
          <w:rFonts w:ascii="Times New Roman" w:hAnsi="Times New Roman"/>
          <w:sz w:val="24"/>
          <w:szCs w:val="24"/>
          <w:lang w:val="en-GB"/>
        </w:rPr>
        <w:t xml:space="preserve">, including tidal volumes of </w:t>
      </w:r>
      <w:proofErr w:type="spellStart"/>
      <w:r w:rsidRPr="006300AF">
        <w:rPr>
          <w:rFonts w:ascii="Times New Roman" w:hAnsi="Times New Roman"/>
          <w:i/>
          <w:sz w:val="24"/>
          <w:szCs w:val="24"/>
          <w:lang w:val="en-GB"/>
        </w:rPr>
        <w:t>Vt</w:t>
      </w:r>
      <w:proofErr w:type="spellEnd"/>
      <w:r w:rsidRPr="006300AF">
        <w:rPr>
          <w:rFonts w:ascii="Times New Roman" w:hAnsi="Times New Roman"/>
          <w:sz w:val="24"/>
          <w:szCs w:val="24"/>
          <w:lang w:val="en-GB"/>
        </w:rPr>
        <w:t xml:space="preserve"> ~ 6ml/</w:t>
      </w:r>
      <w:r w:rsidR="00972613" w:rsidRPr="006300AF">
        <w:rPr>
          <w:rFonts w:ascii="Times New Roman" w:hAnsi="Times New Roman"/>
          <w:sz w:val="24"/>
          <w:szCs w:val="24"/>
          <w:lang w:val="en-GB"/>
        </w:rPr>
        <w:t xml:space="preserve"> </w:t>
      </w:r>
      <w:r w:rsidRPr="006300AF">
        <w:rPr>
          <w:rFonts w:ascii="Times New Roman" w:hAnsi="Times New Roman"/>
          <w:sz w:val="24"/>
          <w:szCs w:val="24"/>
          <w:lang w:val="en-GB"/>
        </w:rPr>
        <w:t>kg</w:t>
      </w:r>
      <w:r w:rsidR="008315BB" w:rsidRPr="006300AF">
        <w:rPr>
          <w:rFonts w:ascii="Times New Roman" w:hAnsi="Times New Roman"/>
          <w:sz w:val="24"/>
          <w:szCs w:val="24"/>
          <w:lang w:val="en-GB"/>
        </w:rPr>
        <w:t xml:space="preserve"> </w:t>
      </w:r>
      <w:r w:rsidR="008315BB"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&lt;EndNote&gt;&lt;Cite&gt;&lt;Author&gt;The Acute Respiratory Distress Syndrome Network&lt;/Author&gt;&lt;Year&gt;2000&lt;/Year&gt;&lt;RecNum&gt;297&lt;/RecNum&gt;&lt;DisplayText&gt;(The Acute Respiratory Distress Syndrome Network, 2000)&lt;/DisplayText&gt;&lt;record&gt;&lt;rec-number&gt;297&lt;/rec-number&gt;&lt;foreign-keys&gt;&lt;key app="EN" db-id="wxdr0evsnr9ppgerwwupvwvotzzzffrvvwzd" timestamp="1306184963"&gt;297&lt;/key&gt;&lt;/foreign-keys&gt;&lt;ref-type name="Journal Article"&gt;17&lt;/ref-type&gt;&lt;contributors&gt;&lt;authors&gt;&lt;author&gt;The Acute Respiratory Distress Syndrome Network,&lt;/author&gt;&lt;/authors&gt;&lt;/contributors&gt;&lt;titles&gt;&lt;title&gt;Ventilation with Lower Tidal Volumes as Compared with Traditional Tidal Volumes for Acute Lung Injury and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Med&lt;/full-title&gt;&lt;/alt-periodical&gt;&lt;pages&gt;1301-1308&lt;/pages&gt;&lt;volume&gt;342&lt;/volume&gt;&lt;number&gt;18&lt;/number&gt;&lt;dates&gt;&lt;year&gt;2000&lt;/year&gt;&lt;pub-dates&gt;&lt;date&gt;May 4, 2000&lt;/date&gt;&lt;/pub-dates&gt;&lt;/dates&gt;&lt;urls&gt;&lt;related-urls&gt;&lt;url&gt;http://content.nejm.org/cgi/content/abstract/342/18/1301&lt;/url&gt;&lt;/related-urls&gt;&lt;/urls&gt;&lt;/record&gt;&lt;/Cite&gt;&lt;/EndNote&gt;</w:instrText>
      </w:r>
      <w:r w:rsidR="008315BB"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8315BB" w:rsidRPr="006300AF">
        <w:rPr>
          <w:rFonts w:ascii="Times New Roman" w:hAnsi="Times New Roman"/>
          <w:sz w:val="24"/>
          <w:szCs w:val="24"/>
          <w:lang w:val="en-GB"/>
        </w:rPr>
        <w:t>)</w:t>
      </w:r>
      <w:r w:rsidR="008315BB" w:rsidRPr="006300AF">
        <w:rPr>
          <w:rFonts w:ascii="Times New Roman" w:hAnsi="Times New Roman"/>
          <w:sz w:val="24"/>
          <w:szCs w:val="24"/>
          <w:lang w:val="en-GB"/>
        </w:rPr>
        <w:fldChar w:fldCharType="end"/>
      </w:r>
      <w:r w:rsidRPr="006300AF">
        <w:rPr>
          <w:rFonts w:ascii="Times New Roman" w:hAnsi="Times New Roman"/>
          <w:sz w:val="24"/>
          <w:szCs w:val="24"/>
          <w:lang w:val="en-GB"/>
        </w:rPr>
        <w:t>, and the same measurements defined. PEEP and MV will thus be guided by clinicians per standard.</w:t>
      </w:r>
    </w:p>
    <w:p w14:paraId="22446DE9" w14:textId="531E8A3B"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t>MBV</w:t>
      </w:r>
      <w:r w:rsidRPr="006300AF">
        <w:rPr>
          <w:rFonts w:ascii="Times New Roman" w:hAnsi="Times New Roman"/>
          <w:sz w:val="24"/>
          <w:szCs w:val="24"/>
          <w:u w:val="single"/>
          <w:lang w:val="en-GB"/>
        </w:rPr>
        <w:t>: Intervention</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xml:space="preserve">: MV guided by clinicians using computers and models to set PEEP and guide </w:t>
      </w:r>
      <w:r w:rsidR="00073C92" w:rsidRPr="006300AF">
        <w:rPr>
          <w:rFonts w:ascii="Times New Roman" w:hAnsi="Times New Roman"/>
          <w:sz w:val="24"/>
          <w:szCs w:val="24"/>
          <w:lang w:val="en-GB"/>
        </w:rPr>
        <w:t>care</w:t>
      </w:r>
      <w:r w:rsidRPr="006300AF">
        <w:rPr>
          <w:rFonts w:ascii="Times New Roman" w:hAnsi="Times New Roman"/>
          <w:sz w:val="24"/>
          <w:szCs w:val="24"/>
          <w:lang w:val="en-GB"/>
        </w:rPr>
        <w:t xml:space="preserve">. The models use real-time, readily available measurements of pressure and flow from the ventilator. MBV will use the model-based metrics </w:t>
      </w:r>
      <w:r w:rsidR="00090AEE" w:rsidRPr="006300AF">
        <w:rPr>
          <w:rFonts w:ascii="Times New Roman" w:hAnsi="Times New Roman"/>
          <w:sz w:val="24"/>
          <w:szCs w:val="24"/>
          <w:lang w:val="en-GB"/>
        </w:rPr>
        <w:t>(Minimal lung elastance during PEEP titration (</w:t>
      </w:r>
      <w:proofErr w:type="spellStart"/>
      <w:r w:rsidR="00090AEE" w:rsidRPr="006300AF">
        <w:rPr>
          <w:rFonts w:ascii="Times New Roman" w:hAnsi="Times New Roman"/>
          <w:sz w:val="24"/>
          <w:szCs w:val="24"/>
          <w:lang w:val="en-GB"/>
        </w:rPr>
        <w:t>Elung</w:t>
      </w:r>
      <w:proofErr w:type="spellEnd"/>
      <w:r w:rsidR="00090AEE" w:rsidRPr="006300AF">
        <w:rPr>
          <w:rFonts w:ascii="Times New Roman" w:hAnsi="Times New Roman"/>
          <w:sz w:val="24"/>
          <w:szCs w:val="24"/>
          <w:lang w:val="en-GB"/>
        </w:rPr>
        <w:t xml:space="preserve"> and Edrs </w:t>
      </w:r>
      <w:r w:rsidR="002931CE">
        <w:rPr>
          <w:rFonts w:ascii="Times New Roman" w:hAnsi="Times New Roman"/>
          <w:sz w:val="24"/>
          <w:szCs w:val="24"/>
          <w:lang w:val="en-GB"/>
        </w:rPr>
        <w:t>m</w:t>
      </w:r>
      <w:r w:rsidR="00090AEE" w:rsidRPr="006300AF">
        <w:rPr>
          <w:rFonts w:ascii="Times New Roman" w:hAnsi="Times New Roman"/>
          <w:sz w:val="24"/>
          <w:szCs w:val="24"/>
          <w:lang w:val="en-GB"/>
        </w:rPr>
        <w:t xml:space="preserve">odel) </w:t>
      </w:r>
      <w:r w:rsidR="00090AEE"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&lt;EndNote&gt;&lt;Cite&gt;&lt;Author&gt;Chiew&lt;/Author&gt;&lt;Year&gt;2011&lt;/Year&gt;&lt;RecNum&gt;705&lt;/RecNum&gt;&lt;DisplayText&gt;(Chiew et al., 2011, Chiew et al., 2012)&lt;/DisplayText&gt;&lt;record&gt;&lt;rec-number&gt;705&lt;/rec-number&gt;&lt;foreign-keys&gt;&lt;key app="EN" db-id="wxdr0evsnr9ppgerwwupvwvotzzzffrvvwzd" timestamp="1324711640"&gt;705&lt;/key&gt;&lt;/foreign-keys&gt;&lt;ref-type name="Journal Article"&gt;17&lt;/ref-type&gt;&lt;contributors&gt;&lt;authors&gt;&lt;author&gt;Chiew, Yeong Shiong&lt;/author&gt;&lt;author&gt;Chase, J. Geoffrey&lt;/author&gt;&lt;author&gt;Shaw, Geoffrey&lt;/author&gt;&lt;author&gt;Sundaresan, Ashwath&lt;/author&gt;&lt;author&gt;Desaive, Thomas&lt;/author&gt;&lt;/authors&gt;&lt;/contributors&gt;&lt;titles&gt;&lt;title&gt;Model-based PEEP Optimisation in Mechanical Ventilation&lt;/title&gt;&lt;secondary-title&gt;BioMedical Engineering OnLine&lt;/secondary-title&gt;&lt;/titles&gt;&lt;periodical&gt;&lt;full-title&gt;BioMedical Engineering OnLine&lt;/full-title&gt;&lt;/periodical&gt;&lt;pages&gt;111&lt;/pages&gt;&lt;volume&gt;10&lt;/volume&gt;&lt;number&gt;1&lt;/number&gt;&lt;dates&gt;&lt;year&gt;2011&lt;/year&gt;&lt;/dates&gt;&lt;isbn&gt;1475-925X&lt;/isbn&gt;&lt;accession-num&gt;doi:10.1186/1475-925X-10-111&lt;/accession-num&gt;&lt;urls&gt;&lt;related-urls&gt;&lt;url&gt;http://www.biomedical-engineering-online.com/content/10/1/111&lt;/url&gt;&lt;/related-urls&gt;&lt;/urls&gt;&lt;/record&gt;&lt;/Cite&gt;&lt;Cite&gt;&lt;Author&gt;Chiew&lt;/Author&gt;&lt;Year&gt;2012&lt;/Year&gt;&lt;RecNum&gt;974&lt;/RecNum&gt;&lt;record&gt;&lt;rec-number&gt;974&lt;/rec-number&gt;&lt;foreign-keys&gt;&lt;key app="EN" db-id="wxdr0evsnr9ppgerwwupvwvotzzzffrvvwzd" timestamp="1333139916"&gt;974&lt;/key&gt;&lt;/foreign-keys&gt;&lt;ref-type name="Journal Article"&gt;17&lt;/ref-type&gt;&lt;contributors&gt;&lt;authors&gt;&lt;author&gt;Chiew, Y. S.&lt;/author&gt;&lt;author&gt;Chase, J. G.&lt;/author&gt;&lt;author&gt;Shaw, G. M.&lt;/author&gt;&lt;author&gt;Desaive, T.&lt;/author&gt;&lt;/authors&gt;&lt;/contributors&gt;&lt;titles&gt;&lt;title&gt;Respiratory system elastance monitoring during PEEP titration&lt;/title&gt;&lt;secondary-title&gt;Critical Care&lt;/secondary-title&gt;&lt;/titles&gt;&lt;periodical&gt;&lt;full-title&gt;Critical Care&lt;/full-title&gt;&lt;/periodical&gt;&lt;pages&gt;P103&lt;/pages&gt;&lt;volume&gt;16&lt;/volume&gt;&lt;number&gt;Suppl 1&lt;/number&gt;&lt;dates&gt;&lt;year&gt;2012&lt;/year&gt;&lt;/dates&gt;&lt;isbn&gt;1364-8535&lt;/isbn&gt;&lt;accession-num&gt;doi:10.1186/cc10710&lt;/accession-num&gt;&lt;urls&gt;&lt;related-urls&gt;&lt;url&gt;http://ccforum.com/content/16/S1/P103&lt;/url&gt;&lt;/related-urls&gt;&lt;/urls&gt;&lt;/record&gt;&lt;/Cite&gt;&lt;/EndNote&gt;</w:instrText>
      </w:r>
      <w:r w:rsidR="00090AEE"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8" w:tooltip="Chiew, 2011 #705" w:history="1">
        <w:r w:rsidR="0081016E" w:rsidRPr="006300AF">
          <w:rPr>
            <w:rFonts w:ascii="Times New Roman" w:hAnsi="Times New Roman"/>
            <w:sz w:val="24"/>
            <w:szCs w:val="24"/>
            <w:lang w:val="en-GB"/>
          </w:rPr>
          <w:t>Chiew et al., 2011</w:t>
        </w:r>
      </w:hyperlink>
      <w:r w:rsidR="008315BB" w:rsidRPr="006300AF">
        <w:rPr>
          <w:rFonts w:ascii="Times New Roman" w:hAnsi="Times New Roman"/>
          <w:sz w:val="24"/>
          <w:szCs w:val="24"/>
          <w:lang w:val="en-GB"/>
        </w:rPr>
        <w:t xml:space="preserve">, </w:t>
      </w:r>
      <w:hyperlink w:anchor="_ENREF_9" w:tooltip="Chiew, 2012 #974" w:history="1">
        <w:r w:rsidR="0081016E" w:rsidRPr="006300AF">
          <w:rPr>
            <w:rFonts w:ascii="Times New Roman" w:hAnsi="Times New Roman"/>
            <w:sz w:val="24"/>
            <w:szCs w:val="24"/>
            <w:lang w:val="en-GB"/>
          </w:rPr>
          <w:t>Chiew et al., 2012</w:t>
        </w:r>
      </w:hyperlink>
      <w:r w:rsidR="008315BB" w:rsidRPr="006300AF">
        <w:rPr>
          <w:rFonts w:ascii="Times New Roman" w:hAnsi="Times New Roman"/>
          <w:sz w:val="24"/>
          <w:szCs w:val="24"/>
          <w:lang w:val="en-GB"/>
        </w:rPr>
        <w:t>)</w:t>
      </w:r>
      <w:r w:rsidR="00090AEE" w:rsidRPr="006300AF">
        <w:rPr>
          <w:rFonts w:ascii="Times New Roman" w:hAnsi="Times New Roman"/>
          <w:sz w:val="24"/>
          <w:szCs w:val="24"/>
          <w:lang w:val="en-GB"/>
        </w:rPr>
        <w:fldChar w:fldCharType="end"/>
      </w:r>
      <w:r w:rsidR="00090AEE"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to guide care.</w:t>
      </w:r>
    </w:p>
    <w:p w14:paraId="3639365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BE7B33A" w14:textId="77777777" w:rsidR="008315BB" w:rsidRPr="006300AF" w:rsidRDefault="00073C9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d</w:t>
      </w:r>
      <w:r w:rsidR="008315BB" w:rsidRPr="006300AF">
        <w:rPr>
          <w:rFonts w:ascii="Times New Roman" w:hAnsi="Times New Roman" w:cs="Times New Roman"/>
          <w:sz w:val="24"/>
          <w:szCs w:val="24"/>
          <w:lang w:val="en-GB"/>
        </w:rPr>
        <w:t>etails of the clinical protocol for each group are described in Section 4.0.</w:t>
      </w:r>
    </w:p>
    <w:p w14:paraId="12D3944F" w14:textId="77777777" w:rsidR="008315BB" w:rsidRPr="006300AF" w:rsidRDefault="008315BB" w:rsidP="004049A3">
      <w:pPr>
        <w:spacing w:after="0" w:line="360" w:lineRule="auto"/>
        <w:jc w:val="both"/>
        <w:rPr>
          <w:rFonts w:ascii="Times New Roman" w:hAnsi="Times New Roman" w:cs="Times New Roman"/>
          <w:sz w:val="24"/>
          <w:szCs w:val="24"/>
          <w:lang w:val="en-GB"/>
        </w:rPr>
      </w:pPr>
    </w:p>
    <w:p w14:paraId="59ED652D" w14:textId="77777777" w:rsidR="00C8757C"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.3.3</w:t>
      </w:r>
      <w:r w:rsidR="000E450B" w:rsidRPr="006300AF">
        <w:rPr>
          <w:rFonts w:ascii="Times New Roman" w:hAnsi="Times New Roman"/>
          <w:b/>
          <w:sz w:val="24"/>
          <w:szCs w:val="24"/>
          <w:lang w:val="en-GB"/>
        </w:rPr>
        <w:tab/>
      </w:r>
      <w:r w:rsidR="00780C57" w:rsidRPr="006300AF">
        <w:rPr>
          <w:rFonts w:ascii="Times New Roman" w:hAnsi="Times New Roman"/>
          <w:b/>
          <w:sz w:val="24"/>
          <w:szCs w:val="24"/>
          <w:lang w:val="en-GB"/>
        </w:rPr>
        <w:t xml:space="preserve">Trial </w:t>
      </w:r>
      <w:r w:rsidR="00697505" w:rsidRPr="006300AF">
        <w:rPr>
          <w:rFonts w:ascii="Times New Roman" w:hAnsi="Times New Roman"/>
          <w:b/>
          <w:sz w:val="24"/>
          <w:szCs w:val="24"/>
          <w:lang w:val="en-GB"/>
        </w:rPr>
        <w:t>Sample Size</w:t>
      </w:r>
    </w:p>
    <w:p w14:paraId="034F5E52" w14:textId="24F13413" w:rsidR="001D741A" w:rsidRPr="006300AF" w:rsidRDefault="00697505"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A power analysis was performed using retrospective data collected from the Intensive care unit Christchurch Hospital.</w:t>
      </w:r>
      <w:r w:rsidR="001D741A" w:rsidRPr="006300AF">
        <w:rPr>
          <w:rFonts w:ascii="Times New Roman" w:hAnsi="Times New Roman"/>
          <w:sz w:val="24"/>
          <w:szCs w:val="24"/>
          <w:lang w:val="en-GB"/>
        </w:rPr>
        <w:t xml:space="preserve"> </w:t>
      </w:r>
      <w:r w:rsidR="002B43E2" w:rsidRPr="006300AF">
        <w:rPr>
          <w:rFonts w:ascii="Times New Roman" w:hAnsi="Times New Roman"/>
          <w:sz w:val="24"/>
          <w:szCs w:val="24"/>
          <w:lang w:val="en-GB"/>
        </w:rPr>
        <w:t xml:space="preserve">Based on the analysis, CURE RCT is designed as Two-arm randomised control trial with </w:t>
      </w:r>
      <w:r w:rsidR="00F23A1B" w:rsidRPr="006300AF">
        <w:rPr>
          <w:rFonts w:ascii="Times New Roman" w:hAnsi="Times New Roman"/>
          <w:sz w:val="24"/>
          <w:szCs w:val="24"/>
          <w:lang w:val="en-GB"/>
        </w:rPr>
        <w:t>150</w:t>
      </w:r>
      <w:r w:rsidR="00946A45" w:rsidRPr="006300AF">
        <w:rPr>
          <w:rFonts w:ascii="Times New Roman" w:hAnsi="Times New Roman"/>
          <w:sz w:val="24"/>
          <w:szCs w:val="24"/>
          <w:lang w:val="en-GB"/>
        </w:rPr>
        <w:t xml:space="preserve"> patients per arm in 3 years</w:t>
      </w:r>
      <w:r w:rsidR="002B43E2" w:rsidRPr="006300AF">
        <w:rPr>
          <w:rFonts w:ascii="Times New Roman" w:hAnsi="Times New Roman"/>
          <w:sz w:val="24"/>
          <w:szCs w:val="24"/>
          <w:lang w:val="en-GB"/>
        </w:rPr>
        <w:t>.</w:t>
      </w:r>
    </w:p>
    <w:p w14:paraId="16E223A4" w14:textId="77777777" w:rsidR="001D741A" w:rsidRPr="006300AF" w:rsidRDefault="001D741A" w:rsidP="004049A3">
      <w:pPr>
        <w:pStyle w:val="Text"/>
        <w:spacing w:line="360" w:lineRule="auto"/>
        <w:jc w:val="both"/>
        <w:rPr>
          <w:rFonts w:ascii="Times New Roman" w:hAnsi="Times New Roman"/>
          <w:sz w:val="24"/>
          <w:szCs w:val="24"/>
          <w:lang w:val="en-GB"/>
        </w:rPr>
      </w:pPr>
    </w:p>
    <w:p w14:paraId="5E190245" w14:textId="70F61D48" w:rsidR="00A14C3A" w:rsidRPr="006300AF" w:rsidRDefault="002B43E2"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analysis was performed using </w:t>
      </w:r>
      <w:r w:rsidR="00697505" w:rsidRPr="006300AF">
        <w:rPr>
          <w:rFonts w:ascii="Times New Roman" w:hAnsi="Times New Roman"/>
          <w:sz w:val="24"/>
          <w:szCs w:val="24"/>
          <w:lang w:val="en-GB"/>
        </w:rPr>
        <w:t>patients</w:t>
      </w:r>
      <w:r w:rsidRPr="006300AF">
        <w:rPr>
          <w:rFonts w:ascii="Times New Roman" w:hAnsi="Times New Roman"/>
          <w:sz w:val="24"/>
          <w:szCs w:val="24"/>
          <w:lang w:val="en-GB"/>
        </w:rPr>
        <w:t>’ data</w:t>
      </w:r>
      <w:r w:rsidR="00697505" w:rsidRPr="006300AF">
        <w:rPr>
          <w:rFonts w:ascii="Times New Roman" w:hAnsi="Times New Roman"/>
          <w:sz w:val="24"/>
          <w:szCs w:val="24"/>
          <w:lang w:val="en-GB"/>
        </w:rPr>
        <w:t xml:space="preserve"> from year 201</w:t>
      </w:r>
      <w:r w:rsidR="00946A45" w:rsidRPr="006300AF">
        <w:rPr>
          <w:rFonts w:ascii="Times New Roman" w:hAnsi="Times New Roman"/>
          <w:sz w:val="24"/>
          <w:szCs w:val="24"/>
          <w:lang w:val="en-GB"/>
        </w:rPr>
        <w:t>1 to 2014</w:t>
      </w:r>
      <w:r w:rsidR="00697505" w:rsidRPr="006300AF">
        <w:rPr>
          <w:rFonts w:ascii="Times New Roman" w:hAnsi="Times New Roman"/>
          <w:sz w:val="24"/>
          <w:szCs w:val="24"/>
          <w:lang w:val="en-GB"/>
        </w:rPr>
        <w:t xml:space="preserve"> who were admitted to the ICU needing mechanical ventilation support. </w:t>
      </w:r>
      <w:r w:rsidRPr="006300AF">
        <w:rPr>
          <w:rFonts w:ascii="Times New Roman" w:hAnsi="Times New Roman"/>
          <w:sz w:val="24"/>
          <w:szCs w:val="24"/>
          <w:lang w:val="en-GB"/>
        </w:rPr>
        <w:t xml:space="preserve">It was found that </w:t>
      </w:r>
      <w:r w:rsidR="00474619" w:rsidRPr="006300AF">
        <w:rPr>
          <w:rFonts w:ascii="Times New Roman" w:hAnsi="Times New Roman"/>
          <w:sz w:val="24"/>
          <w:szCs w:val="24"/>
          <w:lang w:val="en-GB"/>
        </w:rPr>
        <w:t xml:space="preserve">approximately </w:t>
      </w:r>
      <w:r w:rsidR="00516D3C" w:rsidRPr="006300AF">
        <w:rPr>
          <w:rFonts w:ascii="Times New Roman" w:hAnsi="Times New Roman"/>
          <w:sz w:val="24"/>
          <w:szCs w:val="24"/>
          <w:lang w:val="en-GB"/>
        </w:rPr>
        <w:t>more than 8</w:t>
      </w:r>
      <w:r w:rsidR="00946A45" w:rsidRPr="006300AF">
        <w:rPr>
          <w:rFonts w:ascii="Times New Roman" w:hAnsi="Times New Roman"/>
          <w:sz w:val="24"/>
          <w:szCs w:val="24"/>
          <w:lang w:val="en-GB"/>
        </w:rPr>
        <w:t>00</w:t>
      </w:r>
      <w:r w:rsidR="00474619" w:rsidRPr="006300AF">
        <w:rPr>
          <w:rFonts w:ascii="Times New Roman" w:hAnsi="Times New Roman"/>
          <w:sz w:val="24"/>
          <w:szCs w:val="24"/>
          <w:lang w:val="en-GB"/>
        </w:rPr>
        <w:t xml:space="preserve"> patients were eligible </w:t>
      </w:r>
      <w:r w:rsidRPr="006300AF">
        <w:rPr>
          <w:rFonts w:ascii="Times New Roman" w:hAnsi="Times New Roman"/>
          <w:sz w:val="24"/>
          <w:szCs w:val="24"/>
          <w:lang w:val="en-GB"/>
        </w:rPr>
        <w:t xml:space="preserve">for the study of </w:t>
      </w:r>
      <w:r w:rsidR="00946A45" w:rsidRPr="006300AF">
        <w:rPr>
          <w:rFonts w:ascii="Times New Roman" w:hAnsi="Times New Roman"/>
          <w:sz w:val="24"/>
          <w:szCs w:val="24"/>
          <w:lang w:val="en-GB"/>
        </w:rPr>
        <w:t>4</w:t>
      </w:r>
      <w:r w:rsidRPr="006300AF">
        <w:rPr>
          <w:rFonts w:ascii="Times New Roman" w:hAnsi="Times New Roman"/>
          <w:sz w:val="24"/>
          <w:szCs w:val="24"/>
          <w:lang w:val="en-GB"/>
        </w:rPr>
        <w:t xml:space="preserve"> year period</w:t>
      </w:r>
      <w:r w:rsidR="00A14C3A"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A</w:t>
      </w:r>
      <w:r w:rsidR="00474619" w:rsidRPr="006300AF">
        <w:rPr>
          <w:rFonts w:ascii="Times New Roman" w:hAnsi="Times New Roman"/>
          <w:sz w:val="24"/>
          <w:szCs w:val="24"/>
          <w:lang w:val="en-GB"/>
        </w:rPr>
        <w:t xml:space="preserve"> minimum </w:t>
      </w:r>
      <w:r w:rsidRPr="006300AF">
        <w:rPr>
          <w:rFonts w:ascii="Times New Roman" w:hAnsi="Times New Roman"/>
          <w:sz w:val="24"/>
          <w:szCs w:val="24"/>
          <w:lang w:val="en-GB"/>
        </w:rPr>
        <w:t xml:space="preserve">effective </w:t>
      </w:r>
      <w:r w:rsidR="00474619" w:rsidRPr="006300AF">
        <w:rPr>
          <w:rFonts w:ascii="Times New Roman" w:hAnsi="Times New Roman"/>
          <w:sz w:val="24"/>
          <w:szCs w:val="24"/>
          <w:lang w:val="en-GB"/>
        </w:rPr>
        <w:t xml:space="preserve">sample size of 130 </w:t>
      </w:r>
      <w:r w:rsidR="00F23A1B" w:rsidRPr="006300AF">
        <w:rPr>
          <w:rFonts w:ascii="Times New Roman" w:hAnsi="Times New Roman"/>
          <w:sz w:val="24"/>
          <w:szCs w:val="24"/>
          <w:lang w:val="en-GB"/>
        </w:rPr>
        <w:t xml:space="preserve">per arm is </w:t>
      </w:r>
      <w:r w:rsidR="00474619" w:rsidRPr="006300AF">
        <w:rPr>
          <w:rFonts w:ascii="Times New Roman" w:hAnsi="Times New Roman"/>
          <w:sz w:val="24"/>
          <w:szCs w:val="24"/>
          <w:lang w:val="en-GB"/>
        </w:rPr>
        <w:t>required to identify a 25% reduction in median Length of Mechanical Ventila</w:t>
      </w:r>
      <w:r w:rsidR="00B950A8" w:rsidRPr="006300AF">
        <w:rPr>
          <w:rFonts w:ascii="Times New Roman" w:hAnsi="Times New Roman"/>
          <w:sz w:val="24"/>
          <w:szCs w:val="24"/>
          <w:lang w:val="en-GB"/>
        </w:rPr>
        <w:t>tion (</w:t>
      </w:r>
      <w:proofErr w:type="spellStart"/>
      <w:r w:rsidR="00B950A8" w:rsidRPr="006300AF">
        <w:rPr>
          <w:rFonts w:ascii="Times New Roman" w:hAnsi="Times New Roman"/>
          <w:sz w:val="24"/>
          <w:szCs w:val="24"/>
          <w:lang w:val="en-GB"/>
        </w:rPr>
        <w:t>LoMV</w:t>
      </w:r>
      <w:proofErr w:type="spellEnd"/>
      <w:r w:rsidR="00B950A8" w:rsidRPr="006300AF">
        <w:rPr>
          <w:rFonts w:ascii="Times New Roman" w:hAnsi="Times New Roman"/>
          <w:sz w:val="24"/>
          <w:szCs w:val="24"/>
          <w:lang w:val="en-GB"/>
        </w:rPr>
        <w:t>) with a power of 80%</w:t>
      </w:r>
      <w:r w:rsidR="00474619" w:rsidRPr="006300AF">
        <w:rPr>
          <w:rFonts w:ascii="Times New Roman" w:hAnsi="Times New Roman"/>
          <w:sz w:val="24"/>
          <w:szCs w:val="24"/>
          <w:lang w:val="en-GB"/>
        </w:rPr>
        <w:t xml:space="preserve"> and one</w:t>
      </w:r>
      <w:r w:rsidR="00516D3C" w:rsidRPr="006300AF">
        <w:rPr>
          <w:rFonts w:ascii="Times New Roman" w:hAnsi="Times New Roman"/>
          <w:sz w:val="24"/>
          <w:szCs w:val="24"/>
          <w:lang w:val="en-GB"/>
        </w:rPr>
        <w:t>-</w:t>
      </w:r>
      <w:r w:rsidR="00474619" w:rsidRPr="006300AF">
        <w:rPr>
          <w:rFonts w:ascii="Times New Roman" w:hAnsi="Times New Roman"/>
          <w:sz w:val="24"/>
          <w:szCs w:val="24"/>
          <w:lang w:val="en-GB"/>
        </w:rPr>
        <w:t>sided significance level of 5%.</w:t>
      </w:r>
      <w:r w:rsidR="007D1E0D"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Thus, a sample size of </w:t>
      </w:r>
      <w:r w:rsidR="00516D3C" w:rsidRPr="006300AF">
        <w:rPr>
          <w:rFonts w:ascii="Times New Roman" w:hAnsi="Times New Roman"/>
          <w:sz w:val="24"/>
          <w:szCs w:val="24"/>
          <w:lang w:val="en-GB"/>
        </w:rPr>
        <w:t>150</w:t>
      </w:r>
      <w:r w:rsidRPr="006300AF">
        <w:rPr>
          <w:rFonts w:ascii="Times New Roman" w:hAnsi="Times New Roman"/>
          <w:sz w:val="24"/>
          <w:szCs w:val="24"/>
          <w:lang w:val="en-GB"/>
        </w:rPr>
        <w:t xml:space="preserve"> patients </w:t>
      </w:r>
      <w:r w:rsidR="00474619" w:rsidRPr="006300AF">
        <w:rPr>
          <w:rFonts w:ascii="Times New Roman" w:hAnsi="Times New Roman"/>
          <w:sz w:val="24"/>
          <w:szCs w:val="24"/>
          <w:lang w:val="en-GB"/>
        </w:rPr>
        <w:t xml:space="preserve">in </w:t>
      </w:r>
      <w:r w:rsidR="00A14C3A" w:rsidRPr="006300AF">
        <w:rPr>
          <w:rFonts w:ascii="Times New Roman" w:hAnsi="Times New Roman"/>
          <w:sz w:val="24"/>
          <w:szCs w:val="24"/>
          <w:lang w:val="en-GB"/>
        </w:rPr>
        <w:t>3</w:t>
      </w:r>
      <w:r w:rsidR="00474619" w:rsidRPr="006300AF">
        <w:rPr>
          <w:rFonts w:ascii="Times New Roman" w:hAnsi="Times New Roman"/>
          <w:sz w:val="24"/>
          <w:szCs w:val="24"/>
          <w:lang w:val="en-GB"/>
        </w:rPr>
        <w:t xml:space="preserve">-year </w:t>
      </w:r>
      <w:r w:rsidRPr="006300AF">
        <w:rPr>
          <w:rFonts w:ascii="Times New Roman" w:hAnsi="Times New Roman"/>
          <w:sz w:val="24"/>
          <w:szCs w:val="24"/>
          <w:lang w:val="en-GB"/>
        </w:rPr>
        <w:t xml:space="preserve">period in the Christchurch ICU, </w:t>
      </w:r>
      <w:r w:rsidR="00474619" w:rsidRPr="006300AF">
        <w:rPr>
          <w:rFonts w:ascii="Times New Roman" w:hAnsi="Times New Roman"/>
          <w:sz w:val="24"/>
          <w:szCs w:val="24"/>
          <w:lang w:val="en-GB"/>
        </w:rPr>
        <w:t xml:space="preserve">based on retrospective </w:t>
      </w:r>
      <w:r w:rsidRPr="006300AF">
        <w:rPr>
          <w:rFonts w:ascii="Times New Roman" w:hAnsi="Times New Roman"/>
          <w:sz w:val="24"/>
          <w:szCs w:val="24"/>
          <w:lang w:val="en-GB"/>
        </w:rPr>
        <w:t>that</w:t>
      </w:r>
      <w:r w:rsidR="00516D3C" w:rsidRPr="006300AF">
        <w:rPr>
          <w:rFonts w:ascii="Times New Roman" w:hAnsi="Times New Roman"/>
          <w:sz w:val="24"/>
          <w:szCs w:val="24"/>
          <w:lang w:val="en-GB"/>
        </w:rPr>
        <w:t xml:space="preserve"> likely meet inclusion criteria</w:t>
      </w:r>
      <w:r w:rsidR="00F23A1B" w:rsidRPr="006300AF">
        <w:rPr>
          <w:rFonts w:ascii="Times New Roman" w:hAnsi="Times New Roman"/>
          <w:sz w:val="24"/>
          <w:szCs w:val="24"/>
          <w:lang w:val="en-GB"/>
        </w:rPr>
        <w:t>.</w:t>
      </w:r>
      <w:r w:rsidR="00516D3C" w:rsidRPr="006300AF">
        <w:rPr>
          <w:rFonts w:ascii="Times New Roman" w:hAnsi="Times New Roman"/>
          <w:sz w:val="24"/>
          <w:szCs w:val="24"/>
          <w:lang w:val="en-GB"/>
        </w:rPr>
        <w:t xml:space="preserve"> </w:t>
      </w:r>
      <w:r w:rsidR="008C3E88" w:rsidRPr="006300AF">
        <w:rPr>
          <w:rFonts w:ascii="Times New Roman" w:hAnsi="Times New Roman"/>
          <w:sz w:val="24"/>
          <w:szCs w:val="24"/>
          <w:lang w:val="en-GB"/>
        </w:rPr>
        <w:t>See Appendix A shows for the sample size analysis.</w:t>
      </w:r>
    </w:p>
    <w:p w14:paraId="39995ACD" w14:textId="77777777" w:rsidR="00A14C3A" w:rsidRPr="006300AF" w:rsidRDefault="00A14C3A" w:rsidP="004049A3">
      <w:pPr>
        <w:pStyle w:val="Text"/>
        <w:spacing w:line="360" w:lineRule="auto"/>
        <w:jc w:val="both"/>
        <w:rPr>
          <w:rFonts w:ascii="Times New Roman" w:hAnsi="Times New Roman"/>
          <w:b/>
          <w:sz w:val="28"/>
          <w:szCs w:val="24"/>
          <w:lang w:val="en-GB"/>
        </w:rPr>
      </w:pPr>
    </w:p>
    <w:p w14:paraId="49211550" w14:textId="77777777" w:rsidR="00C3517D"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.4</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Study Outcomes</w:t>
      </w:r>
    </w:p>
    <w:p w14:paraId="153B865E" w14:textId="77777777" w:rsidR="00C3517D" w:rsidRPr="006300AF" w:rsidRDefault="00C3517D"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proposed research will, for the first time, clearly define model based ventilation for best possible outcome in critically ill patients. They directly address the </w:t>
      </w:r>
      <w:smartTag w:uri="urn:schemas-microsoft-com:office:smarttags" w:element="stockticker">
        <w:r w:rsidRPr="006300AF">
          <w:rPr>
            <w:rFonts w:ascii="Times New Roman" w:hAnsi="Times New Roman"/>
            <w:sz w:val="24"/>
            <w:szCs w:val="24"/>
            <w:lang w:val="en-GB"/>
          </w:rPr>
          <w:t>HRC</w:t>
        </w:r>
      </w:smartTag>
      <w:r w:rsidRPr="006300AF">
        <w:rPr>
          <w:rFonts w:ascii="Times New Roman" w:hAnsi="Times New Roman"/>
          <w:sz w:val="24"/>
          <w:szCs w:val="24"/>
          <w:lang w:val="en-GB"/>
        </w:rPr>
        <w:t xml:space="preserve"> goals:</w:t>
      </w:r>
    </w:p>
    <w:p w14:paraId="279E71A2" w14:textId="77777777" w:rsidR="00C3517D" w:rsidRPr="006300AF" w:rsidRDefault="00C3517D" w:rsidP="00910B0F">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t xml:space="preserve">By providing the knowledge and methods make care more patient-specific and timely to optimise treatment and </w:t>
      </w:r>
      <w:r w:rsidRPr="006300AF">
        <w:rPr>
          <w:rFonts w:ascii="Times New Roman" w:hAnsi="Times New Roman"/>
          <w:b/>
          <w:sz w:val="24"/>
          <w:szCs w:val="24"/>
          <w:lang w:val="en-GB"/>
        </w:rPr>
        <w:t>improve outcomes</w:t>
      </w:r>
      <w:r w:rsidRPr="006300AF">
        <w:rPr>
          <w:rFonts w:ascii="Times New Roman" w:hAnsi="Times New Roman"/>
          <w:sz w:val="24"/>
          <w:szCs w:val="24"/>
          <w:lang w:val="en-GB"/>
        </w:rPr>
        <w:t xml:space="preserve"> for a large cohort critically ill patients</w:t>
      </w:r>
    </w:p>
    <w:p w14:paraId="59F0823F" w14:textId="2BD4B73E" w:rsidR="004049A3" w:rsidRPr="006300AF" w:rsidRDefault="00C3517D" w:rsidP="004049A3">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lastRenderedPageBreak/>
        <w:t xml:space="preserve">By </w:t>
      </w:r>
      <w:r w:rsidRPr="006300AF">
        <w:rPr>
          <w:rFonts w:ascii="Times New Roman" w:hAnsi="Times New Roman"/>
          <w:b/>
          <w:sz w:val="24"/>
          <w:szCs w:val="24"/>
          <w:lang w:val="en-GB"/>
        </w:rPr>
        <w:t xml:space="preserve">improving understanding of the </w:t>
      </w:r>
      <w:proofErr w:type="spellStart"/>
      <w:r w:rsidRPr="006300AF">
        <w:rPr>
          <w:rFonts w:ascii="Times New Roman" w:hAnsi="Times New Roman"/>
          <w:b/>
          <w:sz w:val="24"/>
          <w:szCs w:val="24"/>
          <w:lang w:val="en-GB"/>
        </w:rPr>
        <w:t>patho</w:t>
      </w:r>
      <w:proofErr w:type="spellEnd"/>
      <w:r w:rsidRPr="006300AF">
        <w:rPr>
          <w:rFonts w:ascii="Times New Roman" w:hAnsi="Times New Roman"/>
          <w:b/>
          <w:sz w:val="24"/>
          <w:szCs w:val="24"/>
          <w:lang w:val="en-GB"/>
        </w:rPr>
        <w:t>-physiological basis</w:t>
      </w:r>
      <w:r w:rsidRPr="006300AF">
        <w:rPr>
          <w:rFonts w:ascii="Times New Roman" w:hAnsi="Times New Roman"/>
          <w:sz w:val="24"/>
          <w:szCs w:val="24"/>
          <w:lang w:val="en-GB"/>
        </w:rPr>
        <w:t xml:space="preserve"> </w:t>
      </w:r>
      <w:r w:rsidRPr="006300AF">
        <w:rPr>
          <w:rFonts w:ascii="Times New Roman" w:hAnsi="Times New Roman"/>
          <w:b/>
          <w:sz w:val="24"/>
          <w:szCs w:val="24"/>
          <w:lang w:val="en-GB"/>
        </w:rPr>
        <w:t>of critical illness</w:t>
      </w:r>
      <w:r w:rsidRPr="006300AF">
        <w:rPr>
          <w:rFonts w:ascii="Times New Roman" w:hAnsi="Times New Roman"/>
          <w:sz w:val="24"/>
          <w:szCs w:val="24"/>
          <w:lang w:val="en-GB"/>
        </w:rPr>
        <w:t xml:space="preserve"> via what we will learn about the hourly and daily evolution of ARDS/</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 through this study.</w:t>
      </w:r>
    </w:p>
    <w:p w14:paraId="2CCE5456" w14:textId="77777777" w:rsidR="008C3E88" w:rsidRPr="006300AF" w:rsidRDefault="008C3E88" w:rsidP="008C3E88">
      <w:pPr>
        <w:pStyle w:val="Text"/>
        <w:spacing w:line="360" w:lineRule="auto"/>
        <w:ind w:left="480"/>
        <w:jc w:val="both"/>
        <w:rPr>
          <w:rFonts w:ascii="Times New Roman" w:hAnsi="Times New Roman"/>
          <w:sz w:val="24"/>
          <w:szCs w:val="24"/>
          <w:lang w:val="en-GB"/>
        </w:rPr>
      </w:pPr>
    </w:p>
    <w:p w14:paraId="7AC18180" w14:textId="77777777" w:rsidR="00C3517D" w:rsidRPr="006300AF" w:rsidRDefault="00EC3B04" w:rsidP="004049A3">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.4.1</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Outcome</w:t>
      </w:r>
      <w:r w:rsidR="00CB47A7" w:rsidRPr="006300AF">
        <w:rPr>
          <w:rFonts w:ascii="Times New Roman" w:hAnsi="Times New Roman"/>
          <w:b/>
          <w:sz w:val="24"/>
          <w:szCs w:val="24"/>
          <w:lang w:val="en-GB"/>
        </w:rPr>
        <w:t>s</w:t>
      </w:r>
      <w:r w:rsidR="00430DFD" w:rsidRPr="006300AF">
        <w:rPr>
          <w:rFonts w:ascii="Times New Roman" w:hAnsi="Times New Roman"/>
          <w:b/>
          <w:sz w:val="24"/>
          <w:szCs w:val="24"/>
          <w:lang w:val="en-GB"/>
        </w:rPr>
        <w:t xml:space="preserve"> Measurements</w:t>
      </w:r>
      <w:r w:rsidR="00C3517D" w:rsidRPr="006300AF">
        <w:rPr>
          <w:rFonts w:ascii="Times New Roman" w:hAnsi="Times New Roman"/>
          <w:b/>
          <w:sz w:val="24"/>
          <w:szCs w:val="24"/>
          <w:lang w:val="en-GB"/>
        </w:rPr>
        <w:t>:</w:t>
      </w:r>
      <w:r w:rsidR="002A78E5" w:rsidRPr="006300AF">
        <w:rPr>
          <w:rFonts w:ascii="Times New Roman" w:hAnsi="Times New Roman"/>
          <w:sz w:val="24"/>
          <w:szCs w:val="24"/>
          <w:lang w:val="en-GB"/>
        </w:rPr>
        <w:t xml:space="preserve"> </w:t>
      </w:r>
    </w:p>
    <w:p w14:paraId="30F6FC46" w14:textId="0E38E84B" w:rsidR="00516D3C" w:rsidRPr="006300AF" w:rsidRDefault="00516D3C"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Primary</w:t>
      </w:r>
    </w:p>
    <w:p w14:paraId="6C920ACD" w14:textId="6D1669A1" w:rsidR="00EE7511" w:rsidRPr="006300AF" w:rsidRDefault="00EE7511" w:rsidP="00910B0F">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Area under </w:t>
      </w:r>
      <w:r w:rsidR="00D91EC4" w:rsidRPr="006300AF">
        <w:rPr>
          <w:rFonts w:ascii="Times New Roman" w:hAnsi="Times New Roman"/>
          <w:sz w:val="24"/>
          <w:szCs w:val="24"/>
          <w:lang w:val="en-GB"/>
        </w:rPr>
        <w:t xml:space="preserve">the </w:t>
      </w:r>
      <w:r w:rsidRPr="006300AF">
        <w:rPr>
          <w:rFonts w:ascii="Times New Roman" w:hAnsi="Times New Roman"/>
          <w:sz w:val="24"/>
          <w:szCs w:val="24"/>
          <w:lang w:val="en-GB"/>
        </w:rPr>
        <w:t>curve (AUC) of the P</w:t>
      </w:r>
      <w:r w:rsidR="00D91EC4" w:rsidRPr="006300AF">
        <w:rPr>
          <w:rFonts w:ascii="Times New Roman" w:hAnsi="Times New Roman"/>
          <w:sz w:val="24"/>
          <w:szCs w:val="24"/>
          <w:lang w:val="en-GB"/>
        </w:rPr>
        <w:t xml:space="preserve">artial pressure of arterial oxygen </w:t>
      </w:r>
      <w:r w:rsidRPr="006300AF">
        <w:rPr>
          <w:rFonts w:ascii="Times New Roman" w:hAnsi="Times New Roman"/>
          <w:sz w:val="24"/>
          <w:szCs w:val="24"/>
          <w:lang w:val="en-GB"/>
        </w:rPr>
        <w:t>/</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F</w:t>
      </w:r>
      <w:r w:rsidR="00D91EC4" w:rsidRPr="006300AF">
        <w:rPr>
          <w:rFonts w:ascii="Times New Roman" w:hAnsi="Times New Roman"/>
          <w:sz w:val="24"/>
          <w:szCs w:val="24"/>
          <w:lang w:val="en-GB"/>
        </w:rPr>
        <w:t xml:space="preserve">raction of inspired oxygen </w:t>
      </w:r>
      <w:r w:rsidRPr="006300AF">
        <w:rPr>
          <w:rFonts w:ascii="Times New Roman" w:hAnsi="Times New Roman"/>
          <w:sz w:val="24"/>
          <w:szCs w:val="24"/>
          <w:lang w:val="en-GB"/>
        </w:rPr>
        <w:t xml:space="preserve">ratio </w:t>
      </w:r>
      <w:r w:rsidR="00D91EC4" w:rsidRPr="006300AF">
        <w:rPr>
          <w:rFonts w:ascii="Times New Roman" w:hAnsi="Times New Roman"/>
          <w:sz w:val="24"/>
          <w:szCs w:val="24"/>
          <w:lang w:val="en-GB"/>
        </w:rPr>
        <w:t>(PaO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FiO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over </w:t>
      </w:r>
      <w:r w:rsidR="00D91EC4" w:rsidRPr="006300AF">
        <w:rPr>
          <w:rFonts w:ascii="Times New Roman" w:hAnsi="Times New Roman"/>
          <w:sz w:val="24"/>
          <w:szCs w:val="24"/>
          <w:lang w:val="en-GB"/>
        </w:rPr>
        <w:t>the period of mechanical ventilation</w:t>
      </w:r>
      <w:r w:rsidR="0028313D" w:rsidRPr="006300AF">
        <w:rPr>
          <w:rFonts w:ascii="Times New Roman" w:hAnsi="Times New Roman"/>
          <w:sz w:val="24"/>
          <w:szCs w:val="24"/>
          <w:lang w:val="en-GB"/>
        </w:rPr>
        <w:t>.</w:t>
      </w:r>
    </w:p>
    <w:p w14:paraId="14FB1020" w14:textId="06316B88" w:rsidR="00516D3C" w:rsidRPr="006300AF" w:rsidRDefault="00D91EC4"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Number of d</w:t>
      </w:r>
      <w:r w:rsidR="002A78E5" w:rsidRPr="006300AF">
        <w:rPr>
          <w:rFonts w:ascii="Times New Roman" w:hAnsi="Times New Roman"/>
          <w:sz w:val="24"/>
          <w:szCs w:val="24"/>
          <w:lang w:val="en-GB"/>
        </w:rPr>
        <w:t xml:space="preserve">esaturation events measured as </w:t>
      </w:r>
      <w:r w:rsidRPr="006300AF">
        <w:rPr>
          <w:rFonts w:ascii="Times New Roman" w:hAnsi="Times New Roman"/>
          <w:sz w:val="24"/>
          <w:szCs w:val="24"/>
          <w:lang w:val="en-GB"/>
        </w:rPr>
        <w:t>Peripheral capillary oxygen saturation less than 90% (</w:t>
      </w:r>
      <w:r w:rsidR="00FD6B0D" w:rsidRPr="006300AF">
        <w:rPr>
          <w:rFonts w:ascii="Times New Roman" w:hAnsi="Times New Roman"/>
          <w:sz w:val="24"/>
          <w:szCs w:val="24"/>
          <w:lang w:val="en-GB"/>
        </w:rPr>
        <w:t>S</w:t>
      </w:r>
      <w:r w:rsidR="00386D4D" w:rsidRPr="006300AF">
        <w:rPr>
          <w:rFonts w:ascii="Times New Roman" w:hAnsi="Times New Roman"/>
          <w:sz w:val="24"/>
          <w:szCs w:val="24"/>
          <w:lang w:val="en-GB"/>
        </w:rPr>
        <w:t>p</w:t>
      </w:r>
      <w:r w:rsidR="002A78E5" w:rsidRPr="006300AF">
        <w:rPr>
          <w:rFonts w:ascii="Times New Roman" w:hAnsi="Times New Roman"/>
          <w:sz w:val="24"/>
          <w:szCs w:val="24"/>
          <w:lang w:val="en-GB"/>
        </w:rPr>
        <w:t>O</w:t>
      </w:r>
      <w:r w:rsidR="002A78E5" w:rsidRPr="006300AF">
        <w:rPr>
          <w:rFonts w:ascii="Times New Roman" w:hAnsi="Times New Roman"/>
          <w:sz w:val="24"/>
          <w:szCs w:val="24"/>
          <w:vertAlign w:val="subscript"/>
          <w:lang w:val="en-GB"/>
        </w:rPr>
        <w:t>2</w:t>
      </w:r>
      <w:r w:rsidR="00FD6B0D" w:rsidRPr="006300AF">
        <w:rPr>
          <w:rFonts w:ascii="Times New Roman" w:hAnsi="Times New Roman"/>
          <w:sz w:val="24"/>
          <w:szCs w:val="24"/>
          <w:lang w:val="en-GB"/>
        </w:rPr>
        <w:t xml:space="preserve"> &lt;</w:t>
      </w:r>
      <w:r w:rsidRPr="006300AF">
        <w:rPr>
          <w:rFonts w:ascii="Times New Roman" w:hAnsi="Times New Roman"/>
          <w:sz w:val="24"/>
          <w:szCs w:val="24"/>
          <w:lang w:val="en-GB"/>
        </w:rPr>
        <w:t xml:space="preserve"> </w:t>
      </w:r>
      <w:r w:rsidR="002A78E5" w:rsidRPr="006300AF">
        <w:rPr>
          <w:rFonts w:ascii="Times New Roman" w:hAnsi="Times New Roman"/>
          <w:sz w:val="24"/>
          <w:szCs w:val="24"/>
          <w:lang w:val="en-GB"/>
        </w:rPr>
        <w:t>90%</w:t>
      </w:r>
      <w:r w:rsidRPr="006300AF">
        <w:rPr>
          <w:rFonts w:ascii="Times New Roman" w:hAnsi="Times New Roman"/>
          <w:sz w:val="24"/>
          <w:szCs w:val="24"/>
          <w:lang w:val="en-GB"/>
        </w:rPr>
        <w:t>)</w:t>
      </w:r>
      <w:r w:rsidR="002A78E5" w:rsidRPr="006300AF">
        <w:rPr>
          <w:rFonts w:ascii="Times New Roman" w:hAnsi="Times New Roman"/>
          <w:sz w:val="24"/>
          <w:szCs w:val="24"/>
          <w:lang w:val="en-GB"/>
        </w:rPr>
        <w:t>.</w:t>
      </w:r>
    </w:p>
    <w:p w14:paraId="5DD7F54B" w14:textId="77777777"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Length of mechanical ventilation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w:t>
      </w:r>
    </w:p>
    <w:p w14:paraId="38343713" w14:textId="4631A5B9" w:rsidR="00516D3C" w:rsidRPr="006300AF" w:rsidRDefault="00516D3C" w:rsidP="00516D3C">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Secondary</w:t>
      </w:r>
    </w:p>
    <w:p w14:paraId="6EAC2A19" w14:textId="1F22CC0F"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Ventilator free days (VFD) (28 days).</w:t>
      </w:r>
    </w:p>
    <w:p w14:paraId="58CDEA77" w14:textId="5E515CF8" w:rsidR="00FD6B0D"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AUC of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w:t>
      </w:r>
      <w:r w:rsidR="00D91EC4" w:rsidRPr="006300AF">
        <w:rPr>
          <w:rFonts w:ascii="Times New Roman" w:hAnsi="Times New Roman"/>
          <w:sz w:val="24"/>
          <w:szCs w:val="24"/>
          <w:lang w:val="en-GB"/>
        </w:rPr>
        <w:t>over the period of mechanical ventilation</w:t>
      </w:r>
      <w:r w:rsidR="0028313D" w:rsidRPr="006300AF">
        <w:rPr>
          <w:rFonts w:ascii="Times New Roman" w:hAnsi="Times New Roman"/>
          <w:sz w:val="24"/>
          <w:szCs w:val="24"/>
          <w:lang w:val="en-GB"/>
        </w:rPr>
        <w:t>.</w:t>
      </w:r>
    </w:p>
    <w:p w14:paraId="6EA8BF14" w14:textId="3625AC57" w:rsidR="002A78E5"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Ches</w:t>
      </w:r>
      <w:r w:rsidR="00FD6B0D" w:rsidRPr="006300AF">
        <w:rPr>
          <w:rFonts w:ascii="Times New Roman" w:hAnsi="Times New Roman"/>
          <w:sz w:val="24"/>
          <w:szCs w:val="24"/>
          <w:lang w:val="en-GB"/>
        </w:rPr>
        <w:t>t X-ray Index scores over time</w:t>
      </w:r>
      <w:r w:rsidR="0028313D" w:rsidRPr="006300AF">
        <w:rPr>
          <w:rFonts w:ascii="Times New Roman" w:hAnsi="Times New Roman"/>
          <w:sz w:val="24"/>
          <w:szCs w:val="24"/>
          <w:lang w:val="en-GB"/>
        </w:rPr>
        <w:t>.</w:t>
      </w:r>
    </w:p>
    <w:p w14:paraId="5AB75907" w14:textId="77777777" w:rsidR="00FD6B0D" w:rsidRPr="006300AF" w:rsidRDefault="00FD6B0D" w:rsidP="004049A3">
      <w:pPr>
        <w:pStyle w:val="Text"/>
        <w:spacing w:line="360" w:lineRule="auto"/>
        <w:jc w:val="both"/>
        <w:rPr>
          <w:rFonts w:ascii="Times New Roman" w:hAnsi="Times New Roman"/>
          <w:sz w:val="24"/>
          <w:szCs w:val="24"/>
          <w:lang w:val="en-GB"/>
        </w:rPr>
      </w:pPr>
    </w:p>
    <w:p w14:paraId="46DF37A3" w14:textId="2AD04096" w:rsidR="002A78E5" w:rsidRPr="006300AF" w:rsidRDefault="002C1CD4"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A difference in p</w:t>
      </w:r>
      <w:r w:rsidR="00CB47A7" w:rsidRPr="006300AF">
        <w:rPr>
          <w:rFonts w:ascii="Times New Roman" w:hAnsi="Times New Roman"/>
          <w:sz w:val="24"/>
          <w:szCs w:val="24"/>
          <w:lang w:val="en-GB"/>
        </w:rPr>
        <w:t xml:space="preserve">rimary </w:t>
      </w:r>
      <w:r w:rsidRPr="006300AF">
        <w:rPr>
          <w:rFonts w:ascii="Times New Roman" w:hAnsi="Times New Roman"/>
          <w:sz w:val="24"/>
          <w:szCs w:val="24"/>
          <w:lang w:val="en-GB"/>
        </w:rPr>
        <w:t>o</w:t>
      </w:r>
      <w:r w:rsidR="00CB47A7" w:rsidRPr="006300AF">
        <w:rPr>
          <w:rFonts w:ascii="Times New Roman" w:hAnsi="Times New Roman"/>
          <w:sz w:val="24"/>
          <w:szCs w:val="24"/>
          <w:lang w:val="en-GB"/>
        </w:rPr>
        <w:t>utcomes will show the impact of MBV compared to S</w:t>
      </w:r>
      <w:r w:rsidR="00610F2A" w:rsidRPr="006300AF">
        <w:rPr>
          <w:rFonts w:ascii="Times New Roman" w:hAnsi="Times New Roman"/>
          <w:sz w:val="24"/>
          <w:szCs w:val="24"/>
          <w:lang w:val="en-GB"/>
        </w:rPr>
        <w:t>P</w:t>
      </w:r>
      <w:r w:rsidR="00CB47A7" w:rsidRPr="006300AF">
        <w:rPr>
          <w:rFonts w:ascii="Times New Roman" w:hAnsi="Times New Roman"/>
          <w:sz w:val="24"/>
          <w:szCs w:val="24"/>
          <w:lang w:val="en-GB"/>
        </w:rPr>
        <w:t>V. No difference would show that enhanced, model-based metrics of patient-specific condition have no effect on patient-</w:t>
      </w:r>
      <w:proofErr w:type="spellStart"/>
      <w:r w:rsidR="00CB47A7" w:rsidRPr="006300AF">
        <w:rPr>
          <w:rFonts w:ascii="Times New Roman" w:hAnsi="Times New Roman"/>
          <w:sz w:val="24"/>
          <w:szCs w:val="24"/>
          <w:lang w:val="en-GB"/>
        </w:rPr>
        <w:t>centered</w:t>
      </w:r>
      <w:proofErr w:type="spellEnd"/>
      <w:r w:rsidR="00CB47A7" w:rsidRPr="006300AF">
        <w:rPr>
          <w:rFonts w:ascii="Times New Roman" w:hAnsi="Times New Roman"/>
          <w:sz w:val="24"/>
          <w:szCs w:val="24"/>
          <w:lang w:val="en-GB"/>
        </w:rPr>
        <w:t xml:space="preserve"> or clinical outcomes. </w:t>
      </w:r>
      <w:r w:rsidR="00CB47A7" w:rsidRPr="006300AF">
        <w:rPr>
          <w:rFonts w:ascii="Times New Roman" w:hAnsi="Times New Roman"/>
          <w:i/>
          <w:sz w:val="24"/>
          <w:szCs w:val="24"/>
          <w:u w:val="single"/>
          <w:lang w:val="en-GB"/>
        </w:rPr>
        <w:t>Either outcome will yield clinical guidance</w:t>
      </w:r>
      <w:r w:rsidR="00CB47A7" w:rsidRPr="006300AF">
        <w:rPr>
          <w:rFonts w:ascii="Times New Roman" w:hAnsi="Times New Roman"/>
          <w:sz w:val="24"/>
          <w:szCs w:val="24"/>
          <w:lang w:val="en-GB"/>
        </w:rPr>
        <w:t>.</w:t>
      </w:r>
      <w:r w:rsidR="000E450B" w:rsidRPr="006300AF">
        <w:rPr>
          <w:rFonts w:ascii="Times New Roman" w:hAnsi="Times New Roman"/>
          <w:sz w:val="24"/>
          <w:szCs w:val="24"/>
          <w:lang w:val="en-GB"/>
        </w:rPr>
        <w:t xml:space="preserve"> </w:t>
      </w:r>
      <w:r w:rsidR="00E7577F" w:rsidRPr="006300AF">
        <w:rPr>
          <w:rFonts w:ascii="Times New Roman" w:hAnsi="Times New Roman"/>
          <w:sz w:val="24"/>
          <w:szCs w:val="24"/>
          <w:lang w:val="en-GB"/>
        </w:rPr>
        <w:t>The analysis procedure for the outcome measures are detailed in Section 5.5.</w:t>
      </w:r>
    </w:p>
    <w:p w14:paraId="5C7FD481" w14:textId="77777777" w:rsidR="001B0165" w:rsidRPr="006300AF" w:rsidRDefault="001B0165" w:rsidP="004049A3">
      <w:pPr>
        <w:pStyle w:val="Text"/>
        <w:widowControl w:val="0"/>
        <w:spacing w:line="360" w:lineRule="auto"/>
        <w:jc w:val="both"/>
        <w:rPr>
          <w:rFonts w:ascii="Times New Roman" w:hAnsi="Times New Roman"/>
          <w:sz w:val="24"/>
          <w:szCs w:val="24"/>
          <w:lang w:val="en-GB"/>
        </w:rPr>
      </w:pPr>
    </w:p>
    <w:p w14:paraId="784ED848" w14:textId="77777777" w:rsidR="00D91EC4" w:rsidRPr="006300AF" w:rsidRDefault="00D91EC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3.4.2</w:t>
      </w:r>
      <w:r w:rsidRPr="006300AF">
        <w:rPr>
          <w:rFonts w:ascii="Times New Roman" w:hAnsi="Times New Roman"/>
          <w:b/>
          <w:sz w:val="24"/>
          <w:szCs w:val="24"/>
          <w:lang w:val="en-GB"/>
        </w:rPr>
        <w:tab/>
      </w:r>
      <w:r w:rsidR="00073C92" w:rsidRPr="006300AF">
        <w:rPr>
          <w:rFonts w:ascii="Times New Roman" w:hAnsi="Times New Roman"/>
          <w:b/>
          <w:sz w:val="24"/>
          <w:szCs w:val="24"/>
          <w:lang w:val="en-GB"/>
        </w:rPr>
        <w:t>Interim Study and S</w:t>
      </w:r>
      <w:r w:rsidR="00BF467D" w:rsidRPr="006300AF">
        <w:rPr>
          <w:rFonts w:ascii="Times New Roman" w:hAnsi="Times New Roman"/>
          <w:b/>
          <w:sz w:val="24"/>
          <w:szCs w:val="24"/>
          <w:lang w:val="en-GB"/>
        </w:rPr>
        <w:t>t</w:t>
      </w:r>
      <w:r w:rsidR="00073C92" w:rsidRPr="006300AF">
        <w:rPr>
          <w:rFonts w:ascii="Times New Roman" w:hAnsi="Times New Roman"/>
          <w:b/>
          <w:sz w:val="24"/>
          <w:szCs w:val="24"/>
          <w:lang w:val="en-GB"/>
        </w:rPr>
        <w:t>opping Rules</w:t>
      </w:r>
    </w:p>
    <w:p w14:paraId="472E788C" w14:textId="51DC6C69" w:rsidR="00D920BA" w:rsidRPr="006300AF" w:rsidRDefault="00516D3C" w:rsidP="00D920BA">
      <w:pPr>
        <w:pStyle w:val="Text"/>
        <w:widowControl w:val="0"/>
        <w:spacing w:line="360" w:lineRule="auto"/>
        <w:jc w:val="both"/>
        <w:rPr>
          <w:rFonts w:ascii="Times New Roman" w:hAnsi="Times New Roman"/>
          <w:sz w:val="24"/>
          <w:szCs w:val="24"/>
          <w:lang w:val="en-GB" w:eastAsia="en-NZ"/>
        </w:rPr>
      </w:pPr>
      <w:r w:rsidRPr="006300AF">
        <w:rPr>
          <w:rFonts w:ascii="Times New Roman" w:hAnsi="Times New Roman"/>
          <w:sz w:val="24"/>
          <w:szCs w:val="24"/>
          <w:lang w:val="en-GB"/>
        </w:rPr>
        <w:t xml:space="preserve">Interim and stopping rules is set using </w:t>
      </w:r>
      <w:r w:rsidR="006300AF">
        <w:rPr>
          <w:rFonts w:ascii="Times New Roman" w:hAnsi="Times New Roman"/>
          <w:sz w:val="24"/>
          <w:szCs w:val="24"/>
          <w:lang w:val="en-GB"/>
        </w:rPr>
        <w:t xml:space="preserve">ICU </w:t>
      </w:r>
      <w:r w:rsidRPr="006300AF">
        <w:rPr>
          <w:rFonts w:ascii="Times New Roman" w:hAnsi="Times New Roman"/>
          <w:sz w:val="24"/>
          <w:szCs w:val="24"/>
          <w:lang w:val="en-GB"/>
        </w:rPr>
        <w:t>mortality as outcome</w:t>
      </w:r>
      <w:r w:rsidR="006300AF">
        <w:rPr>
          <w:rFonts w:ascii="Times New Roman" w:hAnsi="Times New Roman"/>
          <w:sz w:val="24"/>
          <w:szCs w:val="24"/>
          <w:lang w:val="en-GB"/>
        </w:rPr>
        <w:t xml:space="preserve"> (90 days)</w:t>
      </w:r>
      <w:r w:rsidRPr="006300AF">
        <w:rPr>
          <w:rFonts w:ascii="Times New Roman" w:hAnsi="Times New Roman"/>
          <w:sz w:val="24"/>
          <w:szCs w:val="24"/>
          <w:lang w:val="en-GB"/>
        </w:rPr>
        <w:t xml:space="preserve">. </w:t>
      </w:r>
      <w:r w:rsidR="0025319F" w:rsidRPr="006300AF">
        <w:rPr>
          <w:rFonts w:ascii="Times New Roman" w:hAnsi="Times New Roman"/>
          <w:sz w:val="24"/>
          <w:szCs w:val="24"/>
          <w:lang w:val="en-GB"/>
        </w:rPr>
        <w:t>If the mortality rate of the intervention group is significantly different to the control group and the numbers of patients allow 80% power, the trial will be terminated. The difference the will need to be observed according to certain group sample sizes is shown in Figure (left) below.</w:t>
      </w:r>
    </w:p>
    <w:p w14:paraId="23F6A0EC" w14:textId="5CD35D90" w:rsidR="0025319F" w:rsidRPr="006300AF" w:rsidRDefault="00D920BA" w:rsidP="00D920BA">
      <w:pPr>
        <w:pStyle w:val="Text"/>
        <w:widowControl w:val="0"/>
        <w:spacing w:line="360" w:lineRule="auto"/>
        <w:jc w:val="center"/>
        <w:rPr>
          <w:rFonts w:ascii="Times New Roman" w:hAnsi="Times New Roman"/>
          <w:sz w:val="24"/>
          <w:szCs w:val="24"/>
          <w:lang w:val="en-GB"/>
        </w:rPr>
      </w:pPr>
      <w:r w:rsidRPr="006300AF">
        <w:rPr>
          <w:noProof/>
          <w:lang w:val="en-US" w:eastAsia="zh-CN"/>
        </w:rPr>
        <w:lastRenderedPageBreak/>
        <w:drawing>
          <wp:inline distT="0" distB="0" distL="0" distR="0" wp14:anchorId="510FB828" wp14:editId="6318C62C">
            <wp:extent cx="4959350" cy="2266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321" t="10913" r="8115" b="6199"/>
                    <a:stretch/>
                  </pic:blipFill>
                  <pic:spPr bwMode="auto">
                    <a:xfrm>
                      <a:off x="0" y="0"/>
                      <a:ext cx="4961440" cy="2267270"/>
                    </a:xfrm>
                    <a:prstGeom prst="rect">
                      <a:avLst/>
                    </a:prstGeom>
                    <a:noFill/>
                    <a:ln>
                      <a:noFill/>
                    </a:ln>
                    <a:extLst>
                      <a:ext uri="{53640926-AAD7-44D8-BBD7-CCE9431645EC}">
                        <a14:shadowObscured xmlns:a14="http://schemas.microsoft.com/office/drawing/2010/main"/>
                      </a:ext>
                    </a:extLst>
                  </pic:spPr>
                </pic:pic>
              </a:graphicData>
            </a:graphic>
          </wp:inline>
        </w:drawing>
      </w:r>
    </w:p>
    <w:p w14:paraId="30147D77" w14:textId="1037DBCD" w:rsidR="00A14C3A" w:rsidRPr="006300AF" w:rsidRDefault="00A14C3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b/>
          <w:sz w:val="24"/>
          <w:szCs w:val="24"/>
          <w:lang w:val="en-GB"/>
        </w:rPr>
        <w:t>Figure: (Left)</w:t>
      </w:r>
      <w:r w:rsidRPr="006300AF">
        <w:rPr>
          <w:rFonts w:ascii="Times New Roman" w:hAnsi="Times New Roman"/>
          <w:sz w:val="24"/>
          <w:szCs w:val="24"/>
          <w:lang w:val="en-GB"/>
        </w:rPr>
        <w:t xml:space="preserve"> Sample sizes per arm required to detect a difference in mortality rate between groups with 80% power. </w:t>
      </w:r>
      <w:r w:rsidRPr="006300AF">
        <w:rPr>
          <w:rFonts w:ascii="Times New Roman" w:hAnsi="Times New Roman"/>
          <w:b/>
          <w:sz w:val="24"/>
          <w:szCs w:val="24"/>
          <w:lang w:val="en-GB"/>
        </w:rPr>
        <w:t>(Right)</w:t>
      </w:r>
      <w:r w:rsidRPr="006300AF">
        <w:rPr>
          <w:rFonts w:ascii="Times New Roman" w:hAnsi="Times New Roman"/>
          <w:sz w:val="24"/>
          <w:szCs w:val="24"/>
          <w:lang w:val="en-GB"/>
        </w:rPr>
        <w:t xml:space="preserve"> The corresponding false positive rate at each sample sizes. </w:t>
      </w:r>
    </w:p>
    <w:p w14:paraId="79002E7B" w14:textId="2A5888A6" w:rsidR="00041B1C"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Example of how to use this graph is shown below</w:t>
      </w:r>
      <w:r w:rsidR="00D920BA" w:rsidRPr="006300AF">
        <w:rPr>
          <w:rFonts w:ascii="Times New Roman" w:hAnsi="Times New Roman"/>
          <w:sz w:val="24"/>
          <w:szCs w:val="24"/>
          <w:lang w:val="en-GB"/>
        </w:rPr>
        <w:t>.</w:t>
      </w:r>
    </w:p>
    <w:p w14:paraId="267ADE79" w14:textId="77777777" w:rsidR="00D920BA" w:rsidRPr="006300AF" w:rsidRDefault="00D920BA" w:rsidP="004049A3">
      <w:pPr>
        <w:pStyle w:val="Text"/>
        <w:widowControl w:val="0"/>
        <w:spacing w:line="360" w:lineRule="auto"/>
        <w:jc w:val="both"/>
        <w:rPr>
          <w:rFonts w:ascii="Times New Roman" w:hAnsi="Times New Roman"/>
          <w:sz w:val="24"/>
          <w:szCs w:val="24"/>
          <w:lang w:val="en-GB"/>
        </w:rPr>
      </w:pPr>
    </w:p>
    <w:p w14:paraId="4B09044B" w14:textId="63C9EB7D" w:rsidR="0025319F" w:rsidRPr="006300AF" w:rsidRDefault="0025319F"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Example 1:</w:t>
      </w:r>
    </w:p>
    <w:p w14:paraId="17255B6E" w14:textId="09AAF5EE" w:rsidR="0025319F"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At power of 0.8, at the sample size per arm of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The absolute mortality difference </w:t>
      </w:r>
      <w:r w:rsidR="00A14C3A" w:rsidRPr="006300AF">
        <w:rPr>
          <w:rFonts w:ascii="Times New Roman" w:hAnsi="Times New Roman"/>
          <w:sz w:val="24"/>
          <w:szCs w:val="24"/>
          <w:lang w:val="en-GB"/>
        </w:rPr>
        <w:t xml:space="preserve">found in the Figure (left) </w:t>
      </w:r>
      <w:r w:rsidRPr="006300AF">
        <w:rPr>
          <w:rFonts w:ascii="Times New Roman" w:hAnsi="Times New Roman"/>
          <w:sz w:val="24"/>
          <w:szCs w:val="24"/>
          <w:lang w:val="en-GB"/>
        </w:rPr>
        <w:t xml:space="preserve">is </w:t>
      </w:r>
      <w:r w:rsidR="00D920BA" w:rsidRPr="006300AF">
        <w:rPr>
          <w:rFonts w:ascii="Times New Roman" w:hAnsi="Times New Roman"/>
          <w:sz w:val="24"/>
          <w:szCs w:val="24"/>
          <w:lang w:val="en-GB"/>
        </w:rPr>
        <w:t>approximately 27</w:t>
      </w:r>
      <w:r w:rsidRPr="006300AF">
        <w:rPr>
          <w:rFonts w:ascii="Times New Roman" w:hAnsi="Times New Roman"/>
          <w:sz w:val="24"/>
          <w:szCs w:val="24"/>
          <w:lang w:val="en-GB"/>
        </w:rPr>
        <w:t xml:space="preserve">%. </w:t>
      </w:r>
      <w:r w:rsidR="00A14C3A" w:rsidRPr="006300AF">
        <w:rPr>
          <w:rFonts w:ascii="Times New Roman" w:hAnsi="Times New Roman"/>
          <w:sz w:val="24"/>
          <w:szCs w:val="24"/>
          <w:lang w:val="en-GB"/>
        </w:rPr>
        <w:t>I</w:t>
      </w:r>
      <w:r w:rsidRPr="006300AF">
        <w:rPr>
          <w:rFonts w:ascii="Times New Roman" w:hAnsi="Times New Roman"/>
          <w:sz w:val="24"/>
          <w:szCs w:val="24"/>
          <w:lang w:val="en-GB"/>
        </w:rPr>
        <w:t>f mortality rate is 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47</w:t>
      </w:r>
      <w:r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00D920BA" w:rsidRPr="006300AF">
        <w:rPr>
          <w:rFonts w:ascii="Times New Roman" w:hAnsi="Times New Roman"/>
          <w:sz w:val="24"/>
          <w:szCs w:val="24"/>
          <w:lang w:val="en-GB"/>
        </w:rPr>
        <w:t xml:space="preserve"> at p&lt;0.05 and power 80%</w:t>
      </w:r>
      <w:r w:rsidRPr="006300AF">
        <w:rPr>
          <w:rFonts w:ascii="Times New Roman" w:hAnsi="Times New Roman"/>
          <w:sz w:val="24"/>
          <w:szCs w:val="24"/>
          <w:lang w:val="en-GB"/>
        </w:rPr>
        <w:t xml:space="preserve">. Thus, at sample size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per arm, Control group will observed </w:t>
      </w:r>
      <w:r w:rsidR="00D920BA" w:rsidRPr="006300AF">
        <w:rPr>
          <w:rFonts w:ascii="Times New Roman" w:hAnsi="Times New Roman"/>
          <w:sz w:val="24"/>
          <w:szCs w:val="24"/>
          <w:lang w:val="en-GB"/>
        </w:rPr>
        <w:t>10</w:t>
      </w:r>
      <w:r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24</w:t>
      </w:r>
      <w:r w:rsidRPr="006300AF">
        <w:rPr>
          <w:rFonts w:ascii="Times New Roman" w:hAnsi="Times New Roman"/>
          <w:sz w:val="24"/>
          <w:szCs w:val="24"/>
          <w:lang w:val="en-GB"/>
        </w:rPr>
        <w:t xml:space="preserve"> deaths.</w:t>
      </w:r>
      <w:r w:rsidR="00A14C3A" w:rsidRPr="006300AF">
        <w:rPr>
          <w:rFonts w:ascii="Times New Roman" w:hAnsi="Times New Roman"/>
          <w:sz w:val="24"/>
          <w:szCs w:val="24"/>
          <w:lang w:val="en-GB"/>
        </w:rPr>
        <w:t xml:space="preserve"> The corresponding false positive rate is less than 0.1%, indicating that there is less than 0.1% that we can detect a differen</w:t>
      </w:r>
      <w:r w:rsidR="00D920BA" w:rsidRPr="006300AF">
        <w:rPr>
          <w:rFonts w:ascii="Times New Roman" w:hAnsi="Times New Roman"/>
          <w:sz w:val="24"/>
          <w:szCs w:val="24"/>
          <w:lang w:val="en-GB"/>
        </w:rPr>
        <w:t>ce when there is no difference. If the mortality rate observed in intervention is equal or higher than this mortality rate during interim analysis. This finding will notified to the clinical investigators and data monitoring committee and suggest for early trial termination.</w:t>
      </w:r>
    </w:p>
    <w:p w14:paraId="12D1F8A9" w14:textId="77777777" w:rsidR="00A14C3A" w:rsidRPr="006300AF" w:rsidRDefault="00A14C3A" w:rsidP="004049A3">
      <w:pPr>
        <w:pStyle w:val="Text"/>
        <w:widowControl w:val="0"/>
        <w:spacing w:line="360" w:lineRule="auto"/>
        <w:jc w:val="both"/>
        <w:rPr>
          <w:rFonts w:ascii="Times New Roman" w:hAnsi="Times New Roman"/>
          <w:lang w:val="en-GB"/>
        </w:rPr>
      </w:pPr>
    </w:p>
    <w:p w14:paraId="1C3D1847" w14:textId="7191D11C" w:rsidR="00A14C3A" w:rsidRPr="006300AF" w:rsidRDefault="00A14C3A" w:rsidP="004049A3">
      <w:pPr>
        <w:pStyle w:val="Text"/>
        <w:widowControl w:val="0"/>
        <w:spacing w:line="360" w:lineRule="auto"/>
        <w:jc w:val="both"/>
        <w:rPr>
          <w:rFonts w:ascii="Times New Roman" w:hAnsi="Times New Roman"/>
          <w:b/>
          <w:lang w:val="en-GB"/>
        </w:rPr>
      </w:pPr>
      <w:r w:rsidRPr="006300AF">
        <w:rPr>
          <w:rFonts w:ascii="Times New Roman" w:hAnsi="Times New Roman"/>
          <w:b/>
          <w:lang w:val="en-GB"/>
        </w:rPr>
        <w:t>Example 2:</w:t>
      </w:r>
    </w:p>
    <w:p w14:paraId="7D118BB4" w14:textId="20AE07D1" w:rsidR="00A14C3A" w:rsidRPr="006300AF" w:rsidRDefault="00A14C3A" w:rsidP="00A14C3A">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At power of 0.8, at the sample size per arm of 100. The absolute mortality difference found in the Figure (left) is </w:t>
      </w:r>
      <w:r w:rsidR="00D920BA" w:rsidRPr="006300AF">
        <w:rPr>
          <w:rFonts w:ascii="Times New Roman" w:hAnsi="Times New Roman"/>
          <w:sz w:val="24"/>
          <w:szCs w:val="24"/>
          <w:lang w:val="en-GB"/>
        </w:rPr>
        <w:t>19</w:t>
      </w:r>
      <w:r w:rsidRPr="006300AF">
        <w:rPr>
          <w:rFonts w:ascii="Times New Roman" w:hAnsi="Times New Roman"/>
          <w:sz w:val="24"/>
          <w:szCs w:val="24"/>
          <w:lang w:val="en-GB"/>
        </w:rPr>
        <w:t>%. If mortality rate is 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39</w:t>
      </w:r>
      <w:r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Pr="006300AF">
        <w:rPr>
          <w:rFonts w:ascii="Times New Roman" w:hAnsi="Times New Roman"/>
          <w:sz w:val="24"/>
          <w:szCs w:val="24"/>
          <w:lang w:val="en-GB"/>
        </w:rPr>
        <w:t xml:space="preserve">. Thus, at sample size </w:t>
      </w:r>
      <w:r w:rsidR="0042654F" w:rsidRPr="006300AF">
        <w:rPr>
          <w:rFonts w:ascii="Times New Roman" w:hAnsi="Times New Roman"/>
          <w:sz w:val="24"/>
          <w:szCs w:val="24"/>
          <w:lang w:val="en-GB"/>
        </w:rPr>
        <w:t>100</w:t>
      </w:r>
      <w:r w:rsidRPr="006300AF">
        <w:rPr>
          <w:rFonts w:ascii="Times New Roman" w:hAnsi="Times New Roman"/>
          <w:sz w:val="24"/>
          <w:szCs w:val="24"/>
          <w:lang w:val="en-GB"/>
        </w:rPr>
        <w:t xml:space="preserve"> per arm, Control group will observed </w:t>
      </w:r>
      <w:r w:rsidR="0042654F" w:rsidRPr="006300AF">
        <w:rPr>
          <w:rFonts w:ascii="Times New Roman" w:hAnsi="Times New Roman"/>
          <w:sz w:val="24"/>
          <w:szCs w:val="24"/>
          <w:lang w:val="en-GB"/>
        </w:rPr>
        <w:t>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39</w:t>
      </w:r>
      <w:r w:rsidRPr="006300AF">
        <w:rPr>
          <w:rFonts w:ascii="Times New Roman" w:hAnsi="Times New Roman"/>
          <w:sz w:val="24"/>
          <w:szCs w:val="24"/>
          <w:lang w:val="en-GB"/>
        </w:rPr>
        <w:t xml:space="preserve"> deaths. The corresponding false positive rate is less than 0.1%, indicating that there is less than 0.1% that we can detect a difference when there is no difference. </w:t>
      </w:r>
      <w:r w:rsidR="00D920BA" w:rsidRPr="006300AF">
        <w:rPr>
          <w:rFonts w:ascii="Times New Roman" w:hAnsi="Times New Roman"/>
          <w:sz w:val="24"/>
          <w:szCs w:val="24"/>
          <w:lang w:val="en-GB"/>
        </w:rPr>
        <w:t xml:space="preserve"> If the mortality rate observed in intervention is equal or higher than this mortality rate during interim analysis. This finding will notified to the clinical investigators and data monitoring committee and </w:t>
      </w:r>
      <w:r w:rsidR="00D920BA" w:rsidRPr="006300AF">
        <w:rPr>
          <w:rFonts w:ascii="Times New Roman" w:hAnsi="Times New Roman"/>
          <w:sz w:val="24"/>
          <w:szCs w:val="24"/>
          <w:lang w:val="en-GB"/>
        </w:rPr>
        <w:lastRenderedPageBreak/>
        <w:t>suggest for early trial termination.</w:t>
      </w:r>
    </w:p>
    <w:p w14:paraId="6737ECD5" w14:textId="7E52EC31" w:rsidR="00A14C3A" w:rsidRPr="006300AF" w:rsidRDefault="00A14C3A" w:rsidP="00A14C3A">
      <w:pPr>
        <w:pStyle w:val="Text"/>
        <w:widowControl w:val="0"/>
        <w:spacing w:line="360" w:lineRule="auto"/>
        <w:jc w:val="both"/>
        <w:rPr>
          <w:rFonts w:ascii="Times New Roman" w:hAnsi="Times New Roman"/>
          <w:sz w:val="24"/>
          <w:szCs w:val="24"/>
          <w:lang w:val="en-GB"/>
        </w:rPr>
      </w:pPr>
    </w:p>
    <w:p w14:paraId="08E57EA3" w14:textId="044646B4" w:rsidR="00A14C3A" w:rsidRPr="006300AF" w:rsidRDefault="00D920B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sample</w:t>
      </w:r>
      <w:r w:rsidR="00D835F4" w:rsidRPr="006300AF">
        <w:rPr>
          <w:rFonts w:ascii="Times New Roman" w:hAnsi="Times New Roman"/>
          <w:sz w:val="24"/>
          <w:szCs w:val="24"/>
          <w:lang w:val="en-GB"/>
        </w:rPr>
        <w:t xml:space="preserve"> size and stopping rule analysis are attached in Appendix A.</w:t>
      </w:r>
    </w:p>
    <w:p w14:paraId="54BE9F59" w14:textId="77777777" w:rsidR="00723A81" w:rsidRPr="006300AF" w:rsidRDefault="00723A81" w:rsidP="004049A3">
      <w:pPr>
        <w:pStyle w:val="Text"/>
        <w:widowControl w:val="0"/>
        <w:spacing w:line="360" w:lineRule="auto"/>
        <w:jc w:val="both"/>
        <w:rPr>
          <w:rFonts w:ascii="Times New Roman" w:hAnsi="Times New Roman"/>
          <w:sz w:val="24"/>
          <w:szCs w:val="24"/>
          <w:lang w:val="en-GB"/>
        </w:rPr>
      </w:pPr>
    </w:p>
    <w:p w14:paraId="2FF40442" w14:textId="451BBA33" w:rsidR="00723A81" w:rsidRPr="006300AF" w:rsidRDefault="00723A81"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first interim will be carried out at sample sizes of 50 per arm. Subsequent inter</w:t>
      </w:r>
      <w:r w:rsidR="00EA48E8" w:rsidRPr="006300AF">
        <w:rPr>
          <w:rFonts w:ascii="Times New Roman" w:hAnsi="Times New Roman"/>
          <w:sz w:val="24"/>
          <w:szCs w:val="24"/>
          <w:lang w:val="en-GB"/>
        </w:rPr>
        <w:t xml:space="preserve">im study will be carried out when patient recruitment reach </w:t>
      </w:r>
      <w:r w:rsidRPr="006300AF">
        <w:rPr>
          <w:rFonts w:ascii="Times New Roman" w:hAnsi="Times New Roman"/>
          <w:sz w:val="24"/>
          <w:szCs w:val="24"/>
          <w:lang w:val="en-GB"/>
        </w:rPr>
        <w:t xml:space="preserve">75, 100 and 125 per arm. </w:t>
      </w:r>
    </w:p>
    <w:p w14:paraId="03CC4A74" w14:textId="77777777" w:rsidR="00C15112"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4</w:t>
      </w:r>
      <w:r w:rsidR="00787B51" w:rsidRPr="006300AF">
        <w:rPr>
          <w:rFonts w:ascii="Times New Roman" w:hAnsi="Times New Roman" w:cs="Times New Roman"/>
          <w:b/>
          <w:sz w:val="32"/>
          <w:szCs w:val="24"/>
          <w:lang w:val="en-GB"/>
        </w:rPr>
        <w:t>.0</w:t>
      </w:r>
      <w:r w:rsidR="00787B51" w:rsidRPr="006300AF">
        <w:rPr>
          <w:rFonts w:ascii="Times New Roman" w:hAnsi="Times New Roman" w:cs="Times New Roman"/>
          <w:b/>
          <w:sz w:val="32"/>
          <w:szCs w:val="24"/>
          <w:lang w:val="en-GB"/>
        </w:rPr>
        <w:tab/>
      </w:r>
      <w:r w:rsidR="00DF3830" w:rsidRPr="006300AF">
        <w:rPr>
          <w:rFonts w:ascii="Times New Roman" w:hAnsi="Times New Roman" w:cs="Times New Roman"/>
          <w:b/>
          <w:sz w:val="32"/>
          <w:szCs w:val="24"/>
          <w:lang w:val="en-GB"/>
        </w:rPr>
        <w:t>Clinical Protocol</w:t>
      </w:r>
    </w:p>
    <w:p w14:paraId="4F510733" w14:textId="77777777" w:rsidR="00993F68" w:rsidRPr="006300AF" w:rsidRDefault="002402D8" w:rsidP="004049A3">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This trial compares 2 cohorts of invasive mechanically ventilated patients</w:t>
      </w:r>
      <w:r w:rsidR="00044C24" w:rsidRPr="006300AF">
        <w:rPr>
          <w:rFonts w:ascii="Times New Roman" w:hAnsi="Times New Roman" w:cs="Times New Roman"/>
          <w:sz w:val="24"/>
          <w:lang w:val="en-GB"/>
        </w:rPr>
        <w:t xml:space="preserve"> with Acute Respiratory Distress Syndrome (ARDS)</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1) Standard Practice Ventilation (SPV) (</w:t>
      </w:r>
      <w:r w:rsidR="00044C24" w:rsidRPr="006300AF">
        <w:rPr>
          <w:rFonts w:ascii="Times New Roman" w:hAnsi="Times New Roman" w:cs="Times New Roman"/>
          <w:b/>
          <w:sz w:val="24"/>
          <w:lang w:val="en-GB"/>
        </w:rPr>
        <w:t>C</w:t>
      </w:r>
      <w:r w:rsidRPr="006300AF">
        <w:rPr>
          <w:rFonts w:ascii="Times New Roman" w:hAnsi="Times New Roman" w:cs="Times New Roman"/>
          <w:b/>
          <w:sz w:val="24"/>
          <w:lang w:val="en-GB"/>
        </w:rPr>
        <w:t>ontrol</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and </w:t>
      </w:r>
      <w:r w:rsidRPr="006300AF">
        <w:rPr>
          <w:rFonts w:ascii="Times New Roman" w:hAnsi="Times New Roman" w:cs="Times New Roman"/>
          <w:b/>
          <w:sz w:val="24"/>
          <w:lang w:val="en-GB"/>
        </w:rPr>
        <w:t>2) Model-Based Ventilation (MBV) (</w:t>
      </w:r>
      <w:r w:rsidR="00044C24" w:rsidRPr="006300AF">
        <w:rPr>
          <w:rFonts w:ascii="Times New Roman" w:hAnsi="Times New Roman" w:cs="Times New Roman"/>
          <w:b/>
          <w:sz w:val="24"/>
          <w:lang w:val="en-GB"/>
        </w:rPr>
        <w:t>I</w:t>
      </w:r>
      <w:r w:rsidRPr="006300AF">
        <w:rPr>
          <w:rFonts w:ascii="Times New Roman" w:hAnsi="Times New Roman" w:cs="Times New Roman"/>
          <w:b/>
          <w:sz w:val="24"/>
          <w:lang w:val="en-GB"/>
        </w:rPr>
        <w:t>ntervention</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in a two-arm randomised control trial. Block randomisation stratified with APACHE III Diagnostic Code is used.</w:t>
      </w:r>
    </w:p>
    <w:p w14:paraId="728E1F2B" w14:textId="1EB1CA77" w:rsidR="00767D3C" w:rsidRPr="006300AF" w:rsidRDefault="00767D3C" w:rsidP="00910B0F">
      <w:pPr>
        <w:pStyle w:val="a3"/>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MBV will ha</w:t>
      </w:r>
      <w:r w:rsidR="00D9037A" w:rsidRPr="006300AF">
        <w:rPr>
          <w:rFonts w:ascii="Times New Roman" w:hAnsi="Times New Roman" w:cs="Times New Roman"/>
          <w:sz w:val="24"/>
          <w:lang w:val="en-GB"/>
        </w:rPr>
        <w:t>ve mechanical ventilation (MV)</w:t>
      </w:r>
      <w:r w:rsidRPr="006300AF">
        <w:rPr>
          <w:rFonts w:ascii="Times New Roman" w:hAnsi="Times New Roman" w:cs="Times New Roman"/>
          <w:sz w:val="24"/>
          <w:lang w:val="en-GB"/>
        </w:rPr>
        <w:t xml:space="preserve"> PEEP selected at minimum lung elastance </w:t>
      </w:r>
      <w:r w:rsidR="009E5920" w:rsidRPr="006300AF">
        <w:rPr>
          <w:rFonts w:ascii="Times New Roman" w:hAnsi="Times New Roman" w:cs="Times New Roman"/>
          <w:sz w:val="24"/>
          <w:lang w:val="en-GB"/>
        </w:rPr>
        <w:t>after</w:t>
      </w:r>
      <w:r w:rsidRPr="006300AF">
        <w:rPr>
          <w:rFonts w:ascii="Times New Roman" w:hAnsi="Times New Roman" w:cs="Times New Roman"/>
          <w:sz w:val="24"/>
          <w:lang w:val="en-GB"/>
        </w:rPr>
        <w:t xml:space="preserve"> performing a PEEP titration process. This optimal PEEP is selected by a computer model implemented at the bedside. This PEEP level is designed to maximise lung recruitment and avoid minimise excess pressure or lung over distension </w: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 </w:instrTex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EN.CITE.DATA </w:instrText>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separate"/>
      </w:r>
      <w:r w:rsidR="00191FE6" w:rsidRPr="006300AF">
        <w:rPr>
          <w:rFonts w:ascii="Times New Roman" w:hAnsi="Times New Roman" w:cs="Times New Roman"/>
          <w:sz w:val="24"/>
          <w:lang w:val="en-GB"/>
        </w:rPr>
        <w:t>(</w:t>
      </w:r>
      <w:hyperlink w:anchor="_ENREF_5" w:tooltip="Carvalho, 2007 #190" w:history="1">
        <w:r w:rsidR="0081016E" w:rsidRPr="006300AF">
          <w:rPr>
            <w:rFonts w:ascii="Times New Roman" w:hAnsi="Times New Roman" w:cs="Times New Roman"/>
            <w:sz w:val="24"/>
            <w:lang w:val="en-GB"/>
          </w:rPr>
          <w:t>Carvalho et al., 2007</w:t>
        </w:r>
      </w:hyperlink>
      <w:r w:rsidR="00191FE6" w:rsidRPr="006300AF">
        <w:rPr>
          <w:rFonts w:ascii="Times New Roman" w:hAnsi="Times New Roman" w:cs="Times New Roman"/>
          <w:sz w:val="24"/>
          <w:lang w:val="en-GB"/>
        </w:rPr>
        <w:t xml:space="preserve">, </w:t>
      </w:r>
      <w:hyperlink w:anchor="_ENREF_22" w:tooltip="Suarez-Sipmann, 2007 #502" w:history="1">
        <w:r w:rsidR="0081016E" w:rsidRPr="006300AF">
          <w:rPr>
            <w:rFonts w:ascii="Times New Roman" w:hAnsi="Times New Roman" w:cs="Times New Roman"/>
            <w:sz w:val="24"/>
            <w:lang w:val="en-GB"/>
          </w:rPr>
          <w:t>Suarez-Sipmann et al., 2007</w:t>
        </w:r>
      </w:hyperlink>
      <w:r w:rsidR="00191FE6" w:rsidRPr="006300AF">
        <w:rPr>
          <w:rFonts w:ascii="Times New Roman" w:hAnsi="Times New Roman" w:cs="Times New Roman"/>
          <w:sz w:val="24"/>
          <w:lang w:val="en-GB"/>
        </w:rPr>
        <w:t xml:space="preserve">, </w:t>
      </w:r>
      <w:hyperlink w:anchor="_ENREF_17" w:tooltip="Lambermont, 2008 #639" w:history="1">
        <w:r w:rsidR="0081016E" w:rsidRPr="006300AF">
          <w:rPr>
            <w:rFonts w:ascii="Times New Roman" w:hAnsi="Times New Roman" w:cs="Times New Roman"/>
            <w:sz w:val="24"/>
            <w:lang w:val="en-GB"/>
          </w:rPr>
          <w:t>Lambermont et al., 2008</w:t>
        </w:r>
      </w:hyperlink>
      <w:r w:rsidR="00191FE6" w:rsidRPr="006300AF">
        <w:rPr>
          <w:rFonts w:ascii="Times New Roman" w:hAnsi="Times New Roman" w:cs="Times New Roman"/>
          <w:sz w:val="24"/>
          <w:lang w:val="en-GB"/>
        </w:rPr>
        <w:t xml:space="preserve">, </w:t>
      </w:r>
      <w:hyperlink w:anchor="_ENREF_8" w:tooltip="Chiew, 2011 #705" w:history="1">
        <w:r w:rsidR="0081016E" w:rsidRPr="006300AF">
          <w:rPr>
            <w:rFonts w:ascii="Times New Roman" w:hAnsi="Times New Roman" w:cs="Times New Roman"/>
            <w:sz w:val="24"/>
            <w:lang w:val="en-GB"/>
          </w:rPr>
          <w:t>Chiew et al., 2011</w:t>
        </w:r>
      </w:hyperlink>
      <w:r w:rsidR="00191FE6" w:rsidRPr="006300AF">
        <w:rPr>
          <w:rFonts w:ascii="Times New Roman" w:hAnsi="Times New Roman" w:cs="Times New Roman"/>
          <w:sz w:val="24"/>
          <w:lang w:val="en-GB"/>
        </w:rPr>
        <w:t xml:space="preserve">, </w:t>
      </w:r>
      <w:hyperlink w:anchor="_ENREF_7" w:tooltip="Chiew, 2015 #2611" w:history="1">
        <w:r w:rsidR="0081016E" w:rsidRPr="006300AF">
          <w:rPr>
            <w:rFonts w:ascii="Times New Roman" w:hAnsi="Times New Roman" w:cs="Times New Roman"/>
            <w:sz w:val="24"/>
            <w:lang w:val="en-GB"/>
          </w:rPr>
          <w:t>Chiew et al., 2015</w:t>
        </w:r>
      </w:hyperlink>
      <w:r w:rsidR="00191FE6" w:rsidRPr="006300AF">
        <w:rPr>
          <w:rFonts w:ascii="Times New Roman" w:hAnsi="Times New Roman" w:cs="Times New Roman"/>
          <w:sz w:val="24"/>
          <w:lang w:val="en-GB"/>
        </w:rPr>
        <w:t>)</w:t>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t>.</w:t>
      </w:r>
    </w:p>
    <w:p w14:paraId="514EA730" w14:textId="77777777" w:rsidR="00767D3C" w:rsidRPr="006300AF" w:rsidRDefault="00767D3C" w:rsidP="00910B0F">
      <w:pPr>
        <w:pStyle w:val="a3"/>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To select the MBV optimal PEEP, patients on MBV will undergo </w:t>
      </w:r>
      <w:r w:rsidR="00D9037A" w:rsidRPr="006300AF">
        <w:rPr>
          <w:rFonts w:ascii="Times New Roman" w:hAnsi="Times New Roman" w:cs="Times New Roman"/>
          <w:sz w:val="24"/>
          <w:lang w:val="en-GB"/>
        </w:rPr>
        <w:t xml:space="preserve">maximum </w:t>
      </w:r>
      <w:r w:rsidRPr="006300AF">
        <w:rPr>
          <w:rFonts w:ascii="Times New Roman" w:hAnsi="Times New Roman" w:cs="Times New Roman"/>
          <w:sz w:val="24"/>
          <w:lang w:val="en-GB"/>
        </w:rPr>
        <w:t>recruitment manoeuvre (RM) and PEEP Adjustment and Monitoring Procedure (PUMP).</w:t>
      </w:r>
    </w:p>
    <w:p w14:paraId="5170ABF0" w14:textId="77777777" w:rsidR="00993F68" w:rsidRPr="006300AF" w:rsidRDefault="00767D3C" w:rsidP="00910B0F">
      <w:pPr>
        <w:pStyle w:val="a3"/>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SPV will have mechanical ventilation PEEP selected based on the current existing standard of care as performed by the attending clinicians.</w:t>
      </w:r>
    </w:p>
    <w:p w14:paraId="6A80E5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6DEA00B5" w14:textId="6C0D4B5A" w:rsidR="004F353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.1</w:t>
      </w:r>
      <w:r w:rsidR="00FF411E" w:rsidRPr="006300AF">
        <w:rPr>
          <w:rFonts w:ascii="Times New Roman" w:hAnsi="Times New Roman" w:cs="Times New Roman"/>
          <w:b/>
          <w:sz w:val="24"/>
          <w:szCs w:val="24"/>
          <w:lang w:val="en-GB"/>
        </w:rPr>
        <w:tab/>
      </w:r>
      <w:r w:rsidR="004F353D" w:rsidRPr="006300AF">
        <w:rPr>
          <w:rFonts w:ascii="Times New Roman" w:hAnsi="Times New Roman" w:cs="Times New Roman"/>
          <w:b/>
          <w:sz w:val="24"/>
          <w:szCs w:val="24"/>
          <w:lang w:val="en-GB"/>
        </w:rPr>
        <w:t>Block Randomisation</w:t>
      </w:r>
    </w:p>
    <w:p w14:paraId="6CB88763" w14:textId="1172CEF7" w:rsidR="00211DA4" w:rsidRPr="006300AF" w:rsidRDefault="00CD7E95" w:rsidP="004049A3">
      <w:pPr>
        <w:spacing w:after="0"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In this study, block randomisation will be used. </w:t>
      </w:r>
      <w:r w:rsidR="009F1FD1" w:rsidRPr="006300AF">
        <w:rPr>
          <w:rFonts w:ascii="Times New Roman" w:hAnsi="Times New Roman" w:cs="Times New Roman"/>
          <w:sz w:val="24"/>
          <w:szCs w:val="24"/>
          <w:lang w:val="en-GB" w:eastAsia="zh-TW"/>
        </w:rPr>
        <w:t>The</w:t>
      </w:r>
      <w:r w:rsidRPr="006300AF">
        <w:rPr>
          <w:rFonts w:ascii="Times New Roman" w:hAnsi="Times New Roman" w:cs="Times New Roman"/>
          <w:sz w:val="24"/>
          <w:szCs w:val="24"/>
          <w:lang w:val="en-GB" w:eastAsia="zh-TW"/>
        </w:rPr>
        <w:t xml:space="preserve"> randomisation will be performed in blocks, where the block sizes are generated using a randomisation program</w:t>
      </w:r>
      <w:r w:rsidR="000B7F41" w:rsidRPr="006300AF">
        <w:rPr>
          <w:rFonts w:ascii="Times New Roman" w:hAnsi="Times New Roman" w:cs="Times New Roman"/>
          <w:sz w:val="24"/>
          <w:szCs w:val="24"/>
          <w:lang w:val="en-GB" w:eastAsia="zh-TW"/>
        </w:rPr>
        <w:t xml:space="preserve"> written in Microsoft </w:t>
      </w:r>
      <w:r w:rsidR="00191FE6" w:rsidRPr="006300AF">
        <w:rPr>
          <w:rFonts w:ascii="Times New Roman" w:hAnsi="Times New Roman" w:cs="Times New Roman"/>
          <w:sz w:val="24"/>
          <w:szCs w:val="24"/>
          <w:lang w:val="en-GB" w:eastAsia="zh-TW"/>
        </w:rPr>
        <w:t>E</w:t>
      </w:r>
      <w:r w:rsidR="000B7F41" w:rsidRPr="006300AF">
        <w:rPr>
          <w:rFonts w:ascii="Times New Roman" w:hAnsi="Times New Roman" w:cs="Times New Roman"/>
          <w:sz w:val="24"/>
          <w:szCs w:val="24"/>
          <w:lang w:val="en-GB" w:eastAsia="zh-TW"/>
        </w:rPr>
        <w:t>xcel</w:t>
      </w:r>
      <w:r w:rsidRPr="006300AF">
        <w:rPr>
          <w:rFonts w:ascii="Times New Roman" w:hAnsi="Times New Roman" w:cs="Times New Roman"/>
          <w:sz w:val="24"/>
          <w:szCs w:val="24"/>
          <w:lang w:val="en-GB" w:eastAsia="zh-TW"/>
        </w:rPr>
        <w:t>. The program will randomly assign patients into either a control group or intervention group through a random block size</w:t>
      </w:r>
      <w:r w:rsidR="000B7F41" w:rsidRPr="006300AF">
        <w:rPr>
          <w:rFonts w:ascii="Times New Roman" w:hAnsi="Times New Roman" w:cs="Times New Roman"/>
          <w:sz w:val="24"/>
          <w:szCs w:val="24"/>
          <w:lang w:val="en-GB" w:eastAsia="zh-TW"/>
        </w:rPr>
        <w:t xml:space="preserve"> (block size is either 4</w:t>
      </w:r>
      <w:r w:rsidR="0027131F">
        <w:rPr>
          <w:rFonts w:ascii="Times New Roman" w:hAnsi="Times New Roman" w:cs="Times New Roman"/>
          <w:sz w:val="24"/>
          <w:szCs w:val="24"/>
          <w:lang w:val="en-GB" w:eastAsia="zh-TW"/>
        </w:rPr>
        <w:t xml:space="preserve">, </w:t>
      </w:r>
      <w:r w:rsidR="000B7F41" w:rsidRPr="006300AF">
        <w:rPr>
          <w:rFonts w:ascii="Times New Roman" w:hAnsi="Times New Roman" w:cs="Times New Roman"/>
          <w:sz w:val="24"/>
          <w:szCs w:val="24"/>
          <w:lang w:val="en-GB" w:eastAsia="zh-TW"/>
        </w:rPr>
        <w:t>6</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8</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10 patients)</w:t>
      </w:r>
      <w:r w:rsidR="000A7D64" w:rsidRPr="006300AF">
        <w:rPr>
          <w:rFonts w:ascii="Times New Roman" w:hAnsi="Times New Roman" w:cs="Times New Roman"/>
          <w:sz w:val="24"/>
          <w:szCs w:val="24"/>
          <w:lang w:val="en-GB" w:eastAsia="zh-TW"/>
        </w:rPr>
        <w:t>.</w:t>
      </w:r>
      <w:r w:rsidR="00C951A2" w:rsidRPr="006300AF">
        <w:rPr>
          <w:rFonts w:ascii="Times New Roman" w:hAnsi="Times New Roman" w:cs="Times New Roman"/>
          <w:sz w:val="24"/>
          <w:szCs w:val="24"/>
          <w:lang w:val="en-GB" w:eastAsia="zh-TW"/>
        </w:rPr>
        <w:t xml:space="preserve"> </w:t>
      </w:r>
    </w:p>
    <w:p w14:paraId="68E0B3B7" w14:textId="77777777" w:rsidR="00AB042E" w:rsidRPr="006300AF" w:rsidRDefault="00AB042E" w:rsidP="004049A3">
      <w:pPr>
        <w:spacing w:after="0" w:line="360" w:lineRule="auto"/>
        <w:jc w:val="both"/>
        <w:rPr>
          <w:rFonts w:ascii="Times New Roman" w:hAnsi="Times New Roman" w:cs="Times New Roman"/>
          <w:sz w:val="24"/>
          <w:szCs w:val="24"/>
          <w:lang w:val="en-GB" w:eastAsia="zh-TW"/>
        </w:rPr>
      </w:pPr>
    </w:p>
    <w:p w14:paraId="0F5B6167"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.2</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Ethics and Dissemination</w:t>
      </w:r>
    </w:p>
    <w:p w14:paraId="3FB471CD" w14:textId="5BAB9C19" w:rsidR="001E0EBC" w:rsidRPr="006300AF" w:rsidRDefault="009B73C6"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lang w:val="en-GB"/>
        </w:rPr>
        <w:t xml:space="preserve">Ethics </w:t>
      </w:r>
      <w:r w:rsidR="00504EF7">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pproval has been filed with the </w:t>
      </w:r>
      <w:r w:rsidR="000D6DAA" w:rsidRPr="006300AF">
        <w:rPr>
          <w:rFonts w:ascii="Times New Roman" w:hAnsi="Times New Roman" w:cs="Times New Roman"/>
          <w:sz w:val="24"/>
          <w:szCs w:val="24"/>
          <w:lang w:val="en-GB"/>
        </w:rPr>
        <w:t xml:space="preserve">Southern New Zealand </w:t>
      </w:r>
      <w:r w:rsidRPr="006300AF">
        <w:rPr>
          <w:rFonts w:ascii="Times New Roman" w:hAnsi="Times New Roman" w:cs="Times New Roman"/>
          <w:sz w:val="24"/>
          <w:szCs w:val="24"/>
          <w:lang w:val="en-GB"/>
        </w:rPr>
        <w:t>Health and Disab</w:t>
      </w:r>
      <w:r w:rsidR="000A7D64" w:rsidRPr="006300AF">
        <w:rPr>
          <w:rFonts w:ascii="Times New Roman" w:hAnsi="Times New Roman" w:cs="Times New Roman"/>
          <w:sz w:val="24"/>
          <w:szCs w:val="24"/>
          <w:lang w:val="en-GB"/>
        </w:rPr>
        <w:t xml:space="preserve">ility Ethics Committee (HDEC). </w:t>
      </w:r>
      <w:r w:rsidRPr="006300AF">
        <w:rPr>
          <w:rFonts w:ascii="Times New Roman" w:hAnsi="Times New Roman" w:cs="Times New Roman"/>
          <w:sz w:val="24"/>
          <w:szCs w:val="24"/>
          <w:lang w:val="en-GB"/>
        </w:rPr>
        <w:t xml:space="preserve">The CURE </w:t>
      </w:r>
      <w:r w:rsidR="000D6DAA" w:rsidRPr="006300AF">
        <w:rPr>
          <w:rFonts w:ascii="Times New Roman" w:hAnsi="Times New Roman" w:cs="Times New Roman"/>
          <w:sz w:val="24"/>
          <w:szCs w:val="24"/>
          <w:lang w:val="en-GB"/>
        </w:rPr>
        <w:t xml:space="preserve">RCT </w:t>
      </w:r>
      <w:r w:rsidRPr="006300AF">
        <w:rPr>
          <w:rFonts w:ascii="Times New Roman" w:hAnsi="Times New Roman" w:cs="Times New Roman"/>
          <w:sz w:val="24"/>
          <w:szCs w:val="24"/>
          <w:lang w:val="en-GB"/>
        </w:rPr>
        <w:t>trial clinical protocol and data usage has been granted</w:t>
      </w:r>
      <w:r w:rsidR="001E0EBC" w:rsidRPr="006300AF">
        <w:rPr>
          <w:rFonts w:ascii="Times New Roman" w:hAnsi="Times New Roman" w:cs="Times New Roman"/>
          <w:sz w:val="24"/>
          <w:lang w:val="en-GB" w:eastAsia="zh-TW"/>
        </w:rPr>
        <w:t xml:space="preserve"> (Reference number: </w:t>
      </w:r>
      <w:r w:rsidR="00CD7E95" w:rsidRPr="006300AF">
        <w:rPr>
          <w:rFonts w:ascii="Times New Roman" w:hAnsi="Times New Roman" w:cs="Times New Roman"/>
          <w:sz w:val="24"/>
          <w:lang w:val="en-GB" w:eastAsia="zh-TW"/>
        </w:rPr>
        <w:t>14STH132</w:t>
      </w:r>
      <w:r w:rsidR="001E0EBC" w:rsidRPr="006300AF">
        <w:rPr>
          <w:rFonts w:ascii="Times New Roman" w:hAnsi="Times New Roman" w:cs="Times New Roman"/>
          <w:sz w:val="24"/>
          <w:lang w:val="en-GB" w:eastAsia="zh-TW"/>
        </w:rPr>
        <w:t>). The CURE pilot trial is also registered in the Australian New Zealand Clinical Trial Registry (</w:t>
      </w:r>
      <w:r w:rsidR="004920EC" w:rsidRPr="006300AF">
        <w:rPr>
          <w:rFonts w:ascii="Times New Roman" w:hAnsi="Times New Roman" w:cs="Times New Roman"/>
          <w:sz w:val="24"/>
          <w:lang w:val="en-GB" w:eastAsia="zh-TW"/>
        </w:rPr>
        <w:t>ACTRN12614001069640</w:t>
      </w:r>
      <w:r w:rsidR="001E0EBC" w:rsidRPr="006300AF">
        <w:rPr>
          <w:rFonts w:ascii="Times New Roman" w:hAnsi="Times New Roman" w:cs="Times New Roman"/>
          <w:sz w:val="24"/>
          <w:lang w:val="en-GB" w:eastAsia="zh-TW"/>
        </w:rPr>
        <w:t>).</w:t>
      </w:r>
      <w:r w:rsidR="004920EC" w:rsidRPr="006300AF">
        <w:rPr>
          <w:rFonts w:ascii="Times New Roman" w:hAnsi="Times New Roman" w:cs="Times New Roman"/>
          <w:sz w:val="24"/>
          <w:lang w:val="en-GB" w:eastAsia="zh-TW"/>
        </w:rPr>
        <w:t xml:space="preserve"> </w:t>
      </w:r>
    </w:p>
    <w:p w14:paraId="087EA6F5" w14:textId="77777777" w:rsidR="000A7D64" w:rsidRPr="006300AF" w:rsidRDefault="000A7D64" w:rsidP="004049A3">
      <w:pPr>
        <w:spacing w:after="0" w:line="360" w:lineRule="auto"/>
        <w:jc w:val="both"/>
        <w:rPr>
          <w:rFonts w:ascii="Times New Roman" w:hAnsi="Times New Roman" w:cs="Times New Roman"/>
          <w:sz w:val="24"/>
          <w:szCs w:val="24"/>
          <w:lang w:val="en-GB" w:eastAsia="zh-TW"/>
        </w:rPr>
      </w:pPr>
    </w:p>
    <w:p w14:paraId="7DD7C48A"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.3</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 xml:space="preserve">Informed </w:t>
      </w:r>
      <w:r w:rsidR="005A1BA3" w:rsidRPr="006300AF">
        <w:rPr>
          <w:rFonts w:ascii="Times New Roman" w:hAnsi="Times New Roman" w:cs="Times New Roman"/>
          <w:b/>
          <w:sz w:val="24"/>
          <w:szCs w:val="24"/>
          <w:lang w:val="en-GB"/>
        </w:rPr>
        <w:t xml:space="preserve">and Delay </w:t>
      </w:r>
      <w:r w:rsidR="009B73C6" w:rsidRPr="006300AF">
        <w:rPr>
          <w:rFonts w:ascii="Times New Roman" w:hAnsi="Times New Roman" w:cs="Times New Roman"/>
          <w:b/>
          <w:sz w:val="24"/>
          <w:szCs w:val="24"/>
          <w:lang w:val="en-GB"/>
        </w:rPr>
        <w:t>Consent</w:t>
      </w:r>
    </w:p>
    <w:p w14:paraId="599BE388"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Standard ventilation practice includes manoeuvres to increase lung recruitment. However, these clinical practices are widely variable and ad-hoc. The recruitment techniques to improve oxygenation and mechanics of ventilation in this proposed study are within the scope of standard ICU clinical practice.  The protocols used in this study will standardise these existing interventions to recruit lung volume and titrate PEEP.</w:t>
      </w:r>
    </w:p>
    <w:p w14:paraId="4C74CCE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37E63E85" w14:textId="3311D272"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Study participants will be unable to consent to participation in this study prior to enrolment as they will be sedated and mechanically ventilated. It is also equally important that patients be commenced in one or the other arm of the RCT at the beginning of MV to ensure a fair comparison and the integrity of the results. We propose to use a delayed consent process which will randomly assign patients to either the intervention or control groups. Retrospective opinions from family members as to whether they believe the patient would wish to participate in the study will be sought as soon as practicable after the start of mechanical ventilati</w:t>
      </w:r>
      <w:r w:rsidR="009836BB">
        <w:rPr>
          <w:rFonts w:ascii="Times New Roman" w:hAnsi="Times New Roman" w:cs="Times New Roman"/>
          <w:sz w:val="24"/>
          <w:szCs w:val="24"/>
          <w:lang w:val="en-GB"/>
        </w:rPr>
        <w:t>on. In our pilot study (Ethics r</w:t>
      </w:r>
      <w:r w:rsidRPr="006300AF">
        <w:rPr>
          <w:rFonts w:ascii="Times New Roman" w:hAnsi="Times New Roman" w:cs="Times New Roman"/>
          <w:sz w:val="24"/>
          <w:szCs w:val="24"/>
          <w:lang w:val="en-GB"/>
        </w:rPr>
        <w:t>eference</w:t>
      </w:r>
      <w:r w:rsidR="009836BB">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13/STH/84) it has often not been possible to speak with family members within 48 hours of the start of mechanical ventilation. By this time, it may be too late to see any benefit in optimising lung mechanics over a patient’s stay. We believe the most critical time to maximise lung recruitment is in the first 3-6 hours of the mechanical ventilation, and equally, over the first 1-2 days of MV may also be critical.</w:t>
      </w:r>
    </w:p>
    <w:p w14:paraId="16F9446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73C27703"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approach has been utilised in several previous, large (RCT) ICU studies such as the NICE study (AKY/04/09/237) the RENAL study (MEC05/10/131) and the </w:t>
      </w:r>
      <w:r w:rsidR="00C26DB3" w:rsidRPr="006300AF">
        <w:rPr>
          <w:rFonts w:ascii="Times New Roman" w:hAnsi="Times New Roman" w:cs="Times New Roman"/>
          <w:sz w:val="24"/>
          <w:szCs w:val="24"/>
          <w:lang w:val="en-GB"/>
        </w:rPr>
        <w:t>CHEST study (MEC09/07/080). We</w:t>
      </w:r>
      <w:r w:rsidRPr="006300AF">
        <w:rPr>
          <w:rFonts w:ascii="Times New Roman" w:hAnsi="Times New Roman" w:cs="Times New Roman"/>
          <w:sz w:val="24"/>
          <w:szCs w:val="24"/>
          <w:lang w:val="en-GB"/>
        </w:rPr>
        <w:t xml:space="preserve"> discuss the study with family/whanau and provide them with an information sheet and opportunities to answer any questions about the study. An opinion from the family/whanau will be sought as to whether they believe their relative/friend/whanau would agree to participation. If the family/whanau agrees to their relative/friend/whanau participating in the study, they will be asked to sign a statement. </w:t>
      </w:r>
    </w:p>
    <w:p w14:paraId="065CAC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C524819"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In cases where the family/whanau cannot attend the hospital to sign the statement, their opinion will be obtained by telephone in the first instance. Information about the study will either be made available by emailing them the information sheet and contacting them later by telephone, or the information sheet will be read to them over the telephone. The telephone conversation(s) and their opinions will be documented in the patient’s medical record. As </w:t>
      </w:r>
      <w:r w:rsidRPr="006300AF">
        <w:rPr>
          <w:rFonts w:ascii="Times New Roman" w:hAnsi="Times New Roman" w:cs="Times New Roman"/>
          <w:sz w:val="24"/>
          <w:szCs w:val="24"/>
          <w:lang w:val="en-GB"/>
        </w:rPr>
        <w:lastRenderedPageBreak/>
        <w:t>soon as the family/whanau is able to attend the hospital, they will be asked to sign the statement. If the family are not able to sign a statement during the patient’s time in the ICU, we would give them the option of printing out the statement, signing it, and mailing/emailing/faxing it back to us.</w:t>
      </w:r>
    </w:p>
    <w:p w14:paraId="6BA4B741"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9172017"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If the family/whanau do not support for their relative/ friend’s continued participation, the relative/friend will cease participation in the study. However, researchers will seek agreement from family/whanau to use information related to mechanical ventilation collected up until that point. If the family/whanau does not agree to this request, all information obtained for the study will be destroyed. </w:t>
      </w:r>
    </w:p>
    <w:p w14:paraId="7736E659"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551FE188" w14:textId="4F0E3AA6" w:rsidR="00D713DB" w:rsidRPr="006300AF" w:rsidRDefault="002402D8" w:rsidP="00D713DB">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researchers will seek permission form patients who have recovered sufficiently to provide to (</w:t>
      </w:r>
      <w:proofErr w:type="spellStart"/>
      <w:r w:rsidRPr="006300AF">
        <w:rPr>
          <w:rFonts w:ascii="Times New Roman" w:hAnsi="Times New Roman" w:cs="Times New Roman"/>
          <w:sz w:val="24"/>
          <w:szCs w:val="24"/>
          <w:lang w:val="en-GB"/>
        </w:rPr>
        <w:t>i</w:t>
      </w:r>
      <w:proofErr w:type="spellEnd"/>
      <w:r w:rsidRPr="006300AF">
        <w:rPr>
          <w:rFonts w:ascii="Times New Roman" w:hAnsi="Times New Roman" w:cs="Times New Roman"/>
          <w:sz w:val="24"/>
          <w:szCs w:val="24"/>
          <w:lang w:val="en-GB"/>
        </w:rPr>
        <w:t>) continue in the study, or (ii) use data already collected. Patients who do not provide permission will be withdrawn from the study and all data collected will be destroyed.</w:t>
      </w:r>
      <w:r w:rsidR="00CB0C77" w:rsidRPr="006300AF">
        <w:rPr>
          <w:rFonts w:ascii="Times New Roman" w:hAnsi="Times New Roman" w:cs="Times New Roman"/>
          <w:sz w:val="24"/>
          <w:szCs w:val="24"/>
          <w:lang w:val="en-GB"/>
        </w:rPr>
        <w:t xml:space="preserve"> </w:t>
      </w:r>
      <w:r w:rsidR="00D713DB" w:rsidRPr="006300AF">
        <w:rPr>
          <w:rFonts w:ascii="Times New Roman" w:hAnsi="Times New Roman" w:cs="Times New Roman"/>
          <w:sz w:val="24"/>
          <w:szCs w:val="24"/>
          <w:lang w:val="en-GB"/>
        </w:rPr>
        <w:t>The corresponding project notice, locality authorisation, Maori consultation and ethics approval letters are attached as Appendi</w:t>
      </w:r>
      <w:r w:rsidR="00BA0818" w:rsidRPr="006300AF">
        <w:rPr>
          <w:rFonts w:ascii="Times New Roman" w:hAnsi="Times New Roman" w:cs="Times New Roman"/>
          <w:sz w:val="24"/>
          <w:szCs w:val="24"/>
          <w:lang w:val="en-GB"/>
        </w:rPr>
        <w:t>ces.</w:t>
      </w:r>
    </w:p>
    <w:p w14:paraId="5771A2BC" w14:textId="33B3F9F8" w:rsidR="00211DA4"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B: Project notice</w:t>
      </w:r>
    </w:p>
    <w:p w14:paraId="2848BA78" w14:textId="33444601"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C: Ethics approval </w:t>
      </w:r>
    </w:p>
    <w:p w14:paraId="5CB274CB" w14:textId="3FA64C19"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D: Locality HDEC authorisation report </w:t>
      </w:r>
    </w:p>
    <w:p w14:paraId="61D40408" w14:textId="3D2B1628"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E: Maori Consultation</w:t>
      </w:r>
    </w:p>
    <w:p w14:paraId="23C72E96" w14:textId="77777777" w:rsidR="00CB0C77" w:rsidRPr="006300AF" w:rsidRDefault="00CB0C77" w:rsidP="004049A3">
      <w:pPr>
        <w:spacing w:after="0" w:line="360" w:lineRule="auto"/>
        <w:jc w:val="both"/>
        <w:rPr>
          <w:rFonts w:ascii="Times New Roman" w:hAnsi="Times New Roman" w:cs="Times New Roman"/>
          <w:sz w:val="24"/>
          <w:szCs w:val="24"/>
          <w:lang w:val="en-GB" w:eastAsia="zh-TW"/>
        </w:rPr>
      </w:pPr>
    </w:p>
    <w:p w14:paraId="1D82D505" w14:textId="77777777" w:rsidR="00D713DB" w:rsidRPr="006300AF" w:rsidRDefault="00D713DB"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patient, relative, friend, family/whanau information sheets and the corresponding consent forms are included in as Appendices. </w:t>
      </w:r>
    </w:p>
    <w:p w14:paraId="7F040190" w14:textId="6FECD7D4" w:rsidR="00D35A17" w:rsidRPr="006300AF" w:rsidRDefault="00BA0818"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r>
      <w:r w:rsidR="00D35A17" w:rsidRPr="006300AF">
        <w:rPr>
          <w:rFonts w:ascii="Times New Roman" w:hAnsi="Times New Roman" w:cs="Times New Roman"/>
          <w:sz w:val="24"/>
          <w:szCs w:val="24"/>
          <w:lang w:val="en-GB"/>
        </w:rPr>
        <w:t>Appendix F: Relative, friend, family/whanau information sheet</w:t>
      </w:r>
    </w:p>
    <w:p w14:paraId="5B9D464C" w14:textId="77777777"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Appendix G: Patient information sheet</w:t>
      </w:r>
    </w:p>
    <w:p w14:paraId="0747DE2B" w14:textId="45F4F9C0"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 Relative and Patient consent form (Clinical trial and data usage)</w:t>
      </w:r>
    </w:p>
    <w:p w14:paraId="5B2109D3" w14:textId="6C20E4F0" w:rsidR="00D713DB"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 Follow up letter for consent (In case of no consenting in the Hospital)</w:t>
      </w:r>
    </w:p>
    <w:p w14:paraId="5510BD3F"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7E38F5F8"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6A41345C"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3D7CF498" w14:textId="77777777" w:rsidR="00C3517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ab/>
      </w:r>
      <w:r w:rsidR="00C3517D" w:rsidRPr="006300AF">
        <w:rPr>
          <w:rFonts w:ascii="Times New Roman" w:hAnsi="Times New Roman" w:cs="Times New Roman"/>
          <w:b/>
          <w:sz w:val="24"/>
          <w:szCs w:val="24"/>
          <w:lang w:val="en-GB"/>
        </w:rPr>
        <w:t>Participation Criteria</w:t>
      </w:r>
    </w:p>
    <w:p w14:paraId="7DC02D14" w14:textId="77777777" w:rsidR="00993F68"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.4.1</w:t>
      </w:r>
      <w:r w:rsidR="00FF411E" w:rsidRPr="006300AF">
        <w:rPr>
          <w:rFonts w:ascii="Times New Roman" w:hAnsi="Times New Roman" w:cs="Times New Roman"/>
          <w:b/>
          <w:sz w:val="24"/>
          <w:szCs w:val="24"/>
          <w:lang w:val="en-GB"/>
        </w:rPr>
        <w:tab/>
      </w:r>
      <w:r w:rsidR="00993F68" w:rsidRPr="006300AF">
        <w:rPr>
          <w:rFonts w:ascii="Times New Roman" w:hAnsi="Times New Roman" w:cs="Times New Roman"/>
          <w:b/>
          <w:sz w:val="24"/>
          <w:szCs w:val="24"/>
          <w:lang w:val="en-GB"/>
        </w:rPr>
        <w:t>Inclusion Criteria:</w:t>
      </w:r>
    </w:p>
    <w:p w14:paraId="508E4B81" w14:textId="77777777" w:rsidR="002402D8" w:rsidRPr="006300AF" w:rsidRDefault="002402D8" w:rsidP="00910B0F">
      <w:pPr>
        <w:pStyle w:val="a3"/>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requiring invasive mechanical ventilation (MV) (Intubation or tracheotomy).</w:t>
      </w:r>
    </w:p>
    <w:p w14:paraId="7DF37BC9" w14:textId="0143E1A7" w:rsidR="002402D8" w:rsidRPr="006300AF" w:rsidRDefault="002402D8" w:rsidP="00910B0F">
      <w:pPr>
        <w:pStyle w:val="a3"/>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lastRenderedPageBreak/>
        <w:t xml:space="preserve">Patients </w:t>
      </w:r>
      <w:r w:rsidR="0081016E" w:rsidRPr="006300AF">
        <w:rPr>
          <w:rFonts w:ascii="Times New Roman" w:hAnsi="Times New Roman" w:cs="Times New Roman"/>
          <w:sz w:val="24"/>
          <w:lang w:val="en-GB"/>
        </w:rPr>
        <w:t xml:space="preserve">with </w:t>
      </w:r>
      <w:r w:rsidRPr="006300AF">
        <w:rPr>
          <w:rFonts w:ascii="Times New Roman" w:hAnsi="Times New Roman" w:cs="Times New Roman"/>
          <w:sz w:val="24"/>
          <w:lang w:val="en-GB"/>
        </w:rPr>
        <w:t>PF [oxygen partial pressure to fraction of inspired oxygen] ratio &lt;</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300</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 xml:space="preserve">mmHg) </w:t>
      </w:r>
    </w:p>
    <w:p w14:paraId="2AE902FA" w14:textId="7E46E22B" w:rsidR="0081016E" w:rsidRPr="006300AF" w:rsidRDefault="002402D8" w:rsidP="004049A3">
      <w:pPr>
        <w:pStyle w:val="a3"/>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Arterial line in situ.</w:t>
      </w:r>
    </w:p>
    <w:p w14:paraId="340A43AD" w14:textId="77777777" w:rsidR="00767D3C" w:rsidRPr="006300AF" w:rsidRDefault="00767D3C" w:rsidP="004049A3">
      <w:pPr>
        <w:spacing w:after="0" w:line="360" w:lineRule="auto"/>
        <w:jc w:val="both"/>
        <w:rPr>
          <w:rFonts w:ascii="Times New Roman" w:hAnsi="Times New Roman" w:cs="Times New Roman"/>
          <w:sz w:val="24"/>
          <w:szCs w:val="24"/>
          <w:lang w:val="en-GB" w:eastAsia="zh-TW"/>
        </w:rPr>
      </w:pPr>
    </w:p>
    <w:p w14:paraId="08D313E0" w14:textId="77777777" w:rsidR="00C8757C"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.4.2</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Exclusion Criteria</w:t>
      </w:r>
    </w:p>
    <w:p w14:paraId="24AE2B8E" w14:textId="77777777" w:rsidR="002402D8" w:rsidRPr="006300AF" w:rsidRDefault="002402D8"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likely to be discontinued from MV within 24 hours.</w:t>
      </w:r>
    </w:p>
    <w:p w14:paraId="48C99C62" w14:textId="77777777" w:rsidR="002402D8" w:rsidRPr="006300AF" w:rsidRDefault="002402D8"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with age &lt; 16.</w:t>
      </w:r>
    </w:p>
    <w:p w14:paraId="79814579" w14:textId="77777777" w:rsidR="002402D8" w:rsidRPr="006300AF" w:rsidRDefault="002402D8"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medical condition associated with a clinical suspicion </w:t>
      </w:r>
      <w:r w:rsidR="003D724E" w:rsidRPr="006300AF">
        <w:rPr>
          <w:rFonts w:ascii="Times New Roman" w:hAnsi="Times New Roman" w:cs="Times New Roman"/>
          <w:sz w:val="24"/>
          <w:szCs w:val="24"/>
          <w:lang w:val="en-GB"/>
        </w:rPr>
        <w:t>of raised intracranial pressure and/or a measured intracranial pressure ≥ 20 cmH</w:t>
      </w:r>
      <w:r w:rsidR="003D724E" w:rsidRPr="006300AF">
        <w:rPr>
          <w:rFonts w:ascii="Times New Roman" w:hAnsi="Times New Roman" w:cs="Times New Roman"/>
          <w:sz w:val="24"/>
          <w:szCs w:val="24"/>
          <w:vertAlign w:val="subscript"/>
          <w:lang w:val="en-GB"/>
        </w:rPr>
        <w:t>2</w:t>
      </w:r>
      <w:r w:rsidR="003D724E" w:rsidRPr="006300AF">
        <w:rPr>
          <w:rFonts w:ascii="Times New Roman" w:hAnsi="Times New Roman" w:cs="Times New Roman"/>
          <w:sz w:val="24"/>
          <w:szCs w:val="24"/>
          <w:lang w:val="en-GB"/>
        </w:rPr>
        <w:t>O.</w:t>
      </w:r>
    </w:p>
    <w:p w14:paraId="6F53260B" w14:textId="77777777" w:rsidR="002402D8" w:rsidRPr="006300AF" w:rsidRDefault="005A731C"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 high spinal cord injury with loss of motor function and/ or have significant weakness from any neurological disease.</w:t>
      </w:r>
    </w:p>
    <w:p w14:paraId="63E77432" w14:textId="77777777" w:rsidR="002402D8" w:rsidRPr="006300AF" w:rsidRDefault="002402D8"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have a </w:t>
      </w:r>
      <w:r w:rsidR="008E389F" w:rsidRPr="006300AF">
        <w:rPr>
          <w:rFonts w:ascii="Times New Roman" w:hAnsi="Times New Roman" w:cs="Times New Roman"/>
          <w:sz w:val="24"/>
          <w:szCs w:val="24"/>
          <w:lang w:val="en-GB"/>
        </w:rPr>
        <w:t>b</w:t>
      </w:r>
      <w:r w:rsidRPr="006300AF">
        <w:rPr>
          <w:rFonts w:ascii="Times New Roman" w:hAnsi="Times New Roman" w:cs="Times New Roman"/>
          <w:sz w:val="24"/>
          <w:szCs w:val="24"/>
          <w:lang w:val="en-GB"/>
        </w:rPr>
        <w:t xml:space="preserve">arotrauma (pneumothorax, </w:t>
      </w:r>
      <w:proofErr w:type="spellStart"/>
      <w:r w:rsidRPr="006300AF">
        <w:rPr>
          <w:rFonts w:ascii="Times New Roman" w:hAnsi="Times New Roman" w:cs="Times New Roman"/>
          <w:sz w:val="24"/>
          <w:szCs w:val="24"/>
          <w:lang w:val="en-GB"/>
        </w:rPr>
        <w:t>pneumomediastinum</w:t>
      </w:r>
      <w:proofErr w:type="spellEnd"/>
      <w:r w:rsidRPr="006300AF">
        <w:rPr>
          <w:rFonts w:ascii="Times New Roman" w:hAnsi="Times New Roman" w:cs="Times New Roman"/>
          <w:sz w:val="24"/>
          <w:szCs w:val="24"/>
          <w:lang w:val="en-GB"/>
        </w:rPr>
        <w:t>, subcutaneous emphysema or any intercostal catheter for the treatment of air leak).</w:t>
      </w:r>
    </w:p>
    <w:p w14:paraId="41619A46" w14:textId="77777777" w:rsidR="002402D8" w:rsidRPr="006300AF" w:rsidRDefault="002402D8"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asthma as the primary presenting condition or a history of significant chronic obstructive pulmonary disease.</w:t>
      </w:r>
    </w:p>
    <w:p w14:paraId="58684FC9" w14:textId="77777777" w:rsidR="002402D8" w:rsidRPr="006300AF" w:rsidRDefault="002402D8"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moribund and/or not expected to survive for &gt; 72 hours.</w:t>
      </w:r>
    </w:p>
    <w:p w14:paraId="34C9C27D" w14:textId="77777777" w:rsidR="002402D8" w:rsidRPr="006300AF" w:rsidRDefault="002402D8" w:rsidP="00910B0F">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already received MV for &gt; 48 hours (including time spent ventilated in a referring unit).</w:t>
      </w:r>
    </w:p>
    <w:p w14:paraId="4327207A" w14:textId="68E2A36E" w:rsidR="00940049" w:rsidRPr="00940049" w:rsidRDefault="002402D8" w:rsidP="00940049">
      <w:pPr>
        <w:pStyle w:val="a3"/>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intensive care unit (ICU) medical staff managing the patient.</w:t>
      </w:r>
    </w:p>
    <w:p w14:paraId="46BC1422" w14:textId="77777777" w:rsidR="00870C9F" w:rsidRDefault="00870C9F" w:rsidP="004049A3">
      <w:pPr>
        <w:spacing w:after="0" w:line="360" w:lineRule="auto"/>
        <w:jc w:val="both"/>
        <w:rPr>
          <w:rFonts w:ascii="Times New Roman" w:hAnsi="Times New Roman" w:cs="Times New Roman"/>
          <w:sz w:val="24"/>
          <w:szCs w:val="24"/>
          <w:lang w:val="en-GB"/>
        </w:rPr>
      </w:pPr>
    </w:p>
    <w:p w14:paraId="33C36AA3" w14:textId="3F36D54B" w:rsidR="00940049" w:rsidRDefault="00940049" w:rsidP="004049A3">
      <w:pPr>
        <w:spacing w:after="0" w:line="360" w:lineRule="auto"/>
        <w:jc w:val="both"/>
        <w:rPr>
          <w:rFonts w:ascii="Times New Roman" w:hAnsi="Times New Roman" w:cs="Times New Roman"/>
          <w:sz w:val="24"/>
          <w:szCs w:val="24"/>
          <w:lang w:val="en-GB"/>
        </w:rPr>
      </w:pPr>
      <w:r w:rsidRPr="00940049">
        <w:rPr>
          <w:rFonts w:ascii="Times New Roman" w:hAnsi="Times New Roman" w:cs="Times New Roman"/>
          <w:sz w:val="24"/>
          <w:szCs w:val="24"/>
          <w:lang w:val="en-GB"/>
        </w:rPr>
        <w:t>* Patients who are readmitted to the ICU and requiring invasive MV, within 28 days from the first day entering to the trial, will be allocated to the same trial arm. If the readmission day is after 28 days, the patient will be excluded from the trial.</w:t>
      </w:r>
    </w:p>
    <w:p w14:paraId="35A17DA1" w14:textId="77777777" w:rsidR="00940049" w:rsidRPr="006300AF" w:rsidRDefault="00940049" w:rsidP="004049A3">
      <w:pPr>
        <w:spacing w:after="0" w:line="360" w:lineRule="auto"/>
        <w:jc w:val="both"/>
        <w:rPr>
          <w:rFonts w:ascii="Times New Roman" w:hAnsi="Times New Roman" w:cs="Times New Roman"/>
          <w:sz w:val="24"/>
          <w:szCs w:val="24"/>
          <w:lang w:val="en-GB"/>
        </w:rPr>
      </w:pPr>
    </w:p>
    <w:p w14:paraId="5FA38CD9" w14:textId="094B13E3" w:rsidR="0081016E" w:rsidRPr="006300AF" w:rsidRDefault="0081016E"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szCs w:val="24"/>
          <w:lang w:val="en-GB"/>
        </w:rPr>
        <w:t xml:space="preserve">* </w:t>
      </w:r>
      <w:r w:rsidRPr="006300AF">
        <w:rPr>
          <w:rFonts w:ascii="Times New Roman" w:hAnsi="Times New Roman" w:cs="Times New Roman"/>
          <w:sz w:val="24"/>
          <w:lang w:val="en-GB"/>
        </w:rPr>
        <w:t xml:space="preserve">Patients diagnosed with all acute respiratory distress syndrome (ARDS) severity as per the Berlin Definition </w:t>
      </w:r>
      <w:r w:rsidRPr="006300AF">
        <w:rPr>
          <w:rFonts w:ascii="Times New Roman" w:hAnsi="Times New Roman" w:cs="Times New Roman"/>
          <w:sz w:val="24"/>
          <w:lang w:val="en-GB"/>
        </w:rPr>
        <w:fldChar w:fldCharType="begin"/>
      </w:r>
      <w:r w:rsidRPr="006300AF">
        <w:rPr>
          <w:rFonts w:ascii="Times New Roman" w:hAnsi="Times New Roman" w:cs="Times New Roman"/>
          <w:sz w:val="24"/>
          <w:lang w:val="en-GB"/>
        </w:rPr>
        <w:instrText xml:space="preserve"> ADDIN EN.CITE &lt;EndNote&gt;&lt;Cite&gt;&lt;Author&gt;The ARDS Definition Task Force&lt;/Author&gt;&lt;Year&gt;2012&lt;/Year&gt;&lt;RecNum&gt;1361&lt;/RecNum&gt;&lt;DisplayText&gt;(The ARDS Definition Task Force, 2012)&lt;/DisplayText&gt;&lt;record&gt;&lt;rec-number&gt;1361&lt;/rec-number&gt;&lt;foreign-keys&gt;&lt;key app="EN" db-id="wxdr0evsnr9ppgerwwupvwvotzzzffrvvwzd" timestamp="1344864597"&gt;1361&lt;/key&gt;&lt;/foreign-keys&gt;&lt;ref-type name="Journal Article"&gt;17&lt;/ref-type&gt;&lt;contributors&gt;&lt;authors&gt;&lt;author&gt;The ARDS Definition Task Force, ADTF&lt;/author&gt;&lt;/authors&gt;&lt;/contributors&gt;&lt;titles&gt;&lt;title&gt;Acute respiratory distress syndrome: The berlin definition&lt;/title&gt;&lt;secondary-title&gt;JAMA: The Journal of the American Medical Association&lt;/secondary-title&gt;&lt;/titles&gt;&lt;periodical&gt;&lt;full-title&gt;JAMA: The Journal of the American Medical Association&lt;/full-title&gt;&lt;/periodical&gt;&lt;pages&gt;2526-2533&lt;/pages&gt;&lt;volume&gt;307&lt;/volume&gt;&lt;number&gt;23&lt;/number&gt;&lt;dates&gt;&lt;year&gt;2012&lt;/year&gt;&lt;/dates&gt;&lt;isbn&gt;0098-7484&lt;/isbn&gt;&lt;urls&gt;&lt;related-urls&gt;&lt;url&gt;http://dx.doi.org/10.1001/jama.2012.5669&lt;/url&gt;&lt;/related-urls&gt;&lt;/urls&gt;&lt;electronic-resource-num&gt;10.1001/jama.2012.5669&lt;/electronic-resource-num&gt;&lt;/record&gt;&lt;/Cite&gt;&lt;/EndNote&gt;</w:instrText>
      </w:r>
      <w:r w:rsidRPr="006300AF">
        <w:rPr>
          <w:rFonts w:ascii="Times New Roman" w:hAnsi="Times New Roman" w:cs="Times New Roman"/>
          <w:sz w:val="24"/>
          <w:lang w:val="en-GB"/>
        </w:rPr>
        <w:fldChar w:fldCharType="separate"/>
      </w:r>
      <w:r w:rsidRPr="006300AF">
        <w:rPr>
          <w:rFonts w:ascii="Times New Roman" w:hAnsi="Times New Roman" w:cs="Times New Roman"/>
          <w:sz w:val="24"/>
          <w:lang w:val="en-GB"/>
        </w:rPr>
        <w:t>(</w:t>
      </w:r>
      <w:hyperlink w:anchor="_ENREF_29" w:tooltip="The ARDS Definition Task Force, 2012 #1361" w:history="1">
        <w:r w:rsidRPr="006300AF">
          <w:rPr>
            <w:rFonts w:ascii="Times New Roman" w:hAnsi="Times New Roman" w:cs="Times New Roman"/>
            <w:sz w:val="24"/>
            <w:lang w:val="en-GB"/>
          </w:rPr>
          <w:t>The ARDS Definition Task Force, 2012</w:t>
        </w:r>
      </w:hyperlink>
      <w:r w:rsidRPr="006300AF">
        <w:rPr>
          <w:rFonts w:ascii="Times New Roman" w:hAnsi="Times New Roman" w:cs="Times New Roman"/>
          <w:sz w:val="24"/>
          <w:lang w:val="en-GB"/>
        </w:rPr>
        <w:t>)</w:t>
      </w:r>
      <w:r w:rsidRPr="006300AF">
        <w:rPr>
          <w:rFonts w:ascii="Times New Roman" w:hAnsi="Times New Roman" w:cs="Times New Roman"/>
          <w:sz w:val="24"/>
          <w:lang w:val="en-GB"/>
        </w:rPr>
        <w:fldChar w:fldCharType="end"/>
      </w:r>
      <w:r w:rsidRPr="006300AF">
        <w:rPr>
          <w:rFonts w:ascii="Times New Roman" w:hAnsi="Times New Roman" w:cs="Times New Roman"/>
          <w:sz w:val="24"/>
          <w:lang w:val="en-GB"/>
        </w:rPr>
        <w:t xml:space="preserve"> will also be analysed in a subgroup analysis as ARDS is likely to be a secondary diagnostic. Based on retrospective data of 4 years, there are only less than 20 patients were coded with APACHE III diagnostic code which is far too little.</w:t>
      </w:r>
    </w:p>
    <w:p w14:paraId="15642B63" w14:textId="77777777" w:rsidR="009F1FD1" w:rsidRPr="006300AF" w:rsidRDefault="009F1FD1" w:rsidP="0081016E">
      <w:pPr>
        <w:spacing w:after="0" w:line="360" w:lineRule="auto"/>
        <w:jc w:val="both"/>
        <w:rPr>
          <w:rFonts w:ascii="Times New Roman" w:hAnsi="Times New Roman" w:cs="Times New Roman"/>
          <w:sz w:val="24"/>
          <w:lang w:val="en-GB"/>
        </w:rPr>
      </w:pPr>
    </w:p>
    <w:p w14:paraId="3EE124D8" w14:textId="582B9A29" w:rsidR="009F1FD1" w:rsidRDefault="009F1FD1"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screening form as shown in Appendix J will be completed prior to trial commencement. </w:t>
      </w:r>
    </w:p>
    <w:p w14:paraId="59A49C02" w14:textId="77777777" w:rsidR="00940049" w:rsidRPr="006300AF" w:rsidRDefault="00940049" w:rsidP="0081016E">
      <w:pPr>
        <w:spacing w:after="0" w:line="360" w:lineRule="auto"/>
        <w:jc w:val="both"/>
        <w:rPr>
          <w:rFonts w:ascii="Times New Roman" w:hAnsi="Times New Roman" w:cs="Times New Roman"/>
          <w:sz w:val="24"/>
          <w:lang w:val="en-GB"/>
        </w:rPr>
      </w:pPr>
      <w:bookmarkStart w:id="0" w:name="_GoBack"/>
      <w:bookmarkEnd w:id="0"/>
    </w:p>
    <w:p w14:paraId="385D32BF" w14:textId="005F7F17" w:rsidR="00870C9F" w:rsidRPr="006300AF" w:rsidRDefault="0081016E" w:rsidP="0081016E">
      <w:pPr>
        <w:spacing w:after="0" w:line="360" w:lineRule="auto"/>
        <w:jc w:val="center"/>
        <w:rPr>
          <w:rFonts w:ascii="Times New Roman" w:hAnsi="Times New Roman" w:cs="Times New Roman"/>
          <w:sz w:val="24"/>
          <w:szCs w:val="24"/>
          <w:lang w:val="en-GB"/>
        </w:rPr>
      </w:pPr>
      <w:r w:rsidRPr="006300AF">
        <w:rPr>
          <w:noProof/>
          <w:lang w:val="en-US" w:eastAsia="zh-CN"/>
        </w:rPr>
        <w:lastRenderedPageBreak/>
        <w:drawing>
          <wp:inline distT="0" distB="0" distL="0" distR="0" wp14:anchorId="6A9B4562" wp14:editId="6BA147B8">
            <wp:extent cx="4635593"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5593" cy="2520000"/>
                    </a:xfrm>
                    <a:prstGeom prst="rect">
                      <a:avLst/>
                    </a:prstGeom>
                    <a:noFill/>
                    <a:ln>
                      <a:noFill/>
                    </a:ln>
                  </pic:spPr>
                </pic:pic>
              </a:graphicData>
            </a:graphic>
          </wp:inline>
        </w:drawing>
      </w:r>
    </w:p>
    <w:p w14:paraId="1C3D1EE6" w14:textId="77777777" w:rsidR="00BA0818" w:rsidRPr="006300AF" w:rsidRDefault="00BA0818" w:rsidP="00BA0818">
      <w:pPr>
        <w:spacing w:after="0" w:line="360" w:lineRule="auto"/>
        <w:jc w:val="both"/>
        <w:rPr>
          <w:rFonts w:ascii="Times New Roman" w:hAnsi="Times New Roman" w:cs="Times New Roman"/>
          <w:b/>
          <w:sz w:val="24"/>
          <w:szCs w:val="24"/>
          <w:lang w:val="en-GB"/>
        </w:rPr>
      </w:pPr>
    </w:p>
    <w:p w14:paraId="6A708D6B" w14:textId="77777777" w:rsidR="00C8757C" w:rsidRPr="006300AF" w:rsidRDefault="00EC3B04" w:rsidP="00BA0818">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.4.3</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Termination Criteria</w:t>
      </w:r>
    </w:p>
    <w:p w14:paraId="7AEE3F5F" w14:textId="77777777" w:rsidR="00767D3C"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During a recruitment manoeuvre (RM), there are known impacts on the cardiovascular system and respiratory system. Specifically, there is a fall in cardiac output, or blood pressure, or desaturation due to increases of pulmonary shunt. These changes will be anticipated and, inotropes, fluid loading and oxygen therapies maybe initiated to these</w:t>
      </w:r>
      <w:r w:rsidR="00870C9F" w:rsidRPr="006300AF">
        <w:rPr>
          <w:rFonts w:ascii="Times New Roman" w:hAnsi="Times New Roman" w:cs="Times New Roman"/>
          <w:sz w:val="24"/>
          <w:szCs w:val="24"/>
          <w:lang w:val="en-GB"/>
        </w:rPr>
        <w:t xml:space="preserve"> changes in advance of the RM. </w:t>
      </w:r>
    </w:p>
    <w:p w14:paraId="2102293B" w14:textId="77777777" w:rsidR="002402D8" w:rsidRPr="006300AF" w:rsidRDefault="002402D8" w:rsidP="00910B0F">
      <w:pPr>
        <w:pStyle w:val="a3"/>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Recruitment manoeuvre will not be initiated if the patient care may be compromised from increased sedation and/or use of muscle relaxants.</w:t>
      </w:r>
    </w:p>
    <w:p w14:paraId="6AF490E0" w14:textId="77777777" w:rsidR="002402D8" w:rsidRPr="006300AF" w:rsidRDefault="002402D8" w:rsidP="00910B0F">
      <w:pPr>
        <w:pStyle w:val="a3"/>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At any time during a recruitment manoeuvre, the RM is terminated if any of the changes below persist for more than 3 minutes:</w:t>
      </w:r>
    </w:p>
    <w:p w14:paraId="4366D66A" w14:textId="77777777" w:rsidR="002402D8" w:rsidRPr="006300AF" w:rsidRDefault="002402D8" w:rsidP="00910B0F">
      <w:pPr>
        <w:pStyle w:val="a3"/>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with S</w:t>
      </w:r>
      <w:r w:rsidR="00386D4D"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less than 88%.</w:t>
      </w:r>
    </w:p>
    <w:p w14:paraId="5B3C6FDB" w14:textId="77777777" w:rsidR="002402D8" w:rsidRPr="006300AF" w:rsidRDefault="002402D8" w:rsidP="00910B0F">
      <w:pPr>
        <w:pStyle w:val="a3"/>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bradycardia (reduction heart rate by 20% and &lt; 60 beats per minute) or,</w:t>
      </w:r>
    </w:p>
    <w:p w14:paraId="389C0C1C" w14:textId="77777777" w:rsidR="002402D8" w:rsidRPr="006300AF" w:rsidRDefault="002402D8" w:rsidP="00910B0F">
      <w:pPr>
        <w:pStyle w:val="a3"/>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New tachycardia (increase of heart rate by 20% and &gt; 140 beats per minute) or, </w:t>
      </w:r>
    </w:p>
    <w:p w14:paraId="5589690F" w14:textId="77777777" w:rsidR="002402D8" w:rsidRPr="006300AF" w:rsidRDefault="002402D8" w:rsidP="00910B0F">
      <w:pPr>
        <w:pStyle w:val="a3"/>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arrhythmia leading to (2) or (3) above or,</w:t>
      </w:r>
    </w:p>
    <w:p w14:paraId="13904AF4" w14:textId="77777777" w:rsidR="002402D8" w:rsidRPr="006300AF" w:rsidRDefault="002402D8" w:rsidP="00910B0F">
      <w:pPr>
        <w:pStyle w:val="a3"/>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hypotension (reduction in MAP by 30% or MAP &lt; 60</w:t>
      </w:r>
      <w:r w:rsidR="006C1692"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mmHg).</w:t>
      </w:r>
    </w:p>
    <w:p w14:paraId="219838B3" w14:textId="77777777" w:rsidR="002402D8" w:rsidRPr="006300AF" w:rsidRDefault="002402D8" w:rsidP="00910B0F">
      <w:pPr>
        <w:pStyle w:val="a3"/>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the clinician; e.g. when a patient has a low blood pressure and is thought to be intolerant of PEEP changes.</w:t>
      </w:r>
    </w:p>
    <w:p w14:paraId="67C3FE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65073550"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MBV will be stopped and will revert to current standard of care when there is lack of clinical equipoise by the clinician. The clinical reason will be recorded.</w:t>
      </w:r>
    </w:p>
    <w:p w14:paraId="60951C78" w14:textId="77777777" w:rsidR="007D1E0D" w:rsidRPr="006300AF" w:rsidRDefault="007D1E0D" w:rsidP="004049A3">
      <w:pPr>
        <w:spacing w:after="0" w:line="360" w:lineRule="auto"/>
        <w:jc w:val="both"/>
        <w:rPr>
          <w:rFonts w:ascii="Times New Roman" w:eastAsia="Calibri" w:hAnsi="Times New Roman" w:cs="Times New Roman"/>
          <w:b/>
          <w:bCs/>
          <w:sz w:val="24"/>
          <w:szCs w:val="24"/>
          <w:lang w:val="en-GB"/>
        </w:rPr>
      </w:pPr>
    </w:p>
    <w:p w14:paraId="537222B3" w14:textId="77777777" w:rsidR="00787B51" w:rsidRPr="006300AF" w:rsidRDefault="00EC3B04" w:rsidP="00ED5DEC">
      <w:pPr>
        <w:pageBreakBefore/>
        <w:spacing w:after="0" w:line="360" w:lineRule="auto"/>
        <w:jc w:val="both"/>
        <w:rPr>
          <w:rFonts w:ascii="Times New Roman" w:eastAsia="Calibri" w:hAnsi="Times New Roman" w:cs="Times New Roman"/>
          <w:b/>
          <w:bCs/>
          <w:sz w:val="24"/>
          <w:szCs w:val="24"/>
          <w:lang w:val="en-GB"/>
        </w:rPr>
      </w:pPr>
      <w:r w:rsidRPr="006300AF">
        <w:rPr>
          <w:rFonts w:ascii="Times New Roman" w:eastAsia="Calibri" w:hAnsi="Times New Roman" w:cs="Times New Roman"/>
          <w:b/>
          <w:bCs/>
          <w:sz w:val="24"/>
          <w:szCs w:val="24"/>
          <w:lang w:val="en-GB"/>
        </w:rPr>
        <w:lastRenderedPageBreak/>
        <w:t>4</w:t>
      </w:r>
      <w:r w:rsidR="00472F97" w:rsidRPr="006300AF">
        <w:rPr>
          <w:rFonts w:ascii="Times New Roman" w:eastAsia="Calibri" w:hAnsi="Times New Roman" w:cs="Times New Roman"/>
          <w:b/>
          <w:bCs/>
          <w:sz w:val="24"/>
          <w:szCs w:val="24"/>
          <w:lang w:val="en-GB"/>
        </w:rPr>
        <w:t>.5</w:t>
      </w:r>
      <w:r w:rsidR="00472F97" w:rsidRPr="006300AF">
        <w:rPr>
          <w:rFonts w:ascii="Times New Roman" w:eastAsia="Calibri" w:hAnsi="Times New Roman" w:cs="Times New Roman"/>
          <w:b/>
          <w:bCs/>
          <w:sz w:val="24"/>
          <w:szCs w:val="24"/>
          <w:lang w:val="en-GB"/>
        </w:rPr>
        <w:tab/>
      </w:r>
      <w:r w:rsidR="00787B51" w:rsidRPr="006300AF">
        <w:rPr>
          <w:rFonts w:ascii="Times New Roman" w:eastAsia="Calibri" w:hAnsi="Times New Roman" w:cs="Times New Roman"/>
          <w:b/>
          <w:bCs/>
          <w:sz w:val="24"/>
          <w:szCs w:val="24"/>
          <w:lang w:val="en-GB"/>
        </w:rPr>
        <w:t>Patient Preparation</w:t>
      </w:r>
      <w:r w:rsidR="000A7D64" w:rsidRPr="006300AF">
        <w:rPr>
          <w:rFonts w:ascii="Times New Roman" w:eastAsia="Calibri" w:hAnsi="Times New Roman" w:cs="Times New Roman"/>
          <w:b/>
          <w:bCs/>
          <w:sz w:val="24"/>
          <w:szCs w:val="24"/>
          <w:lang w:val="en-GB"/>
        </w:rPr>
        <w:t xml:space="preserve"> for CURE RCT</w:t>
      </w:r>
      <w:r w:rsidR="00787B51" w:rsidRPr="006300AF">
        <w:rPr>
          <w:rFonts w:ascii="Times New Roman" w:eastAsia="Calibri" w:hAnsi="Times New Roman" w:cs="Times New Roman"/>
          <w:b/>
          <w:bCs/>
          <w:sz w:val="24"/>
          <w:szCs w:val="24"/>
          <w:lang w:val="en-GB"/>
        </w:rPr>
        <w:t>:</w:t>
      </w:r>
    </w:p>
    <w:p w14:paraId="5CAA1793" w14:textId="77777777" w:rsidR="00AE212F" w:rsidRPr="006300AF" w:rsidRDefault="00AE212F" w:rsidP="00910B0F">
      <w:pPr>
        <w:pStyle w:val="a3"/>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the length of mechanical ventilation, patients will be randomised to SPV (Control) or MBV (Intervention) using a block randomisation software (4, 6, 8 or 10 patients per block).</w:t>
      </w:r>
      <w:r w:rsidR="000235A0" w:rsidRPr="006300AF">
        <w:rPr>
          <w:rFonts w:ascii="Times New Roman" w:hAnsi="Times New Roman" w:cs="Times New Roman"/>
          <w:sz w:val="24"/>
          <w:szCs w:val="24"/>
          <w:lang w:val="en-GB"/>
        </w:rPr>
        <w:t xml:space="preserve"> </w:t>
      </w:r>
    </w:p>
    <w:p w14:paraId="0457477C" w14:textId="77777777" w:rsidR="000235A0" w:rsidRPr="006300AF" w:rsidRDefault="000235A0" w:rsidP="00910B0F">
      <w:pPr>
        <w:pStyle w:val="a3"/>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patients enrolled are to be ventilated using </w:t>
      </w:r>
      <w:r w:rsidR="00397C42" w:rsidRPr="006300AF">
        <w:rPr>
          <w:rFonts w:ascii="Times New Roman" w:hAnsi="Times New Roman" w:cs="Times New Roman"/>
          <w:sz w:val="24"/>
          <w:szCs w:val="24"/>
          <w:lang w:val="en-GB"/>
        </w:rPr>
        <w:t xml:space="preserve">Puritan Bennett PB840 ventilator (Covidien, Boulder, CO, USA) using synchronized intermittent mandatory ventilation (SIMV) with volume control </w:t>
      </w:r>
      <w:r w:rsidRPr="006300AF">
        <w:rPr>
          <w:rFonts w:ascii="Times New Roman" w:hAnsi="Times New Roman" w:cs="Times New Roman"/>
          <w:sz w:val="24"/>
          <w:szCs w:val="24"/>
          <w:lang w:val="en-GB"/>
        </w:rPr>
        <w:t>ventilation.</w:t>
      </w:r>
    </w:p>
    <w:p w14:paraId="235E14CC" w14:textId="77777777" w:rsidR="00397C42" w:rsidRPr="006300AF" w:rsidRDefault="00397C42" w:rsidP="00910B0F">
      <w:pPr>
        <w:pStyle w:val="a3"/>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are already ventilated using </w:t>
      </w:r>
      <w:proofErr w:type="spellStart"/>
      <w:r w:rsidRPr="006300AF">
        <w:rPr>
          <w:rFonts w:ascii="Times New Roman" w:hAnsi="Times New Roman" w:cs="Times New Roman"/>
          <w:sz w:val="24"/>
          <w:szCs w:val="24"/>
          <w:lang w:val="en-GB"/>
        </w:rPr>
        <w:t>Draeger</w:t>
      </w:r>
      <w:proofErr w:type="spellEnd"/>
      <w:r w:rsidRPr="006300AF">
        <w:rPr>
          <w:rFonts w:ascii="Times New Roman" w:hAnsi="Times New Roman" w:cs="Times New Roman"/>
          <w:sz w:val="24"/>
          <w:szCs w:val="24"/>
          <w:lang w:val="en-GB"/>
        </w:rPr>
        <w:t xml:space="preserve"> V500 ventilator (</w:t>
      </w:r>
      <w:proofErr w:type="spellStart"/>
      <w:r w:rsidRPr="006300AF">
        <w:rPr>
          <w:rFonts w:ascii="Times New Roman" w:hAnsi="Times New Roman" w:cs="Times New Roman"/>
          <w:sz w:val="24"/>
          <w:szCs w:val="24"/>
          <w:lang w:val="en-GB"/>
        </w:rPr>
        <w:t>Drägerwerk</w:t>
      </w:r>
      <w:proofErr w:type="spellEnd"/>
      <w:r w:rsidRPr="006300AF">
        <w:rPr>
          <w:rFonts w:ascii="Times New Roman" w:hAnsi="Times New Roman" w:cs="Times New Roman"/>
          <w:sz w:val="24"/>
          <w:szCs w:val="24"/>
          <w:lang w:val="en-GB"/>
        </w:rPr>
        <w:t xml:space="preserve"> AG &amp; Co. </w:t>
      </w:r>
      <w:proofErr w:type="spellStart"/>
      <w:r w:rsidRPr="006300AF">
        <w:rPr>
          <w:rFonts w:ascii="Times New Roman" w:hAnsi="Times New Roman" w:cs="Times New Roman"/>
          <w:sz w:val="24"/>
          <w:szCs w:val="24"/>
          <w:lang w:val="en-GB"/>
        </w:rPr>
        <w:t>Lübeck</w:t>
      </w:r>
      <w:proofErr w:type="spellEnd"/>
      <w:r w:rsidRPr="006300AF">
        <w:rPr>
          <w:rFonts w:ascii="Times New Roman" w:hAnsi="Times New Roman" w:cs="Times New Roman"/>
          <w:sz w:val="24"/>
          <w:szCs w:val="24"/>
          <w:lang w:val="en-GB"/>
        </w:rPr>
        <w:t>, Germany) or Hamilton Medical G5 ventilator (</w:t>
      </w:r>
      <w:proofErr w:type="spellStart"/>
      <w:r w:rsidRPr="006300AF">
        <w:rPr>
          <w:rFonts w:ascii="Times New Roman" w:hAnsi="Times New Roman" w:cs="Times New Roman"/>
          <w:sz w:val="24"/>
          <w:szCs w:val="24"/>
          <w:lang w:val="en-GB"/>
        </w:rPr>
        <w:t>Bonaduz</w:t>
      </w:r>
      <w:proofErr w:type="spellEnd"/>
      <w:r w:rsidRPr="006300AF">
        <w:rPr>
          <w:rFonts w:ascii="Times New Roman" w:hAnsi="Times New Roman" w:cs="Times New Roman"/>
          <w:sz w:val="24"/>
          <w:szCs w:val="24"/>
          <w:lang w:val="en-GB"/>
        </w:rPr>
        <w:t>, Switzerland) will have their ventilator changed to Puritan Bennett 840 for the trial.</w:t>
      </w:r>
    </w:p>
    <w:p w14:paraId="6B50AB27" w14:textId="77777777" w:rsidR="000235A0" w:rsidRPr="006300AF" w:rsidRDefault="000235A0" w:rsidP="00ED5DEC">
      <w:pPr>
        <w:spacing w:after="0" w:line="360" w:lineRule="auto"/>
        <w:ind w:left="360"/>
        <w:jc w:val="both"/>
        <w:rPr>
          <w:rFonts w:ascii="Times New Roman" w:hAnsi="Times New Roman" w:cs="Times New Roman"/>
          <w:sz w:val="24"/>
          <w:szCs w:val="24"/>
          <w:lang w:val="en-GB"/>
        </w:rPr>
      </w:pPr>
    </w:p>
    <w:p w14:paraId="10C2D73B" w14:textId="75CD3E4F" w:rsidR="000A7D64" w:rsidRPr="006300AF" w:rsidRDefault="00386D4D" w:rsidP="00386D4D">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4.5.1</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Control</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SPV</w:t>
      </w:r>
    </w:p>
    <w:p w14:paraId="1DC7A0D1" w14:textId="77777777" w:rsidR="000235A0"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For patients randomised for SPV (control), they will receive current standard of care, which limits </w:t>
      </w:r>
      <w:r w:rsidRPr="006300AF">
        <w:rPr>
          <w:rFonts w:ascii="Times New Roman" w:hAnsi="Times New Roman" w:cs="Times New Roman"/>
          <w:sz w:val="24"/>
          <w:lang w:val="en-GB" w:eastAsia="zh-TW"/>
        </w:rPr>
        <w:t>plateau pressure less than or equal to 30 cmH</w:t>
      </w:r>
      <w:r w:rsidRPr="006300AF">
        <w:rPr>
          <w:rFonts w:ascii="Times New Roman" w:hAnsi="Times New Roman" w:cs="Times New Roman"/>
          <w:sz w:val="24"/>
          <w:vertAlign w:val="subscript"/>
          <w:lang w:val="en-GB" w:eastAsia="zh-TW"/>
        </w:rPr>
        <w:t>2</w:t>
      </w:r>
      <w:r w:rsidRPr="006300AF">
        <w:rPr>
          <w:rFonts w:ascii="Times New Roman" w:hAnsi="Times New Roman" w:cs="Times New Roman"/>
          <w:sz w:val="24"/>
          <w:lang w:val="en-GB" w:eastAsia="zh-TW"/>
        </w:rPr>
        <w:t>O</w:t>
      </w:r>
      <w:r w:rsidRPr="006300AF">
        <w:rPr>
          <w:rFonts w:ascii="Times New Roman" w:hAnsi="Times New Roman" w:cs="Times New Roman"/>
          <w:sz w:val="24"/>
          <w:lang w:val="en-GB"/>
        </w:rPr>
        <w:t xml:space="preserve"> </w:t>
      </w:r>
      <w:r w:rsidRPr="006300AF">
        <w:rPr>
          <w:rFonts w:ascii="Times New Roman" w:hAnsi="Times New Roman" w:cs="Times New Roman"/>
          <w:sz w:val="24"/>
          <w:lang w:val="en-GB" w:eastAsia="zh-TW"/>
        </w:rPr>
        <w:t xml:space="preserve">while maximising </w:t>
      </w:r>
      <w:r w:rsidRPr="006300AF">
        <w:rPr>
          <w:rFonts w:ascii="Times New Roman" w:hAnsi="Times New Roman" w:cs="Times New Roman"/>
          <w:sz w:val="24"/>
          <w:lang w:val="en-GB"/>
        </w:rPr>
        <w:t xml:space="preserve">tidal volume, </w:t>
      </w:r>
      <w:proofErr w:type="spellStart"/>
      <w:r w:rsidRPr="006300AF">
        <w:rPr>
          <w:rFonts w:ascii="Times New Roman" w:hAnsi="Times New Roman" w:cs="Times New Roman"/>
          <w:i/>
          <w:sz w:val="24"/>
          <w:lang w:val="en-GB"/>
        </w:rPr>
        <w:t>V</w:t>
      </w:r>
      <w:r w:rsidRPr="006300AF">
        <w:rPr>
          <w:rFonts w:ascii="Times New Roman" w:hAnsi="Times New Roman" w:cs="Times New Roman"/>
          <w:i/>
          <w:sz w:val="24"/>
          <w:vertAlign w:val="subscript"/>
          <w:lang w:val="en-GB"/>
        </w:rPr>
        <w:t>t</w:t>
      </w:r>
      <w:proofErr w:type="spellEnd"/>
      <w:r w:rsidRPr="006300AF">
        <w:rPr>
          <w:rFonts w:ascii="Times New Roman" w:hAnsi="Times New Roman" w:cs="Times New Roman"/>
          <w:sz w:val="24"/>
          <w:lang w:val="en-GB"/>
        </w:rPr>
        <w:t xml:space="preserve"> = </w:t>
      </w:r>
      <w:r w:rsidR="000235A0" w:rsidRPr="006300AF">
        <w:rPr>
          <w:rFonts w:ascii="Times New Roman" w:hAnsi="Times New Roman" w:cs="Times New Roman"/>
          <w:sz w:val="24"/>
          <w:lang w:val="en-GB" w:eastAsia="zh-TW"/>
        </w:rPr>
        <w:t>6</w:t>
      </w:r>
      <w:r w:rsidRPr="006300AF">
        <w:rPr>
          <w:rFonts w:ascii="Times New Roman" w:hAnsi="Times New Roman" w:cs="Times New Roman"/>
          <w:sz w:val="24"/>
          <w:lang w:val="en-GB"/>
        </w:rPr>
        <w:t>~8</w:t>
      </w:r>
      <w:r w:rsidR="00386D4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w:t>
      </w:r>
      <w:r w:rsidRPr="006300AF">
        <w:rPr>
          <w:rFonts w:ascii="Times New Roman" w:hAnsi="Times New Roman" w:cs="Times New Roman"/>
          <w:sz w:val="24"/>
          <w:lang w:val="en-GB" w:eastAsia="zh-TW"/>
        </w:rPr>
        <w:t xml:space="preserve"> based on predicted </w:t>
      </w:r>
      <w:r w:rsidR="000235A0" w:rsidRPr="006300AF">
        <w:rPr>
          <w:rFonts w:ascii="Times New Roman" w:hAnsi="Times New Roman" w:cs="Times New Roman"/>
          <w:sz w:val="24"/>
          <w:lang w:val="en-GB" w:eastAsia="zh-TW"/>
        </w:rPr>
        <w:t xml:space="preserve">body weight using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The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is measured from sternal notch to base of 4</w:t>
      </w:r>
      <w:r w:rsidR="000235A0" w:rsidRPr="006300AF">
        <w:rPr>
          <w:rFonts w:ascii="Times New Roman" w:hAnsi="Times New Roman" w:cs="Times New Roman"/>
          <w:sz w:val="24"/>
          <w:vertAlign w:val="superscript"/>
          <w:lang w:val="en-GB" w:eastAsia="zh-TW"/>
        </w:rPr>
        <w:t>th</w:t>
      </w:r>
      <w:r w:rsidR="000235A0" w:rsidRPr="006300AF">
        <w:rPr>
          <w:rFonts w:ascii="Times New Roman" w:hAnsi="Times New Roman" w:cs="Times New Roman"/>
          <w:sz w:val="24"/>
          <w:lang w:val="en-GB" w:eastAsia="zh-TW"/>
        </w:rPr>
        <w:t xml:space="preserve"> finger and use the look-up table at the bedside to calculate this range.</w:t>
      </w:r>
    </w:p>
    <w:p w14:paraId="0E71361D" w14:textId="77777777" w:rsidR="003716E4" w:rsidRPr="006300AF" w:rsidRDefault="008E647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Ventilation rate should be adjusted between 12 and 20 breaths per minute. Maintain the plateau-PEEP pressure to ≤ 30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If necessary, the tidal volume may be reduced as low as 4</w:t>
      </w:r>
      <w:r w:rsidR="008E389F"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 and the respiratory rate increased up to 30 breaths per minute. Do not attempt to normalise CO</w:t>
      </w:r>
      <w:r w:rsidRPr="006300AF">
        <w:rPr>
          <w:rFonts w:ascii="Times New Roman" w:hAnsi="Times New Roman" w:cs="Times New Roman"/>
          <w:sz w:val="24"/>
          <w:vertAlign w:val="subscript"/>
          <w:lang w:val="en-GB"/>
        </w:rPr>
        <w:t xml:space="preserve">2 </w:t>
      </w:r>
      <w:r w:rsidRPr="006300AF">
        <w:rPr>
          <w:rFonts w:ascii="Times New Roman" w:hAnsi="Times New Roman" w:cs="Times New Roman"/>
          <w:sz w:val="24"/>
          <w:lang w:val="en-GB"/>
        </w:rPr>
        <w:t>by exceeding these guidelines</w:t>
      </w:r>
      <w:r w:rsidR="003716E4" w:rsidRPr="006300AF">
        <w:rPr>
          <w:rFonts w:ascii="Times New Roman" w:hAnsi="Times New Roman" w:cs="Times New Roman"/>
          <w:sz w:val="24"/>
          <w:lang w:val="en-GB"/>
        </w:rPr>
        <w:t>.</w:t>
      </w:r>
    </w:p>
    <w:p w14:paraId="2835B540" w14:textId="77777777" w:rsidR="003716E4"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Positive end expiratory pressure (PEEP) and MV will be selected by clinicians as per standard practice. </w:t>
      </w:r>
    </w:p>
    <w:p w14:paraId="2F77335D" w14:textId="77777777" w:rsidR="004049A3" w:rsidRPr="006300AF" w:rsidRDefault="003716E4"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All mechanically ventilated patients enrolled in the trial should have their </w:t>
      </w:r>
      <w:r w:rsidR="004049A3" w:rsidRPr="006300AF">
        <w:rPr>
          <w:rFonts w:ascii="Times New Roman" w:hAnsi="Times New Roman" w:cs="Times New Roman"/>
          <w:sz w:val="24"/>
          <w:lang w:val="en-GB"/>
        </w:rPr>
        <w:t>fraction of inspired oxygen</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4049A3"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titrated to achieve the following pulse oximetry saturations.</w:t>
      </w:r>
    </w:p>
    <w:p w14:paraId="0AFA4BD5" w14:textId="77777777" w:rsidR="003716E4" w:rsidRPr="006300AF" w:rsidRDefault="003716E4" w:rsidP="00910B0F">
      <w:pPr>
        <w:numPr>
          <w:ilvl w:val="1"/>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Aim for a saturation of 91-93% 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less than 0.6 (60%).</w:t>
      </w:r>
    </w:p>
    <w:p w14:paraId="3F3BE413" w14:textId="77777777" w:rsidR="003716E4" w:rsidRPr="006300AF" w:rsidRDefault="003716E4" w:rsidP="00910B0F">
      <w:pPr>
        <w:pStyle w:val="a3"/>
        <w:numPr>
          <w:ilvl w:val="0"/>
          <w:numId w:val="28"/>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The high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alarm will be set to 95% when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greater than or equal to 0.30.</w:t>
      </w:r>
    </w:p>
    <w:p w14:paraId="77A9817E" w14:textId="77777777" w:rsidR="003716E4" w:rsidRPr="006300AF" w:rsidRDefault="003716E4" w:rsidP="00910B0F">
      <w:pPr>
        <w:numPr>
          <w:ilvl w:val="1"/>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Aim for a saturation of 88-90% 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greater than or equal to 0.6 (60%).</w:t>
      </w:r>
    </w:p>
    <w:p w14:paraId="3CD9C1C0" w14:textId="77777777" w:rsidR="004049A3" w:rsidRPr="006300AF" w:rsidRDefault="004049A3" w:rsidP="00910B0F">
      <w:pPr>
        <w:numPr>
          <w:ilvl w:val="0"/>
          <w:numId w:val="27"/>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The high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alarm will be set to 92%</w:t>
      </w:r>
      <w:r w:rsidR="003716E4" w:rsidRPr="006300AF">
        <w:rPr>
          <w:rFonts w:ascii="Times New Roman" w:hAnsi="Times New Roman" w:cs="Times New Roman"/>
          <w:sz w:val="24"/>
          <w:lang w:val="en-GB"/>
        </w:rPr>
        <w:t>.</w:t>
      </w:r>
    </w:p>
    <w:p w14:paraId="08EAA9B6" w14:textId="77777777" w:rsidR="00ED5DEC" w:rsidRPr="006300AF" w:rsidRDefault="003716E4" w:rsidP="00910B0F">
      <w:pPr>
        <w:pStyle w:val="a3"/>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The FiO</w:t>
      </w:r>
      <w:r w:rsidRPr="006300AF">
        <w:rPr>
          <w:rFonts w:ascii="Times New Roman" w:hAnsi="Times New Roman" w:cs="Times New Roman"/>
          <w:sz w:val="24"/>
          <w:vertAlign w:val="subscript"/>
          <w:lang w:val="en-GB"/>
        </w:rPr>
        <w:t>2</w:t>
      </w:r>
      <w:r w:rsidR="00436756" w:rsidRPr="006300AF">
        <w:rPr>
          <w:rFonts w:ascii="Times New Roman" w:hAnsi="Times New Roman" w:cs="Times New Roman"/>
          <w:sz w:val="24"/>
          <w:lang w:val="en-GB"/>
        </w:rPr>
        <w:t xml:space="preserve"> should only be increase</w:t>
      </w:r>
      <w:r w:rsidRPr="006300AF">
        <w:rPr>
          <w:rFonts w:ascii="Times New Roman" w:hAnsi="Times New Roman" w:cs="Times New Roman"/>
          <w:sz w:val="24"/>
          <w:lang w:val="en-GB"/>
        </w:rPr>
        <w:t>d (above 0.21) if these targets are not met. Us</w:t>
      </w:r>
      <w:r w:rsidR="00436756" w:rsidRPr="006300AF">
        <w:rPr>
          <w:rFonts w:ascii="Times New Roman" w:hAnsi="Times New Roman" w:cs="Times New Roman"/>
          <w:sz w:val="24"/>
          <w:lang w:val="en-GB"/>
        </w:rPr>
        <w:t>e 5% increments starting with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0.25. To avoid toggling between two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levels, </w:t>
      </w:r>
      <w:r w:rsidRPr="006300AF">
        <w:rPr>
          <w:rFonts w:ascii="Times New Roman" w:hAnsi="Times New Roman" w:cs="Times New Roman"/>
          <w:sz w:val="24"/>
          <w:lang w:val="en-GB"/>
        </w:rPr>
        <w:lastRenderedPageBreak/>
        <w:t>please allow about 10-15 minutes before changing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ED5DEC" w:rsidRPr="006300AF">
        <w:rPr>
          <w:rFonts w:ascii="Times New Roman" w:hAnsi="Times New Roman" w:cs="Times New Roman"/>
          <w:sz w:val="24"/>
          <w:lang w:val="en-GB"/>
        </w:rPr>
        <w:t xml:space="preserve"> There will be natural variation in S</w:t>
      </w:r>
      <w:r w:rsidR="00386D4D" w:rsidRPr="006300AF">
        <w:rPr>
          <w:rFonts w:ascii="Times New Roman" w:hAnsi="Times New Roman" w:cs="Times New Roman"/>
          <w:sz w:val="24"/>
          <w:lang w:val="en-GB"/>
        </w:rPr>
        <w:t>p</w:t>
      </w:r>
      <w:r w:rsidR="00ED5DEC" w:rsidRPr="006300AF">
        <w:rPr>
          <w:rFonts w:ascii="Times New Roman" w:hAnsi="Times New Roman" w:cs="Times New Roman"/>
          <w:sz w:val="24"/>
          <w:lang w:val="en-GB"/>
        </w:rPr>
        <w:t>O</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levels. Choose the best F</w:t>
      </w:r>
      <w:r w:rsidR="00386D4D" w:rsidRPr="006300AF">
        <w:rPr>
          <w:rFonts w:ascii="Times New Roman" w:hAnsi="Times New Roman" w:cs="Times New Roman"/>
          <w:sz w:val="24"/>
          <w:lang w:val="en-GB"/>
        </w:rPr>
        <w:t>i</w:t>
      </w:r>
      <w:r w:rsidR="00ED5DEC" w:rsidRPr="006300AF">
        <w:rPr>
          <w:rFonts w:ascii="Times New Roman" w:hAnsi="Times New Roman" w:cs="Times New Roman"/>
          <w:sz w:val="24"/>
          <w:lang w:val="en-GB"/>
        </w:rPr>
        <w:t>O2</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to keep the saturation </w:t>
      </w:r>
      <w:r w:rsidR="00ED5DEC" w:rsidRPr="006300AF">
        <w:rPr>
          <w:rFonts w:ascii="Times New Roman" w:hAnsi="Times New Roman" w:cs="Times New Roman"/>
          <w:b/>
          <w:sz w:val="24"/>
          <w:u w:val="single"/>
          <w:lang w:val="en-GB"/>
        </w:rPr>
        <w:t>80-90% of the time</w:t>
      </w:r>
      <w:r w:rsidR="00ED5DEC" w:rsidRPr="006300AF">
        <w:rPr>
          <w:rFonts w:ascii="Times New Roman" w:hAnsi="Times New Roman" w:cs="Times New Roman"/>
          <w:sz w:val="24"/>
          <w:lang w:val="en-GB"/>
        </w:rPr>
        <w:t xml:space="preserve"> within the above targets.</w:t>
      </w:r>
    </w:p>
    <w:p w14:paraId="2D7D5F1E" w14:textId="77777777" w:rsidR="00ED5DEC" w:rsidRPr="006300AF" w:rsidRDefault="004049A3" w:rsidP="00910B0F">
      <w:pPr>
        <w:pStyle w:val="a3"/>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 It is very important to standardise oxygen titration to pulse oximetry recordings to ensure robustness of outcomes. Upper and lower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alarm limits will be set to ensure these guidelines are follower. There is no upper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limit is the FiO</w:t>
      </w:r>
      <w:r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is &lt;30%.</w:t>
      </w:r>
    </w:p>
    <w:p w14:paraId="3DB6DDFC" w14:textId="77777777" w:rsidR="00D14B4F" w:rsidRPr="006300AF" w:rsidRDefault="00D14B4F" w:rsidP="00910B0F">
      <w:pPr>
        <w:pStyle w:val="a3"/>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All participants should be managed with usual nursing cares. In particular, in the participants are paralysed or receiving high levels of support from the ventilator, they should be rolled from supine to left-side down to right-side down etc. because this procedure significant changes in recruitment/ de-recruitment and possibly contributed to ventilator induced lung injury.</w:t>
      </w:r>
    </w:p>
    <w:p w14:paraId="2B6EEF74" w14:textId="77777777" w:rsidR="00D14B4F" w:rsidRPr="006300AF" w:rsidRDefault="00D14B4F" w:rsidP="00D14B4F">
      <w:pPr>
        <w:spacing w:after="0" w:line="360" w:lineRule="auto"/>
        <w:jc w:val="both"/>
        <w:rPr>
          <w:rFonts w:ascii="Times New Roman" w:hAnsi="Times New Roman" w:cs="Times New Roman"/>
          <w:sz w:val="24"/>
          <w:lang w:val="en-GB"/>
        </w:rPr>
      </w:pPr>
    </w:p>
    <w:p w14:paraId="59E505FD" w14:textId="77777777" w:rsidR="00D14B4F" w:rsidRPr="006300AF" w:rsidRDefault="00D14B4F" w:rsidP="00D14B4F">
      <w:pPr>
        <w:spacing w:after="0" w:line="360" w:lineRule="auto"/>
        <w:jc w:val="both"/>
        <w:rPr>
          <w:rFonts w:ascii="Times New Roman" w:hAnsi="Times New Roman" w:cs="Times New Roman"/>
          <w:b/>
          <w:i/>
          <w:sz w:val="24"/>
          <w:u w:val="single"/>
          <w:lang w:val="en-GB"/>
        </w:rPr>
      </w:pPr>
      <w:r w:rsidRPr="006300AF">
        <w:rPr>
          <w:rFonts w:ascii="Times New Roman" w:hAnsi="Times New Roman" w:cs="Times New Roman"/>
          <w:b/>
          <w:i/>
          <w:sz w:val="24"/>
          <w:u w:val="single"/>
          <w:lang w:val="en-GB"/>
        </w:rPr>
        <w:t xml:space="preserve">Note: </w:t>
      </w:r>
    </w:p>
    <w:p w14:paraId="42239460" w14:textId="3BF0F15D" w:rsidR="00D14B4F" w:rsidRPr="006300AF" w:rsidRDefault="00D14B4F"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De-recruitment leading to transient hypoxaemia is common in ventilated patient. Frequently </w:t>
      </w:r>
      <w:r w:rsidR="00011145" w:rsidRPr="006300AF">
        <w:rPr>
          <w:rFonts w:ascii="Times New Roman" w:hAnsi="Times New Roman" w:cs="Times New Roman"/>
          <w:sz w:val="24"/>
          <w:lang w:val="en-GB"/>
        </w:rPr>
        <w:t>this occurs just after a patient has be</w:t>
      </w:r>
      <w:r w:rsidR="003C3C16" w:rsidRPr="006300AF">
        <w:rPr>
          <w:rFonts w:ascii="Times New Roman" w:hAnsi="Times New Roman" w:cs="Times New Roman"/>
          <w:sz w:val="24"/>
          <w:lang w:val="en-GB"/>
        </w:rPr>
        <w:t>en turned. The right lung is 10</w:t>
      </w:r>
      <w:r w:rsidR="00011145" w:rsidRPr="006300AF">
        <w:rPr>
          <w:rFonts w:ascii="Times New Roman" w:hAnsi="Times New Roman" w:cs="Times New Roman"/>
          <w:sz w:val="24"/>
          <w:lang w:val="en-GB"/>
        </w:rPr>
        <w:t>% larger than the left and each lung is variably affected by the inflammatory process. This unknown variability combined with inadequate PEEP may cause significant changes in recruitment on turning leading to desaturation. Thus, it is important to avoid large changes in posture if possible.</w:t>
      </w:r>
    </w:p>
    <w:p w14:paraId="69FFFC11" w14:textId="77777777" w:rsidR="00011145" w:rsidRPr="006300AF" w:rsidRDefault="00011145" w:rsidP="00D14B4F">
      <w:pPr>
        <w:spacing w:after="0" w:line="360" w:lineRule="auto"/>
        <w:jc w:val="both"/>
        <w:rPr>
          <w:rFonts w:ascii="Times New Roman" w:hAnsi="Times New Roman" w:cs="Times New Roman"/>
          <w:sz w:val="24"/>
          <w:lang w:val="en-GB"/>
        </w:rPr>
      </w:pPr>
    </w:p>
    <w:p w14:paraId="1C76062C" w14:textId="77777777" w:rsidR="00011145" w:rsidRPr="006300AF" w:rsidRDefault="00011145"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Please carefully titrate inspired oxygen to changes in saturation. The only way we can readily detect changes in V/Q mismatch at the bedside is to see how much oxygen is required to maintain a consistent saturation, so small changes in titrated oxygen will correspond to changes in recruitment. Thus, an increase of 0.1 or 10% may indicate inadequate PEEP or deteriorating lung function (or both). The easiest way to sort this out is to re-recruit the lungs.</w:t>
      </w:r>
    </w:p>
    <w:p w14:paraId="76D79255" w14:textId="39400592" w:rsidR="000A7D64" w:rsidRPr="006300AF" w:rsidRDefault="00386D4D" w:rsidP="00386D4D">
      <w:pPr>
        <w:pageBreakBefore/>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lastRenderedPageBreak/>
        <w:t>4.5.2</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Intervention</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MBV</w:t>
      </w:r>
    </w:p>
    <w:p w14:paraId="4715CA9A" w14:textId="77777777" w:rsidR="00AE212F" w:rsidRPr="006300AF" w:rsidRDefault="00AE212F" w:rsidP="00910B0F">
      <w:pPr>
        <w:pStyle w:val="a3"/>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patients included for MBV (intervention), the PEEP and MV will be guided by clinicians using bedside computers</w:t>
      </w:r>
      <w:r w:rsidR="00397C42" w:rsidRPr="006300AF">
        <w:rPr>
          <w:rFonts w:ascii="Times New Roman" w:hAnsi="Times New Roman" w:cs="Times New Roman"/>
          <w:sz w:val="24"/>
          <w:szCs w:val="24"/>
          <w:lang w:val="en-GB"/>
        </w:rPr>
        <w:t xml:space="preserve"> while maintaining tidal volume and FiO</w:t>
      </w:r>
      <w:r w:rsidR="00397C42" w:rsidRPr="006300AF">
        <w:rPr>
          <w:rFonts w:ascii="Times New Roman" w:hAnsi="Times New Roman" w:cs="Times New Roman"/>
          <w:sz w:val="24"/>
          <w:szCs w:val="24"/>
          <w:vertAlign w:val="subscript"/>
          <w:lang w:val="en-GB"/>
        </w:rPr>
        <w:t>2</w:t>
      </w:r>
      <w:r w:rsidR="00397C42" w:rsidRPr="006300AF">
        <w:rPr>
          <w:rFonts w:ascii="Times New Roman" w:hAnsi="Times New Roman" w:cs="Times New Roman"/>
          <w:sz w:val="24"/>
          <w:szCs w:val="24"/>
          <w:lang w:val="en-GB"/>
        </w:rPr>
        <w:t xml:space="preserve"> similar to the procedure in Control group, SPV.</w:t>
      </w:r>
    </w:p>
    <w:p w14:paraId="2A0A5C60" w14:textId="3DB0DA04" w:rsidR="00FE6E9C" w:rsidRPr="006300AF" w:rsidRDefault="00FE6E9C" w:rsidP="00910B0F">
      <w:pPr>
        <w:pStyle w:val="a3"/>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in MBV will initially undergo a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and subsequently with PEEP </w:t>
      </w:r>
      <w:proofErr w:type="spellStart"/>
      <w:r w:rsidR="003C3C16"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dj</w:t>
      </w:r>
      <w:r w:rsidR="003C3C16" w:rsidRPr="006300AF">
        <w:rPr>
          <w:rFonts w:ascii="Times New Roman" w:hAnsi="Times New Roman" w:cs="Times New Roman"/>
          <w:sz w:val="24"/>
          <w:szCs w:val="24"/>
          <w:lang w:val="en-GB"/>
        </w:rPr>
        <w:t>U</w:t>
      </w:r>
      <w:r w:rsidRPr="006300AF">
        <w:rPr>
          <w:rFonts w:ascii="Times New Roman" w:hAnsi="Times New Roman" w:cs="Times New Roman"/>
          <w:sz w:val="24"/>
          <w:szCs w:val="24"/>
          <w:lang w:val="en-GB"/>
        </w:rPr>
        <w:t>sted</w:t>
      </w:r>
      <w:proofErr w:type="spellEnd"/>
      <w:r w:rsidRPr="006300AF">
        <w:rPr>
          <w:rFonts w:ascii="Times New Roman" w:hAnsi="Times New Roman" w:cs="Times New Roman"/>
          <w:sz w:val="24"/>
          <w:szCs w:val="24"/>
          <w:lang w:val="en-GB"/>
        </w:rPr>
        <w:t xml:space="preserve"> Monitoring Procedure (PUMP).</w:t>
      </w:r>
    </w:p>
    <w:p w14:paraId="6A868DF6" w14:textId="77777777" w:rsidR="00AE212F" w:rsidRPr="006300AF" w:rsidRDefault="00AE212F" w:rsidP="00910B0F">
      <w:pPr>
        <w:pStyle w:val="a3"/>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Before the RM, patients may be sedated and paralyzed with muscle relaxants to prevent spontaneous breathing efforts.</w:t>
      </w:r>
    </w:p>
    <w:p w14:paraId="47011452" w14:textId="77777777" w:rsidR="00AE212F" w:rsidRPr="006300AF" w:rsidRDefault="00AE212F" w:rsidP="00910B0F">
      <w:pPr>
        <w:pStyle w:val="a3"/>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first RM when the patient is included in the study is a M</w:t>
      </w:r>
      <w:r w:rsidR="006C1692" w:rsidRPr="006300AF">
        <w:rPr>
          <w:rFonts w:ascii="Times New Roman" w:hAnsi="Times New Roman" w:cs="Times New Roman"/>
          <w:sz w:val="24"/>
          <w:szCs w:val="24"/>
          <w:lang w:val="en-GB"/>
        </w:rPr>
        <w:t>ax</w:t>
      </w:r>
      <w:r w:rsidRPr="006300AF">
        <w:rPr>
          <w:rFonts w:ascii="Times New Roman" w:hAnsi="Times New Roman" w:cs="Times New Roman"/>
          <w:sz w:val="24"/>
          <w:szCs w:val="24"/>
          <w:lang w:val="en-GB"/>
        </w:rPr>
        <w:t>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This is done at the beginning of the trial by clinicians and only repeated if clinically indicated. Other PEEP adjustments will be a modification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The PEEP </w:t>
      </w:r>
      <w:proofErr w:type="spellStart"/>
      <w:r w:rsidRPr="006300AF">
        <w:rPr>
          <w:rFonts w:ascii="Times New Roman" w:hAnsi="Times New Roman" w:cs="Times New Roman"/>
          <w:sz w:val="24"/>
          <w:szCs w:val="24"/>
          <w:lang w:val="en-GB"/>
        </w:rPr>
        <w:t>AdjUstment</w:t>
      </w:r>
      <w:proofErr w:type="spellEnd"/>
      <w:r w:rsidRPr="006300AF">
        <w:rPr>
          <w:rFonts w:ascii="Times New Roman" w:hAnsi="Times New Roman" w:cs="Times New Roman"/>
          <w:sz w:val="24"/>
          <w:szCs w:val="24"/>
          <w:lang w:val="en-GB"/>
        </w:rPr>
        <w:t xml:space="preserve"> and Monitoring Procedure is referred to as a ‘PUMP’, where the change of PEEP is -2 cmH2O to +6 cmH2O of the current PEEP setting. The PUMP may be performed by either medical or nursing staff trained in the technique. </w:t>
      </w:r>
    </w:p>
    <w:p w14:paraId="0F757498" w14:textId="77777777" w:rsidR="00AE212F" w:rsidRPr="006300AF" w:rsidRDefault="00AE212F" w:rsidP="00910B0F">
      <w:pPr>
        <w:pStyle w:val="a3"/>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PEEP adjustments in the study will stop </w:t>
      </w:r>
    </w:p>
    <w:p w14:paraId="2806A6CA" w14:textId="6C634FF1"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Patient’s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 xml:space="preserve">0.4 </w:t>
      </w:r>
      <w:r w:rsidRPr="006300AF">
        <w:rPr>
          <w:rFonts w:ascii="Times New Roman" w:eastAsia="Calibri" w:hAnsi="Times New Roman" w:cs="Times New Roman"/>
          <w:b/>
          <w:sz w:val="24"/>
          <w:szCs w:val="24"/>
          <w:lang w:val="en-GB"/>
        </w:rPr>
        <w:t>and</w:t>
      </w:r>
    </w:p>
    <w:p w14:paraId="2239565F" w14:textId="2A0AC9AF"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The patient has fully transitioned to spontaneous breathing; using pressure support mode </w:t>
      </w:r>
      <w:r w:rsidRPr="006300AF">
        <w:rPr>
          <w:rFonts w:ascii="Times New Roman" w:eastAsia="Calibri" w:hAnsi="Times New Roman" w:cs="Times New Roman"/>
          <w:b/>
          <w:sz w:val="24"/>
          <w:szCs w:val="24"/>
          <w:lang w:val="en-GB"/>
        </w:rPr>
        <w:t>and</w:t>
      </w:r>
    </w:p>
    <w:p w14:paraId="0CB33CD4" w14:textId="7AE80C46"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Arterial blood oxygen, PaO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60 mmHg at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0.4</w:t>
      </w:r>
      <w:r w:rsidRPr="006300AF">
        <w:rPr>
          <w:rFonts w:ascii="Times New Roman" w:eastAsia="Calibri" w:hAnsi="Times New Roman" w:cs="Times New Roman"/>
          <w:sz w:val="24"/>
          <w:szCs w:val="24"/>
          <w:lang w:val="en-GB"/>
        </w:rPr>
        <w:t xml:space="preserve"> for the last 24 hours. </w:t>
      </w:r>
      <w:r w:rsidRPr="006300AF">
        <w:rPr>
          <w:rFonts w:ascii="Times New Roman" w:eastAsia="Calibri" w:hAnsi="Times New Roman" w:cs="Times New Roman"/>
          <w:b/>
          <w:sz w:val="24"/>
          <w:szCs w:val="24"/>
          <w:lang w:val="en-GB"/>
        </w:rPr>
        <w:t>or</w:t>
      </w:r>
    </w:p>
    <w:p w14:paraId="53313AFA" w14:textId="77777777"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After 10 days from study enrolment. </w:t>
      </w:r>
    </w:p>
    <w:p w14:paraId="22B057DF" w14:textId="77777777" w:rsidR="00344E74"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At the discretion of the clinician, for example:</w:t>
      </w:r>
    </w:p>
    <w:p w14:paraId="6227D1B0" w14:textId="44A89EEC"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New neurological condition</w:t>
      </w:r>
      <w:r w:rsidR="003C3C16" w:rsidRPr="006300AF">
        <w:rPr>
          <w:rFonts w:ascii="Times New Roman" w:eastAsia="Calibri" w:hAnsi="Times New Roman" w:cs="Times New Roman"/>
          <w:sz w:val="24"/>
          <w:szCs w:val="24"/>
          <w:lang w:val="en-GB"/>
        </w:rPr>
        <w:t>.</w:t>
      </w:r>
    </w:p>
    <w:p w14:paraId="2CA43850" w14:textId="13E5AAEA"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The patient is awake and breathing normally without evidence of respiratory distress, where sedation with (or without) paralysis is not considered to be in the best interest of the patient</w:t>
      </w:r>
      <w:r w:rsidR="003C3C16" w:rsidRPr="006300AF">
        <w:rPr>
          <w:rFonts w:ascii="Times New Roman" w:eastAsia="Calibri" w:hAnsi="Times New Roman" w:cs="Times New Roman"/>
          <w:sz w:val="24"/>
          <w:szCs w:val="24"/>
          <w:lang w:val="en-GB"/>
        </w:rPr>
        <w:t>.</w:t>
      </w:r>
    </w:p>
    <w:p w14:paraId="331113B4" w14:textId="332BC122" w:rsidR="00E31C03"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If the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is increased to </w:t>
      </w:r>
      <w:r w:rsidR="003D75AC" w:rsidRPr="006300AF">
        <w:rPr>
          <w:rFonts w:ascii="Times New Roman" w:eastAsia="Calibri" w:hAnsi="Times New Roman" w:cs="Times New Roman"/>
          <w:sz w:val="24"/>
          <w:szCs w:val="24"/>
          <w:lang w:val="en-GB"/>
        </w:rPr>
        <w:t>≥</w:t>
      </w:r>
      <w:r w:rsidRPr="006300AF">
        <w:rPr>
          <w:rFonts w:ascii="Times New Roman" w:eastAsia="Calibri" w:hAnsi="Times New Roman" w:cs="Times New Roman"/>
          <w:sz w:val="24"/>
          <w:szCs w:val="24"/>
          <w:lang w:val="en-GB"/>
        </w:rPr>
        <w:t>0.</w:t>
      </w:r>
      <w:r w:rsidR="003D75AC" w:rsidRPr="006300AF">
        <w:rPr>
          <w:rFonts w:ascii="Times New Roman" w:eastAsia="Calibri" w:hAnsi="Times New Roman" w:cs="Times New Roman"/>
          <w:sz w:val="24"/>
          <w:szCs w:val="24"/>
          <w:lang w:val="en-GB"/>
        </w:rPr>
        <w:t xml:space="preserve">45 </w:t>
      </w:r>
      <w:r w:rsidRPr="006300AF">
        <w:rPr>
          <w:rFonts w:ascii="Times New Roman" w:eastAsia="Calibri" w:hAnsi="Times New Roman" w:cs="Times New Roman"/>
          <w:sz w:val="24"/>
          <w:szCs w:val="24"/>
          <w:lang w:val="en-GB"/>
        </w:rPr>
        <w:t>or more during spontaneous breathing within 8 days of enrolment they will be sedated, re-paralysed and a maximum recruitment manoeuvre will be carried out. This will be followed by PEEP titrations as per protocol.</w:t>
      </w:r>
    </w:p>
    <w:p w14:paraId="312DB489" w14:textId="77777777" w:rsidR="00E31C03" w:rsidRPr="006300AF" w:rsidRDefault="00E31C03" w:rsidP="00910B0F">
      <w:pPr>
        <w:numPr>
          <w:ilvl w:val="0"/>
          <w:numId w:val="19"/>
        </w:numPr>
        <w:spacing w:after="0" w:line="360" w:lineRule="auto"/>
        <w:jc w:val="both"/>
        <w:rPr>
          <w:rFonts w:ascii="Times New Roman" w:hAnsi="Times New Roman" w:cs="Times New Roman"/>
          <w:sz w:val="24"/>
          <w:szCs w:val="24"/>
          <w:lang w:val="en-GB"/>
        </w:rPr>
      </w:pPr>
      <w:r w:rsidRPr="006300AF">
        <w:rPr>
          <w:rFonts w:ascii="Times New Roman" w:eastAsia="Calibri" w:hAnsi="Times New Roman" w:cs="Times New Roman"/>
          <w:sz w:val="24"/>
          <w:szCs w:val="24"/>
          <w:lang w:val="en-GB"/>
        </w:rPr>
        <w:lastRenderedPageBreak/>
        <w:t xml:space="preserve">Data will be collected continuously until the patient is disconnected from the ventilator.  </w:t>
      </w:r>
    </w:p>
    <w:p w14:paraId="4173C4EF"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1156E483"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eastAsia="Calibri" w:hAnsi="Times New Roman" w:cs="Times New Roman"/>
          <w:b/>
          <w:bCs/>
          <w:sz w:val="24"/>
          <w:szCs w:val="24"/>
          <w:lang w:val="en-GB"/>
        </w:rPr>
        <w:t>4</w:t>
      </w:r>
      <w:r w:rsidR="00472F97" w:rsidRPr="006300AF">
        <w:rPr>
          <w:rFonts w:ascii="Times New Roman" w:eastAsia="Calibri" w:hAnsi="Times New Roman" w:cs="Times New Roman"/>
          <w:b/>
          <w:bCs/>
          <w:sz w:val="24"/>
          <w:szCs w:val="24"/>
          <w:lang w:val="en-GB"/>
        </w:rPr>
        <w:t>.6</w:t>
      </w:r>
      <w:r w:rsidR="00472F97" w:rsidRPr="006300AF">
        <w:rPr>
          <w:rFonts w:ascii="Times New Roman" w:eastAsia="Calibri" w:hAnsi="Times New Roman" w:cs="Times New Roman"/>
          <w:b/>
          <w:bCs/>
          <w:sz w:val="24"/>
          <w:szCs w:val="24"/>
          <w:lang w:val="en-GB"/>
        </w:rPr>
        <w:tab/>
      </w:r>
      <w:r w:rsidR="00386D4D" w:rsidRPr="006300AF">
        <w:rPr>
          <w:rFonts w:ascii="Times New Roman" w:eastAsia="Calibri" w:hAnsi="Times New Roman" w:cs="Times New Roman"/>
          <w:b/>
          <w:bCs/>
          <w:sz w:val="24"/>
          <w:szCs w:val="24"/>
          <w:lang w:val="en-GB"/>
        </w:rPr>
        <w:t xml:space="preserve">How to conduct Recruitment Manoeuvres </w:t>
      </w:r>
      <w:r w:rsidR="00386D4D" w:rsidRPr="006300AF">
        <w:rPr>
          <w:rFonts w:ascii="Times New Roman" w:hAnsi="Times New Roman" w:cs="Times New Roman"/>
          <w:b/>
          <w:bCs/>
          <w:sz w:val="24"/>
          <w:szCs w:val="24"/>
          <w:lang w:val="en-GB" w:eastAsia="zh-TW"/>
        </w:rPr>
        <w:t>(</w:t>
      </w:r>
      <w:proofErr w:type="spellStart"/>
      <w:r w:rsidR="00386D4D" w:rsidRPr="006300AF">
        <w:rPr>
          <w:rFonts w:ascii="Times New Roman" w:hAnsi="Times New Roman" w:cs="Times New Roman"/>
          <w:b/>
          <w:bCs/>
          <w:sz w:val="24"/>
          <w:szCs w:val="24"/>
          <w:lang w:val="en-GB" w:eastAsia="zh-TW"/>
        </w:rPr>
        <w:t>MaxRM</w:t>
      </w:r>
      <w:proofErr w:type="spellEnd"/>
      <w:r w:rsidR="00386D4D" w:rsidRPr="006300AF">
        <w:rPr>
          <w:rFonts w:ascii="Times New Roman" w:hAnsi="Times New Roman" w:cs="Times New Roman"/>
          <w:b/>
          <w:bCs/>
          <w:sz w:val="24"/>
          <w:szCs w:val="24"/>
          <w:lang w:val="en-GB" w:eastAsia="zh-TW"/>
        </w:rPr>
        <w:t xml:space="preserve"> and PUMP)</w:t>
      </w:r>
    </w:p>
    <w:p w14:paraId="4D892757"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.6.1</w:t>
      </w:r>
      <w:r w:rsidR="00472F97" w:rsidRPr="006300AF">
        <w:rPr>
          <w:rFonts w:ascii="Times New Roman" w:hAnsi="Times New Roman" w:cs="Times New Roman"/>
          <w:b/>
          <w:bCs/>
          <w:sz w:val="24"/>
          <w:szCs w:val="24"/>
          <w:lang w:val="en-GB" w:eastAsia="zh-TW"/>
        </w:rPr>
        <w:tab/>
        <w:t>Maximum Recruitment Manoeuvre (</w:t>
      </w:r>
      <w:proofErr w:type="spellStart"/>
      <w:r w:rsidR="00472F97" w:rsidRPr="006300AF">
        <w:rPr>
          <w:rFonts w:ascii="Times New Roman" w:hAnsi="Times New Roman" w:cs="Times New Roman"/>
          <w:b/>
          <w:bCs/>
          <w:sz w:val="24"/>
          <w:szCs w:val="24"/>
          <w:lang w:val="en-GB" w:eastAsia="zh-TW"/>
        </w:rPr>
        <w:t>MaxRM</w:t>
      </w:r>
      <w:proofErr w:type="spellEnd"/>
      <w:r w:rsidR="00472F97" w:rsidRPr="006300AF">
        <w:rPr>
          <w:rFonts w:ascii="Times New Roman" w:hAnsi="Times New Roman" w:cs="Times New Roman"/>
          <w:b/>
          <w:bCs/>
          <w:sz w:val="24"/>
          <w:szCs w:val="24"/>
          <w:lang w:val="en-GB" w:eastAsia="zh-TW"/>
        </w:rPr>
        <w:t>)</w:t>
      </w:r>
    </w:p>
    <w:p w14:paraId="21B725D3"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randomised into MBV will immediately receive the following intervention involving:</w:t>
      </w:r>
    </w:p>
    <w:p w14:paraId="0A32D4BD" w14:textId="77777777"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airway cuff pressure is increased to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prevent leaks during maximum recruitment manoeuvre (RM).</w:t>
      </w:r>
    </w:p>
    <w:p w14:paraId="5B181C44" w14:textId="77777777"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peak airway pressure alarm on the ventilator is set to 55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p>
    <w:p w14:paraId="47015317" w14:textId="33C2D405"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Prior to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a muscle relaxant with appropriate sedation (</w:t>
      </w:r>
      <w:proofErr w:type="spellStart"/>
      <w:r w:rsidRPr="006300AF">
        <w:rPr>
          <w:rFonts w:ascii="Times New Roman" w:hAnsi="Times New Roman" w:cs="Times New Roman"/>
          <w:sz w:val="24"/>
          <w:szCs w:val="24"/>
          <w:lang w:val="en-GB"/>
        </w:rPr>
        <w:t>eg</w:t>
      </w:r>
      <w:proofErr w:type="spellEnd"/>
      <w:r w:rsidRPr="006300AF">
        <w:rPr>
          <w:rFonts w:ascii="Times New Roman" w:hAnsi="Times New Roman" w:cs="Times New Roman"/>
          <w:sz w:val="24"/>
          <w:szCs w:val="24"/>
          <w:lang w:val="en-GB"/>
        </w:rPr>
        <w:t xml:space="preserve">. fentanyl and/or </w:t>
      </w:r>
      <w:proofErr w:type="spellStart"/>
      <w:r w:rsidRPr="006300AF">
        <w:rPr>
          <w:rFonts w:ascii="Times New Roman" w:hAnsi="Times New Roman" w:cs="Times New Roman"/>
          <w:sz w:val="24"/>
          <w:szCs w:val="24"/>
          <w:lang w:val="en-GB"/>
        </w:rPr>
        <w:t>propofol</w:t>
      </w:r>
      <w:proofErr w:type="spellEnd"/>
      <w:r w:rsidRPr="006300AF">
        <w:rPr>
          <w:rFonts w:ascii="Times New Roman" w:hAnsi="Times New Roman" w:cs="Times New Roman"/>
          <w:sz w:val="24"/>
          <w:szCs w:val="24"/>
          <w:lang w:val="en-GB"/>
        </w:rPr>
        <w:t>) are co-administered.</w:t>
      </w:r>
      <w:r w:rsidR="004D2EA2" w:rsidRPr="006300AF">
        <w:rPr>
          <w:rFonts w:ascii="Times New Roman" w:hAnsi="Times New Roman" w:cs="Times New Roman"/>
          <w:sz w:val="24"/>
          <w:szCs w:val="24"/>
          <w:lang w:val="en-GB"/>
        </w:rPr>
        <w:t xml:space="preserve"> </w:t>
      </w:r>
    </w:p>
    <w:p w14:paraId="18DD72E6" w14:textId="6CDA8B0D"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During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PEEP is initially increased in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above the baseline PEEP level (selected by clinicians) until Peak airway pressure reaches (PIP) ≥ 45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and thereafter, in 2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until PIP ≥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r w:rsidR="003C3C16" w:rsidRPr="006300AF">
        <w:rPr>
          <w:rFonts w:ascii="Times New Roman" w:hAnsi="Times New Roman" w:cs="Times New Roman"/>
          <w:sz w:val="24"/>
          <w:szCs w:val="24"/>
          <w:lang w:val="en-GB"/>
        </w:rPr>
        <w:t>.</w:t>
      </w:r>
    </w:p>
    <w:p w14:paraId="028D975B" w14:textId="77777777"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Each PEEP is maintained for 10-15 breathing cycles for calculation of Elastance before a subsequent PEEP increase.</w:t>
      </w:r>
    </w:p>
    <w:p w14:paraId="0CF44193" w14:textId="77777777"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After reaching PIP of ≥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PEEP is reduced by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steps until initial PEEP setting.</w:t>
      </w:r>
    </w:p>
    <w:p w14:paraId="11844AC5" w14:textId="2BFCEBA4"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Once PEEP has returned to the initial setting, a second RM is performed with PEEP increase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the same PIP used in the first RM. PEEP is then decreased by steps of 2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until the optimal PEEP level has been obtained.  This PEEP will be recommended by bedside computer when the elastance decrement is ≤</w:t>
      </w:r>
      <w:r w:rsidR="002D1F7B" w:rsidRPr="006300AF">
        <w:rPr>
          <w:rFonts w:ascii="Times New Roman" w:hAnsi="Times New Roman" w:cs="Times New Roman"/>
          <w:sz w:val="24"/>
          <w:szCs w:val="24"/>
          <w:lang w:val="en-GB"/>
        </w:rPr>
        <w:t xml:space="preserve"> </w:t>
      </w:r>
      <w:r w:rsidR="003C3C16" w:rsidRPr="006300AF">
        <w:rPr>
          <w:rFonts w:ascii="Times New Roman" w:hAnsi="Times New Roman" w:cs="Times New Roman"/>
          <w:sz w:val="24"/>
          <w:szCs w:val="24"/>
          <w:lang w:val="en-GB"/>
        </w:rPr>
        <w:t>5% of the previous value</w:t>
      </w:r>
      <w:r w:rsidRPr="006300AF">
        <w:rPr>
          <w:rFonts w:ascii="Times New Roman" w:hAnsi="Times New Roman" w:cs="Times New Roman"/>
          <w:sz w:val="24"/>
          <w:szCs w:val="24"/>
          <w:lang w:val="en-GB"/>
        </w:rPr>
        <w:t xml:space="preserve"> (See diagram</w:t>
      </w:r>
      <w:r w:rsidR="00386D4D" w:rsidRPr="006300AF">
        <w:rPr>
          <w:rFonts w:ascii="Times New Roman" w:hAnsi="Times New Roman" w:cs="Times New Roman"/>
          <w:sz w:val="24"/>
          <w:szCs w:val="24"/>
          <w:lang w:val="en-GB"/>
        </w:rPr>
        <w:t xml:space="preserve"> for example of PEEP selection</w:t>
      </w:r>
      <w:r w:rsidRPr="006300AF">
        <w:rPr>
          <w:rFonts w:ascii="Times New Roman" w:hAnsi="Times New Roman" w:cs="Times New Roman"/>
          <w:sz w:val="24"/>
          <w:szCs w:val="24"/>
          <w:lang w:val="en-GB"/>
        </w:rPr>
        <w:t>).</w:t>
      </w:r>
    </w:p>
    <w:p w14:paraId="1B35320A" w14:textId="77777777"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If the intensive care clinicians do not feel the recommended PEEP level is appropriate, they will have the discretion to select a PEEP of their choice</w:t>
      </w:r>
      <w:r w:rsidRPr="006300AF">
        <w:rPr>
          <w:rFonts w:ascii="Times New Roman" w:hAnsi="Times New Roman" w:cs="Times New Roman"/>
          <w:sz w:val="24"/>
          <w:szCs w:val="24"/>
          <w:lang w:val="en-GB"/>
        </w:rPr>
        <w:t xml:space="preserve">. </w:t>
      </w:r>
      <w:r w:rsidRPr="006300AF">
        <w:rPr>
          <w:rFonts w:ascii="Times New Roman" w:hAnsi="Times New Roman" w:cs="Times New Roman"/>
          <w:b/>
          <w:sz w:val="24"/>
          <w:szCs w:val="24"/>
          <w:lang w:val="en-GB"/>
        </w:rPr>
        <w:t>The clinician will be prompted to record the reasons they have not followed the recommendations</w:t>
      </w:r>
      <w:r w:rsidRPr="006300AF">
        <w:rPr>
          <w:rFonts w:ascii="Times New Roman" w:hAnsi="Times New Roman" w:cs="Times New Roman"/>
          <w:sz w:val="24"/>
          <w:szCs w:val="24"/>
          <w:lang w:val="en-GB"/>
        </w:rPr>
        <w:t xml:space="preserve">. </w:t>
      </w:r>
    </w:p>
    <w:p w14:paraId="62CD62FD" w14:textId="1AF1B956"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process will be performed at the beginning of the trial, and only repeated at the clinician’s discretion, if there has been a possible loss of recruitment, e.g. following a dis</w:t>
      </w:r>
      <w:r w:rsidR="003C3C16" w:rsidRPr="006300AF">
        <w:rPr>
          <w:rFonts w:ascii="Times New Roman" w:hAnsi="Times New Roman" w:cs="Times New Roman"/>
          <w:sz w:val="24"/>
          <w:szCs w:val="24"/>
          <w:lang w:val="en-GB"/>
        </w:rPr>
        <w:t>connection form the ventilator.</w:t>
      </w:r>
    </w:p>
    <w:p w14:paraId="7C5B72B0" w14:textId="77777777" w:rsidR="00AE212F" w:rsidRPr="006300AF" w:rsidRDefault="00AE212F" w:rsidP="00910B0F">
      <w:pPr>
        <w:pStyle w:val="a3"/>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At the end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the cuff pressure is reduced back to ~30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and the ventilator alarms is set to back to initial setting.</w:t>
      </w:r>
    </w:p>
    <w:p w14:paraId="5B4BCC50" w14:textId="77777777" w:rsidR="00AE212F" w:rsidRPr="006300AF" w:rsidRDefault="00AE212F" w:rsidP="004049A3">
      <w:pPr>
        <w:spacing w:after="0" w:line="360" w:lineRule="auto"/>
        <w:jc w:val="both"/>
        <w:rPr>
          <w:rFonts w:ascii="Times New Roman" w:hAnsi="Times New Roman" w:cs="Times New Roman"/>
          <w:sz w:val="24"/>
          <w:szCs w:val="24"/>
          <w:lang w:val="en-GB" w:eastAsia="zh-TW"/>
        </w:rPr>
      </w:pPr>
    </w:p>
    <w:p w14:paraId="05E9F501"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B68D5F7"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FE5642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1E4137D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tbl>
      <w:tblPr>
        <w:tblW w:w="8943"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3"/>
        <w:gridCol w:w="4190"/>
      </w:tblGrid>
      <w:tr w:rsidR="00787B51" w:rsidRPr="006300AF" w14:paraId="02E22F3A" w14:textId="77777777" w:rsidTr="00787B51">
        <w:trPr>
          <w:trHeight w:val="253"/>
        </w:trPr>
        <w:tc>
          <w:tcPr>
            <w:tcW w:w="4753" w:type="dxa"/>
          </w:tcPr>
          <w:p w14:paraId="4708FC9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1</w:t>
            </w:r>
          </w:p>
        </w:tc>
        <w:tc>
          <w:tcPr>
            <w:tcW w:w="4190" w:type="dxa"/>
          </w:tcPr>
          <w:p w14:paraId="3ECE140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2</w:t>
            </w:r>
          </w:p>
        </w:tc>
      </w:tr>
      <w:tr w:rsidR="00787B51" w:rsidRPr="006300AF" w14:paraId="35458ED8" w14:textId="77777777" w:rsidTr="00787B51">
        <w:trPr>
          <w:trHeight w:val="2727"/>
        </w:trPr>
        <w:tc>
          <w:tcPr>
            <w:tcW w:w="4753" w:type="dxa"/>
          </w:tcPr>
          <w:p w14:paraId="3A3A74C6"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val="en-US" w:eastAsia="zh-CN"/>
              </w:rPr>
              <w:drawing>
                <wp:inline distT="0" distB="0" distL="0" distR="0" wp14:anchorId="1B77D90F" wp14:editId="15BDF8C3">
                  <wp:extent cx="2160000" cy="2143636"/>
                  <wp:effectExtent l="0" t="0" r="0" b="9525"/>
                  <wp:docPr id="4" name="Pictur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c>
          <w:tcPr>
            <w:tcW w:w="4190" w:type="dxa"/>
          </w:tcPr>
          <w:p w14:paraId="6F9EAC51"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val="en-US" w:eastAsia="zh-CN"/>
              </w:rPr>
              <w:drawing>
                <wp:inline distT="0" distB="0" distL="0" distR="0" wp14:anchorId="1D3FC519" wp14:editId="33FCFC13">
                  <wp:extent cx="2160000" cy="2143636"/>
                  <wp:effectExtent l="0" t="0" r="0" b="9525"/>
                  <wp:docPr id="3" name="Picture 3"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r>
      <w:tr w:rsidR="00787B51" w:rsidRPr="006300AF" w14:paraId="6E725E37" w14:textId="77777777" w:rsidTr="00787B51">
        <w:trPr>
          <w:trHeight w:val="305"/>
        </w:trPr>
        <w:tc>
          <w:tcPr>
            <w:tcW w:w="4753" w:type="dxa"/>
          </w:tcPr>
          <w:p w14:paraId="4885D234"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14</w:t>
            </w:r>
            <w:r w:rsidR="00A472CF" w:rsidRPr="006300AF">
              <w:rPr>
                <w:rFonts w:ascii="Times New Roman" w:hAnsi="Times New Roman" w:cs="Times New Roman"/>
                <w:b/>
                <w:sz w:val="24"/>
                <w:szCs w:val="24"/>
                <w:lang w:val="en-GB"/>
              </w:rPr>
              <w:t xml:space="preserve"> </w:t>
            </w:r>
            <w:r w:rsidRPr="006300AF">
              <w:rPr>
                <w:rFonts w:ascii="Times New Roman" w:hAnsi="Times New Roman" w:cs="Times New Roman"/>
                <w:b/>
                <w:sz w:val="24"/>
                <w:szCs w:val="24"/>
                <w:lang w:val="en-GB"/>
              </w:rPr>
              <w:t>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c>
          <w:tcPr>
            <w:tcW w:w="4190" w:type="dxa"/>
          </w:tcPr>
          <w:p w14:paraId="50DDF7A5"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15 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r>
    </w:tbl>
    <w:p w14:paraId="349545B0" w14:textId="77777777" w:rsidR="00787B51" w:rsidRPr="006300AF" w:rsidRDefault="00787B51" w:rsidP="004049A3">
      <w:pPr>
        <w:spacing w:after="0" w:line="360" w:lineRule="auto"/>
        <w:ind w:left="720"/>
        <w:jc w:val="both"/>
        <w:rPr>
          <w:rFonts w:ascii="Times New Roman" w:hAnsi="Times New Roman" w:cs="Times New Roman"/>
          <w:sz w:val="24"/>
          <w:szCs w:val="24"/>
          <w:lang w:val="en-GB"/>
        </w:rPr>
      </w:pPr>
    </w:p>
    <w:p w14:paraId="5D9F4561"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.6.2</w:t>
      </w:r>
      <w:r w:rsidR="00472F97" w:rsidRPr="006300AF">
        <w:rPr>
          <w:rFonts w:ascii="Times New Roman" w:hAnsi="Times New Roman" w:cs="Times New Roman"/>
          <w:b/>
          <w:bCs/>
          <w:sz w:val="24"/>
          <w:szCs w:val="24"/>
          <w:lang w:val="en-GB" w:eastAsia="zh-TW"/>
        </w:rPr>
        <w:tab/>
      </w:r>
      <w:r w:rsidR="00787B51" w:rsidRPr="006300AF">
        <w:rPr>
          <w:rFonts w:ascii="Times New Roman" w:hAnsi="Times New Roman" w:cs="Times New Roman"/>
          <w:b/>
          <w:bCs/>
          <w:sz w:val="24"/>
          <w:szCs w:val="24"/>
          <w:lang w:val="en-GB" w:eastAsia="zh-TW"/>
        </w:rPr>
        <w:t>PEEP Adjustment and Monitoring Procedure (</w:t>
      </w:r>
      <w:r w:rsidR="00787B51" w:rsidRPr="006300AF">
        <w:rPr>
          <w:rFonts w:ascii="Times New Roman" w:eastAsia="Calibri" w:hAnsi="Times New Roman" w:cs="Times New Roman"/>
          <w:b/>
          <w:bCs/>
          <w:sz w:val="24"/>
          <w:szCs w:val="24"/>
          <w:lang w:val="en-GB"/>
        </w:rPr>
        <w:t>PUMP</w:t>
      </w:r>
      <w:r w:rsidR="00787B51" w:rsidRPr="006300AF">
        <w:rPr>
          <w:rFonts w:ascii="Times New Roman" w:hAnsi="Times New Roman" w:cs="Times New Roman"/>
          <w:b/>
          <w:bCs/>
          <w:sz w:val="24"/>
          <w:szCs w:val="24"/>
          <w:lang w:val="en-GB" w:eastAsia="zh-TW"/>
        </w:rPr>
        <w:t>)</w:t>
      </w:r>
      <w:r w:rsidR="00787B51" w:rsidRPr="006300AF">
        <w:rPr>
          <w:rFonts w:ascii="Times New Roman" w:eastAsia="Calibri" w:hAnsi="Times New Roman" w:cs="Times New Roman"/>
          <w:b/>
          <w:bCs/>
          <w:sz w:val="24"/>
          <w:szCs w:val="24"/>
          <w:lang w:val="en-GB"/>
        </w:rPr>
        <w:t xml:space="preserve"> </w:t>
      </w:r>
    </w:p>
    <w:p w14:paraId="42358F47"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procedure is performed</w:t>
      </w:r>
      <w:r w:rsidR="00032324" w:rsidRPr="006300AF">
        <w:rPr>
          <w:rFonts w:ascii="Times New Roman" w:hAnsi="Times New Roman" w:cs="Times New Roman"/>
          <w:sz w:val="24"/>
          <w:szCs w:val="24"/>
          <w:lang w:val="en-GB"/>
        </w:rPr>
        <w:t xml:space="preserve"> when</w:t>
      </w:r>
      <w:r w:rsidRPr="006300AF">
        <w:rPr>
          <w:rFonts w:ascii="Times New Roman" w:hAnsi="Times New Roman" w:cs="Times New Roman"/>
          <w:sz w:val="24"/>
          <w:szCs w:val="24"/>
          <w:lang w:val="en-GB"/>
        </w:rPr>
        <w:t>:</w:t>
      </w:r>
    </w:p>
    <w:p w14:paraId="1BC665FF" w14:textId="77777777" w:rsidR="00AE212F" w:rsidRPr="006300AF" w:rsidRDefault="00AE212F" w:rsidP="00910B0F">
      <w:pPr>
        <w:pStyle w:val="a3"/>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When the patient is turned to supine position* or</w:t>
      </w:r>
    </w:p>
    <w:p w14:paraId="25439AE4" w14:textId="77777777" w:rsidR="00AE212F" w:rsidRPr="006300AF" w:rsidRDefault="00AE212F" w:rsidP="00910B0F">
      <w:pPr>
        <w:pStyle w:val="a3"/>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Every subsequent 6 hours after the first RM, or </w:t>
      </w:r>
    </w:p>
    <w:p w14:paraId="2D99D999" w14:textId="465FC74C" w:rsidR="00AE212F" w:rsidRPr="006300AF" w:rsidRDefault="00AE212F" w:rsidP="00910B0F">
      <w:pPr>
        <w:pStyle w:val="a3"/>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is adjusted by ≥10% or more</w:t>
      </w:r>
      <w:r w:rsidR="003C3C16"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or</w:t>
      </w:r>
    </w:p>
    <w:p w14:paraId="023D81FA" w14:textId="77777777" w:rsidR="00AE212F" w:rsidRPr="006300AF" w:rsidRDefault="00AE212F" w:rsidP="00910B0F">
      <w:pPr>
        <w:pStyle w:val="a3"/>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time at the clinician’s discretion or, </w:t>
      </w:r>
    </w:p>
    <w:p w14:paraId="0CAFFA90"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Whichever of </w:t>
      </w:r>
      <w:r w:rsidR="00032324" w:rsidRPr="006300AF">
        <w:rPr>
          <w:rFonts w:ascii="Times New Roman" w:hAnsi="Times New Roman" w:cs="Times New Roman"/>
          <w:sz w:val="24"/>
          <w:szCs w:val="24"/>
          <w:lang w:val="en-GB"/>
        </w:rPr>
        <w:t xml:space="preserve">condition </w:t>
      </w:r>
      <w:r w:rsidRPr="006300AF">
        <w:rPr>
          <w:rFonts w:ascii="Times New Roman" w:hAnsi="Times New Roman" w:cs="Times New Roman"/>
          <w:sz w:val="24"/>
          <w:szCs w:val="24"/>
          <w:lang w:val="en-GB"/>
        </w:rPr>
        <w:t>(1) –</w:t>
      </w:r>
      <w:r w:rsidR="00032324"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(4) occurs first triggers a PUMP procedure.</w:t>
      </w:r>
    </w:p>
    <w:p w14:paraId="562C1645"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*Usual clinical practic</w:t>
      </w:r>
      <w:r w:rsidR="006E3E03" w:rsidRPr="006300AF">
        <w:rPr>
          <w:rFonts w:ascii="Times New Roman" w:hAnsi="Times New Roman" w:cs="Times New Roman"/>
          <w:sz w:val="24"/>
          <w:szCs w:val="24"/>
          <w:lang w:val="en-GB"/>
        </w:rPr>
        <w:t xml:space="preserve">e is to turn patients left side to </w:t>
      </w:r>
      <w:r w:rsidRPr="006300AF">
        <w:rPr>
          <w:rFonts w:ascii="Times New Roman" w:hAnsi="Times New Roman" w:cs="Times New Roman"/>
          <w:sz w:val="24"/>
          <w:szCs w:val="24"/>
          <w:lang w:val="en-GB"/>
        </w:rPr>
        <w:t>supine</w:t>
      </w:r>
      <w:r w:rsidR="006E3E03" w:rsidRPr="006300AF">
        <w:rPr>
          <w:rFonts w:ascii="Times New Roman" w:hAnsi="Times New Roman" w:cs="Times New Roman"/>
          <w:sz w:val="24"/>
          <w:szCs w:val="24"/>
          <w:lang w:val="en-GB"/>
        </w:rPr>
        <w:t xml:space="preserve"> to </w:t>
      </w:r>
      <w:r w:rsidRPr="006300AF">
        <w:rPr>
          <w:rFonts w:ascii="Times New Roman" w:hAnsi="Times New Roman" w:cs="Times New Roman"/>
          <w:sz w:val="24"/>
          <w:szCs w:val="24"/>
          <w:lang w:val="en-GB"/>
        </w:rPr>
        <w:t>right side every three hours</w:t>
      </w:r>
    </w:p>
    <w:p w14:paraId="745F2920" w14:textId="77777777" w:rsidR="00AE212F" w:rsidRPr="006300AF" w:rsidRDefault="00AE212F" w:rsidP="004049A3">
      <w:pPr>
        <w:spacing w:after="0" w:line="360" w:lineRule="auto"/>
        <w:jc w:val="both"/>
        <w:rPr>
          <w:rFonts w:ascii="Times New Roman" w:hAnsi="Times New Roman" w:cs="Times New Roman"/>
          <w:sz w:val="24"/>
          <w:szCs w:val="24"/>
          <w:lang w:val="en-GB"/>
        </w:rPr>
      </w:pPr>
    </w:p>
    <w:p w14:paraId="01B999E7"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procedures for the above PEEP adjustment and monitoring manoeuvres (PUMPs) are as follows:</w:t>
      </w:r>
    </w:p>
    <w:p w14:paraId="4851EE56" w14:textId="2AEC441E"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there are spontaneous breathing efforts as indicated by high elastance variability</w:t>
      </w:r>
      <w:r w:rsidR="001544C6" w:rsidRPr="006300AF">
        <w:rPr>
          <w:rFonts w:ascii="Times New Roman" w:hAnsi="Times New Roman" w:cs="Times New Roman"/>
          <w:sz w:val="24"/>
          <w:lang w:val="en-GB"/>
        </w:rPr>
        <w:t>.</w:t>
      </w:r>
      <w:r w:rsidR="00032324" w:rsidRPr="006300AF">
        <w:rPr>
          <w:rFonts w:ascii="Times New Roman" w:hAnsi="Times New Roman" w:cs="Times New Roman"/>
          <w:sz w:val="24"/>
          <w:lang w:val="en-GB"/>
        </w:rPr>
        <w:t xml:space="preserve"> The clinicians should sedate or paralyse the patient to breathe with synchrony with the ventilator prior to any </w:t>
      </w:r>
      <w:proofErr w:type="spellStart"/>
      <w:r w:rsidR="00032324" w:rsidRPr="006300AF">
        <w:rPr>
          <w:rFonts w:ascii="Times New Roman" w:hAnsi="Times New Roman" w:cs="Times New Roman"/>
          <w:sz w:val="24"/>
          <w:lang w:val="en-GB"/>
        </w:rPr>
        <w:t>MaxRM</w:t>
      </w:r>
      <w:proofErr w:type="spellEnd"/>
      <w:r w:rsidR="00032324" w:rsidRPr="006300AF">
        <w:rPr>
          <w:rFonts w:ascii="Times New Roman" w:hAnsi="Times New Roman" w:cs="Times New Roman"/>
          <w:sz w:val="24"/>
          <w:lang w:val="en-GB"/>
        </w:rPr>
        <w:t xml:space="preserve"> or PUMP.</w:t>
      </w:r>
    </w:p>
    <w:p w14:paraId="0A3134A9" w14:textId="636D8B25" w:rsidR="00D63DEE" w:rsidRPr="006300AF" w:rsidRDefault="00D63DEE" w:rsidP="00910B0F">
      <w:pPr>
        <w:pStyle w:val="a3"/>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lastRenderedPageBreak/>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has remained constant</w:t>
      </w:r>
      <w:r w:rsidR="00011145"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decrease PEEP </w:t>
      </w:r>
      <w:r w:rsidRPr="006300AF">
        <w:rPr>
          <w:rFonts w:ascii="Times New Roman" w:eastAsia="新細明體" w:hAnsi="Times New Roman" w:cs="Times New Roman"/>
          <w:sz w:val="24"/>
          <w:lang w:val="en-GB" w:eastAsia="zh-TW"/>
        </w:rPr>
        <w:t>by 2 cmH</w:t>
      </w:r>
      <w:r w:rsidRPr="006300AF">
        <w:rPr>
          <w:rFonts w:ascii="Times New Roman" w:eastAsia="新細明體" w:hAnsi="Times New Roman" w:cs="Times New Roman"/>
          <w:sz w:val="24"/>
          <w:vertAlign w:val="subscript"/>
          <w:lang w:val="en-GB" w:eastAsia="zh-TW"/>
        </w:rPr>
        <w:t>2</w:t>
      </w:r>
      <w:r w:rsidRPr="006300AF">
        <w:rPr>
          <w:rFonts w:ascii="Times New Roman" w:eastAsia="新細明體" w:hAnsi="Times New Roman" w:cs="Times New Roman"/>
          <w:sz w:val="24"/>
          <w:lang w:val="en-GB" w:eastAsia="zh-TW"/>
        </w:rPr>
        <w:t>O and</w:t>
      </w:r>
      <w:r w:rsidRPr="006300AF">
        <w:rPr>
          <w:rFonts w:ascii="Times New Roman" w:hAnsi="Times New Roman" w:cs="Times New Roman"/>
          <w:sz w:val="24"/>
          <w:lang w:val="en-GB"/>
        </w:rPr>
        <w:t xml:space="preserve"> </w:t>
      </w:r>
      <w:r w:rsidRPr="006300AF">
        <w:rPr>
          <w:rFonts w:ascii="Times New Roman" w:eastAsia="新細明體" w:hAnsi="Times New Roman" w:cs="Times New Roman"/>
          <w:sz w:val="24"/>
          <w:lang w:val="en-GB" w:eastAsia="zh-TW"/>
        </w:rPr>
        <w:t>start the PUMP procedure. Increase PEEP</w:t>
      </w:r>
      <w:r w:rsidRPr="006300AF">
        <w:rPr>
          <w:rFonts w:ascii="Times New Roman" w:hAnsi="Times New Roman" w:cs="Times New Roman"/>
          <w:sz w:val="24"/>
          <w:lang w:val="en-GB"/>
        </w:rPr>
        <w:t xml:space="preserve"> in </w:t>
      </w:r>
      <w:r w:rsidRPr="006300AF">
        <w:rPr>
          <w:rFonts w:ascii="Times New Roman" w:eastAsia="新細明體" w:hAnsi="Times New Roman" w:cs="Times New Roman"/>
          <w:sz w:val="24"/>
          <w:lang w:val="en-GB" w:eastAsia="zh-TW"/>
        </w:rPr>
        <w:t>2</w:t>
      </w:r>
      <w:r w:rsidRPr="006300AF">
        <w:rPr>
          <w:rFonts w:ascii="Times New Roman" w:hAnsi="Times New Roman" w:cs="Times New Roman"/>
          <w:sz w:val="24"/>
          <w:lang w:val="en-GB"/>
        </w:rPr>
        <w:t xml:space="preserve"> steps of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with 10-15 breathing cycles at each step before lowering in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decrements to -2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of baseline PEEP</w:t>
      </w:r>
      <w:r w:rsidR="003C3C16" w:rsidRPr="006300AF">
        <w:rPr>
          <w:rFonts w:ascii="Times New Roman" w:hAnsi="Times New Roman" w:cs="Times New Roman"/>
          <w:sz w:val="24"/>
          <w:lang w:val="en-GB"/>
        </w:rPr>
        <w:t>.</w:t>
      </w:r>
    </w:p>
    <w:p w14:paraId="1CBDF297" w14:textId="7C7FF0CA" w:rsidR="00D63DEE" w:rsidRPr="006300AF" w:rsidRDefault="00D63DEE" w:rsidP="00910B0F">
      <w:pPr>
        <w:pStyle w:val="a3"/>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increased by ≥10% (</w:t>
      </w:r>
      <w:r w:rsidRPr="006300AF">
        <w:rPr>
          <w:rFonts w:ascii="Times New Roman" w:hAnsi="Times New Roman" w:cs="Times New Roman"/>
          <w:b/>
          <w:sz w:val="24"/>
          <w:lang w:val="en-GB"/>
        </w:rPr>
        <w:t>as per condition 3 above</w:t>
      </w:r>
      <w:r w:rsidRPr="006300AF">
        <w:rPr>
          <w:rFonts w:ascii="Times New Roman" w:hAnsi="Times New Roman" w:cs="Times New Roman"/>
          <w:sz w:val="24"/>
          <w:lang w:val="en-GB"/>
        </w:rPr>
        <w:t>)</w:t>
      </w:r>
      <w:r w:rsidR="00032324"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start the PUMP at the current PEEP and proceed as per step 2 finishing up on the original PEEP</w:t>
      </w:r>
      <w:r w:rsidR="003C3C16" w:rsidRPr="006300AF">
        <w:rPr>
          <w:rFonts w:ascii="Times New Roman" w:hAnsi="Times New Roman" w:cs="Times New Roman"/>
          <w:sz w:val="24"/>
          <w:lang w:val="en-GB"/>
        </w:rPr>
        <w:t>.</w:t>
      </w:r>
    </w:p>
    <w:p w14:paraId="3E10515D" w14:textId="491DDDBC"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The </w:t>
      </w:r>
      <w:r w:rsidRPr="006300AF">
        <w:rPr>
          <w:rFonts w:ascii="Times New Roman" w:hAnsi="Times New Roman" w:cs="Times New Roman"/>
          <w:sz w:val="24"/>
          <w:lang w:val="en-GB" w:eastAsia="zh-TW"/>
        </w:rPr>
        <w:t xml:space="preserve">Bedside </w:t>
      </w:r>
      <w:r w:rsidRPr="006300AF">
        <w:rPr>
          <w:rFonts w:ascii="Times New Roman" w:hAnsi="Times New Roman" w:cs="Times New Roman"/>
          <w:sz w:val="24"/>
          <w:lang w:val="en-GB"/>
        </w:rPr>
        <w:t xml:space="preserve">computer will recommend the </w:t>
      </w:r>
      <w:r w:rsidR="00032324" w:rsidRPr="006300AF">
        <w:rPr>
          <w:rFonts w:ascii="Times New Roman" w:hAnsi="Times New Roman" w:cs="Times New Roman"/>
          <w:sz w:val="24"/>
          <w:lang w:val="en-GB" w:eastAsia="zh-TW"/>
        </w:rPr>
        <w:t xml:space="preserve">optimal PEEP </w: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 </w:instrTex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EN.CITE.DATA </w:instrText>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end"/>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separate"/>
      </w:r>
      <w:r w:rsidR="00032324" w:rsidRPr="006300AF">
        <w:rPr>
          <w:rFonts w:ascii="Times New Roman" w:hAnsi="Times New Roman" w:cs="Times New Roman"/>
          <w:sz w:val="24"/>
          <w:lang w:val="en-GB" w:eastAsia="zh-TW"/>
        </w:rPr>
        <w:t>(</w:t>
      </w:r>
      <w:hyperlink w:anchor="_ENREF_8" w:tooltip="Chiew, 2011 #705" w:history="1">
        <w:r w:rsidR="0081016E" w:rsidRPr="006300AF">
          <w:rPr>
            <w:rFonts w:ascii="Times New Roman" w:hAnsi="Times New Roman" w:cs="Times New Roman"/>
            <w:sz w:val="24"/>
            <w:lang w:val="en-GB" w:eastAsia="zh-TW"/>
          </w:rPr>
          <w:t>Chiew et al., 2011</w:t>
        </w:r>
      </w:hyperlink>
      <w:r w:rsidR="00032324" w:rsidRPr="006300AF">
        <w:rPr>
          <w:rFonts w:ascii="Times New Roman" w:hAnsi="Times New Roman" w:cs="Times New Roman"/>
          <w:sz w:val="24"/>
          <w:lang w:val="en-GB" w:eastAsia="zh-TW"/>
        </w:rPr>
        <w:t xml:space="preserve">, </w:t>
      </w:r>
      <w:hyperlink w:anchor="_ENREF_9" w:tooltip="Chiew, 2012 #974" w:history="1">
        <w:r w:rsidR="0081016E" w:rsidRPr="006300AF">
          <w:rPr>
            <w:rFonts w:ascii="Times New Roman" w:hAnsi="Times New Roman" w:cs="Times New Roman"/>
            <w:sz w:val="24"/>
            <w:lang w:val="en-GB" w:eastAsia="zh-TW"/>
          </w:rPr>
          <w:t>Chiew et al., 2012</w:t>
        </w:r>
      </w:hyperlink>
      <w:r w:rsidR="00032324" w:rsidRPr="006300AF">
        <w:rPr>
          <w:rFonts w:ascii="Times New Roman" w:hAnsi="Times New Roman" w:cs="Times New Roman"/>
          <w:sz w:val="24"/>
          <w:lang w:val="en-GB" w:eastAsia="zh-TW"/>
        </w:rPr>
        <w:t xml:space="preserve">, </w:t>
      </w:r>
      <w:hyperlink w:anchor="_ENREF_7" w:tooltip="Chiew, 2015 #2611" w:history="1">
        <w:r w:rsidR="0081016E" w:rsidRPr="006300AF">
          <w:rPr>
            <w:rFonts w:ascii="Times New Roman" w:hAnsi="Times New Roman" w:cs="Times New Roman"/>
            <w:sz w:val="24"/>
            <w:lang w:val="en-GB" w:eastAsia="zh-TW"/>
          </w:rPr>
          <w:t>Chiew et al., 2015</w:t>
        </w:r>
      </w:hyperlink>
      <w:r w:rsidR="00032324" w:rsidRPr="006300AF">
        <w:rPr>
          <w:rFonts w:ascii="Times New Roman" w:hAnsi="Times New Roman" w:cs="Times New Roman"/>
          <w:sz w:val="24"/>
          <w:lang w:val="en-GB" w:eastAsia="zh-TW"/>
        </w:rPr>
        <w:t>)</w:t>
      </w:r>
      <w:r w:rsidR="00032324" w:rsidRPr="006300AF">
        <w:rPr>
          <w:rFonts w:ascii="Times New Roman" w:hAnsi="Times New Roman" w:cs="Times New Roman"/>
          <w:sz w:val="24"/>
          <w:lang w:val="en-GB" w:eastAsia="zh-TW"/>
        </w:rPr>
        <w:fldChar w:fldCharType="end"/>
      </w:r>
      <w:r w:rsidRPr="006300AF">
        <w:rPr>
          <w:rFonts w:ascii="Times New Roman" w:hAnsi="Times New Roman" w:cs="Times New Roman"/>
          <w:sz w:val="24"/>
          <w:lang w:val="en-GB" w:eastAsia="zh-TW"/>
        </w:rPr>
        <w:t xml:space="preserve"> at the end of the second PUMP Recruitment Manoeuvre.</w:t>
      </w:r>
    </w:p>
    <w:p w14:paraId="130E33B4" w14:textId="77777777" w:rsidR="00544F45"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intensive care clinicians do not feel the recommended PEEP level is appropriate, they will have the discretion to select a PEEP of their choice. The clinician will be prompted to record the reasons they have not follower the recommendations.</w:t>
      </w:r>
    </w:p>
    <w:p w14:paraId="22E24ED8" w14:textId="77777777" w:rsidR="00011145" w:rsidRPr="006300AF" w:rsidRDefault="00011145" w:rsidP="00C77019">
      <w:pPr>
        <w:spacing w:after="0" w:line="360" w:lineRule="auto"/>
        <w:ind w:left="714"/>
        <w:jc w:val="both"/>
        <w:rPr>
          <w:rFonts w:ascii="Times New Roman" w:hAnsi="Times New Roman" w:cs="Times New Roman"/>
          <w:sz w:val="24"/>
          <w:lang w:val="en-GB"/>
        </w:rPr>
      </w:pPr>
    </w:p>
    <w:p w14:paraId="5EF76EC3" w14:textId="77777777" w:rsidR="002D1F7B" w:rsidRPr="006300AF" w:rsidRDefault="002D1F7B"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4.7</w:t>
      </w:r>
      <w:r w:rsidRPr="006300AF">
        <w:rPr>
          <w:rFonts w:ascii="Times New Roman" w:hAnsi="Times New Roman" w:cs="Times New Roman"/>
          <w:b/>
          <w:sz w:val="24"/>
          <w:lang w:val="en-GB"/>
        </w:rPr>
        <w:tab/>
        <w:t xml:space="preserve">Cases of </w:t>
      </w:r>
      <w:r w:rsidR="00544F45" w:rsidRPr="006300AF">
        <w:rPr>
          <w:rFonts w:ascii="Times New Roman" w:hAnsi="Times New Roman" w:cs="Times New Roman"/>
          <w:b/>
          <w:sz w:val="24"/>
          <w:lang w:val="en-GB"/>
        </w:rPr>
        <w:t>V</w:t>
      </w:r>
      <w:r w:rsidRPr="006300AF">
        <w:rPr>
          <w:rFonts w:ascii="Times New Roman" w:hAnsi="Times New Roman" w:cs="Times New Roman"/>
          <w:b/>
          <w:sz w:val="24"/>
          <w:lang w:val="en-GB"/>
        </w:rPr>
        <w:t xml:space="preserve">entilator </w:t>
      </w:r>
      <w:proofErr w:type="spellStart"/>
      <w:r w:rsidR="00544F45" w:rsidRPr="006300AF">
        <w:rPr>
          <w:rFonts w:ascii="Times New Roman" w:hAnsi="Times New Roman" w:cs="Times New Roman"/>
          <w:b/>
          <w:sz w:val="24"/>
          <w:lang w:val="en-GB"/>
        </w:rPr>
        <w:t>D</w:t>
      </w:r>
      <w:r w:rsidRPr="006300AF">
        <w:rPr>
          <w:rFonts w:ascii="Times New Roman" w:hAnsi="Times New Roman" w:cs="Times New Roman"/>
          <w:b/>
          <w:sz w:val="24"/>
          <w:lang w:val="en-GB"/>
        </w:rPr>
        <w:t>yssynchrony</w:t>
      </w:r>
      <w:proofErr w:type="spellEnd"/>
    </w:p>
    <w:p w14:paraId="556114D1" w14:textId="50A17362"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when a patient's spontaneous respiratory efforts are not synchronous with the ventilator. This commonly causes agitation and respiratory distress, which is often described as “fighting the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should be considered in patients with increased respiratory efforts, unexplained agitation, tachycardia, or sweating. Ventilator wave forms can be used to identify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as shown in Figure </w:t>
      </w:r>
      <w:r w:rsidR="006A57E0" w:rsidRPr="006300AF">
        <w:rPr>
          <w:rFonts w:ascii="Times New Roman" w:hAnsi="Times New Roman" w:cs="Times New Roman"/>
          <w:sz w:val="24"/>
          <w:lang w:val="en-GB"/>
        </w:rPr>
        <w:t xml:space="preserve">1 </w:t>
      </w:r>
      <w:r w:rsidRPr="006300AF">
        <w:rPr>
          <w:rFonts w:ascii="Times New Roman" w:hAnsi="Times New Roman" w:cs="Times New Roman"/>
          <w:sz w:val="24"/>
          <w:lang w:val="en-GB"/>
        </w:rPr>
        <w:t>below.</w:t>
      </w:r>
    </w:p>
    <w:p w14:paraId="086877F0" w14:textId="561472F0"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val="en-US" w:eastAsia="zh-CN"/>
        </w:rPr>
        <mc:AlternateContent>
          <mc:Choice Requires="wpg">
            <w:drawing>
              <wp:anchor distT="0" distB="0" distL="114300" distR="114300" simplePos="0" relativeHeight="251672576" behindDoc="0" locked="0" layoutInCell="1" allowOverlap="1" wp14:anchorId="698A42E4" wp14:editId="0B5F3754">
                <wp:simplePos x="0" y="0"/>
                <wp:positionH relativeFrom="column">
                  <wp:posOffset>124358</wp:posOffset>
                </wp:positionH>
                <wp:positionV relativeFrom="paragraph">
                  <wp:posOffset>525780</wp:posOffset>
                </wp:positionV>
                <wp:extent cx="6184189" cy="1489634"/>
                <wp:effectExtent l="0" t="0" r="7620" b="0"/>
                <wp:wrapNone/>
                <wp:docPr id="9" name="Group 9"/>
                <wp:cNvGraphicFramePr/>
                <a:graphic xmlns:a="http://schemas.openxmlformats.org/drawingml/2006/main">
                  <a:graphicData uri="http://schemas.microsoft.com/office/word/2010/wordprocessingGroup">
                    <wpg:wgp>
                      <wpg:cNvGrpSpPr/>
                      <wpg:grpSpPr>
                        <a:xfrm>
                          <a:off x="0" y="0"/>
                          <a:ext cx="6184189" cy="1489634"/>
                          <a:chOff x="0" y="0"/>
                          <a:chExt cx="6184189" cy="1489634"/>
                        </a:xfrm>
                      </wpg:grpSpPr>
                      <wps:wsp>
                        <wps:cNvPr id="340" name="Text Box 340"/>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D4D02" w14:textId="77777777" w:rsidR="00AE0D28" w:rsidRPr="006A57E0" w:rsidRDefault="00AE0D28"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Text Box 335"/>
                        <wps:cNvSpPr txBox="1">
                          <a:spLocks/>
                        </wps:cNvSpPr>
                        <wps:spPr>
                          <a:xfrm>
                            <a:off x="0" y="86319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CC7FD" w14:textId="77777777" w:rsidR="00AE0D28" w:rsidRPr="006A57E0" w:rsidRDefault="00AE0D28"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34"/>
                        <wps:cNvSpPr txBox="1">
                          <a:spLocks/>
                        </wps:cNvSpPr>
                        <wps:spPr>
                          <a:xfrm>
                            <a:off x="2509114" y="1236269"/>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14C4" w14:textId="77777777" w:rsidR="00AE0D28" w:rsidRPr="006A57E0" w:rsidRDefault="00AE0D28"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Text Box 339"/>
                        <wps:cNvSpPr txBox="1">
                          <a:spLocks/>
                        </wps:cNvSpPr>
                        <wps:spPr>
                          <a:xfrm>
                            <a:off x="3796589" y="51206"/>
                            <a:ext cx="238760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C65E" w14:textId="77777777" w:rsidR="00AE0D28" w:rsidRPr="006A57E0" w:rsidRDefault="00AE0D28" w:rsidP="00544F45">
                              <w:pPr>
                                <w:rPr>
                                  <w:b/>
                                </w:rPr>
                              </w:pPr>
                              <w:r w:rsidRPr="006A57E0">
                                <w:rPr>
                                  <w:b/>
                                </w:rPr>
                                <w:t>Negative deflection in circuit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cxnSpLocks/>
                        </wps:cNvCnPr>
                        <wps:spPr>
                          <a:xfrm flipH="1">
                            <a:off x="3474720" y="226771"/>
                            <a:ext cx="325755" cy="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s:wsp>
                        <wps:cNvPr id="336" name="Text Box 336"/>
                        <wps:cNvSpPr txBox="1">
                          <a:spLocks/>
                        </wps:cNvSpPr>
                        <wps:spPr>
                          <a:xfrm>
                            <a:off x="3613709" y="651053"/>
                            <a:ext cx="2387600" cy="466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C8881" w14:textId="77777777" w:rsidR="00AE0D28" w:rsidRPr="006A57E0" w:rsidRDefault="00AE0D28" w:rsidP="00544F45">
                              <w:pPr>
                                <w:rPr>
                                  <w:b/>
                                </w:rPr>
                              </w:pPr>
                              <w:proofErr w:type="gramStart"/>
                              <w:r w:rsidRPr="006A57E0">
                                <w:rPr>
                                  <w:b/>
                                </w:rPr>
                                <w:t>Breath</w:t>
                              </w:r>
                              <w:proofErr w:type="gramEnd"/>
                              <w:r w:rsidRPr="006A57E0">
                                <w:rPr>
                                  <w:b/>
                                </w:rPr>
                                <w:t xml:space="preserve"> stacking resulting from volume starvation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a:cxnSpLocks/>
                        </wps:cNvCnPr>
                        <wps:spPr>
                          <a:xfrm flipH="1">
                            <a:off x="2596896" y="819302"/>
                            <a:ext cx="1054735" cy="5715"/>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698A42E4" id="Group 9" o:spid="_x0000_s1026" style="position:absolute;left:0;text-align:left;margin-left:9.8pt;margin-top:41.4pt;width:486.95pt;height:117.3pt;z-index:251672576" coordsize="61841,1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">
                <v:shapetype id="_x0000_t202" coordsize="21600,21600" o:spt="202" path="m,l,21600r21600,l21600,xe">
                  <v:stroke joinstyle="miter"/>
                  <v:path gradientshapeok="t" o:connecttype="rect"/>
                </v:shapetype>
                <v:shape id="Text Box 340" o:spid="_x0000_s1027"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Lz8EA&#10;AADcAAAADwAAAGRycy9kb3ducmV2LnhtbERPTYvCMBC9L/gfwgheRNO6yyLVWEQU6sHDdr14G5qx&#10;LTaTkkSt/94cFvb4eN/rfDCdeJDzrWUF6TwBQVxZ3XKt4Px7mC1B+ICssbNMCl7kId+MPtaYafvk&#10;H3qUoRYxhH2GCpoQ+kxKXzVk0M9tTxy5q3UGQ4SultrhM4abTi6S5FsabDk2NNjTrqHqVt6NgpO/&#10;FNOLKw7T0mt5JDrtj2lQajIetisQgYbwL/5zF1rB51ecH8/EI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Fy8/BAAAA3AAAAA8AAAAAAAAAAAAAAAAAmAIAAGRycy9kb3du&#10;cmV2LnhtbFBLBQYAAAAABAAEAPUAAACGAwAAAAA=&#10;" fillcolor="white [3201]" stroked="f" strokeweight=".5pt">
                  <v:path arrowok="t"/>
                  <v:textbox>
                    <w:txbxContent>
                      <w:p w14:paraId="2B7D4D02" w14:textId="77777777" w:rsidR="00AE0D28" w:rsidRPr="006A57E0" w:rsidRDefault="00AE0D28" w:rsidP="00544F45">
                        <w:pPr>
                          <w:rPr>
                            <w:b/>
                          </w:rPr>
                        </w:pPr>
                        <w:r w:rsidRPr="006A57E0">
                          <w:rPr>
                            <w:b/>
                          </w:rPr>
                          <w:t>Pressure</w:t>
                        </w:r>
                      </w:p>
                    </w:txbxContent>
                  </v:textbox>
                </v:shape>
                <v:shape id="Text Box 335" o:spid="_x0000_s1028" type="#_x0000_t202" style="position:absolute;top:8631;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bKsMA&#10;AADcAAAADwAAAGRycy9kb3ducmV2LnhtbESPQYvCMBSE7wv+h/AEL6Kpyop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QbKsMAAADcAAAADwAAAAAAAAAAAAAAAACYAgAAZHJzL2Rv&#10;d25yZXYueG1sUEsFBgAAAAAEAAQA9QAAAIgDAAAAAA==&#10;" fillcolor="white [3201]" stroked="f" strokeweight=".5pt">
                  <v:path arrowok="t"/>
                  <v:textbox>
                    <w:txbxContent>
                      <w:p w14:paraId="77DCC7FD" w14:textId="77777777" w:rsidR="00AE0D28" w:rsidRPr="006A57E0" w:rsidRDefault="00AE0D28" w:rsidP="00544F45">
                        <w:pPr>
                          <w:rPr>
                            <w:b/>
                          </w:rPr>
                        </w:pPr>
                        <w:r w:rsidRPr="006A57E0">
                          <w:rPr>
                            <w:b/>
                          </w:rPr>
                          <w:t>Flow</w:t>
                        </w:r>
                      </w:p>
                    </w:txbxContent>
                  </v:textbox>
                </v:shape>
                <v:shape id="Text Box 334" o:spid="_x0000_s1029" type="#_x0000_t202" style="position:absolute;left:25091;top:12362;width:722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scMA&#10;AADcAAAADwAAAGRycy9kb3ducmV2LnhtbESPQYvCMBSE7wv+h/AEL6Kpuoh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i+scMAAADcAAAADwAAAAAAAAAAAAAAAACYAgAAZHJzL2Rv&#10;d25yZXYueG1sUEsFBgAAAAAEAAQA9QAAAIgDAAAAAA==&#10;" fillcolor="white [3201]" stroked="f" strokeweight=".5pt">
                  <v:path arrowok="t"/>
                  <v:textbox>
                    <w:txbxContent>
                      <w:p w14:paraId="126B14C4" w14:textId="77777777" w:rsidR="00AE0D28" w:rsidRPr="006A57E0" w:rsidRDefault="00AE0D28" w:rsidP="00544F45">
                        <w:pPr>
                          <w:rPr>
                            <w:b/>
                          </w:rPr>
                        </w:pPr>
                        <w:r w:rsidRPr="006A57E0">
                          <w:rPr>
                            <w:b/>
                          </w:rPr>
                          <w:t>Time</w:t>
                        </w:r>
                      </w:p>
                    </w:txbxContent>
                  </v:textbox>
                </v:shape>
                <v:shape id="Text Box 339" o:spid="_x0000_s1030" type="#_x0000_t202" style="position:absolute;left:37965;top:512;width:23876;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RL8MA&#10;AADcAAAADwAAAGRycy9kb3ducmV2LnhtbESPQYvCMBSE7wv+h/AEL6KpCotWo4go1IOHrV68PZpn&#10;W2xeShK1++83grDHYWa+YVabzjTiSc7XlhVMxgkI4sLqmksFl/NhNAfhA7LGxjIp+CUPm3Xva4Wp&#10;ti/+oWceShEh7FNUUIXQplL6oiKDfmxb4ujdrDMYonSl1A5fEW4aOU2Sb2mw5rhQYUu7iop7/jAK&#10;Tv6aDa8uOwxzr+WR6LQ/ToJSg363XYII1IX/8KedaQWz2QL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kRL8MAAADcAAAADwAAAAAAAAAAAAAAAACYAgAAZHJzL2Rv&#10;d25yZXYueG1sUEsFBgAAAAAEAAQA9QAAAIgDAAAAAA==&#10;" fillcolor="white [3201]" stroked="f" strokeweight=".5pt">
                  <v:path arrowok="t"/>
                  <v:textbox>
                    <w:txbxContent>
                      <w:p w14:paraId="0948C65E" w14:textId="77777777" w:rsidR="00AE0D28" w:rsidRPr="006A57E0" w:rsidRDefault="00AE0D28" w:rsidP="00544F45">
                        <w:pPr>
                          <w:rPr>
                            <w:b/>
                          </w:rPr>
                        </w:pPr>
                        <w:r w:rsidRPr="006A57E0">
                          <w:rPr>
                            <w:b/>
                          </w:rPr>
                          <w:t>Negative deflection in circuit pressure</w:t>
                        </w:r>
                      </w:p>
                    </w:txbxContent>
                  </v:textbox>
                </v:shape>
                <v:shapetype id="_x0000_t32" coordsize="21600,21600" o:spt="32" o:oned="t" path="m,l21600,21600e" filled="f">
                  <v:path arrowok="t" fillok="f" o:connecttype="none"/>
                  <o:lock v:ext="edit" shapetype="t"/>
                </v:shapetype>
                <v:shape id="Straight Arrow Connector 338" o:spid="_x0000_s1031" type="#_x0000_t32" style="position:absolute;left:34747;top:2267;width:32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J8IAAADcAAAADwAAAGRycy9kb3ducmV2LnhtbERPz2vCMBS+C/4P4Qm7aTodznVGcYNC&#10;8dR28/5o3tpszUtponb7681B2PHj+73dj7YTFxq8cazgcZGAIK6dNtwo+PzI5hsQPiBr7ByTgl/y&#10;sN9NJ1tMtbtySZcqNCKGsE9RQRtCn0rp65Ys+oXriSP35QaLIcKhkXrAawy3nVwmyVpaNBwbWuzp&#10;vaX6pzpbBU/smxf9nL0Vx7w4m5Ms/77NqNTDbDy8ggg0hn/x3Z1rBatVXBvPxCMgd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NJ8IAAADcAAAADwAAAAAAAAAAAAAA&#10;AAChAgAAZHJzL2Rvd25yZXYueG1sUEsFBgAAAAAEAAQA+QAAAJADAAAAAA==&#10;" strokecolor="red" strokeweight="2.5pt">
                  <v:stroke endarrow="classic" endarrowwidth="wide" joinstyle="miter"/>
                  <o:lock v:ext="edit" shapetype="f"/>
                </v:shape>
                <v:shape id="Text Box 336" o:spid="_x0000_s1032" type="#_x0000_t202" style="position:absolute;left:36137;top:6510;width:23876;height:4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aFXcQA&#10;AADcAAAADwAAAGRycy9kb3ducmV2LnhtbESPQWvCQBSE7wX/w/KEXsRsVBBJ3UgRheTgoWkv3h7Z&#10;1yQ0+zbsrib9965Q6HGYmW+Y/WEyvbiT851lBaskBUFcW91xo+Dr87zcgfABWWNvmRT8kodDPnvZ&#10;Y6btyB90r0IjIoR9hgraEIZMSl+3ZNAndiCO3rd1BkOUrpHa4RjhppfrNN1Kgx3HhRYHOrZU/1Q3&#10;o+Dir8Xi6orzovJalkSXU7kKSr3Op/c3EIGm8B/+axdawWazheeZe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mhV3EAAAA3AAAAA8AAAAAAAAAAAAAAAAAmAIAAGRycy9k&#10;b3ducmV2LnhtbFBLBQYAAAAABAAEAPUAAACJAwAAAAA=&#10;" fillcolor="white [3201]" stroked="f" strokeweight=".5pt">
                  <v:path arrowok="t"/>
                  <v:textbox>
                    <w:txbxContent>
                      <w:p w14:paraId="2A3C8881" w14:textId="77777777" w:rsidR="00AE0D28" w:rsidRPr="006A57E0" w:rsidRDefault="00AE0D28" w:rsidP="00544F45">
                        <w:pPr>
                          <w:rPr>
                            <w:b/>
                          </w:rPr>
                        </w:pPr>
                        <w:proofErr w:type="gramStart"/>
                        <w:r w:rsidRPr="006A57E0">
                          <w:rPr>
                            <w:b/>
                          </w:rPr>
                          <w:t>Breath</w:t>
                        </w:r>
                        <w:proofErr w:type="gramEnd"/>
                        <w:r w:rsidRPr="006A57E0">
                          <w:rPr>
                            <w:b/>
                          </w:rPr>
                          <w:t xml:space="preserve"> stacking resulting from volume starvation</w:t>
                        </w:r>
                      </w:p>
                    </w:txbxContent>
                  </v:textbox>
                </v:shape>
                <v:shape id="Straight Arrow Connector 337" o:spid="_x0000_s1033" type="#_x0000_t32" style="position:absolute;left:25968;top:8193;width:10548;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RZVcMAAADcAAAADwAAAGRycy9kb3ducmV2LnhtbESPT4vCMBTE74LfITxhb5qqy6rVKCoI&#10;4sm/90fzbKPNS2midvfTm4WFPQ4z8xtmtmhsKZ5Ue+NYQb+XgCDOnDacKzifNt0xCB+QNZaOScE3&#10;eVjM260Zptq9+EDPY8hFhLBPUUERQpVK6bOCLPqeq4ijd3W1xRBlnUtd4yvCbSkHSfIlLRqOCwVW&#10;tC4oux8fVsEn+3yiR5vVfrfdP8xFHn5uplHqo9MspyACNeE//NfeagXD4Qh+z8Qj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kWVX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val="en-US" w:eastAsia="zh-CN"/>
        </w:rPr>
        <w:drawing>
          <wp:inline distT="0" distB="0" distL="0" distR="0" wp14:anchorId="002F0566" wp14:editId="5EDA3D7F">
            <wp:extent cx="2602865" cy="177292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2865" cy="1772920"/>
                    </a:xfrm>
                    <a:prstGeom prst="rect">
                      <a:avLst/>
                    </a:prstGeom>
                    <a:noFill/>
                    <a:ln>
                      <a:noFill/>
                    </a:ln>
                  </pic:spPr>
                </pic:pic>
              </a:graphicData>
            </a:graphic>
          </wp:inline>
        </w:drawing>
      </w:r>
    </w:p>
    <w:p w14:paraId="2ACDD5C8" w14:textId="77777777" w:rsidR="00C77019" w:rsidRPr="006300AF" w:rsidRDefault="00C77019" w:rsidP="00C77019">
      <w:pPr>
        <w:spacing w:after="0" w:line="360" w:lineRule="auto"/>
        <w:jc w:val="both"/>
        <w:rPr>
          <w:rFonts w:ascii="Times New Roman" w:hAnsi="Times New Roman" w:cs="Times New Roman"/>
          <w:sz w:val="24"/>
          <w:lang w:val="en-GB"/>
        </w:rPr>
      </w:pPr>
    </w:p>
    <w:p w14:paraId="358F17D9" w14:textId="5A04A3AF"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1: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in a volume-controlled mode produces negative deflections in the pressure time wave form.</w:t>
      </w:r>
    </w:p>
    <w:p w14:paraId="4D92B088" w14:textId="77777777" w:rsidR="00C77019" w:rsidRPr="006300AF" w:rsidRDefault="00C77019" w:rsidP="00C77019">
      <w:pPr>
        <w:spacing w:after="0" w:line="360" w:lineRule="auto"/>
        <w:jc w:val="both"/>
        <w:rPr>
          <w:rFonts w:ascii="Times New Roman" w:hAnsi="Times New Roman" w:cs="Times New Roman"/>
          <w:sz w:val="24"/>
          <w:lang w:val="en-GB"/>
        </w:rPr>
      </w:pPr>
    </w:p>
    <w:p w14:paraId="0F8B1CF0"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Synchronised intermittent mandatory ventilation (SIMV), does not accommodate to changes in inspiratory demand.  Patients frequently can “out-breathe” the ventilator, which may cause </w:t>
      </w:r>
      <w:r w:rsidRPr="006300AF">
        <w:rPr>
          <w:rFonts w:ascii="Times New Roman" w:hAnsi="Times New Roman" w:cs="Times New Roman"/>
          <w:sz w:val="24"/>
          <w:lang w:val="en-GB"/>
        </w:rPr>
        <w:lastRenderedPageBreak/>
        <w:t xml:space="preserve">the circuit pressure to become very negative. Flow and volume starvation are the main reasons for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w:t>
      </w:r>
    </w:p>
    <w:p w14:paraId="66E1DA42" w14:textId="77777777" w:rsidR="00C77019" w:rsidRPr="006300AF" w:rsidRDefault="00C77019" w:rsidP="00C77019">
      <w:pPr>
        <w:spacing w:after="0" w:line="360" w:lineRule="auto"/>
        <w:jc w:val="both"/>
        <w:rPr>
          <w:rFonts w:ascii="Times New Roman" w:hAnsi="Times New Roman" w:cs="Times New Roman"/>
          <w:sz w:val="24"/>
          <w:lang w:val="en-GB"/>
        </w:rPr>
      </w:pPr>
    </w:p>
    <w:p w14:paraId="017F033A" w14:textId="78D59E5C"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In pressure controlled modes, such as Bi-Level,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is seen as negative deflections (“M” waves) in the flow time waveform</w:t>
      </w:r>
      <w:r w:rsidR="006A57E0" w:rsidRPr="006300AF">
        <w:rPr>
          <w:rFonts w:ascii="Times New Roman" w:hAnsi="Times New Roman" w:cs="Times New Roman"/>
          <w:sz w:val="24"/>
          <w:lang w:val="en-GB"/>
        </w:rPr>
        <w:t xml:space="preserve"> as shown in Figure 2</w:t>
      </w:r>
      <w:r w:rsidRPr="006300AF">
        <w:rPr>
          <w:rFonts w:ascii="Times New Roman" w:hAnsi="Times New Roman" w:cs="Times New Roman"/>
          <w:sz w:val="24"/>
          <w:lang w:val="en-GB"/>
        </w:rPr>
        <w:t>. The airway pressure is controlled so will be minimally influenced by the patient.</w:t>
      </w:r>
    </w:p>
    <w:p w14:paraId="00AB751B" w14:textId="73134F24"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val="en-US" w:eastAsia="zh-CN"/>
        </w:rPr>
        <mc:AlternateContent>
          <mc:Choice Requires="wpg">
            <w:drawing>
              <wp:anchor distT="0" distB="0" distL="114300" distR="114300" simplePos="0" relativeHeight="251670528" behindDoc="0" locked="0" layoutInCell="1" allowOverlap="1" wp14:anchorId="46D0004E" wp14:editId="41F102E7">
                <wp:simplePos x="0" y="0"/>
                <wp:positionH relativeFrom="column">
                  <wp:posOffset>182880</wp:posOffset>
                </wp:positionH>
                <wp:positionV relativeFrom="paragraph">
                  <wp:posOffset>475488</wp:posOffset>
                </wp:positionV>
                <wp:extent cx="6037250" cy="1848079"/>
                <wp:effectExtent l="0" t="0" r="1905" b="0"/>
                <wp:wrapNone/>
                <wp:docPr id="12" name="Group 12"/>
                <wp:cNvGraphicFramePr/>
                <a:graphic xmlns:a="http://schemas.openxmlformats.org/drawingml/2006/main">
                  <a:graphicData uri="http://schemas.microsoft.com/office/word/2010/wordprocessingGroup">
                    <wpg:wgp>
                      <wpg:cNvGrpSpPr/>
                      <wpg:grpSpPr>
                        <a:xfrm>
                          <a:off x="0" y="0"/>
                          <a:ext cx="6037250" cy="1848079"/>
                          <a:chOff x="0" y="0"/>
                          <a:chExt cx="6037250" cy="1848079"/>
                        </a:xfrm>
                      </wpg:grpSpPr>
                      <wps:wsp>
                        <wps:cNvPr id="333" name="Text Box 333"/>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9919" w14:textId="77777777" w:rsidR="00AE0D28" w:rsidRPr="006A57E0" w:rsidRDefault="00AE0D28"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Text Box 330"/>
                        <wps:cNvSpPr txBox="1">
                          <a:spLocks/>
                        </wps:cNvSpPr>
                        <wps:spPr>
                          <a:xfrm>
                            <a:off x="0" y="980237"/>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D5D62" w14:textId="77777777" w:rsidR="00AE0D28" w:rsidRPr="006A57E0" w:rsidRDefault="00AE0D28"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a:spLocks/>
                        </wps:cNvSpPr>
                        <wps:spPr>
                          <a:xfrm>
                            <a:off x="2187245" y="159471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8F43D" w14:textId="77777777" w:rsidR="00AE0D28" w:rsidRPr="006A57E0" w:rsidRDefault="00AE0D28"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a:spLocks/>
                        </wps:cNvSpPr>
                        <wps:spPr>
                          <a:xfrm>
                            <a:off x="3650285" y="877824"/>
                            <a:ext cx="2386965" cy="342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42E26" w14:textId="77777777" w:rsidR="00AE0D28" w:rsidRPr="006A57E0" w:rsidRDefault="00AE0D28" w:rsidP="00544F45">
                              <w:pPr>
                                <w:rPr>
                                  <w:b/>
                                </w:rPr>
                              </w:pPr>
                              <w:r w:rsidRPr="006A57E0">
                                <w:rPr>
                                  <w:b/>
                                </w:rPr>
                                <w:t xml:space="preserve">“M” wave in the flow time waveform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cxnSpLocks/>
                        </wps:cNvCnPr>
                        <wps:spPr>
                          <a:xfrm flipH="1">
                            <a:off x="2596896" y="980237"/>
                            <a:ext cx="1054100" cy="508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46D0004E" id="Group 12" o:spid="_x0000_s1034" style="position:absolute;left:0;text-align:left;margin-left:14.4pt;margin-top:37.45pt;width:475.35pt;height:145.5pt;z-index:251670528" coordsize="60372,1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">
                <v:shape id="Text Box 333" o:spid="_x0000_s1035"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EmxcMA&#10;AADcAAAADwAAAGRycy9kb3ducmV2LnhtbESPQYvCMBSE78L+h/AWvIimWpClGmVZFOrBw9a99PZo&#10;nm2xeSlJ1PrvjSDscZiZb5j1djCduJHzrWUF81kCgriyuuVawd9pP/0C4QOyxs4yKXiQh+3mY7TG&#10;TNs7/9KtCLWIEPYZKmhC6DMpfdWQQT+zPXH0ztYZDFG6WmqH9wg3nVwkyVIabDkuNNjTT0PVpbga&#10;BUdf5pPS5ftJ4bU8EB13h3lQavw5fK9ABBrCf/jdzrWCNE3h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EmxcMAAADcAAAADwAAAAAAAAAAAAAAAACYAgAAZHJzL2Rv&#10;d25yZXYueG1sUEsFBgAAAAAEAAQA9QAAAIgDAAAAAA==&#10;" fillcolor="white [3201]" stroked="f" strokeweight=".5pt">
                  <v:path arrowok="t"/>
                  <v:textbox>
                    <w:txbxContent>
                      <w:p w14:paraId="02CD9919" w14:textId="77777777" w:rsidR="00AE0D28" w:rsidRPr="006A57E0" w:rsidRDefault="00AE0D28" w:rsidP="00544F45">
                        <w:pPr>
                          <w:rPr>
                            <w:b/>
                          </w:rPr>
                        </w:pPr>
                        <w:r w:rsidRPr="006A57E0">
                          <w:rPr>
                            <w:b/>
                          </w:rPr>
                          <w:t>Pressure</w:t>
                        </w:r>
                      </w:p>
                    </w:txbxContent>
                  </v:textbox>
                </v:shape>
                <v:shape id="Text Box 330" o:spid="_x0000_s1036" type="#_x0000_t202" style="position:absolute;top:9802;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4ssIA&#10;AADcAAAADwAAAGRycy9kb3ducmV2LnhtbERPPWvDMBDdC/kP4gJdTC2nhlKcyCGEBOzBQ90u2Q7r&#10;YptYJyOpifvvq6HQ8fG+d/vFTOJOzo+WFWzSDARxZ/XIvYKvz/PLOwgfkDVOlknBD3nYl6unHRba&#10;PviD7m3oRQxhX6CCIYS5kNJ3Axn0qZ2JI3e1zmCI0PVSO3zEcDPJ1yx7kwZHjg0DznQcqLu130ZB&#10;4y9VcnHVOWm9ljVRc6o3Qann9XLYggi0hH/xn7vSCvI8zo9n4h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7iywgAAANwAAAAPAAAAAAAAAAAAAAAAAJgCAABkcnMvZG93&#10;bnJldi54bWxQSwUGAAAAAAQABAD1AAAAhwMAAAAA&#10;" fillcolor="white [3201]" stroked="f" strokeweight=".5pt">
                  <v:path arrowok="t"/>
                  <v:textbox>
                    <w:txbxContent>
                      <w:p w14:paraId="140D5D62" w14:textId="77777777" w:rsidR="00AE0D28" w:rsidRPr="006A57E0" w:rsidRDefault="00AE0D28" w:rsidP="00544F45">
                        <w:pPr>
                          <w:rPr>
                            <w:b/>
                          </w:rPr>
                        </w:pPr>
                        <w:r w:rsidRPr="006A57E0">
                          <w:rPr>
                            <w:b/>
                          </w:rPr>
                          <w:t>Flow</w:t>
                        </w:r>
                      </w:p>
                    </w:txbxContent>
                  </v:textbox>
                </v:shape>
                <v:shape id="Text Box 322" o:spid="_x0000_s1037" type="#_x0000_t202" style="position:absolute;left:21872;top:15947;width:7220;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Vg8QA&#10;AADcAAAADwAAAGRycy9kb3ducmV2LnhtbESPwWrDMBBE74X8g9hALyGR40IJTpQQQgP2wYc6ueS2&#10;WFvb1FoZSbXdv68KhR6HmXnDHE6z6cVIzneWFWw3CQji2uqOGwX323W9A+EDssbeMin4Jg+n4+Lp&#10;gJm2E7/TWIVGRAj7DBW0IQyZlL5uyaDf2IE4eh/WGQxRukZqh1OEm16mSfIqDXYcF1oc6NJS/Vl9&#10;GQWlf+Srh8uvq8prWRCVb8U2KPW8nM97EIHm8B/+a+dawUuawu+Ze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FYPEAAAA3AAAAA8AAAAAAAAAAAAAAAAAmAIAAGRycy9k&#10;b3ducmV2LnhtbFBLBQYAAAAABAAEAPUAAACJAwAAAAA=&#10;" fillcolor="white [3201]" stroked="f" strokeweight=".5pt">
                  <v:path arrowok="t"/>
                  <v:textbox>
                    <w:txbxContent>
                      <w:p w14:paraId="1FC8F43D" w14:textId="77777777" w:rsidR="00AE0D28" w:rsidRPr="006A57E0" w:rsidRDefault="00AE0D28" w:rsidP="00544F45">
                        <w:pPr>
                          <w:rPr>
                            <w:b/>
                          </w:rPr>
                        </w:pPr>
                        <w:r w:rsidRPr="006A57E0">
                          <w:rPr>
                            <w:b/>
                          </w:rPr>
                          <w:t>Time</w:t>
                        </w:r>
                      </w:p>
                    </w:txbxContent>
                  </v:textbox>
                </v:shape>
                <v:shape id="Text Box 323" o:spid="_x0000_s1038" type="#_x0000_t202" style="position:absolute;left:36502;top:8778;width:2387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wGMIA&#10;AADcAAAADwAAAGRycy9kb3ducmV2LnhtbESPQYvCMBSE74L/ITzBi2iqgkg1iohCPXjY7l68PZpn&#10;W2xeShK1/nsjCHscZuYbZr3tTCMe5HxtWcF0koAgLqyuuVTw93scL0H4gKyxsUwKXuRhu+n31phq&#10;++QfeuShFBHCPkUFVQhtKqUvKjLoJ7Yljt7VOoMhSldK7fAZ4aaRsyRZSIM1x4UKW9pXVNzyu1Fw&#10;9pdsdHHZcZR7LU9E58NpGpQaDrrdCkSgLvyHv+1MK5jP5vA5E4+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LAYwgAAANwAAAAPAAAAAAAAAAAAAAAAAJgCAABkcnMvZG93&#10;bnJldi54bWxQSwUGAAAAAAQABAD1AAAAhwMAAAAA&#10;" fillcolor="white [3201]" stroked="f" strokeweight=".5pt">
                  <v:path arrowok="t"/>
                  <v:textbox>
                    <w:txbxContent>
                      <w:p w14:paraId="0CE42E26" w14:textId="77777777" w:rsidR="00AE0D28" w:rsidRPr="006A57E0" w:rsidRDefault="00AE0D28" w:rsidP="00544F45">
                        <w:pPr>
                          <w:rPr>
                            <w:b/>
                          </w:rPr>
                        </w:pPr>
                        <w:r w:rsidRPr="006A57E0">
                          <w:rPr>
                            <w:b/>
                          </w:rPr>
                          <w:t xml:space="preserve">“M” wave in the flow time waveform </w:t>
                        </w:r>
                      </w:p>
                    </w:txbxContent>
                  </v:textbox>
                </v:shape>
                <v:shape id="Straight Arrow Connector 324" o:spid="_x0000_s1039" type="#_x0000_t32" style="position:absolute;left:25968;top:9802;width:10541;height: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9R/8MAAADcAAAADwAAAGRycy9kb3ducmV2LnhtbESPQYvCMBSE74L/ITzBm6a64q7VKLog&#10;iCd1d++P5tlGm5fSRK3+eiMIexxm5htmtmhsKa5Ue+NYwaCfgCDOnDacK/j9Wfe+QPiArLF0TAru&#10;5GExb7dmmGp34z1dDyEXEcI+RQVFCFUqpc8Ksuj7riKO3tHVFkOUdS51jbcIt6UcJslYWjQcFwqs&#10;6Lug7Hy4WAUj9vlEf65Xu+1mdzF/cv84mUapbqdZTkEEasJ/+N3eaAUfwxG8zsQj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vUf/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val="en-US" w:eastAsia="zh-CN"/>
        </w:rPr>
        <w:drawing>
          <wp:inline distT="0" distB="0" distL="0" distR="0" wp14:anchorId="6FBF6F4A" wp14:editId="3A379309">
            <wp:extent cx="2602865" cy="2075815"/>
            <wp:effectExtent l="0" t="0" r="6985" b="63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942" r="35359"/>
                    <a:stretch/>
                  </pic:blipFill>
                  <pic:spPr bwMode="auto">
                    <a:xfrm>
                      <a:off x="0" y="0"/>
                      <a:ext cx="2602865" cy="2075815"/>
                    </a:xfrm>
                    <a:prstGeom prst="rect">
                      <a:avLst/>
                    </a:prstGeom>
                    <a:noFill/>
                    <a:ln>
                      <a:noFill/>
                    </a:ln>
                    <a:extLst>
                      <a:ext uri="{53640926-AAD7-44D8-BBD7-CCE9431645EC}">
                        <a14:shadowObscured xmlns:a14="http://schemas.microsoft.com/office/drawing/2010/main"/>
                      </a:ext>
                    </a:extLst>
                  </pic:spPr>
                </pic:pic>
              </a:graphicData>
            </a:graphic>
          </wp:inline>
        </w:drawing>
      </w:r>
    </w:p>
    <w:p w14:paraId="4CB846A7" w14:textId="77777777" w:rsidR="00C77019" w:rsidRPr="006300AF" w:rsidRDefault="00C77019" w:rsidP="00C77019">
      <w:pPr>
        <w:spacing w:after="0" w:line="360" w:lineRule="auto"/>
        <w:ind w:left="720" w:firstLine="720"/>
        <w:jc w:val="both"/>
        <w:rPr>
          <w:rFonts w:ascii="Times New Roman" w:hAnsi="Times New Roman" w:cs="Times New Roman"/>
          <w:sz w:val="24"/>
          <w:lang w:val="en-GB"/>
        </w:rPr>
      </w:pPr>
    </w:p>
    <w:p w14:paraId="547B62B2" w14:textId="62F59763"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2: </w:t>
      </w:r>
      <w:r w:rsidRPr="006300AF">
        <w:rPr>
          <w:rFonts w:ascii="Times New Roman" w:hAnsi="Times New Roman" w:cs="Times New Roman"/>
          <w:sz w:val="24"/>
          <w:lang w:val="en-GB"/>
        </w:rPr>
        <w:t>An “M” wave is seen in the flow time waveform (flow starvation), which is followed by a spontaneous (pressure-supported) breath.</w:t>
      </w:r>
    </w:p>
    <w:p w14:paraId="1C863915" w14:textId="77777777" w:rsidR="00C77019" w:rsidRPr="006300AF" w:rsidRDefault="00C77019" w:rsidP="00C77019">
      <w:pPr>
        <w:spacing w:after="0" w:line="360" w:lineRule="auto"/>
        <w:jc w:val="both"/>
        <w:rPr>
          <w:rFonts w:ascii="Times New Roman" w:hAnsi="Times New Roman" w:cs="Times New Roman"/>
          <w:sz w:val="24"/>
          <w:lang w:val="en-GB"/>
        </w:rPr>
      </w:pPr>
    </w:p>
    <w:p w14:paraId="64489C1D"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When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in mechanically ventilated patients receiving a set respiratory rate this can be initially managed by increasing sedation. It may be necessary to use Bi-Level ventilation, which is better able to accommodate for variable and increased respiratory demands.  However, in many cases it is preferable to use muscle relaxants intermittently to fully control their ventilation.</w:t>
      </w:r>
    </w:p>
    <w:p w14:paraId="5099FB4C" w14:textId="77777777" w:rsidR="00C77019" w:rsidRPr="006300AF" w:rsidRDefault="00C77019" w:rsidP="00C77019">
      <w:pPr>
        <w:spacing w:after="0" w:line="360" w:lineRule="auto"/>
        <w:jc w:val="both"/>
        <w:rPr>
          <w:rFonts w:ascii="Times New Roman" w:hAnsi="Times New Roman" w:cs="Times New Roman"/>
          <w:sz w:val="24"/>
          <w:lang w:val="en-GB"/>
        </w:rPr>
      </w:pPr>
    </w:p>
    <w:p w14:paraId="02BDA3E9" w14:textId="77777777" w:rsidR="006A57E0"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Only when the PEEP and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are respectively less than (or equal to) 10 cm</w:t>
      </w:r>
      <w:r w:rsidR="005D2A41" w:rsidRPr="006300AF">
        <w:rPr>
          <w:rFonts w:ascii="Times New Roman" w:hAnsi="Times New Roman" w:cs="Times New Roman"/>
          <w:sz w:val="24"/>
          <w:lang w:val="en-GB"/>
        </w:rPr>
        <w:t>H</w:t>
      </w:r>
      <w:r w:rsidR="005D2A41" w:rsidRPr="006300AF">
        <w:rPr>
          <w:rFonts w:ascii="Times New Roman" w:hAnsi="Times New Roman" w:cs="Times New Roman"/>
          <w:sz w:val="24"/>
          <w:vertAlign w:val="subscript"/>
          <w:lang w:val="en-GB"/>
        </w:rPr>
        <w:t>2</w:t>
      </w:r>
      <w:r w:rsidR="005D2A41" w:rsidRPr="006300AF">
        <w:rPr>
          <w:rFonts w:ascii="Times New Roman" w:hAnsi="Times New Roman" w:cs="Times New Roman"/>
          <w:sz w:val="24"/>
          <w:lang w:val="en-GB"/>
        </w:rPr>
        <w:t>O</w:t>
      </w:r>
      <w:r w:rsidRPr="006300AF">
        <w:rPr>
          <w:rFonts w:ascii="Times New Roman" w:hAnsi="Times New Roman" w:cs="Times New Roman"/>
          <w:sz w:val="24"/>
          <w:lang w:val="en-GB"/>
        </w:rPr>
        <w:t xml:space="preserve"> and 0.4 should participants be trialled using assisted spontaneous breathing (ASB).  </w:t>
      </w:r>
    </w:p>
    <w:p w14:paraId="4FF72FFD" w14:textId="77777777" w:rsidR="006A57E0" w:rsidRPr="006300AF" w:rsidRDefault="006A57E0" w:rsidP="00C77019">
      <w:pPr>
        <w:spacing w:after="0" w:line="360" w:lineRule="auto"/>
        <w:jc w:val="both"/>
        <w:rPr>
          <w:rFonts w:ascii="Times New Roman" w:hAnsi="Times New Roman" w:cs="Times New Roman"/>
          <w:sz w:val="24"/>
          <w:lang w:val="en-GB"/>
        </w:rPr>
      </w:pPr>
    </w:p>
    <w:p w14:paraId="3E4A68A1" w14:textId="4045C72F"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note of caution: switching to spontaneous breathing too early, because of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may paradoxically result in more agitation, as the patient becomes completely exhausted (see “Weaning Assessment”)</w:t>
      </w:r>
    </w:p>
    <w:p w14:paraId="479CB00B" w14:textId="77777777" w:rsidR="00C77019" w:rsidRPr="006300AF" w:rsidRDefault="00C77019" w:rsidP="00C77019">
      <w:pPr>
        <w:spacing w:after="0" w:line="360" w:lineRule="auto"/>
        <w:jc w:val="both"/>
        <w:rPr>
          <w:rFonts w:ascii="Times New Roman" w:hAnsi="Times New Roman" w:cs="Times New Roman"/>
          <w:sz w:val="24"/>
          <w:lang w:val="en-GB"/>
        </w:rPr>
      </w:pPr>
    </w:p>
    <w:p w14:paraId="611A81BE" w14:textId="77777777" w:rsidR="00544F45" w:rsidRPr="006300AF" w:rsidRDefault="00011145" w:rsidP="00C77019">
      <w:pPr>
        <w:pageBreakBefore/>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lastRenderedPageBreak/>
        <w:t>4.8</w:t>
      </w:r>
      <w:r w:rsidRPr="006300AF">
        <w:rPr>
          <w:rFonts w:ascii="Times New Roman" w:hAnsi="Times New Roman" w:cs="Times New Roman"/>
          <w:b/>
          <w:sz w:val="24"/>
          <w:lang w:val="en-GB"/>
        </w:rPr>
        <w:tab/>
        <w:t>Weaning assessment</w:t>
      </w:r>
    </w:p>
    <w:p w14:paraId="50F03781" w14:textId="77777777" w:rsidR="00011145" w:rsidRPr="006300AF" w:rsidRDefault="000111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The weaning assessment should be triggered when a patient’s lungs and circulation are stable and recovering. The patient may be weaned to assisted spontaneous breathing (ASB) using pressure support or proportional assist ventilation (PAV) </w:t>
      </w:r>
      <w:r w:rsidR="00C77019" w:rsidRPr="006300AF">
        <w:rPr>
          <w:rFonts w:ascii="Times New Roman" w:hAnsi="Times New Roman" w:cs="Times New Roman"/>
          <w:sz w:val="24"/>
          <w:lang w:val="en-GB"/>
        </w:rPr>
        <w:t>if ≥</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3 of the following are present</w:t>
      </w:r>
      <w:r w:rsidRPr="006300AF">
        <w:rPr>
          <w:rFonts w:ascii="Times New Roman" w:hAnsi="Times New Roman" w:cs="Times New Roman"/>
          <w:sz w:val="24"/>
          <w:lang w:val="en-GB"/>
        </w:rPr>
        <w:t>:</w:t>
      </w:r>
    </w:p>
    <w:p w14:paraId="2A8E35C4"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Respiratory:</w:t>
      </w:r>
    </w:p>
    <w:p w14:paraId="2CB17B3E" w14:textId="52D1E2CE" w:rsidR="00A039D6" w:rsidRPr="006300AF" w:rsidRDefault="00A039D6" w:rsidP="00910B0F">
      <w:pPr>
        <w:pStyle w:val="a3"/>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Resp</w:t>
      </w:r>
      <w:r w:rsidR="006A57E0" w:rsidRPr="006300AF">
        <w:rPr>
          <w:rFonts w:ascii="Times New Roman" w:hAnsi="Times New Roman" w:cs="Times New Roman"/>
          <w:sz w:val="24"/>
          <w:lang w:val="en-GB"/>
        </w:rPr>
        <w:t xml:space="preserve">iratory </w:t>
      </w:r>
      <w:r w:rsidR="009836BB">
        <w:rPr>
          <w:rFonts w:ascii="Times New Roman" w:hAnsi="Times New Roman" w:cs="Times New Roman"/>
          <w:sz w:val="24"/>
          <w:lang w:val="en-GB"/>
        </w:rPr>
        <w:t>r</w:t>
      </w:r>
      <w:r w:rsidR="006A57E0" w:rsidRPr="006300AF">
        <w:rPr>
          <w:rFonts w:ascii="Times New Roman" w:hAnsi="Times New Roman" w:cs="Times New Roman"/>
          <w:sz w:val="24"/>
          <w:lang w:val="en-GB"/>
        </w:rPr>
        <w:t xml:space="preserve">ate (RR) (total) ≤ 25/ </w:t>
      </w:r>
      <w:r w:rsidRPr="006300AF">
        <w:rPr>
          <w:rFonts w:ascii="Times New Roman" w:hAnsi="Times New Roman" w:cs="Times New Roman"/>
          <w:sz w:val="24"/>
          <w:lang w:val="en-GB"/>
        </w:rPr>
        <w:t>min</w:t>
      </w:r>
    </w:p>
    <w:p w14:paraId="2FD1C79A" w14:textId="58F8EC8D" w:rsidR="00A039D6" w:rsidRPr="006300AF" w:rsidRDefault="00A039D6" w:rsidP="00910B0F">
      <w:pPr>
        <w:pStyle w:val="a3"/>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Minute ventilation VE ≤ 150</w:t>
      </w:r>
      <w:r w:rsidR="006A57E0"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 kg/ min</w:t>
      </w:r>
    </w:p>
    <w:p w14:paraId="1DE31CC3"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Cardiovascular:</w:t>
      </w:r>
    </w:p>
    <w:p w14:paraId="2CD33910" w14:textId="27552C4C" w:rsidR="00A039D6" w:rsidRPr="006300AF" w:rsidRDefault="00A039D6" w:rsidP="00910B0F">
      <w:pPr>
        <w:pStyle w:val="a3"/>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Vasoactive infusion ≤ 10</w:t>
      </w:r>
      <w:r w:rsidR="006A57E0" w:rsidRPr="006300AF">
        <w:rPr>
          <w:rFonts w:ascii="Times New Roman" w:hAnsi="Times New Roman" w:cs="Times New Roman"/>
          <w:sz w:val="24"/>
          <w:lang w:val="en-GB"/>
        </w:rPr>
        <w:t xml:space="preserve"> mcg</w:t>
      </w:r>
      <w:r w:rsidRPr="006300AF">
        <w:rPr>
          <w:rFonts w:ascii="Times New Roman" w:hAnsi="Times New Roman" w:cs="Times New Roman"/>
          <w:sz w:val="24"/>
          <w:lang w:val="en-GB"/>
        </w:rPr>
        <w:t>/</w:t>
      </w:r>
      <w:r w:rsidR="006A57E0" w:rsidRPr="006300AF">
        <w:rPr>
          <w:rFonts w:ascii="Times New Roman" w:hAnsi="Times New Roman" w:cs="Times New Roman"/>
          <w:sz w:val="24"/>
          <w:lang w:val="en-GB"/>
        </w:rPr>
        <w:t xml:space="preserve"> kg</w:t>
      </w:r>
      <w:r w:rsidRPr="006300AF">
        <w:rPr>
          <w:rFonts w:ascii="Times New Roman" w:hAnsi="Times New Roman" w:cs="Times New Roman"/>
          <w:sz w:val="24"/>
          <w:lang w:val="en-GB"/>
        </w:rPr>
        <w:t>/ min</w:t>
      </w:r>
    </w:p>
    <w:p w14:paraId="3E40D495" w14:textId="77777777" w:rsidR="00A039D6" w:rsidRPr="006300AF" w:rsidRDefault="00A039D6" w:rsidP="00910B0F">
      <w:pPr>
        <w:pStyle w:val="a3"/>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Heart rate (HR) ≤ 130/ min</w:t>
      </w:r>
    </w:p>
    <w:p w14:paraId="582833B1" w14:textId="77777777" w:rsidR="00A039D6" w:rsidRPr="006300AF" w:rsidRDefault="00A039D6" w:rsidP="00C77019">
      <w:pPr>
        <w:spacing w:after="0" w:line="360" w:lineRule="auto"/>
        <w:jc w:val="both"/>
        <w:rPr>
          <w:rFonts w:ascii="Times New Roman" w:hAnsi="Times New Roman" w:cs="Times New Roman"/>
          <w:sz w:val="24"/>
          <w:lang w:val="en-GB"/>
        </w:rPr>
      </w:pPr>
    </w:p>
    <w:p w14:paraId="1953E5CB" w14:textId="53457A3B" w:rsidR="00A039D6" w:rsidRPr="006300AF" w:rsidRDefault="00A039D6" w:rsidP="00910B0F">
      <w:pPr>
        <w:pStyle w:val="a3"/>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 is comfortable and tolerating ASB, the PEEP and pressure support may be reduced after 12 hours; thereafter, they may proceed towards separation from mechanical ventilation (extubation, or CPAP via a tracheostomy)</w:t>
      </w:r>
      <w:r w:rsidR="003C3C16" w:rsidRPr="006300AF">
        <w:rPr>
          <w:rFonts w:ascii="Times New Roman" w:hAnsi="Times New Roman" w:cs="Times New Roman"/>
          <w:sz w:val="24"/>
          <w:lang w:val="en-GB"/>
        </w:rPr>
        <w:t>.</w:t>
      </w:r>
    </w:p>
    <w:p w14:paraId="42A36414" w14:textId="77777777" w:rsidR="00A039D6" w:rsidRPr="006300AF" w:rsidRDefault="00A039D6" w:rsidP="00910B0F">
      <w:pPr>
        <w:pStyle w:val="a3"/>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 0.4 and the PEEP ≤ 10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but the patient does not meet the weaning criteria, they should be fully re-ventilated on SIMV using the last settings prior to weaning.</w:t>
      </w:r>
    </w:p>
    <w:p w14:paraId="11432A1C" w14:textId="77777777" w:rsidR="00A039D6" w:rsidRPr="006300AF" w:rsidRDefault="00A039D6" w:rsidP="00910B0F">
      <w:pPr>
        <w:pStyle w:val="a3"/>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During weaning on ASB, it is important to check that patients are not tiring and their gas exchange has not deteriorate. This check is required at least every two hours or sooner if there is reason to suspect failure to wean. If a patients</w:t>
      </w:r>
      <w:r w:rsidR="004E06F2" w:rsidRPr="006300AF">
        <w:rPr>
          <w:rFonts w:ascii="Times New Roman" w:hAnsi="Times New Roman" w:cs="Times New Roman"/>
          <w:sz w:val="24"/>
          <w:lang w:val="en-GB"/>
        </w:rPr>
        <w:t xml:space="preserve"> fails the weaning assessment </w:t>
      </w:r>
      <w:r w:rsidR="004E06F2" w:rsidRPr="006300AF">
        <w:rPr>
          <w:rFonts w:ascii="Times New Roman" w:hAnsi="Times New Roman" w:cs="Times New Roman"/>
          <w:b/>
          <w:i/>
          <w:sz w:val="24"/>
          <w:u w:val="single"/>
          <w:lang w:val="en-GB"/>
        </w:rPr>
        <w:t>at any time</w:t>
      </w:r>
      <w:r w:rsidR="004E06F2" w:rsidRPr="006300AF">
        <w:rPr>
          <w:rFonts w:ascii="Times New Roman" w:hAnsi="Times New Roman" w:cs="Times New Roman"/>
          <w:sz w:val="24"/>
          <w:lang w:val="en-GB"/>
        </w:rPr>
        <w:t xml:space="preserve"> they should be fully re-ventilated on SIMV using the last settings prior to weaning. </w:t>
      </w:r>
    </w:p>
    <w:p w14:paraId="58B33BA7" w14:textId="77777777" w:rsidR="004E06F2" w:rsidRPr="006300AF" w:rsidRDefault="004E06F2" w:rsidP="00910B0F">
      <w:pPr>
        <w:pStyle w:val="a3"/>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Repeat the weaning assessment every 24 hours following the initial assessment; if the criteria are met, ASB should be initiated.</w:t>
      </w:r>
    </w:p>
    <w:p w14:paraId="6F045A72" w14:textId="5A1A9975" w:rsidR="00C77019" w:rsidRPr="006300AF" w:rsidRDefault="004E06F2" w:rsidP="00910B0F">
      <w:pPr>
        <w:pStyle w:val="a3"/>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0.45, regardless </w:t>
      </w:r>
      <w:r w:rsidR="009F50D2" w:rsidRPr="006300AF">
        <w:rPr>
          <w:rFonts w:ascii="Times New Roman" w:hAnsi="Times New Roman" w:cs="Times New Roman"/>
          <w:sz w:val="24"/>
          <w:lang w:val="en-GB"/>
        </w:rPr>
        <w:t>whether</w:t>
      </w:r>
      <w:r w:rsidRPr="006300AF">
        <w:rPr>
          <w:rFonts w:ascii="Times New Roman" w:hAnsi="Times New Roman" w:cs="Times New Roman"/>
          <w:sz w:val="24"/>
          <w:lang w:val="en-GB"/>
        </w:rPr>
        <w:t xml:space="preserve"> </w:t>
      </w:r>
      <w:r w:rsidR="009F50D2" w:rsidRPr="006300AF">
        <w:rPr>
          <w:rFonts w:ascii="Times New Roman" w:hAnsi="Times New Roman" w:cs="Times New Roman"/>
          <w:sz w:val="24"/>
          <w:lang w:val="en-GB"/>
        </w:rPr>
        <w:t>patients</w:t>
      </w:r>
      <w:r w:rsidRPr="006300AF">
        <w:rPr>
          <w:rFonts w:ascii="Times New Roman" w:hAnsi="Times New Roman" w:cs="Times New Roman"/>
          <w:sz w:val="24"/>
          <w:lang w:val="en-GB"/>
        </w:rPr>
        <w:t xml:space="preserve"> still meet the criteria for weaning, they should be re-</w:t>
      </w:r>
      <w:r w:rsidR="009F50D2" w:rsidRPr="006300AF">
        <w:rPr>
          <w:rFonts w:ascii="Times New Roman" w:hAnsi="Times New Roman" w:cs="Times New Roman"/>
          <w:sz w:val="24"/>
          <w:lang w:val="en-GB"/>
        </w:rPr>
        <w:t>ventilated</w:t>
      </w:r>
      <w:r w:rsidRPr="006300AF">
        <w:rPr>
          <w:rFonts w:ascii="Times New Roman" w:hAnsi="Times New Roman" w:cs="Times New Roman"/>
          <w:sz w:val="24"/>
          <w:lang w:val="en-GB"/>
        </w:rPr>
        <w:t xml:space="preserve"> on the original protocol they were randomised to: either MBV or SPV. Patients will remain on their protocol until 10 days has elapsed since randomisation.</w:t>
      </w:r>
    </w:p>
    <w:p w14:paraId="150EAD05" w14:textId="77777777" w:rsidR="004E06F2" w:rsidRPr="006300AF" w:rsidRDefault="004E06F2" w:rsidP="00910B0F">
      <w:pPr>
        <w:pStyle w:val="a3"/>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 xml:space="preserve">If the patient is in SPV group, select a clinically a clinically appropriate PEEP. Either SIMV (Volume controlled ventilation) or Bi-Level Ventilation may be used. </w:t>
      </w:r>
    </w:p>
    <w:p w14:paraId="6F1057FA" w14:textId="11F13205" w:rsidR="004E06F2" w:rsidRPr="006300AF" w:rsidRDefault="004E06F2" w:rsidP="00910B0F">
      <w:pPr>
        <w:pStyle w:val="a3"/>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patients requires a PEEP of ≥ 15 cmH</w:t>
      </w:r>
      <w:r w:rsidRPr="006300AF">
        <w:rPr>
          <w:rFonts w:ascii="Times New Roman" w:hAnsi="Times New Roman" w:cs="Times New Roman"/>
          <w:sz w:val="24"/>
          <w:vertAlign w:val="subscript"/>
          <w:lang w:val="en-GB"/>
        </w:rPr>
        <w:t>2</w:t>
      </w:r>
      <w:r w:rsidR="009836BB">
        <w:rPr>
          <w:rFonts w:ascii="Times New Roman" w:hAnsi="Times New Roman" w:cs="Times New Roman"/>
          <w:sz w:val="24"/>
          <w:lang w:val="en-GB"/>
        </w:rPr>
        <w:t>O,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00386D4D" w:rsidRPr="006300AF">
        <w:rPr>
          <w:rFonts w:ascii="Times New Roman" w:hAnsi="Times New Roman" w:cs="Times New Roman"/>
          <w:sz w:val="24"/>
          <w:lang w:val="en-GB"/>
        </w:rPr>
        <w:t xml:space="preserve"> ≥ 0.6 and Sp</w:t>
      </w:r>
      <w:r w:rsidRPr="006300AF">
        <w:rPr>
          <w:rFonts w:ascii="Times New Roman" w:hAnsi="Times New Roman" w:cs="Times New Roman"/>
          <w:sz w:val="24"/>
          <w:lang w:val="en-GB"/>
        </w:rPr>
        <w:t>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90%, they may be considered for a maximum recruitment manoeuvre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w:t>
      </w:r>
      <w:r w:rsidR="003C3C16" w:rsidRPr="006300AF">
        <w:rPr>
          <w:rFonts w:ascii="Times New Roman" w:hAnsi="Times New Roman" w:cs="Times New Roman"/>
          <w:sz w:val="24"/>
          <w:lang w:val="en-GB"/>
        </w:rPr>
        <w:t>.</w:t>
      </w:r>
    </w:p>
    <w:p w14:paraId="610C16BE" w14:textId="2CF7B9C5" w:rsidR="00E56C88" w:rsidRPr="006300AF" w:rsidRDefault="00E56C88" w:rsidP="00910B0F">
      <w:pPr>
        <w:pStyle w:val="a3"/>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lang w:val="en-GB"/>
        </w:rPr>
        <w:lastRenderedPageBreak/>
        <w:t xml:space="preserve">A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 xml:space="preserve"> may be carried out if this thought to be in the best interests of the patient. See the Section 4.6.1 for </w:t>
      </w:r>
      <w:r w:rsidR="006A57E0" w:rsidRPr="006300AF">
        <w:rPr>
          <w:rFonts w:ascii="Times New Roman" w:hAnsi="Times New Roman" w:cs="Times New Roman"/>
          <w:sz w:val="24"/>
          <w:lang w:val="en-GB"/>
        </w:rPr>
        <w:t xml:space="preserve">the procedure for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27D159DB" w14:textId="292ECE92" w:rsidR="00E56C88" w:rsidRPr="006300AF" w:rsidRDefault="006A57E0" w:rsidP="00910B0F">
      <w:pPr>
        <w:pStyle w:val="a3"/>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Base</w:t>
      </w:r>
      <w:r w:rsidR="00E56C88" w:rsidRPr="006300AF">
        <w:rPr>
          <w:rFonts w:ascii="Times New Roman" w:hAnsi="Times New Roman" w:cs="Times New Roman"/>
          <w:sz w:val="24"/>
          <w:szCs w:val="24"/>
          <w:lang w:val="en-GB"/>
        </w:rPr>
        <w:t xml:space="preserve"> on the patient’s response to the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xml:space="preserve">, select a new PEEP.  If the patient is poorly responsive to the first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it may be repeated. However, some patients will not be responsive to recruitment manoeuvres; it is unhelpful to repeat these manoeuvres unless there is reason to suspect the lungs have become de-recruited, e.g. following a circuit disconnect and persistent de-saturation.</w:t>
      </w:r>
    </w:p>
    <w:p w14:paraId="2570F071" w14:textId="77777777" w:rsidR="00E56C88" w:rsidRPr="006300AF" w:rsidRDefault="00E56C88" w:rsidP="00910B0F">
      <w:pPr>
        <w:pStyle w:val="a3"/>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patient is still receiving mechanical ventilation after 10 days they will exit the protocols and managed according to standard unit care protocols.</w:t>
      </w:r>
    </w:p>
    <w:p w14:paraId="325D1040" w14:textId="77777777" w:rsidR="00A039D6" w:rsidRPr="006300AF" w:rsidRDefault="00A039D6" w:rsidP="00C77019">
      <w:pPr>
        <w:spacing w:after="0" w:line="360" w:lineRule="auto"/>
        <w:jc w:val="both"/>
        <w:rPr>
          <w:rFonts w:ascii="Times New Roman" w:hAnsi="Times New Roman" w:cs="Times New Roman"/>
          <w:sz w:val="24"/>
          <w:lang w:val="en-GB"/>
        </w:rPr>
      </w:pPr>
    </w:p>
    <w:p w14:paraId="37453267" w14:textId="04EC6C5C" w:rsidR="008E6473" w:rsidRPr="006300AF" w:rsidRDefault="008E6473"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w:t>
      </w:r>
      <w:r w:rsidR="00011145" w:rsidRPr="006300AF">
        <w:rPr>
          <w:rFonts w:ascii="Times New Roman" w:hAnsi="Times New Roman" w:cs="Times New Roman"/>
          <w:b/>
          <w:sz w:val="24"/>
          <w:lang w:val="en-GB"/>
        </w:rPr>
        <w:t>9</w:t>
      </w:r>
      <w:r w:rsidRPr="006300AF">
        <w:rPr>
          <w:rFonts w:ascii="Times New Roman" w:hAnsi="Times New Roman" w:cs="Times New Roman"/>
          <w:b/>
          <w:sz w:val="24"/>
          <w:lang w:val="en-GB"/>
        </w:rPr>
        <w:tab/>
        <w:t xml:space="preserve">Simplified </w:t>
      </w:r>
      <w:r w:rsidR="00A74DD9" w:rsidRPr="006300AF">
        <w:rPr>
          <w:rFonts w:ascii="Times New Roman" w:hAnsi="Times New Roman" w:cs="Times New Roman"/>
          <w:b/>
          <w:sz w:val="24"/>
          <w:lang w:val="en-GB"/>
        </w:rPr>
        <w:t>G</w:t>
      </w:r>
      <w:r w:rsidRPr="006300AF">
        <w:rPr>
          <w:rFonts w:ascii="Times New Roman" w:hAnsi="Times New Roman" w:cs="Times New Roman"/>
          <w:b/>
          <w:sz w:val="24"/>
          <w:lang w:val="en-GB"/>
        </w:rPr>
        <w:t>uideline</w:t>
      </w:r>
    </w:p>
    <w:p w14:paraId="74AB7A5F" w14:textId="7D71769A" w:rsidR="008E6473" w:rsidRPr="006300AF" w:rsidRDefault="008E6473"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 summary of the full clinical protocol</w:t>
      </w:r>
      <w:r w:rsidR="00510326" w:rsidRPr="006300AF">
        <w:rPr>
          <w:rFonts w:ascii="Times New Roman" w:hAnsi="Times New Roman" w:cs="Times New Roman"/>
          <w:sz w:val="24"/>
          <w:lang w:val="en-GB"/>
        </w:rPr>
        <w:t xml:space="preserve"> as detailed in section 4.0</w:t>
      </w:r>
      <w:r w:rsidRPr="006300AF">
        <w:rPr>
          <w:rFonts w:ascii="Times New Roman" w:hAnsi="Times New Roman" w:cs="Times New Roman"/>
          <w:sz w:val="24"/>
          <w:lang w:val="en-GB"/>
        </w:rPr>
        <w:t>, CURE Study Guide, is attached at the end of the document</w:t>
      </w:r>
      <w:r w:rsidR="00D835F4" w:rsidRPr="006300AF">
        <w:rPr>
          <w:rFonts w:ascii="Times New Roman" w:hAnsi="Times New Roman" w:cs="Times New Roman"/>
          <w:sz w:val="24"/>
          <w:lang w:val="en-GB"/>
        </w:rPr>
        <w:t xml:space="preserve"> as Appendix </w:t>
      </w:r>
      <w:r w:rsidR="00BE5B04" w:rsidRPr="006300AF">
        <w:rPr>
          <w:rFonts w:ascii="Times New Roman" w:hAnsi="Times New Roman" w:cs="Times New Roman"/>
          <w:sz w:val="24"/>
          <w:lang w:val="en-GB"/>
        </w:rPr>
        <w:t>K</w:t>
      </w:r>
      <w:r w:rsidRPr="006300AF">
        <w:rPr>
          <w:rFonts w:ascii="Times New Roman" w:hAnsi="Times New Roman" w:cs="Times New Roman"/>
          <w:sz w:val="24"/>
          <w:lang w:val="en-GB"/>
        </w:rPr>
        <w:t>. The overall protocol is simplified and this document is written in a form of a study guide for the purposed of clinicians and nursing tr</w:t>
      </w:r>
      <w:r w:rsidR="00A74DD9" w:rsidRPr="006300AF">
        <w:rPr>
          <w:rFonts w:ascii="Times New Roman" w:hAnsi="Times New Roman" w:cs="Times New Roman"/>
          <w:sz w:val="24"/>
          <w:lang w:val="en-GB"/>
        </w:rPr>
        <w:t>aining and immediate reference.</w:t>
      </w:r>
    </w:p>
    <w:p w14:paraId="7182905C" w14:textId="77777777" w:rsidR="005859B4" w:rsidRPr="006300AF" w:rsidRDefault="00CB7A49"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5</w:t>
      </w:r>
      <w:r w:rsidR="00472F97" w:rsidRPr="006300AF">
        <w:rPr>
          <w:rFonts w:ascii="Times New Roman" w:hAnsi="Times New Roman" w:cs="Times New Roman"/>
          <w:b/>
          <w:sz w:val="32"/>
          <w:szCs w:val="24"/>
          <w:lang w:val="en-GB"/>
        </w:rPr>
        <w:t>.</w:t>
      </w:r>
      <w:r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Pr="006300AF">
        <w:rPr>
          <w:rFonts w:ascii="Times New Roman" w:hAnsi="Times New Roman" w:cs="Times New Roman"/>
          <w:b/>
          <w:sz w:val="32"/>
          <w:szCs w:val="24"/>
          <w:lang w:val="en-GB"/>
        </w:rPr>
        <w:t>Data Collection</w:t>
      </w:r>
    </w:p>
    <w:p w14:paraId="38E91162" w14:textId="77777777" w:rsidR="00DF3830" w:rsidRPr="006300AF" w:rsidRDefault="00DF383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data are collected from the patient </w:t>
      </w:r>
      <w:r w:rsidR="002F3823" w:rsidRPr="006300AF">
        <w:rPr>
          <w:rFonts w:ascii="Times New Roman" w:hAnsi="Times New Roman" w:cs="Times New Roman"/>
          <w:sz w:val="24"/>
          <w:szCs w:val="24"/>
          <w:lang w:val="en-GB"/>
        </w:rPr>
        <w:t xml:space="preserve">recruited </w:t>
      </w:r>
      <w:r w:rsidRPr="006300AF">
        <w:rPr>
          <w:rFonts w:ascii="Times New Roman" w:hAnsi="Times New Roman" w:cs="Times New Roman"/>
          <w:sz w:val="24"/>
          <w:szCs w:val="24"/>
          <w:lang w:val="en-GB"/>
        </w:rPr>
        <w:t>in</w:t>
      </w:r>
      <w:r w:rsidR="002F3823" w:rsidRPr="006300AF">
        <w:rPr>
          <w:rFonts w:ascii="Times New Roman" w:hAnsi="Times New Roman" w:cs="Times New Roman"/>
          <w:sz w:val="24"/>
          <w:szCs w:val="24"/>
          <w:lang w:val="en-GB"/>
        </w:rPr>
        <w:t>to</w:t>
      </w:r>
      <w:r w:rsidRPr="006300AF">
        <w:rPr>
          <w:rFonts w:ascii="Times New Roman" w:hAnsi="Times New Roman" w:cs="Times New Roman"/>
          <w:sz w:val="24"/>
          <w:szCs w:val="24"/>
          <w:lang w:val="en-GB"/>
        </w:rPr>
        <w:t xml:space="preserve"> the CURE </w:t>
      </w:r>
      <w:r w:rsidR="002F3823" w:rsidRPr="006300AF">
        <w:rPr>
          <w:rFonts w:ascii="Times New Roman" w:hAnsi="Times New Roman" w:cs="Times New Roman"/>
          <w:sz w:val="24"/>
          <w:szCs w:val="24"/>
          <w:lang w:val="en-GB"/>
        </w:rPr>
        <w:t>RCT</w:t>
      </w:r>
      <w:r w:rsidR="001E0CFD" w:rsidRPr="006300AF">
        <w:rPr>
          <w:rFonts w:ascii="Times New Roman" w:hAnsi="Times New Roman" w:cs="Times New Roman"/>
          <w:sz w:val="24"/>
          <w:szCs w:val="24"/>
          <w:lang w:val="en-GB"/>
        </w:rPr>
        <w:t>.</w:t>
      </w:r>
    </w:p>
    <w:p w14:paraId="604CAF19" w14:textId="77777777" w:rsidR="00C96EB0" w:rsidRPr="006300AF" w:rsidRDefault="00C96EB0" w:rsidP="004049A3">
      <w:pPr>
        <w:spacing w:after="0" w:line="360" w:lineRule="auto"/>
        <w:jc w:val="both"/>
        <w:rPr>
          <w:rFonts w:ascii="Times New Roman" w:hAnsi="Times New Roman" w:cs="Times New Roman"/>
          <w:sz w:val="24"/>
          <w:szCs w:val="24"/>
          <w:lang w:val="en-GB"/>
        </w:rPr>
      </w:pPr>
    </w:p>
    <w:p w14:paraId="78E62B65" w14:textId="77777777" w:rsidR="00DF383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DF3830" w:rsidRPr="006300AF">
        <w:rPr>
          <w:rFonts w:ascii="Times New Roman" w:hAnsi="Times New Roman" w:cs="Times New Roman"/>
          <w:b/>
          <w:sz w:val="24"/>
          <w:szCs w:val="24"/>
          <w:lang w:val="en-GB"/>
        </w:rPr>
        <w:t>Patient Demographic and History</w:t>
      </w:r>
    </w:p>
    <w:p w14:paraId="311BAF50" w14:textId="5D2822BD" w:rsidR="00C22974" w:rsidRPr="006300AF" w:rsidRDefault="00C22974" w:rsidP="00910B0F">
      <w:pPr>
        <w:pStyle w:val="a3"/>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gender, height, weight and ethnicity</w:t>
      </w:r>
      <w:r w:rsidR="003C3C16" w:rsidRPr="006300AF">
        <w:rPr>
          <w:rFonts w:ascii="Times New Roman" w:hAnsi="Times New Roman" w:cs="Times New Roman"/>
          <w:sz w:val="24"/>
          <w:szCs w:val="24"/>
          <w:lang w:val="en-GB"/>
        </w:rPr>
        <w:t>.</w:t>
      </w:r>
    </w:p>
    <w:p w14:paraId="0E216004" w14:textId="67C98DFD" w:rsidR="00FA3614" w:rsidRPr="006300AF" w:rsidRDefault="00FA3614" w:rsidP="00910B0F">
      <w:pPr>
        <w:pStyle w:val="a3"/>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w:t>
      </w:r>
      <w:r w:rsidR="007E0ADD" w:rsidRPr="006300AF">
        <w:rPr>
          <w:rFonts w:ascii="Times New Roman" w:hAnsi="Times New Roman" w:cs="Times New Roman"/>
          <w:sz w:val="24"/>
          <w:szCs w:val="24"/>
          <w:lang w:val="en-GB"/>
        </w:rPr>
        <w:t xml:space="preserve">PACHE III </w:t>
      </w:r>
      <w:r w:rsidRPr="006300AF">
        <w:rPr>
          <w:rFonts w:ascii="Times New Roman" w:hAnsi="Times New Roman" w:cs="Times New Roman"/>
          <w:sz w:val="24"/>
          <w:szCs w:val="24"/>
          <w:lang w:val="en-GB"/>
        </w:rPr>
        <w:t xml:space="preserve">diagnostic </w:t>
      </w:r>
      <w:r w:rsidR="007E0ADD" w:rsidRPr="006300AF">
        <w:rPr>
          <w:rFonts w:ascii="Times New Roman" w:hAnsi="Times New Roman" w:cs="Times New Roman"/>
          <w:sz w:val="24"/>
          <w:szCs w:val="24"/>
          <w:lang w:val="en-GB"/>
        </w:rPr>
        <w:t>code</w:t>
      </w:r>
      <w:r w:rsidR="003C3C16" w:rsidRPr="006300AF">
        <w:rPr>
          <w:rFonts w:ascii="Times New Roman" w:hAnsi="Times New Roman" w:cs="Times New Roman"/>
          <w:sz w:val="24"/>
          <w:szCs w:val="24"/>
          <w:lang w:val="en-GB"/>
        </w:rPr>
        <w:t>.</w:t>
      </w:r>
    </w:p>
    <w:p w14:paraId="316D25A9" w14:textId="77777777" w:rsidR="00C22974" w:rsidRPr="006300AF" w:rsidRDefault="00C22974" w:rsidP="00910B0F">
      <w:pPr>
        <w:pStyle w:val="a3"/>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Primary patient diagnosis contributing to ARDS or impaired lung </w:t>
      </w:r>
      <w:r w:rsidR="00FA3614" w:rsidRPr="006300AF">
        <w:rPr>
          <w:rFonts w:ascii="Times New Roman" w:hAnsi="Times New Roman" w:cs="Times New Roman"/>
          <w:sz w:val="24"/>
          <w:szCs w:val="24"/>
          <w:lang w:val="en-GB"/>
        </w:rPr>
        <w:t>function.</w:t>
      </w:r>
    </w:p>
    <w:p w14:paraId="434AA4AD" w14:textId="33C19358" w:rsidR="00C22974" w:rsidRPr="006300AF" w:rsidRDefault="00C22974" w:rsidP="00910B0F">
      <w:pPr>
        <w:pStyle w:val="a3"/>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Secondary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atient diagnosis contributing to</w:t>
      </w:r>
      <w:r w:rsidR="004D2EA2" w:rsidRPr="006300AF">
        <w:rPr>
          <w:rFonts w:ascii="Times New Roman" w:hAnsi="Times New Roman" w:cs="Times New Roman"/>
          <w:sz w:val="24"/>
          <w:szCs w:val="24"/>
          <w:lang w:val="en-GB"/>
        </w:rPr>
        <w:t xml:space="preserve"> ARDS or impaired lung function</w:t>
      </w:r>
      <w:r w:rsidR="003C3C16" w:rsidRPr="006300AF">
        <w:rPr>
          <w:rFonts w:ascii="Times New Roman" w:hAnsi="Times New Roman" w:cs="Times New Roman"/>
          <w:sz w:val="24"/>
          <w:szCs w:val="24"/>
          <w:lang w:val="en-GB"/>
        </w:rPr>
        <w:t>.</w:t>
      </w:r>
    </w:p>
    <w:p w14:paraId="219C6A59" w14:textId="085D0472" w:rsidR="00C22974" w:rsidRPr="006300AF" w:rsidRDefault="00C22974" w:rsidP="00910B0F">
      <w:pPr>
        <w:pStyle w:val="a3"/>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Relevant past medical history e.g. smoking, medication, cardiovascular disease</w:t>
      </w:r>
      <w:r w:rsidR="003C3C16" w:rsidRPr="006300AF">
        <w:rPr>
          <w:rFonts w:ascii="Times New Roman" w:hAnsi="Times New Roman" w:cs="Times New Roman"/>
          <w:sz w:val="24"/>
          <w:szCs w:val="24"/>
          <w:lang w:val="en-GB"/>
        </w:rPr>
        <w:t>.</w:t>
      </w:r>
    </w:p>
    <w:p w14:paraId="49582436" w14:textId="3501DF9A" w:rsidR="007D1E0D" w:rsidRPr="006300AF" w:rsidRDefault="00C22974" w:rsidP="003C3C16">
      <w:pPr>
        <w:pStyle w:val="a3"/>
        <w:numPr>
          <w:ilvl w:val="0"/>
          <w:numId w:val="22"/>
        </w:num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sz w:val="24"/>
          <w:szCs w:val="24"/>
          <w:lang w:val="en-GB"/>
        </w:rPr>
        <w:t>Chest X-ray score</w:t>
      </w:r>
      <w:r w:rsidR="003C3C16" w:rsidRPr="006300AF">
        <w:rPr>
          <w:rFonts w:ascii="Times New Roman" w:hAnsi="Times New Roman" w:cs="Times New Roman"/>
          <w:sz w:val="24"/>
          <w:szCs w:val="24"/>
          <w:lang w:val="en-GB"/>
        </w:rPr>
        <w:t xml:space="preserve">: Murray Index </w:t>
      </w:r>
      <w:r w:rsidR="003C3C16" w:rsidRPr="006300AF">
        <w:rPr>
          <w:rFonts w:ascii="Times New Roman" w:hAnsi="Times New Roman" w:cs="Times New Roman"/>
          <w:sz w:val="24"/>
          <w:szCs w:val="24"/>
          <w:lang w:val="en-GB"/>
        </w:rPr>
        <w:fldChar w:fldCharType="begin"/>
      </w:r>
      <w:r w:rsidR="003C3C16" w:rsidRPr="006300AF">
        <w:rPr>
          <w:rFonts w:ascii="Times New Roman" w:hAnsi="Times New Roman" w:cs="Times New Roman"/>
          <w:sz w:val="24"/>
          <w:szCs w:val="24"/>
          <w:lang w:val="en-GB"/>
        </w:rPr>
        <w:instrText xml:space="preserve"> ADDIN EN.CITE &lt;EndNote&gt;&lt;Cite&gt;&lt;Author&gt;Murray&lt;/Author&gt;&lt;Year&gt;1988&lt;/Year&gt;&lt;RecNum&gt;1554&lt;/RecNum&gt;&lt;DisplayText&gt;(Murray et al., 1988)&lt;/DisplayText&gt;&lt;record&gt;&lt;rec-number&gt;1554&lt;/rec-number&gt;&lt;foreign-keys&gt;&lt;key app="EN" db-id="wxdr0evsnr9ppgerwwupvwvotzzzffrvvwzd" timestamp="1353444205"&gt;1554&lt;/key&gt;&lt;/foreign-keys&gt;&lt;ref-type name="Journal Article"&gt;17&lt;/ref-type&gt;&lt;contributors&gt;&lt;authors&gt;&lt;author&gt;Murray, John F.&lt;/author&gt;&lt;author&gt;Matthay, Michael A.&lt;/author&gt;&lt;author&gt;Luce, John M.&lt;/author&gt;&lt;author&gt;Flick, Michael R.&lt;/author&gt;&lt;/authors&gt;&lt;/contributors&gt;&lt;titles&gt;&lt;title&gt;An Expanded Definition of the Adult Respiratory Distress Syndrome&lt;/title&gt;&lt;secondary-title&gt;American Journal of Respiratory and Critical Care Medicine&lt;/secondary-title&gt;&lt;/titles&gt;&lt;periodical&gt;&lt;full-title&gt;American Journal of Respiratory and Critical Care Medicine&lt;/full-title&gt;&lt;/periodical&gt;&lt;pages&gt;720-723&lt;/pages&gt;&lt;volume&gt;138&lt;/volume&gt;&lt;number&gt;3&lt;/number&gt;&lt;dates&gt;&lt;year&gt;1988&lt;/year&gt;&lt;pub-dates&gt;&lt;date&gt;September 1, 1988&lt;/date&gt;&lt;/pub-dates&gt;&lt;/dates&gt;&lt;urls&gt;&lt;related-urls&gt;&lt;url&gt;http://ajrccm.atsjournals.org/content/138/3/720.short&lt;/url&gt;&lt;/related-urls&gt;&lt;/urls&gt;&lt;electronic-resource-num&gt;10.1164/ajrccm/138.3.720&lt;/electronic-resource-num&gt;&lt;/record&gt;&lt;/Cite&gt;&lt;/EndNote&gt;</w:instrText>
      </w:r>
      <w:r w:rsidR="003C3C16" w:rsidRPr="006300AF">
        <w:rPr>
          <w:rFonts w:ascii="Times New Roman" w:hAnsi="Times New Roman" w:cs="Times New Roman"/>
          <w:sz w:val="24"/>
          <w:szCs w:val="24"/>
          <w:lang w:val="en-GB"/>
        </w:rPr>
        <w:fldChar w:fldCharType="separate"/>
      </w:r>
      <w:r w:rsidR="003C3C16" w:rsidRPr="006300AF">
        <w:rPr>
          <w:rFonts w:ascii="Times New Roman" w:hAnsi="Times New Roman" w:cs="Times New Roman"/>
          <w:sz w:val="24"/>
          <w:szCs w:val="24"/>
          <w:lang w:val="en-GB"/>
        </w:rPr>
        <w:t>(</w:t>
      </w:r>
      <w:hyperlink w:anchor="_ENREF_21" w:tooltip="Murray, 1988 #1554" w:history="1">
        <w:r w:rsidR="0081016E" w:rsidRPr="006300AF">
          <w:rPr>
            <w:rFonts w:ascii="Times New Roman" w:hAnsi="Times New Roman" w:cs="Times New Roman"/>
            <w:sz w:val="24"/>
            <w:szCs w:val="24"/>
            <w:lang w:val="en-GB"/>
          </w:rPr>
          <w:t>Murray et al., 1988</w:t>
        </w:r>
      </w:hyperlink>
      <w:r w:rsidR="003C3C16" w:rsidRPr="006300AF">
        <w:rPr>
          <w:rFonts w:ascii="Times New Roman" w:hAnsi="Times New Roman" w:cs="Times New Roman"/>
          <w:sz w:val="24"/>
          <w:szCs w:val="24"/>
          <w:lang w:val="en-GB"/>
        </w:rPr>
        <w:t>)</w:t>
      </w:r>
      <w:r w:rsidR="003C3C16" w:rsidRPr="006300AF">
        <w:rPr>
          <w:rFonts w:ascii="Times New Roman" w:hAnsi="Times New Roman" w:cs="Times New Roman"/>
          <w:sz w:val="24"/>
          <w:szCs w:val="24"/>
          <w:lang w:val="en-GB"/>
        </w:rPr>
        <w:fldChar w:fldCharType="end"/>
      </w:r>
      <w:r w:rsidR="003C3C16" w:rsidRPr="006300AF">
        <w:rPr>
          <w:rFonts w:ascii="Times New Roman" w:hAnsi="Times New Roman" w:cs="Times New Roman"/>
          <w:b/>
          <w:sz w:val="24"/>
          <w:szCs w:val="24"/>
          <w:lang w:val="en-GB"/>
        </w:rPr>
        <w:t>.</w:t>
      </w:r>
    </w:p>
    <w:p w14:paraId="53E105CF" w14:textId="77777777" w:rsidR="003C3C16" w:rsidRPr="006300AF" w:rsidRDefault="003C3C16" w:rsidP="003C3C16">
      <w:pPr>
        <w:pStyle w:val="a3"/>
        <w:spacing w:after="0" w:line="360" w:lineRule="auto"/>
        <w:ind w:left="1080"/>
        <w:jc w:val="both"/>
        <w:rPr>
          <w:rFonts w:ascii="Times New Roman" w:hAnsi="Times New Roman" w:cs="Times New Roman"/>
          <w:b/>
          <w:sz w:val="24"/>
          <w:szCs w:val="24"/>
          <w:lang w:val="en-GB"/>
        </w:rPr>
      </w:pPr>
    </w:p>
    <w:p w14:paraId="5571FB6A" w14:textId="5B4CC330" w:rsidR="009B61BC" w:rsidRPr="006300AF" w:rsidRDefault="00C96EB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9B61BC" w:rsidRPr="006300AF">
        <w:rPr>
          <w:rFonts w:ascii="Times New Roman" w:hAnsi="Times New Roman" w:cs="Times New Roman"/>
          <w:b/>
          <w:sz w:val="24"/>
          <w:szCs w:val="24"/>
          <w:lang w:val="en-GB"/>
        </w:rPr>
        <w:t>CURE Soft</w:t>
      </w:r>
      <w:r w:rsidR="005F403F" w:rsidRPr="006300AF">
        <w:rPr>
          <w:rFonts w:ascii="Times New Roman" w:hAnsi="Times New Roman" w:cs="Times New Roman"/>
          <w:b/>
          <w:sz w:val="24"/>
          <w:szCs w:val="24"/>
          <w:lang w:val="en-GB"/>
        </w:rPr>
        <w:t>ware</w:t>
      </w:r>
      <w:r w:rsidR="009B61BC" w:rsidRPr="006300AF">
        <w:rPr>
          <w:rFonts w:ascii="Times New Roman" w:hAnsi="Times New Roman" w:cs="Times New Roman"/>
          <w:b/>
          <w:sz w:val="24"/>
          <w:szCs w:val="24"/>
          <w:lang w:val="en-GB"/>
        </w:rPr>
        <w:t xml:space="preserve"> </w:t>
      </w:r>
      <w:r w:rsidR="00A74DD9" w:rsidRPr="006300AF">
        <w:rPr>
          <w:rFonts w:ascii="Times New Roman" w:hAnsi="Times New Roman" w:cs="Times New Roman"/>
          <w:b/>
          <w:sz w:val="24"/>
          <w:szCs w:val="24"/>
          <w:lang w:val="en-GB"/>
        </w:rPr>
        <w:t xml:space="preserve">and </w:t>
      </w:r>
      <w:r w:rsidR="009B61BC" w:rsidRPr="006300AF">
        <w:rPr>
          <w:rFonts w:ascii="Times New Roman" w:hAnsi="Times New Roman" w:cs="Times New Roman"/>
          <w:b/>
          <w:sz w:val="24"/>
          <w:szCs w:val="24"/>
          <w:lang w:val="en-GB"/>
        </w:rPr>
        <w:t>Computer</w:t>
      </w:r>
      <w:r w:rsidR="00A74DD9" w:rsidRPr="006300AF">
        <w:rPr>
          <w:rFonts w:ascii="Times New Roman" w:hAnsi="Times New Roman" w:cs="Times New Roman"/>
          <w:b/>
          <w:sz w:val="24"/>
          <w:szCs w:val="24"/>
          <w:lang w:val="en-GB"/>
        </w:rPr>
        <w:t xml:space="preserve"> platform</w:t>
      </w:r>
    </w:p>
    <w:p w14:paraId="2AE8F636" w14:textId="2593B405"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5F403F" w:rsidRPr="006300AF">
        <w:rPr>
          <w:rFonts w:ascii="Times New Roman" w:hAnsi="Times New Roman" w:cs="Times New Roman"/>
          <w:sz w:val="24"/>
          <w:szCs w:val="24"/>
          <w:lang w:val="en-GB"/>
        </w:rPr>
        <w:t xml:space="preserve">on patient airway pressure and flow generated from the mechanical ventilator </w:t>
      </w:r>
      <w:r w:rsidRPr="006300AF">
        <w:rPr>
          <w:rFonts w:ascii="Times New Roman" w:hAnsi="Times New Roman" w:cs="Times New Roman"/>
          <w:sz w:val="24"/>
          <w:szCs w:val="24"/>
          <w:lang w:val="en-GB"/>
        </w:rPr>
        <w:t>will be recorded usi</w:t>
      </w:r>
      <w:r w:rsidR="003C3C16" w:rsidRPr="006300AF">
        <w:rPr>
          <w:rFonts w:ascii="Times New Roman" w:hAnsi="Times New Roman" w:cs="Times New Roman"/>
          <w:sz w:val="24"/>
          <w:szCs w:val="24"/>
          <w:lang w:val="en-GB"/>
        </w:rPr>
        <w:t>ng the CURE Software (CURE Soft</w:t>
      </w:r>
      <w:r w:rsidRPr="006300AF">
        <w:rPr>
          <w:rFonts w:ascii="Times New Roman" w:hAnsi="Times New Roman" w:cs="Times New Roman"/>
          <w:sz w:val="24"/>
          <w:szCs w:val="24"/>
          <w:lang w:val="en-GB"/>
        </w:rPr>
        <w:t xml:space="preserve">) provided </w:t>
      </w:r>
      <w:r w:rsidR="00A74DD9" w:rsidRPr="006300AF">
        <w:rPr>
          <w:rFonts w:ascii="Times New Roman" w:hAnsi="Times New Roman" w:cs="Times New Roman"/>
          <w:sz w:val="24"/>
          <w:szCs w:val="24"/>
          <w:lang w:val="en-GB"/>
        </w:rPr>
        <w:t xml:space="preserve">for </w:t>
      </w:r>
      <w:r w:rsidRPr="006300AF">
        <w:rPr>
          <w:rFonts w:ascii="Times New Roman" w:hAnsi="Times New Roman" w:cs="Times New Roman"/>
          <w:sz w:val="24"/>
          <w:szCs w:val="24"/>
          <w:lang w:val="en-GB"/>
        </w:rPr>
        <w:t xml:space="preserve">the </w:t>
      </w:r>
      <w:r w:rsidR="002F3823" w:rsidRPr="006300AF">
        <w:rPr>
          <w:rFonts w:ascii="Times New Roman" w:hAnsi="Times New Roman" w:cs="Times New Roman"/>
          <w:sz w:val="24"/>
          <w:szCs w:val="24"/>
          <w:lang w:val="en-GB"/>
        </w:rPr>
        <w:t>RCT</w:t>
      </w:r>
      <w:r w:rsidRPr="006300AF">
        <w:rPr>
          <w:rFonts w:ascii="Times New Roman" w:hAnsi="Times New Roman" w:cs="Times New Roman"/>
          <w:sz w:val="24"/>
          <w:szCs w:val="24"/>
          <w:lang w:val="en-GB"/>
        </w:rPr>
        <w:t xml:space="preserve">. The mechanical ventilator Puritan Bennett 840 (PB840) is connected to a computer platform where CURE Soft is installed. </w:t>
      </w:r>
      <w:r w:rsidR="00A74DD9" w:rsidRPr="006300AF">
        <w:rPr>
          <w:rFonts w:ascii="Times New Roman" w:hAnsi="Times New Roman" w:cs="Times New Roman"/>
          <w:sz w:val="24"/>
          <w:szCs w:val="24"/>
          <w:lang w:val="en-GB"/>
        </w:rPr>
        <w:t xml:space="preserve">The computer platform used in this study is a </w:t>
      </w:r>
      <w:proofErr w:type="spellStart"/>
      <w:r w:rsidR="00A74DD9" w:rsidRPr="006300AF">
        <w:rPr>
          <w:rFonts w:ascii="Times New Roman" w:hAnsi="Times New Roman" w:cs="Times New Roman"/>
          <w:sz w:val="24"/>
          <w:szCs w:val="24"/>
          <w:lang w:val="en-GB"/>
        </w:rPr>
        <w:t>GeChic</w:t>
      </w:r>
      <w:proofErr w:type="spellEnd"/>
      <w:r w:rsidR="00A74DD9" w:rsidRPr="006300AF">
        <w:rPr>
          <w:rFonts w:ascii="Times New Roman" w:hAnsi="Times New Roman" w:cs="Times New Roman"/>
          <w:sz w:val="24"/>
          <w:szCs w:val="24"/>
          <w:lang w:val="en-GB"/>
        </w:rPr>
        <w:t xml:space="preserve"> On-Lap 1520I touch screen monitor connected to Intel NUC515RYH 5</w:t>
      </w:r>
      <w:r w:rsidR="00A74DD9" w:rsidRPr="006300AF">
        <w:rPr>
          <w:rFonts w:ascii="Times New Roman" w:hAnsi="Times New Roman" w:cs="Times New Roman"/>
          <w:sz w:val="24"/>
          <w:szCs w:val="24"/>
          <w:vertAlign w:val="superscript"/>
          <w:lang w:val="en-GB"/>
        </w:rPr>
        <w:t>th</w:t>
      </w:r>
      <w:r w:rsidR="00A74DD9" w:rsidRPr="006300AF">
        <w:rPr>
          <w:rFonts w:ascii="Times New Roman" w:hAnsi="Times New Roman" w:cs="Times New Roman"/>
          <w:sz w:val="24"/>
          <w:szCs w:val="24"/>
          <w:lang w:val="en-GB"/>
        </w:rPr>
        <w:t xml:space="preserve"> Gen i5 NUC assembled with 8GB DDR3L  and 256GB SATA SSD.</w:t>
      </w:r>
    </w:p>
    <w:p w14:paraId="40DFA889"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49E64459" w14:textId="77777777"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w:t>
      </w:r>
      <w:r w:rsidR="005F403F" w:rsidRPr="006300AF">
        <w:rPr>
          <w:rFonts w:ascii="Times New Roman" w:hAnsi="Times New Roman" w:cs="Times New Roman"/>
          <w:sz w:val="24"/>
          <w:szCs w:val="24"/>
          <w:lang w:val="en-GB"/>
        </w:rPr>
        <w:t xml:space="preserve">will </w:t>
      </w:r>
      <w:r w:rsidRPr="006300AF">
        <w:rPr>
          <w:rFonts w:ascii="Times New Roman" w:hAnsi="Times New Roman" w:cs="Times New Roman"/>
          <w:sz w:val="24"/>
          <w:szCs w:val="24"/>
          <w:lang w:val="en-GB"/>
        </w:rPr>
        <w:t xml:space="preserve">collect the airway pressure and flow data from the commencement of the trial until patient is weaned from the </w:t>
      </w:r>
      <w:r w:rsidR="005F403F" w:rsidRPr="006300AF">
        <w:rPr>
          <w:rFonts w:ascii="Times New Roman" w:hAnsi="Times New Roman" w:cs="Times New Roman"/>
          <w:sz w:val="24"/>
          <w:szCs w:val="24"/>
          <w:lang w:val="en-GB"/>
        </w:rPr>
        <w:t xml:space="preserve">mechanical </w:t>
      </w:r>
      <w:r w:rsidRPr="006300AF">
        <w:rPr>
          <w:rFonts w:ascii="Times New Roman" w:hAnsi="Times New Roman" w:cs="Times New Roman"/>
          <w:sz w:val="24"/>
          <w:szCs w:val="24"/>
          <w:lang w:val="en-GB"/>
        </w:rPr>
        <w:t>ventilat</w:t>
      </w:r>
      <w:r w:rsidR="005F403F" w:rsidRPr="006300AF">
        <w:rPr>
          <w:rFonts w:ascii="Times New Roman" w:hAnsi="Times New Roman" w:cs="Times New Roman"/>
          <w:sz w:val="24"/>
          <w:szCs w:val="24"/>
          <w:lang w:val="en-GB"/>
        </w:rPr>
        <w:t>ion</w:t>
      </w:r>
      <w:r w:rsidRPr="006300AF">
        <w:rPr>
          <w:rFonts w:ascii="Times New Roman" w:hAnsi="Times New Roman" w:cs="Times New Roman"/>
          <w:sz w:val="24"/>
          <w:szCs w:val="24"/>
          <w:lang w:val="en-GB"/>
        </w:rPr>
        <w:t xml:space="preserve"> or </w:t>
      </w:r>
      <w:r w:rsidR="005F403F" w:rsidRPr="006300AF">
        <w:rPr>
          <w:rFonts w:ascii="Times New Roman" w:hAnsi="Times New Roman" w:cs="Times New Roman"/>
          <w:sz w:val="24"/>
          <w:szCs w:val="24"/>
          <w:lang w:val="en-GB"/>
        </w:rPr>
        <w:t xml:space="preserve">redrawn from the </w:t>
      </w:r>
      <w:r w:rsidR="002F3823" w:rsidRPr="006300AF">
        <w:rPr>
          <w:rFonts w:ascii="Times New Roman" w:hAnsi="Times New Roman" w:cs="Times New Roman"/>
          <w:sz w:val="24"/>
          <w:szCs w:val="24"/>
          <w:lang w:val="en-GB"/>
        </w:rPr>
        <w:t>RCT</w:t>
      </w:r>
      <w:r w:rsidR="005F403F" w:rsidRPr="006300AF">
        <w:rPr>
          <w:rFonts w:ascii="Times New Roman" w:hAnsi="Times New Roman" w:cs="Times New Roman"/>
          <w:sz w:val="24"/>
          <w:szCs w:val="24"/>
          <w:lang w:val="en-GB"/>
        </w:rPr>
        <w:t xml:space="preserve"> and if the patient/family or whanau would not wish for any more data to be collected</w:t>
      </w:r>
      <w:r w:rsidR="00A74DD9" w:rsidRPr="006300AF">
        <w:rPr>
          <w:rFonts w:ascii="Times New Roman" w:hAnsi="Times New Roman" w:cs="Times New Roman"/>
          <w:sz w:val="24"/>
          <w:szCs w:val="24"/>
          <w:lang w:val="en-GB"/>
        </w:rPr>
        <w:t xml:space="preserve">. </w:t>
      </w:r>
    </w:p>
    <w:p w14:paraId="1A0F2E24"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5727C3B7" w14:textId="21D8ED2A" w:rsidR="00C22974" w:rsidRPr="006300AF" w:rsidRDefault="00C2297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following will be recorded directly from the ventilator using a data acquisition system for the duration of the trial:</w:t>
      </w:r>
    </w:p>
    <w:p w14:paraId="2B8C1AC6" w14:textId="0C4A3CE6" w:rsidR="00C22974" w:rsidRPr="006300AF" w:rsidRDefault="00C22974" w:rsidP="00910B0F">
      <w:pPr>
        <w:pStyle w:val="a3"/>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Airway pressure - For estimating </w:t>
      </w:r>
      <w:r w:rsidR="00DD0F01" w:rsidRPr="006300AF">
        <w:rPr>
          <w:rFonts w:ascii="Times New Roman" w:hAnsi="Times New Roman" w:cs="Times New Roman"/>
          <w:sz w:val="24"/>
          <w:szCs w:val="24"/>
          <w:lang w:val="en-GB"/>
        </w:rPr>
        <w:t>respiratory mechanics (</w:t>
      </w:r>
      <w:r w:rsidRPr="006300AF">
        <w:rPr>
          <w:rFonts w:ascii="Times New Roman" w:hAnsi="Times New Roman" w:cs="Times New Roman"/>
          <w:sz w:val="24"/>
          <w:szCs w:val="24"/>
          <w:lang w:val="en-GB"/>
        </w:rPr>
        <w:t>elastance</w:t>
      </w:r>
      <w:r w:rsidR="00DD0F01" w:rsidRPr="006300AF">
        <w:rPr>
          <w:rFonts w:ascii="Times New Roman" w:hAnsi="Times New Roman" w:cs="Times New Roman"/>
          <w:sz w:val="24"/>
          <w:szCs w:val="24"/>
          <w:lang w:val="en-GB"/>
        </w:rPr>
        <w:t xml:space="preserve"> and resistance)</w:t>
      </w:r>
    </w:p>
    <w:p w14:paraId="38EBE8DC" w14:textId="57D793FA" w:rsidR="00C22974" w:rsidRPr="006300AF" w:rsidRDefault="00C22974" w:rsidP="00910B0F">
      <w:pPr>
        <w:pStyle w:val="a3"/>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 flow - For estimating </w:t>
      </w:r>
      <w:r w:rsidR="00DD0F01" w:rsidRPr="006300AF">
        <w:rPr>
          <w:rFonts w:ascii="Times New Roman" w:hAnsi="Times New Roman" w:cs="Times New Roman"/>
          <w:sz w:val="24"/>
          <w:szCs w:val="24"/>
          <w:lang w:val="en-GB"/>
        </w:rPr>
        <w:t>respiratory mechanics (elastance and resistance)</w:t>
      </w:r>
    </w:p>
    <w:p w14:paraId="4D510BF9" w14:textId="77777777" w:rsidR="00FA3614" w:rsidRPr="006300AF" w:rsidRDefault="00C22974" w:rsidP="00910B0F">
      <w:pPr>
        <w:pStyle w:val="a3"/>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w:t>
      </w:r>
      <w:r w:rsidR="00FA3614" w:rsidRPr="006300AF">
        <w:rPr>
          <w:rFonts w:ascii="Times New Roman" w:hAnsi="Times New Roman" w:cs="Times New Roman"/>
          <w:sz w:val="24"/>
          <w:szCs w:val="24"/>
          <w:lang w:val="en-GB"/>
        </w:rPr>
        <w:t>.</w:t>
      </w:r>
    </w:p>
    <w:p w14:paraId="394537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5C26F1A" w14:textId="5369D24D" w:rsidR="0076698D" w:rsidRPr="006300AF" w:rsidRDefault="0076698D"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version 1.0.11 is available in open access journal </w:t>
      </w:r>
      <w:proofErr w:type="spellStart"/>
      <w:r w:rsidRPr="006300AF">
        <w:rPr>
          <w:rFonts w:ascii="Times New Roman" w:hAnsi="Times New Roman" w:cs="Times New Roman"/>
          <w:sz w:val="24"/>
          <w:szCs w:val="24"/>
          <w:lang w:val="en-GB"/>
        </w:rPr>
        <w:t>BioMedical</w:t>
      </w:r>
      <w:proofErr w:type="spellEnd"/>
      <w:r w:rsidRPr="006300AF">
        <w:rPr>
          <w:rFonts w:ascii="Times New Roman" w:hAnsi="Times New Roman" w:cs="Times New Roman"/>
          <w:sz w:val="24"/>
          <w:szCs w:val="24"/>
          <w:lang w:val="en-GB"/>
        </w:rPr>
        <w:t xml:space="preserve"> Engineering </w:t>
      </w:r>
      <w:proofErr w:type="spellStart"/>
      <w:r w:rsidRPr="006300AF">
        <w:rPr>
          <w:rFonts w:ascii="Times New Roman" w:hAnsi="Times New Roman" w:cs="Times New Roman"/>
          <w:sz w:val="24"/>
          <w:szCs w:val="24"/>
          <w:lang w:val="en-GB"/>
        </w:rPr>
        <w:t>OnLine</w:t>
      </w:r>
      <w:proofErr w:type="spellEnd"/>
      <w:r w:rsidRPr="006300AF">
        <w:rPr>
          <w:rFonts w:ascii="Times New Roman" w:hAnsi="Times New Roman" w:cs="Times New Roman"/>
          <w:sz w:val="24"/>
          <w:szCs w:val="24"/>
          <w:lang w:val="en-GB"/>
        </w:rPr>
        <w:t xml:space="preserve"> (</w:t>
      </w:r>
      <w:hyperlink r:id="rId24" w:history="1">
        <w:r w:rsidRPr="006300AF">
          <w:rPr>
            <w:rStyle w:val="ae"/>
            <w:rFonts w:ascii="Times New Roman" w:hAnsi="Times New Roman" w:cs="Times New Roman"/>
            <w:sz w:val="24"/>
            <w:szCs w:val="24"/>
            <w:lang w:val="en-GB"/>
          </w:rPr>
          <w:t>http://www.biomedical-engineering-online.com/content/13/1/140</w:t>
        </w:r>
      </w:hyperlink>
      <w:r w:rsidRPr="006300AF">
        <w:rPr>
          <w:rFonts w:ascii="Times New Roman" w:hAnsi="Times New Roman" w:cs="Times New Roman"/>
          <w:sz w:val="24"/>
          <w:szCs w:val="24"/>
          <w:lang w:val="en-GB"/>
        </w:rPr>
        <w:t xml:space="preserve">). </w:t>
      </w:r>
      <w:r w:rsidR="00A74DD9" w:rsidRPr="006300AF">
        <w:rPr>
          <w:rFonts w:ascii="Times New Roman" w:hAnsi="Times New Roman" w:cs="Times New Roman"/>
          <w:sz w:val="24"/>
          <w:szCs w:val="24"/>
          <w:lang w:val="en-GB"/>
        </w:rPr>
        <w:t xml:space="preserve">The current software version used in this trial is 1.0.22. </w:t>
      </w:r>
    </w:p>
    <w:p w14:paraId="7F2D0000" w14:textId="77777777" w:rsidR="00FA3614" w:rsidRPr="006300AF" w:rsidRDefault="00FA3614" w:rsidP="004049A3">
      <w:pPr>
        <w:spacing w:after="0" w:line="360" w:lineRule="auto"/>
        <w:jc w:val="both"/>
        <w:rPr>
          <w:rFonts w:ascii="Times New Roman" w:hAnsi="Times New Roman" w:cs="Times New Roman"/>
          <w:sz w:val="24"/>
          <w:szCs w:val="24"/>
          <w:lang w:val="en-GB"/>
        </w:rPr>
      </w:pPr>
    </w:p>
    <w:p w14:paraId="1690108B" w14:textId="77777777"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proofErr w:type="spellStart"/>
      <w:r w:rsidR="005F403F" w:rsidRPr="006300AF">
        <w:rPr>
          <w:rFonts w:ascii="Times New Roman" w:hAnsi="Times New Roman" w:cs="Times New Roman"/>
          <w:b/>
          <w:sz w:val="24"/>
          <w:szCs w:val="24"/>
          <w:lang w:val="en-GB"/>
        </w:rPr>
        <w:t>BedMaster</w:t>
      </w:r>
      <w:proofErr w:type="spellEnd"/>
      <w:r w:rsidR="00A37FD3" w:rsidRPr="006300AF">
        <w:rPr>
          <w:rFonts w:ascii="Times New Roman" w:hAnsi="Times New Roman" w:cs="Times New Roman"/>
          <w:b/>
          <w:sz w:val="24"/>
          <w:szCs w:val="24"/>
          <w:lang w:val="en-GB"/>
        </w:rPr>
        <w:t xml:space="preserve"> </w:t>
      </w:r>
    </w:p>
    <w:p w14:paraId="2FD77040" w14:textId="53FC5461" w:rsidR="00C22974" w:rsidRPr="006300AF" w:rsidRDefault="005F403F" w:rsidP="004049A3">
      <w:pPr>
        <w:spacing w:after="0" w:line="360" w:lineRule="auto"/>
        <w:jc w:val="both"/>
        <w:rPr>
          <w:rFonts w:ascii="Times New Roman" w:hAnsi="Times New Roman" w:cs="Times New Roman"/>
          <w:sz w:val="24"/>
          <w:szCs w:val="24"/>
          <w:lang w:val="en-GB"/>
        </w:rPr>
      </w:pPr>
      <w:proofErr w:type="spellStart"/>
      <w:r w:rsidRPr="006300AF">
        <w:rPr>
          <w:rFonts w:ascii="Times New Roman" w:hAnsi="Times New Roman" w:cs="Times New Roman"/>
          <w:sz w:val="24"/>
          <w:szCs w:val="24"/>
          <w:lang w:val="en-GB"/>
        </w:rPr>
        <w:t>BedMaster</w:t>
      </w:r>
      <w:proofErr w:type="spellEnd"/>
      <w:r w:rsidR="002F4D1A" w:rsidRPr="006300AF">
        <w:rPr>
          <w:rFonts w:ascii="Times New Roman" w:hAnsi="Times New Roman" w:cs="Times New Roman"/>
          <w:sz w:val="24"/>
          <w:szCs w:val="24"/>
          <w:lang w:val="en-GB"/>
        </w:rPr>
        <w:t xml:space="preserve"> (Excel Medical Electronics, Jupiter FL, USA)</w:t>
      </w:r>
      <w:r w:rsidRPr="006300AF">
        <w:rPr>
          <w:rFonts w:ascii="Times New Roman" w:hAnsi="Times New Roman" w:cs="Times New Roman"/>
          <w:sz w:val="24"/>
          <w:szCs w:val="24"/>
          <w:lang w:val="en-GB"/>
        </w:rPr>
        <w:t xml:space="preserve"> is a 3</w:t>
      </w:r>
      <w:r w:rsidRPr="006300AF">
        <w:rPr>
          <w:rFonts w:ascii="Times New Roman" w:hAnsi="Times New Roman" w:cs="Times New Roman"/>
          <w:sz w:val="24"/>
          <w:szCs w:val="24"/>
          <w:vertAlign w:val="superscript"/>
          <w:lang w:val="en-GB"/>
        </w:rPr>
        <w:t>rd</w:t>
      </w:r>
      <w:r w:rsidRPr="006300AF">
        <w:rPr>
          <w:rFonts w:ascii="Times New Roman" w:hAnsi="Times New Roman" w:cs="Times New Roman"/>
          <w:sz w:val="24"/>
          <w:szCs w:val="24"/>
          <w:lang w:val="en-GB"/>
        </w:rPr>
        <w:t xml:space="preserve"> party software installed </w:t>
      </w:r>
      <w:r w:rsidR="002F4D1A" w:rsidRPr="006300AF">
        <w:rPr>
          <w:rFonts w:ascii="Times New Roman" w:hAnsi="Times New Roman" w:cs="Times New Roman"/>
          <w:sz w:val="24"/>
          <w:szCs w:val="24"/>
          <w:lang w:val="en-GB"/>
        </w:rPr>
        <w:t xml:space="preserve">in the Christchurch Hospital ICU </w:t>
      </w:r>
      <w:r w:rsidR="00A37FD3" w:rsidRPr="006300AF">
        <w:rPr>
          <w:rFonts w:ascii="Times New Roman" w:hAnsi="Times New Roman" w:cs="Times New Roman"/>
          <w:sz w:val="24"/>
          <w:szCs w:val="24"/>
          <w:lang w:val="en-GB"/>
        </w:rPr>
        <w:t xml:space="preserve">to provide electronic data extraction and storage from </w:t>
      </w:r>
      <w:r w:rsidR="002F4D1A" w:rsidRPr="006300AF">
        <w:rPr>
          <w:rFonts w:ascii="Times New Roman" w:hAnsi="Times New Roman" w:cs="Times New Roman"/>
          <w:sz w:val="24"/>
          <w:szCs w:val="24"/>
          <w:lang w:val="en-GB"/>
        </w:rPr>
        <w:t xml:space="preserve">networked </w:t>
      </w:r>
      <w:r w:rsidR="00A37FD3" w:rsidRPr="006300AF">
        <w:rPr>
          <w:rFonts w:ascii="Times New Roman" w:hAnsi="Times New Roman" w:cs="Times New Roman"/>
          <w:sz w:val="24"/>
          <w:szCs w:val="24"/>
          <w:lang w:val="en-GB"/>
        </w:rPr>
        <w:t>General Electric (GE) monitor</w:t>
      </w:r>
      <w:r w:rsidRPr="006300AF">
        <w:rPr>
          <w:rFonts w:ascii="Times New Roman" w:hAnsi="Times New Roman" w:cs="Times New Roman"/>
          <w:sz w:val="24"/>
          <w:szCs w:val="24"/>
          <w:lang w:val="en-GB"/>
        </w:rPr>
        <w:t xml:space="preserve">.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from the ‘</w:t>
      </w:r>
      <w:proofErr w:type="spellStart"/>
      <w:r w:rsidR="00C22974" w:rsidRPr="006300AF">
        <w:rPr>
          <w:rFonts w:ascii="Times New Roman" w:hAnsi="Times New Roman" w:cs="Times New Roman"/>
          <w:sz w:val="24"/>
          <w:szCs w:val="24"/>
          <w:lang w:val="en-GB"/>
        </w:rPr>
        <w:t>Bedmaster</w:t>
      </w:r>
      <w:proofErr w:type="spellEnd"/>
      <w:r w:rsidR="00C22974" w:rsidRPr="006300AF">
        <w:rPr>
          <w:rFonts w:ascii="Times New Roman" w:hAnsi="Times New Roman" w:cs="Times New Roman"/>
          <w:sz w:val="24"/>
          <w:szCs w:val="24"/>
          <w:lang w:val="en-GB"/>
        </w:rPr>
        <w:t>’ server for the duration of the trial:</w:t>
      </w:r>
    </w:p>
    <w:p w14:paraId="76FA1339" w14:textId="2E6DE12F" w:rsidR="00C22974" w:rsidRPr="006300AF" w:rsidRDefault="00C22974" w:rsidP="00910B0F">
      <w:pPr>
        <w:pStyle w:val="a3"/>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SpO</w:t>
      </w:r>
      <w:r w:rsidR="00FA3614" w:rsidRPr="006300AF">
        <w:rPr>
          <w:rFonts w:ascii="Times New Roman" w:hAnsi="Times New Roman" w:cs="Times New Roman"/>
          <w:sz w:val="24"/>
          <w:szCs w:val="24"/>
          <w:lang w:val="en-GB"/>
        </w:rPr>
        <w:softHyphen/>
      </w:r>
      <w:r w:rsidR="00FA3614"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recording desaturation events</w:t>
      </w:r>
      <w:r w:rsidR="003C3C16" w:rsidRPr="006300AF">
        <w:rPr>
          <w:rFonts w:ascii="Times New Roman" w:hAnsi="Times New Roman" w:cs="Times New Roman"/>
          <w:sz w:val="24"/>
          <w:szCs w:val="24"/>
          <w:lang w:val="en-GB"/>
        </w:rPr>
        <w:t>.</w:t>
      </w:r>
    </w:p>
    <w:p w14:paraId="72C078F3" w14:textId="06E87000" w:rsidR="00C22974" w:rsidRPr="006300AF" w:rsidRDefault="00C22974" w:rsidP="00910B0F">
      <w:pPr>
        <w:pStyle w:val="a3"/>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Blood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ressure</w:t>
      </w:r>
      <w:r w:rsidR="003C3C16" w:rsidRPr="006300AF">
        <w:rPr>
          <w:rFonts w:ascii="Times New Roman" w:hAnsi="Times New Roman" w:cs="Times New Roman"/>
          <w:sz w:val="24"/>
          <w:szCs w:val="24"/>
          <w:lang w:val="en-GB"/>
        </w:rPr>
        <w:t>.</w:t>
      </w:r>
    </w:p>
    <w:p w14:paraId="5CECFD3C" w14:textId="69588729" w:rsidR="00C22974" w:rsidRPr="006300AF" w:rsidRDefault="00C22974" w:rsidP="00910B0F">
      <w:pPr>
        <w:pStyle w:val="a3"/>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Heart </w:t>
      </w:r>
      <w:r w:rsidR="00484FCA">
        <w:rPr>
          <w:rFonts w:ascii="Times New Roman" w:hAnsi="Times New Roman" w:cs="Times New Roman"/>
          <w:sz w:val="24"/>
          <w:szCs w:val="24"/>
          <w:lang w:val="en-GB"/>
        </w:rPr>
        <w:t>r</w:t>
      </w:r>
      <w:r w:rsidRPr="006300AF">
        <w:rPr>
          <w:rFonts w:ascii="Times New Roman" w:hAnsi="Times New Roman" w:cs="Times New Roman"/>
          <w:sz w:val="24"/>
          <w:szCs w:val="24"/>
          <w:lang w:val="en-GB"/>
        </w:rPr>
        <w:t>ate</w:t>
      </w:r>
      <w:r w:rsidR="003C3C16" w:rsidRPr="006300AF">
        <w:rPr>
          <w:rFonts w:ascii="Times New Roman" w:hAnsi="Times New Roman" w:cs="Times New Roman"/>
          <w:sz w:val="24"/>
          <w:szCs w:val="24"/>
          <w:lang w:val="en-GB"/>
        </w:rPr>
        <w:t>.</w:t>
      </w:r>
    </w:p>
    <w:p w14:paraId="0ABBC37D" w14:textId="12AD4C65" w:rsidR="002F4D1A" w:rsidRPr="006300AF" w:rsidRDefault="00C22974" w:rsidP="00910B0F">
      <w:pPr>
        <w:pStyle w:val="a3"/>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End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idal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as routinely measured on the patient’s breath at the bedside)</w:t>
      </w:r>
      <w:r w:rsidR="003C3C16" w:rsidRPr="006300AF">
        <w:rPr>
          <w:rFonts w:ascii="Times New Roman" w:hAnsi="Times New Roman" w:cs="Times New Roman"/>
          <w:sz w:val="24"/>
          <w:szCs w:val="24"/>
          <w:lang w:val="en-GB"/>
        </w:rPr>
        <w:t>.</w:t>
      </w:r>
    </w:p>
    <w:p w14:paraId="604739F8" w14:textId="77777777" w:rsidR="00C22974" w:rsidRPr="006300AF" w:rsidRDefault="00C22974" w:rsidP="004049A3">
      <w:pPr>
        <w:spacing w:after="0" w:line="360" w:lineRule="auto"/>
        <w:jc w:val="both"/>
        <w:rPr>
          <w:rFonts w:ascii="Times New Roman" w:hAnsi="Times New Roman" w:cs="Times New Roman"/>
          <w:sz w:val="24"/>
          <w:szCs w:val="24"/>
          <w:lang w:val="en-GB" w:eastAsia="zh-TW"/>
        </w:rPr>
      </w:pPr>
    </w:p>
    <w:p w14:paraId="2787DBB4" w14:textId="123DE458"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Patient Data Sheet</w:t>
      </w:r>
      <w:r w:rsidR="006275A3" w:rsidRPr="006300AF">
        <w:rPr>
          <w:rFonts w:ascii="Times New Roman" w:hAnsi="Times New Roman" w:cs="Times New Roman"/>
          <w:b/>
          <w:sz w:val="24"/>
          <w:szCs w:val="24"/>
          <w:lang w:val="en-GB"/>
        </w:rPr>
        <w:t xml:space="preserve"> and Arterial Blood Gases Information</w:t>
      </w:r>
    </w:p>
    <w:p w14:paraId="22043E7E" w14:textId="078F08DE" w:rsidR="00C22974" w:rsidRPr="006300AF" w:rsidRDefault="004343C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data sheet are constantly updated as standard procedure in the ICU.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for the duration of the trial:</w:t>
      </w:r>
    </w:p>
    <w:p w14:paraId="17DE20CC" w14:textId="77777777" w:rsidR="00C22974" w:rsidRPr="006300AF" w:rsidRDefault="00C22974" w:rsidP="00910B0F">
      <w:pPr>
        <w:pStyle w:val="a3"/>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PCO</w:t>
      </w:r>
      <w:r w:rsidRPr="006300AF">
        <w:rPr>
          <w:rFonts w:ascii="Times New Roman" w:hAnsi="Times New Roman" w:cs="Times New Roman"/>
          <w:sz w:val="24"/>
          <w:szCs w:val="24"/>
          <w:vertAlign w:val="subscript"/>
          <w:lang w:val="en-GB"/>
        </w:rPr>
        <w:t>2</w:t>
      </w:r>
    </w:p>
    <w:p w14:paraId="3F9CEE5A" w14:textId="77777777" w:rsidR="00C22974" w:rsidRPr="006300AF" w:rsidRDefault="00C22974" w:rsidP="00910B0F">
      <w:pPr>
        <w:pStyle w:val="a3"/>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 (2X daily)</w:t>
      </w:r>
    </w:p>
    <w:p w14:paraId="0270CE09" w14:textId="68E681D6" w:rsidR="00C22974" w:rsidRPr="006300AF" w:rsidRDefault="00C22974" w:rsidP="00910B0F">
      <w:pPr>
        <w:pStyle w:val="a3"/>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position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data variation that results from patient position varying</w:t>
      </w:r>
    </w:p>
    <w:p w14:paraId="3C9CF2DB" w14:textId="06870B75" w:rsidR="00C22974" w:rsidRPr="006300AF" w:rsidRDefault="00C22974" w:rsidP="00910B0F">
      <w:pPr>
        <w:pStyle w:val="a3"/>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Length of </w:t>
      </w:r>
      <w:r w:rsidR="00484FCA">
        <w:rPr>
          <w:rFonts w:ascii="Times New Roman" w:hAnsi="Times New Roman" w:cs="Times New Roman"/>
          <w:sz w:val="24"/>
          <w:szCs w:val="24"/>
          <w:lang w:val="en-GB"/>
        </w:rPr>
        <w:t>m</w:t>
      </w:r>
      <w:r w:rsidR="00FA3614" w:rsidRPr="006300AF">
        <w:rPr>
          <w:rFonts w:ascii="Times New Roman" w:hAnsi="Times New Roman" w:cs="Times New Roman"/>
          <w:sz w:val="24"/>
          <w:szCs w:val="24"/>
          <w:lang w:val="en-GB"/>
        </w:rPr>
        <w:t xml:space="preserve">echanical </w:t>
      </w:r>
      <w:r w:rsidR="00484FCA">
        <w:rPr>
          <w:rFonts w:ascii="Times New Roman" w:hAnsi="Times New Roman" w:cs="Times New Roman"/>
          <w:sz w:val="24"/>
          <w:szCs w:val="24"/>
          <w:lang w:val="en-GB"/>
        </w:rPr>
        <w:t>v</w:t>
      </w:r>
      <w:r w:rsidR="00FA3614" w:rsidRPr="006300AF">
        <w:rPr>
          <w:rFonts w:ascii="Times New Roman" w:hAnsi="Times New Roman" w:cs="Times New Roman"/>
          <w:sz w:val="24"/>
          <w:szCs w:val="24"/>
          <w:lang w:val="en-GB"/>
        </w:rPr>
        <w:t>entilation (</w:t>
      </w:r>
      <w:proofErr w:type="spellStart"/>
      <w:r w:rsidR="00FA3614" w:rsidRPr="006300AF">
        <w:rPr>
          <w:rFonts w:ascii="Times New Roman" w:hAnsi="Times New Roman" w:cs="Times New Roman"/>
          <w:sz w:val="24"/>
          <w:szCs w:val="24"/>
          <w:lang w:val="en-GB"/>
        </w:rPr>
        <w:t>LoMV</w:t>
      </w:r>
      <w:proofErr w:type="spellEnd"/>
      <w:r w:rsidR="00FA3614"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 As an indicator of long term condition of the patient</w:t>
      </w:r>
    </w:p>
    <w:p w14:paraId="6C1D8F41" w14:textId="78C62FFC" w:rsidR="00C22974" w:rsidRPr="006300AF" w:rsidRDefault="00C22974" w:rsidP="00910B0F">
      <w:pPr>
        <w:pStyle w:val="a3"/>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Amount of sedation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possible data variation resulting from different sedatives</w:t>
      </w:r>
    </w:p>
    <w:p w14:paraId="450D9D56" w14:textId="6EEC1680" w:rsidR="00C22974" w:rsidRPr="006300AF" w:rsidRDefault="00C22974" w:rsidP="00910B0F">
      <w:pPr>
        <w:pStyle w:val="a3"/>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Length of ICU stay</w:t>
      </w:r>
    </w:p>
    <w:p w14:paraId="3659B54C" w14:textId="43586612" w:rsidR="00C22974" w:rsidRPr="006300AF" w:rsidRDefault="00C22974" w:rsidP="00910B0F">
      <w:pPr>
        <w:pStyle w:val="a3"/>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causes of ICU mortality (days till death up to 90 days)</w:t>
      </w:r>
    </w:p>
    <w:p w14:paraId="2A8D0245" w14:textId="77777777" w:rsidR="00C22974" w:rsidRPr="006300AF" w:rsidRDefault="00C22974" w:rsidP="004049A3">
      <w:pPr>
        <w:pStyle w:val="a3"/>
        <w:spacing w:after="0" w:line="360" w:lineRule="auto"/>
        <w:ind w:left="1080"/>
        <w:jc w:val="both"/>
        <w:rPr>
          <w:rFonts w:ascii="Times New Roman" w:hAnsi="Times New Roman" w:cs="Times New Roman"/>
          <w:sz w:val="24"/>
          <w:szCs w:val="24"/>
          <w:lang w:val="en-GB"/>
        </w:rPr>
      </w:pPr>
    </w:p>
    <w:p w14:paraId="7E9CECDA" w14:textId="77777777" w:rsidR="007E0ADD" w:rsidRPr="006300AF" w:rsidRDefault="007E0ADD" w:rsidP="004049A3">
      <w:pPr>
        <w:pStyle w:val="a3"/>
        <w:spacing w:after="0" w:line="360" w:lineRule="auto"/>
        <w:ind w:left="1080"/>
        <w:jc w:val="both"/>
        <w:rPr>
          <w:rFonts w:ascii="Times New Roman" w:hAnsi="Times New Roman" w:cs="Times New Roman"/>
          <w:sz w:val="24"/>
          <w:szCs w:val="24"/>
          <w:lang w:val="en-GB"/>
        </w:rPr>
      </w:pPr>
    </w:p>
    <w:p w14:paraId="65375497" w14:textId="77777777" w:rsidR="007E0ADD" w:rsidRPr="006300AF" w:rsidRDefault="007E0ADD" w:rsidP="004049A3">
      <w:pPr>
        <w:pStyle w:val="a3"/>
        <w:spacing w:after="0" w:line="360" w:lineRule="auto"/>
        <w:ind w:left="1080"/>
        <w:jc w:val="both"/>
        <w:rPr>
          <w:rFonts w:ascii="Times New Roman" w:hAnsi="Times New Roman" w:cs="Times New Roman"/>
          <w:sz w:val="24"/>
          <w:szCs w:val="24"/>
          <w:lang w:val="en-GB"/>
        </w:rPr>
      </w:pPr>
    </w:p>
    <w:p w14:paraId="16B50631" w14:textId="77777777" w:rsidR="007E0ADD" w:rsidRPr="006300AF" w:rsidRDefault="007E0ADD" w:rsidP="004049A3">
      <w:pPr>
        <w:pStyle w:val="a3"/>
        <w:spacing w:after="0" w:line="360" w:lineRule="auto"/>
        <w:ind w:left="1080"/>
        <w:jc w:val="both"/>
        <w:rPr>
          <w:rFonts w:ascii="Times New Roman" w:hAnsi="Times New Roman" w:cs="Times New Roman"/>
          <w:sz w:val="24"/>
          <w:szCs w:val="24"/>
          <w:lang w:val="en-GB"/>
        </w:rPr>
      </w:pPr>
    </w:p>
    <w:p w14:paraId="39BB3767" w14:textId="77777777" w:rsidR="007E0ADD" w:rsidRPr="006300AF" w:rsidRDefault="007E0ADD" w:rsidP="004049A3">
      <w:pPr>
        <w:pStyle w:val="a3"/>
        <w:spacing w:after="0" w:line="360" w:lineRule="auto"/>
        <w:ind w:left="1080"/>
        <w:jc w:val="both"/>
        <w:rPr>
          <w:rFonts w:ascii="Times New Roman" w:hAnsi="Times New Roman" w:cs="Times New Roman"/>
          <w:sz w:val="24"/>
          <w:szCs w:val="24"/>
          <w:lang w:val="en-GB"/>
        </w:rPr>
      </w:pPr>
    </w:p>
    <w:p w14:paraId="5E494DB2" w14:textId="77777777" w:rsidR="007E0ADD" w:rsidRPr="006300AF" w:rsidRDefault="007E0ADD" w:rsidP="004049A3">
      <w:pPr>
        <w:pStyle w:val="a3"/>
        <w:spacing w:after="0" w:line="360" w:lineRule="auto"/>
        <w:ind w:left="1080"/>
        <w:jc w:val="both"/>
        <w:rPr>
          <w:rFonts w:ascii="Times New Roman" w:hAnsi="Times New Roman" w:cs="Times New Roman"/>
          <w:sz w:val="24"/>
          <w:szCs w:val="24"/>
          <w:lang w:val="en-GB"/>
        </w:rPr>
      </w:pPr>
    </w:p>
    <w:p w14:paraId="3D36995B" w14:textId="77777777" w:rsidR="007E0ADD" w:rsidRPr="006300AF" w:rsidRDefault="007E0ADD" w:rsidP="004049A3">
      <w:pPr>
        <w:pStyle w:val="a3"/>
        <w:spacing w:after="0" w:line="360" w:lineRule="auto"/>
        <w:ind w:left="1080"/>
        <w:jc w:val="both"/>
        <w:rPr>
          <w:rFonts w:ascii="Times New Roman" w:hAnsi="Times New Roman" w:cs="Times New Roman"/>
          <w:sz w:val="24"/>
          <w:szCs w:val="24"/>
          <w:lang w:val="en-GB"/>
        </w:rPr>
      </w:pPr>
    </w:p>
    <w:p w14:paraId="1DB5A8CB"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5D193EE6"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72A5FCEA" w14:textId="77777777" w:rsidR="0022005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ab/>
      </w:r>
      <w:r w:rsidR="00220050" w:rsidRPr="006300AF">
        <w:rPr>
          <w:rFonts w:ascii="Times New Roman" w:hAnsi="Times New Roman" w:cs="Times New Roman"/>
          <w:b/>
          <w:sz w:val="24"/>
          <w:szCs w:val="24"/>
          <w:lang w:val="en-GB"/>
        </w:rPr>
        <w:t>Confidentiality</w:t>
      </w:r>
    </w:p>
    <w:p w14:paraId="64E49A70" w14:textId="77777777" w:rsidR="006944B5" w:rsidRPr="006300AF" w:rsidRDefault="0022005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patient data collected is de-identified using a patient numbering system. This system will b</w:t>
      </w:r>
      <w:r w:rsidR="009B73C6" w:rsidRPr="006300AF">
        <w:rPr>
          <w:rFonts w:ascii="Times New Roman" w:hAnsi="Times New Roman" w:cs="Times New Roman"/>
          <w:sz w:val="24"/>
          <w:szCs w:val="24"/>
          <w:lang w:val="en-GB"/>
        </w:rPr>
        <w:t>e a simple incrementing scheme:</w:t>
      </w:r>
    </w:p>
    <w:p w14:paraId="3105973A"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intervention arm as:</w:t>
      </w:r>
      <w:r w:rsidRPr="006300AF">
        <w:rPr>
          <w:rFonts w:ascii="Times New Roman" w:hAnsi="Times New Roman" w:cs="Times New Roman"/>
          <w:sz w:val="24"/>
          <w:szCs w:val="24"/>
          <w:lang w:val="en-GB"/>
        </w:rPr>
        <w:tab/>
        <w:t xml:space="preserve"> MBV-001, </w:t>
      </w:r>
      <w:r w:rsidR="006944B5" w:rsidRPr="006300AF">
        <w:rPr>
          <w:rFonts w:ascii="Times New Roman" w:hAnsi="Times New Roman" w:cs="Times New Roman"/>
          <w:sz w:val="24"/>
          <w:szCs w:val="24"/>
          <w:lang w:val="en-GB"/>
        </w:rPr>
        <w:t xml:space="preserve">MBV-002, </w:t>
      </w:r>
      <w:proofErr w:type="spellStart"/>
      <w:r w:rsidR="006944B5" w:rsidRPr="006300AF">
        <w:rPr>
          <w:rFonts w:ascii="Times New Roman" w:hAnsi="Times New Roman" w:cs="Times New Roman"/>
          <w:sz w:val="24"/>
          <w:szCs w:val="24"/>
          <w:lang w:val="en-GB"/>
        </w:rPr>
        <w:t>etc</w:t>
      </w:r>
      <w:proofErr w:type="spellEnd"/>
      <w:r w:rsidR="006944B5" w:rsidRPr="006300AF">
        <w:rPr>
          <w:rFonts w:ascii="Times New Roman" w:hAnsi="Times New Roman" w:cs="Times New Roman"/>
          <w:sz w:val="24"/>
          <w:szCs w:val="24"/>
          <w:lang w:val="en-GB"/>
        </w:rPr>
        <w:t>…</w:t>
      </w:r>
    </w:p>
    <w:p w14:paraId="3E874C0F"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control arm as:</w:t>
      </w:r>
      <w:r w:rsidRPr="006300AF">
        <w:rPr>
          <w:rFonts w:ascii="Times New Roman" w:hAnsi="Times New Roman" w:cs="Times New Roman"/>
          <w:sz w:val="24"/>
          <w:szCs w:val="24"/>
          <w:lang w:val="en-GB"/>
        </w:rPr>
        <w:tab/>
        <w:t xml:space="preserve"> SPV-001</w:t>
      </w:r>
      <w:r w:rsidR="006944B5" w:rsidRPr="006300AF">
        <w:rPr>
          <w:rFonts w:ascii="Times New Roman" w:hAnsi="Times New Roman" w:cs="Times New Roman"/>
          <w:sz w:val="24"/>
          <w:szCs w:val="24"/>
          <w:lang w:val="en-GB"/>
        </w:rPr>
        <w:t xml:space="preserve">, SPV-002, </w:t>
      </w:r>
      <w:proofErr w:type="spellStart"/>
      <w:r w:rsidR="006944B5" w:rsidRPr="006300AF">
        <w:rPr>
          <w:rFonts w:ascii="Times New Roman" w:hAnsi="Times New Roman" w:cs="Times New Roman"/>
          <w:sz w:val="24"/>
          <w:szCs w:val="24"/>
          <w:lang w:val="en-GB"/>
        </w:rPr>
        <w:t>etc</w:t>
      </w:r>
      <w:proofErr w:type="spellEnd"/>
      <w:r w:rsidR="006944B5" w:rsidRPr="006300AF">
        <w:rPr>
          <w:rFonts w:ascii="Times New Roman" w:hAnsi="Times New Roman" w:cs="Times New Roman"/>
          <w:sz w:val="24"/>
          <w:szCs w:val="24"/>
          <w:lang w:val="en-GB"/>
        </w:rPr>
        <w:t>…</w:t>
      </w:r>
    </w:p>
    <w:p w14:paraId="677DB9EF" w14:textId="77777777" w:rsidR="004343CF" w:rsidRPr="006300AF" w:rsidRDefault="004343CF" w:rsidP="004049A3">
      <w:pPr>
        <w:spacing w:after="0" w:line="360" w:lineRule="auto"/>
        <w:jc w:val="both"/>
        <w:rPr>
          <w:rFonts w:ascii="Times New Roman" w:hAnsi="Times New Roman" w:cs="Times New Roman"/>
          <w:sz w:val="24"/>
          <w:szCs w:val="24"/>
          <w:lang w:val="en-GB"/>
        </w:rPr>
      </w:pPr>
    </w:p>
    <w:p w14:paraId="5D52E189" w14:textId="61DD62F9" w:rsidR="00924398"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data will be </w:t>
      </w:r>
      <w:r w:rsidR="0015518C" w:rsidRPr="006300AF">
        <w:rPr>
          <w:rFonts w:ascii="Times New Roman" w:hAnsi="Times New Roman" w:cs="Times New Roman"/>
          <w:sz w:val="24"/>
          <w:szCs w:val="24"/>
          <w:lang w:val="en-GB"/>
        </w:rPr>
        <w:t xml:space="preserve">encrypted with </w:t>
      </w:r>
      <w:proofErr w:type="spellStart"/>
      <w:r w:rsidR="0021023D" w:rsidRPr="006300AF">
        <w:rPr>
          <w:rFonts w:ascii="Times New Roman" w:hAnsi="Times New Roman" w:cs="Times New Roman"/>
          <w:sz w:val="24"/>
          <w:szCs w:val="24"/>
          <w:lang w:val="en-GB"/>
        </w:rPr>
        <w:t>VeraCript</w:t>
      </w:r>
      <w:proofErr w:type="spellEnd"/>
      <w:r w:rsidR="0015518C" w:rsidRPr="006300AF">
        <w:rPr>
          <w:rFonts w:ascii="Times New Roman" w:hAnsi="Times New Roman" w:cs="Times New Roman"/>
          <w:sz w:val="24"/>
          <w:szCs w:val="24"/>
          <w:lang w:val="en-GB"/>
        </w:rPr>
        <w:t xml:space="preserve"> and</w:t>
      </w:r>
      <w:r w:rsidR="00924398" w:rsidRPr="006300AF">
        <w:rPr>
          <w:rFonts w:ascii="Times New Roman" w:hAnsi="Times New Roman" w:cs="Times New Roman"/>
          <w:sz w:val="24"/>
          <w:szCs w:val="24"/>
          <w:lang w:val="en-GB"/>
        </w:rPr>
        <w:t xml:space="preserve"> </w:t>
      </w:r>
      <w:r w:rsidR="0015518C" w:rsidRPr="006300AF">
        <w:rPr>
          <w:rFonts w:ascii="Times New Roman" w:hAnsi="Times New Roman" w:cs="Times New Roman"/>
          <w:sz w:val="24"/>
          <w:szCs w:val="24"/>
          <w:lang w:val="en-GB"/>
        </w:rPr>
        <w:t>stored in hard drive and back</w:t>
      </w:r>
      <w:r w:rsidR="00442FC4" w:rsidRPr="006300AF">
        <w:rPr>
          <w:rFonts w:ascii="Times New Roman" w:hAnsi="Times New Roman" w:cs="Times New Roman"/>
          <w:sz w:val="24"/>
          <w:szCs w:val="24"/>
          <w:lang w:val="en-GB"/>
        </w:rPr>
        <w:t xml:space="preserve">up in the cloud network service, </w:t>
      </w:r>
      <w:proofErr w:type="spellStart"/>
      <w:r w:rsidR="00442FC4" w:rsidRPr="006300AF">
        <w:rPr>
          <w:rFonts w:ascii="Times New Roman" w:hAnsi="Times New Roman" w:cs="Times New Roman"/>
          <w:sz w:val="24"/>
          <w:szCs w:val="24"/>
          <w:lang w:val="en-GB"/>
        </w:rPr>
        <w:t>DropBox</w:t>
      </w:r>
      <w:proofErr w:type="spellEnd"/>
      <w:r w:rsidR="003F4E9F" w:rsidRPr="006300AF">
        <w:rPr>
          <w:rFonts w:ascii="Times New Roman" w:hAnsi="Times New Roman" w:cs="Times New Roman"/>
          <w:sz w:val="24"/>
          <w:szCs w:val="24"/>
          <w:lang w:val="en-GB"/>
        </w:rPr>
        <w:t>, CURE RCT</w:t>
      </w:r>
      <w:r w:rsidR="00442FC4" w:rsidRPr="006300AF">
        <w:rPr>
          <w:rFonts w:ascii="Times New Roman" w:hAnsi="Times New Roman" w:cs="Times New Roman"/>
          <w:sz w:val="24"/>
          <w:szCs w:val="24"/>
          <w:lang w:val="en-GB"/>
        </w:rPr>
        <w:t xml:space="preserve">. </w:t>
      </w:r>
    </w:p>
    <w:p w14:paraId="4FA32B32" w14:textId="77777777" w:rsidR="007E0ADD" w:rsidRPr="006300AF" w:rsidRDefault="007E0ADD" w:rsidP="004049A3">
      <w:pPr>
        <w:spacing w:after="0" w:line="360" w:lineRule="auto"/>
        <w:jc w:val="both"/>
        <w:rPr>
          <w:rFonts w:ascii="Times New Roman" w:hAnsi="Times New Roman" w:cs="Times New Roman"/>
          <w:sz w:val="24"/>
          <w:szCs w:val="24"/>
          <w:lang w:val="en-GB"/>
        </w:rPr>
      </w:pPr>
    </w:p>
    <w:p w14:paraId="41BD029E" w14:textId="677D5AE8" w:rsidR="00472F97" w:rsidRPr="006300AF" w:rsidRDefault="00924398" w:rsidP="004049A3">
      <w:pPr>
        <w:spacing w:after="0" w:line="360" w:lineRule="auto"/>
        <w:jc w:val="both"/>
        <w:rPr>
          <w:rFonts w:ascii="Times New Roman" w:hAnsi="Times New Roman" w:cs="Times New Roman"/>
          <w:color w:val="FFFFFF" w:themeColor="background1"/>
          <w:sz w:val="2"/>
          <w:szCs w:val="24"/>
          <w:lang w:val="en-GB"/>
        </w:rPr>
      </w:pPr>
      <w:r w:rsidRPr="006300AF">
        <w:rPr>
          <w:rFonts w:ascii="Times New Roman" w:hAnsi="Times New Roman" w:cs="Times New Roman"/>
          <w:sz w:val="24"/>
          <w:szCs w:val="24"/>
          <w:lang w:val="en-GB"/>
        </w:rPr>
        <w:t xml:space="preserve">All </w:t>
      </w:r>
      <w:r w:rsidR="0015518C"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teering </w:t>
      </w:r>
      <w:r w:rsidR="0015518C"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ommittee </w:t>
      </w:r>
      <w:r w:rsidR="0015518C" w:rsidRPr="006300AF">
        <w:rPr>
          <w:rFonts w:ascii="Times New Roman" w:hAnsi="Times New Roman" w:cs="Times New Roman"/>
          <w:sz w:val="24"/>
          <w:szCs w:val="24"/>
          <w:lang w:val="en-GB"/>
        </w:rPr>
        <w:t xml:space="preserve">members </w:t>
      </w:r>
      <w:r w:rsidR="002C7981" w:rsidRPr="006300AF">
        <w:rPr>
          <w:rFonts w:ascii="Times New Roman" w:hAnsi="Times New Roman" w:cs="Times New Roman"/>
          <w:sz w:val="24"/>
          <w:szCs w:val="24"/>
          <w:lang w:val="en-GB"/>
        </w:rPr>
        <w:t xml:space="preserve">and designated researcher </w:t>
      </w:r>
      <w:r w:rsidRPr="006300AF">
        <w:rPr>
          <w:rFonts w:ascii="Times New Roman" w:hAnsi="Times New Roman" w:cs="Times New Roman"/>
          <w:sz w:val="24"/>
          <w:szCs w:val="24"/>
          <w:lang w:val="en-GB"/>
        </w:rPr>
        <w:t>will have access and password to the encrypted data.</w:t>
      </w:r>
      <w:r w:rsidR="006B2236" w:rsidRPr="006300AF">
        <w:rPr>
          <w:rFonts w:ascii="Times New Roman" w:hAnsi="Times New Roman" w:cs="Times New Roman"/>
          <w:sz w:val="24"/>
          <w:szCs w:val="24"/>
          <w:lang w:val="en-GB"/>
        </w:rPr>
        <w:t xml:space="preserve"> </w:t>
      </w:r>
      <w:r w:rsidR="00477476" w:rsidRPr="006300AF">
        <w:rPr>
          <w:rFonts w:ascii="Times New Roman" w:hAnsi="Times New Roman" w:cs="Times New Roman"/>
          <w:color w:val="FFFFFF" w:themeColor="background1"/>
          <w:sz w:val="24"/>
          <w:szCs w:val="24"/>
          <w:shd w:val="clear" w:color="auto" w:fill="FFFFFF" w:themeFill="background1"/>
          <w:lang w:val="en-GB"/>
        </w:rPr>
        <w:t>____ Dropbox ahchiew@hotmail.com this is cure trial ____</w:t>
      </w:r>
    </w:p>
    <w:p w14:paraId="553E5C5A" w14:textId="77777777" w:rsidR="001B0165" w:rsidRPr="006300AF" w:rsidRDefault="001B0165" w:rsidP="004049A3">
      <w:pPr>
        <w:spacing w:after="0" w:line="360" w:lineRule="auto"/>
        <w:jc w:val="both"/>
        <w:rPr>
          <w:rFonts w:ascii="Times New Roman" w:hAnsi="Times New Roman" w:cs="Times New Roman"/>
          <w:sz w:val="24"/>
          <w:szCs w:val="24"/>
          <w:lang w:val="en-GB"/>
        </w:rPr>
      </w:pPr>
    </w:p>
    <w:p w14:paraId="2E18D9CD" w14:textId="1326C419" w:rsidR="001B0165" w:rsidRPr="006300AF" w:rsidRDefault="001B0165"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w:t>
      </w:r>
      <w:r w:rsidRPr="006300AF">
        <w:rPr>
          <w:rFonts w:ascii="Times New Roman" w:hAnsi="Times New Roman" w:cs="Times New Roman"/>
          <w:b/>
          <w:sz w:val="24"/>
          <w:szCs w:val="24"/>
          <w:lang w:val="en-GB"/>
        </w:rPr>
        <w:tab/>
        <w:t>Data Analysis</w:t>
      </w:r>
    </w:p>
    <w:p w14:paraId="4E111991" w14:textId="7698C1DE" w:rsidR="0083702D" w:rsidRPr="006300AF" w:rsidRDefault="0083702D"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5.6.1</w:t>
      </w:r>
      <w:r w:rsidRPr="006300AF">
        <w:rPr>
          <w:rFonts w:ascii="Times New Roman" w:hAnsi="Times New Roman" w:cs="Times New Roman"/>
          <w:b/>
          <w:sz w:val="24"/>
          <w:szCs w:val="24"/>
          <w:lang w:val="en-GB"/>
        </w:rPr>
        <w:tab/>
        <w:t xml:space="preserve">Primary and Secondary </w:t>
      </w:r>
      <w:r w:rsidR="007C4C22" w:rsidRPr="006300AF">
        <w:rPr>
          <w:rFonts w:ascii="Times New Roman" w:hAnsi="Times New Roman" w:cs="Times New Roman"/>
          <w:b/>
          <w:sz w:val="24"/>
          <w:szCs w:val="24"/>
          <w:lang w:val="en-GB"/>
        </w:rPr>
        <w:t xml:space="preserve">Outcome </w:t>
      </w:r>
      <w:r w:rsidRPr="006300AF">
        <w:rPr>
          <w:rFonts w:ascii="Times New Roman" w:hAnsi="Times New Roman" w:cs="Times New Roman"/>
          <w:b/>
          <w:sz w:val="24"/>
          <w:szCs w:val="24"/>
          <w:lang w:val="en-GB"/>
        </w:rPr>
        <w:t>Data Analysis</w:t>
      </w:r>
    </w:p>
    <w:p w14:paraId="6A7880E6" w14:textId="6F3BC158"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primary outcome of the research is to assess the impact of Model-based ventilation (MBV) vs Standard Practice Ventilation (SPV). To do this we measure: </w:t>
      </w:r>
    </w:p>
    <w:p w14:paraId="14DB6E69" w14:textId="3FFA338C" w:rsidR="00E7577F" w:rsidRPr="006300AF" w:rsidRDefault="00E7577F" w:rsidP="00630E93">
      <w:pPr>
        <w:pStyle w:val="a3"/>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Clinical Outcomes</w:t>
      </w:r>
      <w:r w:rsidRPr="006300AF">
        <w:rPr>
          <w:rFonts w:ascii="Times New Roman" w:hAnsi="Times New Roman"/>
          <w:sz w:val="24"/>
          <w:szCs w:val="24"/>
          <w:lang w:val="en-GB"/>
        </w:rPr>
        <w:t xml:space="preserve"> - measured by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is defined as the duration (in number of days) from the day when the patient is first included for the trial (MBV or SPV) to the day when the patient is discontinued from mechanical ventilation.</w:t>
      </w:r>
    </w:p>
    <w:p w14:paraId="36760FC9" w14:textId="12408A17" w:rsidR="00E7577F" w:rsidRPr="006300AF" w:rsidRDefault="00E7577F" w:rsidP="00630E93">
      <w:pPr>
        <w:pStyle w:val="a3"/>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 Care</w:t>
      </w:r>
      <w:r w:rsidRPr="006300AF">
        <w:rPr>
          <w:rFonts w:ascii="Times New Roman" w:hAnsi="Times New Roman"/>
          <w:sz w:val="24"/>
          <w:szCs w:val="24"/>
          <w:lang w:val="en-GB"/>
        </w:rPr>
        <w:t xml:space="preserve"> - measured by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defined as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where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is less than 90%, measured throughout the course of receiving SV o MBV.</w:t>
      </w:r>
    </w:p>
    <w:p w14:paraId="645F47F7" w14:textId="2A266325" w:rsidR="00E7577F" w:rsidRPr="006300AF" w:rsidRDefault="00E7577F" w:rsidP="00630E93">
      <w:pPr>
        <w:pStyle w:val="a3"/>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Adequacy of Gas Exchange</w:t>
      </w:r>
      <w:r w:rsidRPr="006300AF">
        <w:rPr>
          <w:rFonts w:ascii="Times New Roman" w:hAnsi="Times New Roman"/>
          <w:sz w:val="24"/>
          <w:szCs w:val="24"/>
          <w:lang w:val="en-GB"/>
        </w:rPr>
        <w:t xml:space="preserve"> - measured as area under the curve of PF ratio (AUC_PF). PF ratio is defined as ratio of partial pressure of oxygen in the arterial blood (PaO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AUC_PF is the area under the curve of PF ratio measured throughout the course of receiving S</w:t>
      </w:r>
      <w:r w:rsidR="009A0049">
        <w:rPr>
          <w:rFonts w:ascii="Times New Roman" w:hAnsi="Times New Roman"/>
          <w:sz w:val="24"/>
          <w:szCs w:val="24"/>
          <w:lang w:val="en-GB"/>
        </w:rPr>
        <w:t>P</w:t>
      </w:r>
      <w:r w:rsidRPr="006300AF">
        <w:rPr>
          <w:rFonts w:ascii="Times New Roman" w:hAnsi="Times New Roman"/>
          <w:sz w:val="24"/>
          <w:szCs w:val="24"/>
          <w:lang w:val="en-GB"/>
        </w:rPr>
        <w:t>V o MBV.</w:t>
      </w:r>
    </w:p>
    <w:p w14:paraId="478CF6FD" w14:textId="77777777" w:rsidR="00E7577F" w:rsidRPr="006300AF" w:rsidRDefault="00E7577F" w:rsidP="00E7577F">
      <w:pPr>
        <w:spacing w:after="0" w:line="360" w:lineRule="auto"/>
        <w:jc w:val="both"/>
        <w:rPr>
          <w:rFonts w:ascii="Times New Roman" w:hAnsi="Times New Roman"/>
          <w:sz w:val="24"/>
          <w:szCs w:val="24"/>
          <w:lang w:val="en-GB"/>
        </w:rPr>
      </w:pPr>
    </w:p>
    <w:p w14:paraId="7D8E7335" w14:textId="5CE6ADF7" w:rsidR="00C03DE9"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for secondary outcomes, we will assess the outcome quality of care using the following data: </w:t>
      </w:r>
    </w:p>
    <w:p w14:paraId="18ACC45C" w14:textId="77777777" w:rsidR="00C03DE9" w:rsidRPr="006300AF" w:rsidRDefault="00C03DE9" w:rsidP="00E7577F">
      <w:pPr>
        <w:pStyle w:val="Text"/>
        <w:spacing w:line="360" w:lineRule="auto"/>
        <w:jc w:val="both"/>
        <w:rPr>
          <w:rFonts w:ascii="Times New Roman" w:hAnsi="Times New Roman"/>
          <w:sz w:val="24"/>
          <w:szCs w:val="24"/>
          <w:lang w:val="en-GB"/>
        </w:rPr>
      </w:pPr>
    </w:p>
    <w:p w14:paraId="36F5B8EA" w14:textId="77777777" w:rsidR="00C03DE9" w:rsidRPr="006300AF" w:rsidRDefault="00C03DE9" w:rsidP="00E7577F">
      <w:pPr>
        <w:pStyle w:val="Text"/>
        <w:spacing w:line="360" w:lineRule="auto"/>
        <w:jc w:val="both"/>
        <w:rPr>
          <w:rFonts w:ascii="Times New Roman" w:hAnsi="Times New Roman"/>
          <w:sz w:val="24"/>
          <w:szCs w:val="24"/>
          <w:lang w:val="en-GB"/>
        </w:rPr>
      </w:pPr>
    </w:p>
    <w:p w14:paraId="0BC3CB64" w14:textId="77777777" w:rsidR="00C03DE9" w:rsidRPr="006300AF" w:rsidRDefault="00C03DE9" w:rsidP="00E7577F">
      <w:pPr>
        <w:pStyle w:val="Text"/>
        <w:spacing w:line="360" w:lineRule="auto"/>
        <w:jc w:val="both"/>
        <w:rPr>
          <w:rFonts w:ascii="Times New Roman" w:hAnsi="Times New Roman"/>
          <w:sz w:val="24"/>
          <w:szCs w:val="24"/>
          <w:lang w:val="en-GB"/>
        </w:rPr>
      </w:pPr>
    </w:p>
    <w:p w14:paraId="10140186" w14:textId="61F823AE" w:rsidR="00630E93" w:rsidRPr="006300AF" w:rsidRDefault="00630E93" w:rsidP="00C03DE9">
      <w:pPr>
        <w:pStyle w:val="a3"/>
        <w:numPr>
          <w:ilvl w:val="0"/>
          <w:numId w:val="39"/>
        </w:num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 xml:space="preserve">Ventilation Free Days (VFD) - </w:t>
      </w:r>
      <w:r w:rsidRPr="006300AF">
        <w:rPr>
          <w:rFonts w:ascii="Times New Roman" w:hAnsi="Times New Roman"/>
          <w:sz w:val="24"/>
          <w:szCs w:val="24"/>
          <w:lang w:val="en-GB"/>
        </w:rPr>
        <w:t>measured by 28 days -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VFD</w:t>
      </w:r>
      <w:r w:rsidR="00C03DE9" w:rsidRPr="006300AF">
        <w:rPr>
          <w:rFonts w:ascii="Times New Roman" w:hAnsi="Times New Roman"/>
          <w:sz w:val="24"/>
          <w:szCs w:val="24"/>
          <w:lang w:val="en-GB"/>
        </w:rPr>
        <w:t xml:space="preserve"> includes the information of patients mortality and thus,</w:t>
      </w:r>
      <w:r w:rsidRPr="006300AF">
        <w:rPr>
          <w:rFonts w:ascii="Times New Roman" w:hAnsi="Times New Roman"/>
          <w:sz w:val="24"/>
          <w:szCs w:val="24"/>
          <w:lang w:val="en-GB"/>
        </w:rPr>
        <w:t xml:space="preserve"> changes the distribution of </w:t>
      </w:r>
      <w:proofErr w:type="spellStart"/>
      <w:r w:rsidRPr="006300AF">
        <w:rPr>
          <w:rFonts w:ascii="Times New Roman" w:hAnsi="Times New Roman"/>
          <w:sz w:val="24"/>
          <w:szCs w:val="24"/>
          <w:lang w:val="en-GB"/>
        </w:rPr>
        <w:t>LoMV</w:t>
      </w:r>
      <w:proofErr w:type="spellEnd"/>
      <w:r w:rsidR="00C03DE9" w:rsidRPr="006300AF">
        <w:rPr>
          <w:rFonts w:ascii="Times New Roman" w:hAnsi="Times New Roman"/>
          <w:sz w:val="24"/>
          <w:szCs w:val="24"/>
          <w:lang w:val="en-GB"/>
        </w:rPr>
        <w:t>. This change is performed</w:t>
      </w:r>
      <w:r w:rsidRPr="006300AF">
        <w:rPr>
          <w:rFonts w:ascii="Times New Roman" w:hAnsi="Times New Roman"/>
          <w:sz w:val="24"/>
          <w:szCs w:val="24"/>
          <w:lang w:val="en-GB"/>
        </w:rPr>
        <w:t xml:space="preserve"> by modifying </w:t>
      </w:r>
      <w:r w:rsidR="00C03DE9" w:rsidRPr="006300AF">
        <w:rPr>
          <w:rFonts w:ascii="Times New Roman" w:hAnsi="Times New Roman"/>
          <w:sz w:val="24"/>
          <w:szCs w:val="24"/>
          <w:lang w:val="en-GB"/>
        </w:rPr>
        <w:t xml:space="preserve">all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&gt; 28 to 28 days and </w:t>
      </w:r>
      <w:r w:rsidR="00C03DE9" w:rsidRPr="006300AF">
        <w:rPr>
          <w:rFonts w:ascii="Times New Roman" w:hAnsi="Times New Roman"/>
          <w:sz w:val="24"/>
          <w:szCs w:val="24"/>
          <w:lang w:val="en-GB"/>
        </w:rPr>
        <w:t xml:space="preserve">any </w:t>
      </w:r>
      <w:r w:rsidRPr="006300AF">
        <w:rPr>
          <w:rFonts w:ascii="Times New Roman" w:hAnsi="Times New Roman"/>
          <w:sz w:val="24"/>
          <w:szCs w:val="24"/>
          <w:lang w:val="en-GB"/>
        </w:rPr>
        <w:t xml:space="preserve">deceased patients’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to 28 days. </w:t>
      </w:r>
      <w:r w:rsidR="00C03DE9" w:rsidRPr="006300AF">
        <w:rPr>
          <w:rFonts w:ascii="Times New Roman" w:hAnsi="Times New Roman"/>
          <w:sz w:val="24"/>
          <w:szCs w:val="24"/>
          <w:lang w:val="en-GB"/>
        </w:rPr>
        <w:t>Table below shows e</w:t>
      </w:r>
      <w:r w:rsidRPr="006300AF">
        <w:rPr>
          <w:rFonts w:ascii="Times New Roman" w:hAnsi="Times New Roman"/>
          <w:sz w:val="24"/>
          <w:szCs w:val="24"/>
          <w:lang w:val="en-GB"/>
        </w:rPr>
        <w:t>xample</w:t>
      </w:r>
      <w:r w:rsidR="00C03DE9" w:rsidRPr="006300AF">
        <w:rPr>
          <w:rFonts w:ascii="Times New Roman" w:hAnsi="Times New Roman"/>
          <w:sz w:val="24"/>
          <w:szCs w:val="24"/>
          <w:lang w:val="en-GB"/>
        </w:rPr>
        <w:t xml:space="preserve"> of conversion</w:t>
      </w:r>
      <w:r w:rsidRPr="006300AF">
        <w:rPr>
          <w:rFonts w:ascii="Times New Roman" w:hAnsi="Times New Roman"/>
          <w:sz w:val="24"/>
          <w:szCs w:val="24"/>
          <w:lang w:val="en-GB"/>
        </w:rPr>
        <w:t>:</w:t>
      </w:r>
      <w:r w:rsidR="00C03DE9" w:rsidRPr="006300AF">
        <w:rPr>
          <w:rFonts w:ascii="Times New Roman" w:hAnsi="Times New Roman"/>
          <w:b/>
          <w:sz w:val="24"/>
          <w:szCs w:val="24"/>
          <w:lang w:val="en-GB"/>
        </w:rPr>
        <w:t xml:space="preserve"> </w:t>
      </w:r>
    </w:p>
    <w:tbl>
      <w:tblPr>
        <w:tblStyle w:val="af"/>
        <w:tblW w:w="0" w:type="auto"/>
        <w:jc w:val="center"/>
        <w:tblLook w:val="04A0" w:firstRow="1" w:lastRow="0" w:firstColumn="1" w:lastColumn="0" w:noHBand="0" w:noVBand="1"/>
      </w:tblPr>
      <w:tblGrid>
        <w:gridCol w:w="2043"/>
        <w:gridCol w:w="1213"/>
        <w:gridCol w:w="1984"/>
        <w:gridCol w:w="2932"/>
      </w:tblGrid>
      <w:tr w:rsidR="00E40A73" w:rsidRPr="006300AF" w14:paraId="2E1B1791" w14:textId="77777777" w:rsidTr="00E40A73">
        <w:trPr>
          <w:trHeight w:val="257"/>
          <w:jc w:val="center"/>
        </w:trPr>
        <w:tc>
          <w:tcPr>
            <w:tcW w:w="2043" w:type="dxa"/>
          </w:tcPr>
          <w:p w14:paraId="3379FDA9" w14:textId="6A8B3171" w:rsidR="00E40A73" w:rsidRPr="006300AF" w:rsidRDefault="00E40A73" w:rsidP="00E40A73">
            <w:pPr>
              <w:pStyle w:val="a3"/>
              <w:ind w:left="0"/>
              <w:jc w:val="center"/>
              <w:rPr>
                <w:rFonts w:ascii="Times New Roman" w:hAnsi="Times New Roman"/>
                <w:b/>
                <w:sz w:val="24"/>
                <w:szCs w:val="24"/>
                <w:lang w:val="en-GB"/>
              </w:rPr>
            </w:pPr>
          </w:p>
        </w:tc>
        <w:tc>
          <w:tcPr>
            <w:tcW w:w="1213" w:type="dxa"/>
          </w:tcPr>
          <w:p w14:paraId="6A051495" w14:textId="5059A6A1" w:rsidR="00E40A73" w:rsidRPr="006300AF" w:rsidRDefault="00E40A73" w:rsidP="00E40A73">
            <w:pPr>
              <w:pStyle w:val="a3"/>
              <w:ind w:left="0"/>
              <w:jc w:val="center"/>
              <w:rPr>
                <w:rFonts w:ascii="Times New Roman" w:hAnsi="Times New Roman"/>
                <w:b/>
                <w:sz w:val="24"/>
                <w:szCs w:val="24"/>
                <w:lang w:val="en-GB"/>
              </w:rPr>
            </w:pPr>
            <w:r w:rsidRPr="006300AF">
              <w:rPr>
                <w:rFonts w:ascii="Times New Roman" w:hAnsi="Times New Roman"/>
                <w:b/>
                <w:sz w:val="24"/>
                <w:szCs w:val="24"/>
                <w:lang w:val="en-GB"/>
              </w:rPr>
              <w:t>Status</w:t>
            </w:r>
          </w:p>
        </w:tc>
        <w:tc>
          <w:tcPr>
            <w:tcW w:w="1984" w:type="dxa"/>
          </w:tcPr>
          <w:p w14:paraId="5FF39050" w14:textId="0C13970A" w:rsidR="00E40A73" w:rsidRPr="006300AF" w:rsidRDefault="00E40A73" w:rsidP="00E40A73">
            <w:pPr>
              <w:pStyle w:val="a3"/>
              <w:ind w:left="0"/>
              <w:jc w:val="center"/>
              <w:rPr>
                <w:rFonts w:ascii="Times New Roman" w:hAnsi="Times New Roman"/>
                <w:b/>
                <w:sz w:val="24"/>
                <w:szCs w:val="24"/>
                <w:lang w:val="en-GB"/>
              </w:rPr>
            </w:pP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 xml:space="preserve"> (days)</w:t>
            </w:r>
          </w:p>
        </w:tc>
        <w:tc>
          <w:tcPr>
            <w:tcW w:w="2932" w:type="dxa"/>
          </w:tcPr>
          <w:p w14:paraId="1DF43464" w14:textId="49797338" w:rsidR="00E40A73" w:rsidRPr="006300AF" w:rsidRDefault="00E40A73" w:rsidP="00E40A73">
            <w:pPr>
              <w:pStyle w:val="a3"/>
              <w:ind w:left="0"/>
              <w:jc w:val="center"/>
              <w:rPr>
                <w:rFonts w:ascii="Times New Roman" w:hAnsi="Times New Roman"/>
                <w:b/>
                <w:sz w:val="24"/>
                <w:szCs w:val="24"/>
                <w:lang w:val="en-GB"/>
              </w:rPr>
            </w:pPr>
            <w:r w:rsidRPr="006300AF">
              <w:rPr>
                <w:rFonts w:ascii="Times New Roman" w:hAnsi="Times New Roman"/>
                <w:b/>
                <w:sz w:val="24"/>
                <w:szCs w:val="24"/>
                <w:lang w:val="en-GB"/>
              </w:rPr>
              <w:t>VFD (days)</w:t>
            </w:r>
          </w:p>
        </w:tc>
      </w:tr>
      <w:tr w:rsidR="00E40A73" w:rsidRPr="006300AF" w14:paraId="70CF9883" w14:textId="77777777" w:rsidTr="00E40A73">
        <w:trPr>
          <w:trHeight w:val="257"/>
          <w:jc w:val="center"/>
        </w:trPr>
        <w:tc>
          <w:tcPr>
            <w:tcW w:w="2043" w:type="dxa"/>
          </w:tcPr>
          <w:p w14:paraId="5F9A5209" w14:textId="0C3ED134" w:rsidR="00E40A73" w:rsidRPr="006300AF" w:rsidRDefault="00E40A73" w:rsidP="00E40A73">
            <w:pPr>
              <w:pStyle w:val="a3"/>
              <w:ind w:left="0"/>
              <w:jc w:val="center"/>
              <w:rPr>
                <w:rFonts w:ascii="Times New Roman" w:hAnsi="Times New Roman"/>
                <w:b/>
                <w:sz w:val="24"/>
                <w:szCs w:val="24"/>
                <w:lang w:val="en-GB"/>
              </w:rPr>
            </w:pPr>
            <w:r w:rsidRPr="006300AF">
              <w:rPr>
                <w:rFonts w:ascii="Times New Roman" w:hAnsi="Times New Roman"/>
                <w:b/>
                <w:sz w:val="24"/>
                <w:szCs w:val="24"/>
                <w:lang w:val="en-GB"/>
              </w:rPr>
              <w:t>Patient A</w:t>
            </w:r>
          </w:p>
        </w:tc>
        <w:tc>
          <w:tcPr>
            <w:tcW w:w="1213" w:type="dxa"/>
          </w:tcPr>
          <w:p w14:paraId="3E4A056D" w14:textId="207D3073"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38BEFE7D" w14:textId="43FDAC99"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235DDBA" w14:textId="1D15ED45" w:rsidR="00E40A73" w:rsidRPr="006300AF" w:rsidRDefault="00E40A73" w:rsidP="00E40A73">
            <w:pPr>
              <w:pStyle w:val="a3"/>
              <w:ind w:left="0"/>
              <w:rPr>
                <w:rFonts w:ascii="Times New Roman" w:hAnsi="Times New Roman"/>
                <w:sz w:val="24"/>
                <w:szCs w:val="24"/>
                <w:lang w:val="en-GB"/>
              </w:rPr>
            </w:pPr>
            <w:r w:rsidRPr="006300AF">
              <w:rPr>
                <w:rFonts w:ascii="Times New Roman" w:hAnsi="Times New Roman"/>
                <w:sz w:val="24"/>
                <w:szCs w:val="24"/>
                <w:lang w:val="en-GB"/>
              </w:rPr>
              <w:t>28 - 16 = 12</w:t>
            </w:r>
          </w:p>
        </w:tc>
      </w:tr>
      <w:tr w:rsidR="00E40A73" w:rsidRPr="006300AF" w14:paraId="42978B18" w14:textId="77777777" w:rsidTr="00E40A73">
        <w:trPr>
          <w:trHeight w:val="126"/>
          <w:jc w:val="center"/>
        </w:trPr>
        <w:tc>
          <w:tcPr>
            <w:tcW w:w="2043" w:type="dxa"/>
          </w:tcPr>
          <w:p w14:paraId="6063DA9C" w14:textId="5B8FE4AB" w:rsidR="00E40A73" w:rsidRPr="006300AF" w:rsidRDefault="00E40A73" w:rsidP="00E40A73">
            <w:pPr>
              <w:pStyle w:val="a3"/>
              <w:ind w:left="0"/>
              <w:jc w:val="center"/>
              <w:rPr>
                <w:rFonts w:ascii="Times New Roman" w:hAnsi="Times New Roman"/>
                <w:b/>
                <w:sz w:val="24"/>
                <w:szCs w:val="24"/>
                <w:lang w:val="en-GB"/>
              </w:rPr>
            </w:pPr>
            <w:r w:rsidRPr="006300AF">
              <w:rPr>
                <w:rFonts w:ascii="Times New Roman" w:hAnsi="Times New Roman"/>
                <w:b/>
                <w:sz w:val="24"/>
                <w:szCs w:val="24"/>
                <w:lang w:val="en-GB"/>
              </w:rPr>
              <w:t>Patient B</w:t>
            </w:r>
          </w:p>
        </w:tc>
        <w:tc>
          <w:tcPr>
            <w:tcW w:w="1213" w:type="dxa"/>
          </w:tcPr>
          <w:p w14:paraId="71C670B4" w14:textId="3CC796B6"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64DEA804" w14:textId="15140A80"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31</w:t>
            </w:r>
          </w:p>
        </w:tc>
        <w:tc>
          <w:tcPr>
            <w:tcW w:w="2932" w:type="dxa"/>
          </w:tcPr>
          <w:p w14:paraId="4CE0A0C1" w14:textId="0EC966AF" w:rsidR="00E40A73" w:rsidRPr="006300AF" w:rsidRDefault="00E40A73" w:rsidP="00E40A73">
            <w:pPr>
              <w:pStyle w:val="a3"/>
              <w:ind w:left="0"/>
              <w:rPr>
                <w:rFonts w:ascii="Times New Roman" w:hAnsi="Times New Roman"/>
                <w:sz w:val="24"/>
                <w:szCs w:val="24"/>
                <w:lang w:val="en-GB"/>
              </w:rPr>
            </w:pPr>
            <w:r w:rsidRPr="006300AF">
              <w:rPr>
                <w:rFonts w:ascii="Times New Roman" w:hAnsi="Times New Roman"/>
                <w:sz w:val="24"/>
                <w:szCs w:val="24"/>
                <w:lang w:val="en-GB"/>
              </w:rPr>
              <w:t xml:space="preserve">28 - 31 = -3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  </w:t>
            </w:r>
          </w:p>
        </w:tc>
      </w:tr>
      <w:tr w:rsidR="00E40A73" w:rsidRPr="006300AF" w14:paraId="36C36982" w14:textId="77777777" w:rsidTr="00E40A73">
        <w:trPr>
          <w:trHeight w:val="246"/>
          <w:jc w:val="center"/>
        </w:trPr>
        <w:tc>
          <w:tcPr>
            <w:tcW w:w="2043" w:type="dxa"/>
          </w:tcPr>
          <w:p w14:paraId="4ABFE173" w14:textId="3A4458D4" w:rsidR="00E40A73" w:rsidRPr="006300AF" w:rsidRDefault="00E40A73" w:rsidP="00E40A73">
            <w:pPr>
              <w:pStyle w:val="a3"/>
              <w:ind w:left="0"/>
              <w:jc w:val="center"/>
              <w:rPr>
                <w:rFonts w:ascii="Times New Roman" w:hAnsi="Times New Roman"/>
                <w:b/>
                <w:sz w:val="24"/>
                <w:szCs w:val="24"/>
                <w:lang w:val="en-GB"/>
              </w:rPr>
            </w:pPr>
            <w:r w:rsidRPr="006300AF">
              <w:rPr>
                <w:rFonts w:ascii="Times New Roman" w:hAnsi="Times New Roman"/>
                <w:b/>
                <w:sz w:val="24"/>
                <w:szCs w:val="24"/>
                <w:lang w:val="en-GB"/>
              </w:rPr>
              <w:t>Patient C</w:t>
            </w:r>
          </w:p>
        </w:tc>
        <w:tc>
          <w:tcPr>
            <w:tcW w:w="1213" w:type="dxa"/>
          </w:tcPr>
          <w:p w14:paraId="3E38C86D" w14:textId="4FED94BD"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236DDAA9" w14:textId="00CC0E2B"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1</w:t>
            </w:r>
          </w:p>
        </w:tc>
        <w:tc>
          <w:tcPr>
            <w:tcW w:w="2932" w:type="dxa"/>
          </w:tcPr>
          <w:p w14:paraId="486A4FCC" w14:textId="5EAF60C4" w:rsidR="00E40A73" w:rsidRPr="006300AF" w:rsidRDefault="00E40A73" w:rsidP="00E40A73">
            <w:pPr>
              <w:pStyle w:val="a3"/>
              <w:ind w:left="0"/>
              <w:rPr>
                <w:rFonts w:ascii="Times New Roman" w:hAnsi="Times New Roman"/>
                <w:sz w:val="24"/>
                <w:szCs w:val="24"/>
                <w:lang w:val="en-GB"/>
              </w:rPr>
            </w:pPr>
            <w:r w:rsidRPr="006300AF">
              <w:rPr>
                <w:rFonts w:ascii="Times New Roman" w:hAnsi="Times New Roman"/>
                <w:sz w:val="24"/>
                <w:szCs w:val="24"/>
                <w:lang w:val="en-GB"/>
              </w:rPr>
              <w:t xml:space="preserve">28 – 1 = 27 </w:t>
            </w:r>
          </w:p>
        </w:tc>
      </w:tr>
      <w:tr w:rsidR="00E40A73" w:rsidRPr="006300AF" w14:paraId="7AA490C5" w14:textId="77777777" w:rsidTr="00E40A73">
        <w:trPr>
          <w:trHeight w:val="246"/>
          <w:jc w:val="center"/>
        </w:trPr>
        <w:tc>
          <w:tcPr>
            <w:tcW w:w="2043" w:type="dxa"/>
          </w:tcPr>
          <w:p w14:paraId="56E5FE4D" w14:textId="1652D758" w:rsidR="00E40A73" w:rsidRPr="006300AF" w:rsidRDefault="00E40A73" w:rsidP="00E40A73">
            <w:pPr>
              <w:pStyle w:val="a3"/>
              <w:ind w:left="0"/>
              <w:jc w:val="center"/>
              <w:rPr>
                <w:rFonts w:ascii="Times New Roman" w:hAnsi="Times New Roman"/>
                <w:b/>
                <w:sz w:val="24"/>
                <w:szCs w:val="24"/>
                <w:lang w:val="en-GB"/>
              </w:rPr>
            </w:pPr>
            <w:r w:rsidRPr="006300AF">
              <w:rPr>
                <w:rFonts w:ascii="Times New Roman" w:hAnsi="Times New Roman"/>
                <w:b/>
                <w:sz w:val="24"/>
                <w:szCs w:val="24"/>
                <w:lang w:val="en-GB"/>
              </w:rPr>
              <w:t>Patient D</w:t>
            </w:r>
          </w:p>
        </w:tc>
        <w:tc>
          <w:tcPr>
            <w:tcW w:w="1213" w:type="dxa"/>
          </w:tcPr>
          <w:p w14:paraId="5059BD11" w14:textId="74EE129E"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1DB72100" w14:textId="7A33AF62"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579BF17" w14:textId="659D498B" w:rsidR="00E40A73" w:rsidRPr="006300AF" w:rsidRDefault="00C03DE9" w:rsidP="00E40A73">
            <w:pPr>
              <w:pStyle w:val="a3"/>
              <w:ind w:left="0"/>
              <w:rPr>
                <w:rFonts w:ascii="Times New Roman" w:hAnsi="Times New Roman"/>
                <w:sz w:val="24"/>
                <w:szCs w:val="24"/>
                <w:lang w:val="en-GB"/>
              </w:rPr>
            </w:pPr>
            <w:r w:rsidRPr="006300AF">
              <w:rPr>
                <w:rFonts w:ascii="Times New Roman" w:hAnsi="Times New Roman"/>
                <w:sz w:val="24"/>
                <w:szCs w:val="24"/>
                <w:lang w:val="en-GB"/>
              </w:rPr>
              <w:t>28 - 16</w:t>
            </w:r>
            <w:r w:rsidR="00E40A73"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 = 12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r w:rsidR="00E40A73" w:rsidRPr="006300AF" w14:paraId="675EB020" w14:textId="77777777" w:rsidTr="00E40A73">
        <w:trPr>
          <w:trHeight w:val="246"/>
          <w:jc w:val="center"/>
        </w:trPr>
        <w:tc>
          <w:tcPr>
            <w:tcW w:w="2043" w:type="dxa"/>
          </w:tcPr>
          <w:p w14:paraId="21C47DB8" w14:textId="3697B456" w:rsidR="00E40A73" w:rsidRPr="006300AF" w:rsidRDefault="00E40A73" w:rsidP="00E40A73">
            <w:pPr>
              <w:pStyle w:val="a3"/>
              <w:ind w:left="0"/>
              <w:jc w:val="center"/>
              <w:rPr>
                <w:rFonts w:ascii="Times New Roman" w:hAnsi="Times New Roman"/>
                <w:b/>
                <w:sz w:val="24"/>
                <w:szCs w:val="24"/>
                <w:lang w:val="en-GB"/>
              </w:rPr>
            </w:pPr>
            <w:r w:rsidRPr="006300AF">
              <w:rPr>
                <w:rFonts w:ascii="Times New Roman" w:hAnsi="Times New Roman"/>
                <w:b/>
                <w:sz w:val="24"/>
                <w:szCs w:val="24"/>
                <w:lang w:val="en-GB"/>
              </w:rPr>
              <w:t>Patient E</w:t>
            </w:r>
          </w:p>
        </w:tc>
        <w:tc>
          <w:tcPr>
            <w:tcW w:w="1213" w:type="dxa"/>
          </w:tcPr>
          <w:p w14:paraId="0A17B82A" w14:textId="6C75B1D2" w:rsidR="00E40A73" w:rsidRPr="006300AF" w:rsidRDefault="00E40A73"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4B00DF33" w14:textId="57CBADC2" w:rsidR="00E40A73" w:rsidRPr="006300AF" w:rsidRDefault="00C03DE9" w:rsidP="00E40A73">
            <w:pPr>
              <w:pStyle w:val="a3"/>
              <w:ind w:left="0"/>
              <w:jc w:val="center"/>
              <w:rPr>
                <w:rFonts w:ascii="Times New Roman" w:hAnsi="Times New Roman"/>
                <w:sz w:val="24"/>
                <w:szCs w:val="24"/>
                <w:lang w:val="en-GB"/>
              </w:rPr>
            </w:pPr>
            <w:r w:rsidRPr="006300AF">
              <w:rPr>
                <w:rFonts w:ascii="Times New Roman" w:hAnsi="Times New Roman"/>
                <w:sz w:val="24"/>
                <w:szCs w:val="24"/>
                <w:lang w:val="en-GB"/>
              </w:rPr>
              <w:t>35</w:t>
            </w:r>
          </w:p>
        </w:tc>
        <w:tc>
          <w:tcPr>
            <w:tcW w:w="2932" w:type="dxa"/>
          </w:tcPr>
          <w:p w14:paraId="7B7F8D5A" w14:textId="1BA84F56" w:rsidR="00E40A73" w:rsidRPr="006300AF" w:rsidRDefault="00C03DE9" w:rsidP="00C03DE9">
            <w:pPr>
              <w:pStyle w:val="a3"/>
              <w:ind w:left="0"/>
              <w:rPr>
                <w:rFonts w:ascii="Times New Roman" w:hAnsi="Times New Roman"/>
                <w:sz w:val="24"/>
                <w:szCs w:val="24"/>
                <w:lang w:val="en-GB"/>
              </w:rPr>
            </w:pPr>
            <w:r w:rsidRPr="006300AF">
              <w:rPr>
                <w:rFonts w:ascii="Times New Roman" w:hAnsi="Times New Roman"/>
                <w:sz w:val="24"/>
                <w:szCs w:val="24"/>
                <w:lang w:val="en-GB"/>
              </w:rPr>
              <w:t xml:space="preserve">28 - 35  = -7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bl>
    <w:p w14:paraId="4144EAF3" w14:textId="77777777" w:rsidR="00630E93" w:rsidRPr="006300AF" w:rsidRDefault="00630E93" w:rsidP="00C03DE9">
      <w:pPr>
        <w:spacing w:after="0" w:line="360" w:lineRule="auto"/>
        <w:jc w:val="both"/>
        <w:rPr>
          <w:rFonts w:ascii="Times New Roman" w:hAnsi="Times New Roman"/>
          <w:b/>
          <w:sz w:val="24"/>
          <w:szCs w:val="24"/>
          <w:lang w:val="en-GB"/>
        </w:rPr>
      </w:pPr>
    </w:p>
    <w:p w14:paraId="376CA46D" w14:textId="4DB2B98B"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Oxygen Saturation Assessment </w:t>
      </w:r>
      <w:r w:rsidRPr="006300AF">
        <w:rPr>
          <w:rFonts w:ascii="Times New Roman" w:hAnsi="Times New Roman"/>
          <w:sz w:val="24"/>
          <w:szCs w:val="24"/>
          <w:lang w:val="en-GB"/>
        </w:rPr>
        <w:t>- measured as area under the curve of SF ratio (AUC_SF). SF ratio is defined as pulse oximeter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w:t>
      </w:r>
      <w:r w:rsidRPr="006300AF">
        <w:rPr>
          <w:rFonts w:ascii="Times New Roman" w:hAnsi="Times New Roman"/>
          <w:b/>
          <w:sz w:val="24"/>
          <w:szCs w:val="24"/>
          <w:lang w:val="en-GB"/>
        </w:rPr>
        <w:t xml:space="preserve"> (</w:t>
      </w:r>
      <w:r w:rsidRPr="006300AF">
        <w:rPr>
          <w:rFonts w:ascii="Times New Roman" w:hAnsi="Times New Roman"/>
          <w:sz w:val="24"/>
          <w:szCs w:val="24"/>
          <w:lang w:val="en-GB"/>
        </w:rPr>
        <w:t>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AUC_SF is the area under the curve of SF ratio measured throughout the course of receiving SV o MBV.</w:t>
      </w:r>
    </w:p>
    <w:p w14:paraId="5493FEE0" w14:textId="1364F25B" w:rsidR="00630E93"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Level of Recruitment - </w:t>
      </w:r>
      <w:r w:rsidRPr="006300AF">
        <w:rPr>
          <w:rFonts w:ascii="Times New Roman" w:hAnsi="Times New Roman"/>
          <w:sz w:val="24"/>
          <w:szCs w:val="24"/>
          <w:lang w:val="en-GB"/>
        </w:rPr>
        <w:t>measured as Chest X-ray Index (Subject to availability)</w:t>
      </w:r>
    </w:p>
    <w:p w14:paraId="0552DB54" w14:textId="4CA5BF3A"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lung area is divided into 4 quadrants: 1) Left upper quadrant (LUQ), 2) Left lower quadrant (LLQ), 3) Right upper quadrant (RUQ) and 4) Right lower quadrant (RLQ). The Chest X-ray Index ranges from 0 to 4, where the number indicates the total number of consolidated alveolar quadrants. </w:t>
      </w:r>
    </w:p>
    <w:p w14:paraId="56B4D758" w14:textId="77777777" w:rsidR="00E7577F" w:rsidRPr="006300AF" w:rsidRDefault="00E7577F" w:rsidP="00E7577F">
      <w:pPr>
        <w:spacing w:after="0" w:line="360" w:lineRule="auto"/>
        <w:jc w:val="both"/>
        <w:rPr>
          <w:rFonts w:ascii="Times New Roman" w:hAnsi="Times New Roman"/>
          <w:sz w:val="24"/>
          <w:szCs w:val="24"/>
          <w:lang w:val="en-GB"/>
        </w:rPr>
      </w:pPr>
    </w:p>
    <w:p w14:paraId="4F7B58B5" w14:textId="7E461CFA"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5.6.2</w:t>
      </w:r>
      <w:r w:rsidRPr="006300AF">
        <w:rPr>
          <w:rFonts w:ascii="Times New Roman" w:hAnsi="Times New Roman"/>
          <w:b/>
          <w:sz w:val="24"/>
          <w:szCs w:val="24"/>
          <w:lang w:val="en-GB"/>
        </w:rPr>
        <w:tab/>
        <w:t>Specific Analysis</w:t>
      </w:r>
    </w:p>
    <w:p w14:paraId="7B10EC9F" w14:textId="53529821" w:rsidR="00C03DE9"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The following shows the specific analysis that will be carried out in each collected data. In particular, the Lilliefors test will be used to assess normality of raw or log-transformed data. Assuming an approximately normal distribution, 2-sample t-tests (t-test) will be used to compare the distributions from the control and intervention groups. If the data appears to be from non-parametric distributions, the Mann-Whitney U (MW) and 2-sample Kolmogorov-Smirnov tests (KS-test) will be used to assess differences in location and shape, respectively of the distributions. P-values less than 0.05 will be considered to indicate statistically significant (differences in) results.</w:t>
      </w:r>
    </w:p>
    <w:p w14:paraId="22A31A4F" w14:textId="77777777" w:rsidR="00C03DE9" w:rsidRPr="006300AF" w:rsidRDefault="00C03DE9" w:rsidP="00E7577F">
      <w:pPr>
        <w:spacing w:after="0" w:line="360" w:lineRule="auto"/>
        <w:jc w:val="both"/>
        <w:rPr>
          <w:rFonts w:ascii="Times New Roman" w:hAnsi="Times New Roman"/>
          <w:sz w:val="24"/>
          <w:szCs w:val="24"/>
          <w:lang w:val="en-GB"/>
        </w:rPr>
      </w:pPr>
    </w:p>
    <w:p w14:paraId="22440A1B" w14:textId="77777777"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A. Length of Mechanical Ventilation (</w:t>
      </w: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w:t>
      </w:r>
    </w:p>
    <w:p w14:paraId="274465DB" w14:textId="77777777" w:rsidR="00E7577F" w:rsidRPr="006300AF" w:rsidRDefault="00E7577F" w:rsidP="00E7577F">
      <w:pPr>
        <w:pStyle w:val="a3"/>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for the control and intervention group.</w:t>
      </w:r>
    </w:p>
    <w:p w14:paraId="6F960F85" w14:textId="75B4E3F1" w:rsidR="00E7577F" w:rsidRPr="006300AF" w:rsidRDefault="00E66A2F" w:rsidP="00E7577F">
      <w:pPr>
        <w:pStyle w:val="a3"/>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lastRenderedPageBreak/>
        <w:t>One tailed/ two tailed</w:t>
      </w:r>
      <w:r w:rsidR="00E7577F" w:rsidRPr="006300AF">
        <w:rPr>
          <w:rFonts w:ascii="Times New Roman" w:hAnsi="Times New Roman"/>
          <w:sz w:val="24"/>
          <w:szCs w:val="24"/>
          <w:lang w:val="en-GB"/>
        </w:rPr>
        <w:t xml:space="preserve"> t-test</w:t>
      </w:r>
      <w:r w:rsidR="00D15800" w:rsidRPr="006300AF">
        <w:rPr>
          <w:rFonts w:ascii="Times New Roman" w:hAnsi="Times New Roman"/>
          <w:sz w:val="24"/>
          <w:szCs w:val="24"/>
          <w:lang w:val="en-GB"/>
        </w:rPr>
        <w:t>/ log t-test</w:t>
      </w:r>
      <w:r w:rsidR="00E7577F" w:rsidRPr="006300AF">
        <w:rPr>
          <w:rFonts w:ascii="Times New Roman" w:hAnsi="Times New Roman"/>
          <w:sz w:val="24"/>
          <w:szCs w:val="24"/>
          <w:lang w:val="en-GB"/>
        </w:rPr>
        <w:t xml:space="preserve"> or MW and KS test.</w:t>
      </w:r>
    </w:p>
    <w:p w14:paraId="6ADE4664" w14:textId="77777777"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B. 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w:t>
      </w:r>
      <w:r w:rsidRPr="006300AF">
        <w:rPr>
          <w:rFonts w:ascii="Times New Roman" w:hAnsi="Times New Roman"/>
          <w:sz w:val="24"/>
          <w:szCs w:val="24"/>
          <w:lang w:val="en-GB"/>
        </w:rPr>
        <w:t xml:space="preserve"> </w:t>
      </w:r>
      <w:r w:rsidRPr="006300AF">
        <w:rPr>
          <w:rFonts w:ascii="Times New Roman" w:hAnsi="Times New Roman"/>
          <w:b/>
          <w:sz w:val="24"/>
          <w:szCs w:val="24"/>
          <w:lang w:val="en-GB"/>
        </w:rPr>
        <w:t>Care:</w:t>
      </w:r>
    </w:p>
    <w:p w14:paraId="6C3F6BE0" w14:textId="77777777" w:rsidR="00E7577F" w:rsidRPr="006300AF" w:rsidRDefault="00E7577F" w:rsidP="00E7577F">
      <w:pPr>
        <w:pStyle w:val="Text"/>
        <w:numPr>
          <w:ilvl w:val="0"/>
          <w:numId w:val="32"/>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normalised by dividing the total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all days that the patient was on MV, by the total number of days on MV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w:t>
      </w:r>
    </w:p>
    <w:p w14:paraId="581A72D3" w14:textId="77777777" w:rsidR="00E7577F" w:rsidRPr="006300AF" w:rsidRDefault="00E7577F" w:rsidP="00E7577F">
      <w:pPr>
        <w:pStyle w:val="a3"/>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the control and intervention group.</w:t>
      </w:r>
    </w:p>
    <w:p w14:paraId="56637DAB" w14:textId="3FDCF883" w:rsidR="00E7577F" w:rsidRPr="006300AF" w:rsidRDefault="00E7577F" w:rsidP="00E7577F">
      <w:pPr>
        <w:pStyle w:val="a3"/>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41D8DE77" w14:textId="77777777" w:rsidR="00E7577F"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C. Area under curve of PaO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/FiO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 xml:space="preserve"> ratio</w:t>
      </w:r>
      <w:r w:rsidRPr="006300AF">
        <w:rPr>
          <w:rFonts w:ascii="Times New Roman" w:eastAsiaTheme="minorHAnsi" w:hAnsi="Times New Roman"/>
          <w:sz w:val="24"/>
          <w:szCs w:val="24"/>
          <w:lang w:val="en-GB" w:eastAsia="en-NZ"/>
        </w:rPr>
        <w:t xml:space="preserve"> </w:t>
      </w:r>
      <w:r w:rsidRPr="006300AF">
        <w:rPr>
          <w:rFonts w:ascii="Times New Roman" w:hAnsi="Times New Roman"/>
          <w:b/>
          <w:sz w:val="24"/>
          <w:szCs w:val="24"/>
          <w:lang w:val="en-GB"/>
        </w:rPr>
        <w:t>over time (AUC_PF):</w:t>
      </w:r>
      <w:r w:rsidRPr="006300AF">
        <w:rPr>
          <w:rFonts w:ascii="Times New Roman" w:hAnsi="Times New Roman"/>
          <w:sz w:val="24"/>
          <w:szCs w:val="24"/>
          <w:lang w:val="en-GB"/>
        </w:rPr>
        <w:t xml:space="preserve"> </w:t>
      </w:r>
    </w:p>
    <w:p w14:paraId="37DB50CD" w14:textId="204A3644" w:rsidR="00E7577F" w:rsidRPr="006300AF" w:rsidRDefault="00D15800"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AUC_PF is normalised </w:t>
      </w:r>
      <w:r w:rsidR="00E7577F" w:rsidRPr="006300AF">
        <w:rPr>
          <w:rFonts w:ascii="Times New Roman" w:hAnsi="Times New Roman"/>
          <w:sz w:val="24"/>
          <w:szCs w:val="24"/>
          <w:lang w:val="en-GB"/>
        </w:rPr>
        <w:t xml:space="preserve">by the total number of </w:t>
      </w:r>
      <w:r w:rsidRPr="006300AF">
        <w:rPr>
          <w:rFonts w:ascii="Times New Roman" w:hAnsi="Times New Roman"/>
          <w:sz w:val="24"/>
          <w:szCs w:val="24"/>
          <w:lang w:val="en-GB"/>
        </w:rPr>
        <w:t>hours</w:t>
      </w:r>
      <w:r w:rsidR="00E7577F" w:rsidRPr="006300AF">
        <w:rPr>
          <w:rFonts w:ascii="Times New Roman" w:hAnsi="Times New Roman"/>
          <w:sz w:val="24"/>
          <w:szCs w:val="24"/>
          <w:lang w:val="en-GB"/>
        </w:rPr>
        <w:t xml:space="preserve"> on MV (|AUC_PF|).</w:t>
      </w:r>
    </w:p>
    <w:p w14:paraId="73B78C94" w14:textId="77777777" w:rsidR="00E7577F" w:rsidRPr="006300AF" w:rsidRDefault="00E7577F" w:rsidP="00E7577F">
      <w:pPr>
        <w:pStyle w:val="a3"/>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AUC_PF for the control and intervention group.</w:t>
      </w:r>
    </w:p>
    <w:p w14:paraId="01C41966" w14:textId="46806E35" w:rsidR="00E7577F" w:rsidRPr="006300AF" w:rsidRDefault="00E7577F" w:rsidP="00E7577F">
      <w:pPr>
        <w:pStyle w:val="a3"/>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18BA0745" w14:textId="760C4B4A" w:rsidR="00E66A2F" w:rsidRPr="006300AF" w:rsidRDefault="00E66A2F" w:rsidP="00E66A2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D. Ventilation Free Days (V</w:t>
      </w:r>
      <w:r w:rsidR="009836BB">
        <w:rPr>
          <w:rFonts w:ascii="Times New Roman" w:hAnsi="Times New Roman"/>
          <w:b/>
          <w:sz w:val="24"/>
          <w:szCs w:val="24"/>
          <w:lang w:val="en-GB"/>
        </w:rPr>
        <w:t>FD</w:t>
      </w:r>
      <w:r w:rsidRPr="006300AF">
        <w:rPr>
          <w:rFonts w:ascii="Times New Roman" w:hAnsi="Times New Roman"/>
          <w:b/>
          <w:sz w:val="24"/>
          <w:szCs w:val="24"/>
          <w:lang w:val="en-GB"/>
        </w:rPr>
        <w:t>):</w:t>
      </w:r>
    </w:p>
    <w:p w14:paraId="67FD1CC6" w14:textId="67F8C15D" w:rsidR="00E66A2F" w:rsidRPr="006300AF" w:rsidRDefault="00E66A2F" w:rsidP="00E66A2F">
      <w:pPr>
        <w:pStyle w:val="a3"/>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r w:rsidR="00D15800" w:rsidRPr="006300AF">
        <w:rPr>
          <w:rFonts w:ascii="Times New Roman" w:hAnsi="Times New Roman"/>
          <w:sz w:val="24"/>
          <w:szCs w:val="24"/>
          <w:lang w:val="en-GB"/>
        </w:rPr>
        <w:t>V</w:t>
      </w:r>
      <w:r w:rsidR="009836BB">
        <w:rPr>
          <w:rFonts w:ascii="Times New Roman" w:hAnsi="Times New Roman"/>
          <w:sz w:val="24"/>
          <w:szCs w:val="24"/>
          <w:lang w:val="en-GB"/>
        </w:rPr>
        <w:t>FD</w:t>
      </w:r>
      <w:r w:rsidRPr="006300AF">
        <w:rPr>
          <w:rFonts w:ascii="Times New Roman" w:hAnsi="Times New Roman"/>
          <w:sz w:val="24"/>
          <w:szCs w:val="24"/>
          <w:lang w:val="en-GB"/>
        </w:rPr>
        <w:t xml:space="preserve"> for the control and intervention group.</w:t>
      </w:r>
    </w:p>
    <w:p w14:paraId="22E43D3F" w14:textId="29EAB4C4" w:rsidR="00E66A2F" w:rsidRPr="006300AF" w:rsidRDefault="00E66A2F" w:rsidP="00E66A2F">
      <w:pPr>
        <w:pStyle w:val="a3"/>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One tailed/ two tailed t-test</w:t>
      </w:r>
      <w:r w:rsidR="00D15800" w:rsidRPr="006300AF">
        <w:rPr>
          <w:rFonts w:ascii="Times New Roman" w:hAnsi="Times New Roman"/>
          <w:sz w:val="24"/>
          <w:szCs w:val="24"/>
          <w:lang w:val="en-GB"/>
        </w:rPr>
        <w:t>/ log t-test</w:t>
      </w:r>
      <w:r w:rsidRPr="006300AF">
        <w:rPr>
          <w:rFonts w:ascii="Times New Roman" w:hAnsi="Times New Roman"/>
          <w:sz w:val="24"/>
          <w:szCs w:val="24"/>
          <w:lang w:val="en-GB"/>
        </w:rPr>
        <w:t xml:space="preserve"> or MW and KS test.</w:t>
      </w:r>
    </w:p>
    <w:p w14:paraId="5B0F0C5C" w14:textId="627AA00D" w:rsidR="00E7577F" w:rsidRPr="006300AF" w:rsidRDefault="00E66A2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E</w:t>
      </w:r>
      <w:r w:rsidR="00E7577F" w:rsidRPr="006300AF">
        <w:rPr>
          <w:rFonts w:ascii="Times New Roman" w:hAnsi="Times New Roman"/>
          <w:b/>
          <w:sz w:val="24"/>
          <w:szCs w:val="24"/>
          <w:lang w:val="en-GB"/>
        </w:rPr>
        <w:t>. Area under curve of 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/FiO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 xml:space="preserve"> ratio over time (AUC_SpO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w:t>
      </w:r>
    </w:p>
    <w:p w14:paraId="6B5A0900" w14:textId="69D5A428" w:rsidR="00E7577F" w:rsidRPr="006300AF" w:rsidRDefault="00E7577F"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Total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is normalised by the total number of </w:t>
      </w:r>
      <w:r w:rsidR="00D15800" w:rsidRPr="006300AF">
        <w:rPr>
          <w:rFonts w:ascii="Times New Roman" w:hAnsi="Times New Roman"/>
          <w:sz w:val="24"/>
          <w:szCs w:val="24"/>
          <w:lang w:val="en-GB"/>
        </w:rPr>
        <w:t>hours</w:t>
      </w:r>
      <w:r w:rsidRPr="006300AF">
        <w:rPr>
          <w:rFonts w:ascii="Times New Roman" w:hAnsi="Times New Roman"/>
          <w:sz w:val="24"/>
          <w:szCs w:val="24"/>
          <w:lang w:val="en-GB"/>
        </w:rPr>
        <w:t xml:space="preserve"> on MV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w:t>
      </w:r>
    </w:p>
    <w:p w14:paraId="78184533" w14:textId="440783AD" w:rsidR="00E7577F" w:rsidRPr="006300AF" w:rsidRDefault="00E7577F" w:rsidP="00E7577F">
      <w:pPr>
        <w:pStyle w:val="a3"/>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AUC_SpO</w:t>
      </w:r>
      <w:r w:rsidRPr="006300AF">
        <w:rPr>
          <w:rFonts w:ascii="Times New Roman" w:hAnsi="Times New Roman"/>
          <w:sz w:val="24"/>
          <w:szCs w:val="24"/>
          <w:vertAlign w:val="subscript"/>
          <w:lang w:val="en-GB"/>
        </w:rPr>
        <w:t>2</w:t>
      </w:r>
      <w:r w:rsidR="00D15800" w:rsidRPr="006300AF">
        <w:rPr>
          <w:rFonts w:ascii="Times New Roman" w:hAnsi="Times New Roman"/>
          <w:sz w:val="24"/>
          <w:szCs w:val="24"/>
          <w:lang w:val="en-GB"/>
        </w:rPr>
        <w:t xml:space="preserve"> </w:t>
      </w:r>
      <w:r w:rsidRPr="006300AF">
        <w:rPr>
          <w:rFonts w:ascii="Times New Roman" w:hAnsi="Times New Roman"/>
          <w:sz w:val="24"/>
          <w:szCs w:val="24"/>
          <w:lang w:val="en-GB"/>
        </w:rPr>
        <w:t>for the control and intervention group.</w:t>
      </w:r>
    </w:p>
    <w:p w14:paraId="31C926A6" w14:textId="43D99CB7" w:rsidR="00E7577F" w:rsidRPr="006300AF" w:rsidRDefault="00E7577F" w:rsidP="00E7577F">
      <w:pPr>
        <w:pStyle w:val="a3"/>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0CDC7F61" w14:textId="5C4920F3" w:rsidR="00E7577F" w:rsidRPr="006300AF" w:rsidRDefault="00E66A2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F</w:t>
      </w:r>
      <w:r w:rsidR="00E7577F" w:rsidRPr="006300AF">
        <w:rPr>
          <w:rFonts w:ascii="Times New Roman" w:hAnsi="Times New Roman"/>
          <w:b/>
          <w:sz w:val="24"/>
          <w:szCs w:val="24"/>
          <w:lang w:val="en-GB"/>
        </w:rPr>
        <w:t>. Chest X-ray Index:</w:t>
      </w:r>
      <w:r w:rsidR="00E7577F" w:rsidRPr="006300AF">
        <w:rPr>
          <w:rFonts w:ascii="Times New Roman" w:hAnsi="Times New Roman"/>
          <w:sz w:val="24"/>
          <w:szCs w:val="24"/>
          <w:lang w:val="en-GB"/>
        </w:rPr>
        <w:t xml:space="preserve"> Scores over time to assess level of recruitment (Subject to availability)</w:t>
      </w:r>
    </w:p>
    <w:p w14:paraId="020F7440" w14:textId="77777777" w:rsidR="00E7577F" w:rsidRPr="006300AF" w:rsidRDefault="00E7577F" w:rsidP="00E7577F">
      <w:pPr>
        <w:pStyle w:val="a3"/>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Chest X-ray Index for the control and intervention group.</w:t>
      </w:r>
    </w:p>
    <w:p w14:paraId="25EB5DB8" w14:textId="6F5358F7" w:rsidR="00E7577F" w:rsidRPr="006300AF" w:rsidRDefault="00E7577F" w:rsidP="00E7577F">
      <w:pPr>
        <w:pStyle w:val="a3"/>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2-tailed t-test </w:t>
      </w:r>
      <w:r w:rsidR="00D15800" w:rsidRPr="006300AF">
        <w:rPr>
          <w:rFonts w:ascii="Times New Roman" w:hAnsi="Times New Roman"/>
          <w:sz w:val="24"/>
          <w:szCs w:val="24"/>
          <w:lang w:val="en-GB"/>
        </w:rPr>
        <w:t xml:space="preserve">or MW </w:t>
      </w:r>
      <w:r w:rsidRPr="006300AF">
        <w:rPr>
          <w:rFonts w:ascii="Times New Roman" w:hAnsi="Times New Roman"/>
          <w:sz w:val="24"/>
          <w:szCs w:val="24"/>
          <w:lang w:val="en-GB"/>
        </w:rPr>
        <w:t>compares the mean values of Chest X-ray Index for both groups.</w:t>
      </w:r>
    </w:p>
    <w:p w14:paraId="5177249A" w14:textId="77777777" w:rsidR="00E7577F" w:rsidRPr="006300AF" w:rsidRDefault="00E7577F" w:rsidP="00E7577F">
      <w:pPr>
        <w:spacing w:after="0" w:line="360" w:lineRule="auto"/>
        <w:jc w:val="both"/>
        <w:rPr>
          <w:rFonts w:ascii="Times New Roman" w:hAnsi="Times New Roman"/>
          <w:sz w:val="24"/>
          <w:szCs w:val="24"/>
          <w:lang w:val="en-GB"/>
        </w:rPr>
      </w:pPr>
    </w:p>
    <w:p w14:paraId="62C400BC" w14:textId="045C6F0F" w:rsidR="00E7577F" w:rsidRPr="006300AF" w:rsidRDefault="00D15800"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Analysis performed on the data collected from CURE RCT is not limited to only the listed. Further analysis will be carried out as deemed necessary by the investigators. All analyse</w:t>
      </w:r>
      <w:r w:rsidR="00E7577F" w:rsidRPr="006300AF">
        <w:rPr>
          <w:rFonts w:ascii="Times New Roman" w:hAnsi="Times New Roman"/>
          <w:sz w:val="24"/>
          <w:szCs w:val="24"/>
          <w:lang w:val="en-GB"/>
        </w:rPr>
        <w:t>s and data presentation</w:t>
      </w:r>
      <w:r w:rsidRPr="006300AF">
        <w:rPr>
          <w:rFonts w:ascii="Times New Roman" w:hAnsi="Times New Roman"/>
          <w:sz w:val="24"/>
          <w:szCs w:val="24"/>
          <w:lang w:val="en-GB"/>
        </w:rPr>
        <w:t>s</w:t>
      </w:r>
      <w:r w:rsidR="00E7577F" w:rsidRPr="006300AF">
        <w:rPr>
          <w:rFonts w:ascii="Times New Roman" w:hAnsi="Times New Roman"/>
          <w:sz w:val="24"/>
          <w:szCs w:val="24"/>
          <w:lang w:val="en-GB"/>
        </w:rPr>
        <w:t xml:space="preserve"> will be carried out using MATLAB (The </w:t>
      </w:r>
      <w:proofErr w:type="spellStart"/>
      <w:r w:rsidR="00E7577F" w:rsidRPr="006300AF">
        <w:rPr>
          <w:rFonts w:ascii="Times New Roman" w:hAnsi="Times New Roman"/>
          <w:sz w:val="24"/>
          <w:szCs w:val="24"/>
          <w:lang w:val="en-GB"/>
        </w:rPr>
        <w:t>Mathworks</w:t>
      </w:r>
      <w:proofErr w:type="spellEnd"/>
      <w:r w:rsidR="00E7577F" w:rsidRPr="006300AF">
        <w:rPr>
          <w:rFonts w:ascii="Times New Roman" w:hAnsi="Times New Roman"/>
          <w:sz w:val="24"/>
          <w:szCs w:val="24"/>
          <w:lang w:val="en-GB"/>
        </w:rPr>
        <w:t>, Natick, Massachusetts, USA)</w:t>
      </w:r>
      <w:r w:rsidRPr="006300AF">
        <w:rPr>
          <w:rFonts w:ascii="Times New Roman" w:hAnsi="Times New Roman"/>
          <w:sz w:val="24"/>
          <w:szCs w:val="24"/>
          <w:lang w:val="en-GB"/>
        </w:rPr>
        <w:t>, Microsoft Office tools and</w:t>
      </w:r>
      <w:r w:rsidR="002F5E01">
        <w:rPr>
          <w:rFonts w:ascii="Times New Roman" w:hAnsi="Times New Roman"/>
          <w:sz w:val="24"/>
          <w:szCs w:val="24"/>
          <w:lang w:val="en-GB"/>
        </w:rPr>
        <w:t>/ or</w:t>
      </w:r>
      <w:r w:rsidRPr="006300AF">
        <w:rPr>
          <w:rFonts w:ascii="Times New Roman" w:hAnsi="Times New Roman"/>
          <w:sz w:val="24"/>
          <w:szCs w:val="24"/>
          <w:lang w:val="en-GB"/>
        </w:rPr>
        <w:t xml:space="preserve"> other </w:t>
      </w:r>
      <w:r w:rsidR="0046434D" w:rsidRPr="006300AF">
        <w:rPr>
          <w:rFonts w:ascii="Times New Roman" w:hAnsi="Times New Roman"/>
          <w:sz w:val="24"/>
          <w:szCs w:val="24"/>
          <w:lang w:val="en-GB"/>
        </w:rPr>
        <w:t>software</w:t>
      </w:r>
      <w:r w:rsidRPr="006300AF">
        <w:rPr>
          <w:rFonts w:ascii="Times New Roman" w:hAnsi="Times New Roman"/>
          <w:sz w:val="24"/>
          <w:szCs w:val="24"/>
          <w:lang w:val="en-GB"/>
        </w:rPr>
        <w:t xml:space="preserve"> deemed necessary by the investigators. </w:t>
      </w:r>
    </w:p>
    <w:p w14:paraId="1400469D" w14:textId="77777777" w:rsidR="001B0165" w:rsidRPr="006300AF" w:rsidRDefault="001B0165" w:rsidP="001B0165">
      <w:pPr>
        <w:spacing w:after="0" w:line="360" w:lineRule="auto"/>
        <w:jc w:val="both"/>
        <w:rPr>
          <w:rFonts w:ascii="Times New Roman" w:hAnsi="Times New Roman" w:cs="Times New Roman"/>
          <w:b/>
          <w:sz w:val="24"/>
          <w:szCs w:val="24"/>
          <w:lang w:val="en-GB"/>
        </w:rPr>
      </w:pPr>
    </w:p>
    <w:p w14:paraId="5D526512" w14:textId="3740DC14" w:rsidR="007C4C22" w:rsidRPr="006300AF" w:rsidRDefault="007C4C22" w:rsidP="001B0165">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5.6.3 Other</w:t>
      </w:r>
    </w:p>
    <w:p w14:paraId="3CFC5475" w14:textId="1746B5C1" w:rsidR="007C4C22" w:rsidRPr="006300AF" w:rsidRDefault="007C4C22" w:rsidP="001B0165">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Other data recorded in the trials will have their data analysed </w:t>
      </w:r>
      <w:r w:rsidR="00F10BC7" w:rsidRPr="006300AF">
        <w:rPr>
          <w:rFonts w:ascii="Times New Roman" w:hAnsi="Times New Roman" w:cs="Times New Roman"/>
          <w:sz w:val="24"/>
          <w:szCs w:val="24"/>
          <w:lang w:val="en-GB"/>
        </w:rPr>
        <w:t>similar to and/ or other methods than the proposed methods noted in Section 5.6.2.</w:t>
      </w:r>
    </w:p>
    <w:p w14:paraId="0B1A3EFE" w14:textId="77777777" w:rsidR="00DF3830" w:rsidRPr="006300AF" w:rsidRDefault="00C96EB0"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6</w:t>
      </w:r>
      <w:r w:rsidR="00472F97"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00005D6A" w:rsidRPr="006300AF">
        <w:rPr>
          <w:rFonts w:ascii="Times New Roman" w:hAnsi="Times New Roman" w:cs="Times New Roman"/>
          <w:b/>
          <w:sz w:val="32"/>
          <w:szCs w:val="24"/>
          <w:lang w:val="en-GB"/>
        </w:rPr>
        <w:t xml:space="preserve">Safety and </w:t>
      </w:r>
      <w:r w:rsidR="004F353D" w:rsidRPr="006300AF">
        <w:rPr>
          <w:rFonts w:ascii="Times New Roman" w:hAnsi="Times New Roman" w:cs="Times New Roman"/>
          <w:b/>
          <w:sz w:val="32"/>
          <w:szCs w:val="24"/>
          <w:lang w:val="en-GB"/>
        </w:rPr>
        <w:t>Trial Monitoring</w:t>
      </w:r>
    </w:p>
    <w:p w14:paraId="08EF56B7" w14:textId="77777777" w:rsidR="003E3E8B" w:rsidRPr="006300AF" w:rsidRDefault="003E3E8B" w:rsidP="004049A3">
      <w:pPr>
        <w:spacing w:after="0" w:line="360" w:lineRule="auto"/>
        <w:jc w:val="both"/>
        <w:rPr>
          <w:rFonts w:ascii="Times New Roman" w:hAnsi="Times New Roman" w:cs="Times New Roman"/>
          <w:b/>
          <w:sz w:val="24"/>
          <w:szCs w:val="24"/>
          <w:lang w:val="en-GB"/>
        </w:rPr>
      </w:pPr>
    </w:p>
    <w:p w14:paraId="60DE660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Data Monitoring Committee (DMC)</w:t>
      </w:r>
    </w:p>
    <w:p w14:paraId="4EFDC3B5" w14:textId="77777777" w:rsidR="004F353D"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 independent </w:t>
      </w:r>
      <w:r w:rsidR="004F353D" w:rsidRPr="006300AF">
        <w:rPr>
          <w:rFonts w:ascii="Times New Roman" w:hAnsi="Times New Roman" w:cs="Times New Roman"/>
          <w:sz w:val="24"/>
          <w:szCs w:val="24"/>
          <w:lang w:val="en-GB"/>
        </w:rPr>
        <w:t xml:space="preserve">local Data Monitoring Committee </w:t>
      </w:r>
      <w:r w:rsidR="009D1D36" w:rsidRPr="006300AF">
        <w:rPr>
          <w:rFonts w:ascii="Times New Roman" w:hAnsi="Times New Roman" w:cs="Times New Roman"/>
          <w:sz w:val="24"/>
          <w:szCs w:val="24"/>
          <w:lang w:val="en-GB"/>
        </w:rPr>
        <w:t xml:space="preserve">(DMC) </w:t>
      </w:r>
      <w:r w:rsidRPr="006300AF">
        <w:rPr>
          <w:rFonts w:ascii="Times New Roman" w:hAnsi="Times New Roman" w:cs="Times New Roman"/>
          <w:sz w:val="24"/>
          <w:szCs w:val="24"/>
          <w:lang w:val="en-GB"/>
        </w:rPr>
        <w:t xml:space="preserve">comprising experts in the clinical trials, biostatistics and intensive care medicine is established before patient enrolment to review all trial protocols, and </w:t>
      </w:r>
      <w:r w:rsidR="004F353D" w:rsidRPr="006300AF">
        <w:rPr>
          <w:rFonts w:ascii="Times New Roman" w:hAnsi="Times New Roman" w:cs="Times New Roman"/>
          <w:sz w:val="24"/>
          <w:szCs w:val="24"/>
          <w:lang w:val="en-GB"/>
        </w:rPr>
        <w:t>oversee/advise this trial.</w:t>
      </w:r>
      <w:r w:rsidR="009D1D36" w:rsidRPr="006300AF">
        <w:rPr>
          <w:rFonts w:ascii="Times New Roman" w:hAnsi="Times New Roman" w:cs="Times New Roman"/>
          <w:sz w:val="24"/>
          <w:szCs w:val="24"/>
          <w:lang w:val="en-GB"/>
        </w:rPr>
        <w:t xml:space="preserve"> </w:t>
      </w:r>
    </w:p>
    <w:p w14:paraId="7849DF6D" w14:textId="77777777" w:rsidR="009D1D36" w:rsidRPr="006300AF" w:rsidRDefault="009D1D3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w:t>
      </w:r>
      <w:r w:rsidR="00B05065" w:rsidRPr="006300AF">
        <w:rPr>
          <w:rFonts w:ascii="Times New Roman" w:hAnsi="Times New Roman" w:cs="Times New Roman"/>
          <w:sz w:val="24"/>
          <w:szCs w:val="24"/>
          <w:lang w:val="en-GB"/>
        </w:rPr>
        <w:t>e</w:t>
      </w:r>
      <w:r w:rsidRPr="006300AF">
        <w:rPr>
          <w:rFonts w:ascii="Times New Roman" w:hAnsi="Times New Roman" w:cs="Times New Roman"/>
          <w:sz w:val="24"/>
          <w:szCs w:val="24"/>
          <w:lang w:val="en-GB"/>
        </w:rPr>
        <w:t xml:space="preserve"> DMC members are:</w:t>
      </w:r>
    </w:p>
    <w:p w14:paraId="450D4F49" w14:textId="77777777" w:rsidR="009D1D36" w:rsidRPr="006300AF" w:rsidRDefault="009D1D36" w:rsidP="00910B0F">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Associated Professor Katrina </w:t>
      </w:r>
      <w:proofErr w:type="spellStart"/>
      <w:r w:rsidRPr="006300AF">
        <w:rPr>
          <w:rFonts w:ascii="Times New Roman" w:hAnsi="Times New Roman" w:cs="Times New Roman"/>
          <w:sz w:val="24"/>
          <w:szCs w:val="24"/>
          <w:lang w:val="en-GB"/>
        </w:rPr>
        <w:t>Sharples</w:t>
      </w:r>
      <w:proofErr w:type="spellEnd"/>
      <w:r w:rsidRPr="006300AF">
        <w:rPr>
          <w:rFonts w:ascii="Times New Roman" w:hAnsi="Times New Roman" w:cs="Times New Roman"/>
          <w:sz w:val="24"/>
          <w:szCs w:val="24"/>
          <w:lang w:val="en-GB"/>
        </w:rPr>
        <w:t xml:space="preserve"> (Chair and Primary Reviewer)</w:t>
      </w:r>
    </w:p>
    <w:p w14:paraId="6E75A378" w14:textId="7A2134BF" w:rsidR="00990C20" w:rsidRPr="006300AF" w:rsidRDefault="00990C20" w:rsidP="00990C20">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Mark Jeffrey</w:t>
      </w:r>
    </w:p>
    <w:p w14:paraId="5A1E62DB" w14:textId="33F97F33" w:rsidR="00990C20" w:rsidRPr="006300AF" w:rsidRDefault="00990C20" w:rsidP="00990C20">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proofErr w:type="spellStart"/>
      <w:r w:rsidRPr="006300AF">
        <w:rPr>
          <w:rFonts w:ascii="Times New Roman" w:hAnsi="Times New Roman" w:cs="Times New Roman"/>
          <w:sz w:val="24"/>
          <w:szCs w:val="24"/>
          <w:lang w:val="en-GB"/>
        </w:rPr>
        <w:t>Ngaire</w:t>
      </w:r>
      <w:proofErr w:type="spellEnd"/>
      <w:r w:rsidRPr="006300AF">
        <w:rPr>
          <w:rFonts w:ascii="Times New Roman" w:hAnsi="Times New Roman" w:cs="Times New Roman"/>
          <w:sz w:val="24"/>
          <w:szCs w:val="24"/>
          <w:lang w:val="en-GB"/>
        </w:rPr>
        <w:t xml:space="preserve"> </w:t>
      </w:r>
      <w:proofErr w:type="spellStart"/>
      <w:r w:rsidRPr="006300AF">
        <w:rPr>
          <w:rFonts w:ascii="Times New Roman" w:hAnsi="Times New Roman" w:cs="Times New Roman"/>
          <w:sz w:val="24"/>
          <w:szCs w:val="24"/>
          <w:lang w:val="en-GB"/>
        </w:rPr>
        <w:t>Kerse</w:t>
      </w:r>
      <w:proofErr w:type="spellEnd"/>
    </w:p>
    <w:p w14:paraId="3C927FB8" w14:textId="023F06D1" w:rsidR="00990C20" w:rsidRPr="006300AF" w:rsidRDefault="00990C20" w:rsidP="00990C20">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Thomas Lumley</w:t>
      </w:r>
    </w:p>
    <w:p w14:paraId="4515A6DF" w14:textId="198772ED" w:rsidR="00990C20" w:rsidRPr="006300AF" w:rsidRDefault="00990C20" w:rsidP="00990C20">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John McCall</w:t>
      </w:r>
    </w:p>
    <w:p w14:paraId="2AA77292" w14:textId="77777777" w:rsidR="00B05065" w:rsidRPr="006300AF" w:rsidRDefault="008C3D32" w:rsidP="00910B0F">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Colin McArthur</w:t>
      </w:r>
    </w:p>
    <w:p w14:paraId="4D497146" w14:textId="77777777" w:rsidR="00B05065" w:rsidRPr="006300AF" w:rsidRDefault="00B05065" w:rsidP="00910B0F">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Mark Webster </w:t>
      </w:r>
    </w:p>
    <w:p w14:paraId="24754031" w14:textId="7696DE6B" w:rsidR="00B05065" w:rsidRPr="006300AF" w:rsidRDefault="00B05065" w:rsidP="00F74CBF">
      <w:pPr>
        <w:pStyle w:val="a3"/>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Ms Lana Lon (DMC </w:t>
      </w:r>
      <w:r w:rsidR="00F74CBF" w:rsidRPr="006300AF">
        <w:rPr>
          <w:rFonts w:ascii="Times New Roman" w:hAnsi="Times New Roman" w:cs="Times New Roman"/>
          <w:sz w:val="24"/>
          <w:szCs w:val="24"/>
          <w:lang w:val="en-GB"/>
        </w:rPr>
        <w:t>Secretary</w:t>
      </w:r>
      <w:r w:rsidRPr="006300AF">
        <w:rPr>
          <w:rFonts w:ascii="Times New Roman" w:hAnsi="Times New Roman" w:cs="Times New Roman"/>
          <w:sz w:val="24"/>
          <w:szCs w:val="24"/>
          <w:lang w:val="en-GB"/>
        </w:rPr>
        <w:t>)</w:t>
      </w:r>
    </w:p>
    <w:p w14:paraId="412C6C65" w14:textId="77777777" w:rsidR="009B73C6" w:rsidRPr="006300AF" w:rsidRDefault="009B73C6" w:rsidP="004049A3">
      <w:pPr>
        <w:spacing w:after="0" w:line="360" w:lineRule="auto"/>
        <w:jc w:val="both"/>
        <w:rPr>
          <w:rFonts w:ascii="Times New Roman" w:hAnsi="Times New Roman" w:cs="Times New Roman"/>
          <w:sz w:val="24"/>
          <w:szCs w:val="24"/>
          <w:lang w:val="en-GB"/>
        </w:rPr>
      </w:pPr>
    </w:p>
    <w:p w14:paraId="60473B4D"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DMC will be forwarded a copy of all serious adverse events (SAE) reports as soon as they become available to the trial investigators. The DMC will review all SAE reports that they receive and report back to investigators if any further action is required. </w:t>
      </w:r>
    </w:p>
    <w:p w14:paraId="27BAE64B"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821A59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Adverse Events</w:t>
      </w:r>
      <w:r w:rsidR="00876214" w:rsidRPr="006300AF">
        <w:rPr>
          <w:rFonts w:ascii="Times New Roman" w:hAnsi="Times New Roman" w:cs="Times New Roman"/>
          <w:b/>
          <w:sz w:val="24"/>
          <w:szCs w:val="24"/>
          <w:lang w:val="en-GB"/>
        </w:rPr>
        <w:t xml:space="preserve"> (AE)</w:t>
      </w:r>
    </w:p>
    <w:p w14:paraId="4DDB2DC2"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Adverse events (AEs) </w:t>
      </w:r>
      <w:r w:rsidR="009B73C6" w:rsidRPr="006300AF">
        <w:rPr>
          <w:rFonts w:ascii="Times New Roman" w:hAnsi="Times New Roman" w:cs="Times New Roman"/>
          <w:sz w:val="24"/>
          <w:szCs w:val="24"/>
          <w:lang w:val="en-GB"/>
        </w:rPr>
        <w:t>are defined</w:t>
      </w:r>
      <w:r w:rsidRPr="006300AF">
        <w:rPr>
          <w:rFonts w:ascii="Times New Roman" w:hAnsi="Times New Roman" w:cs="Times New Roman"/>
          <w:sz w:val="24"/>
          <w:szCs w:val="24"/>
          <w:lang w:val="en-GB"/>
        </w:rPr>
        <w:t xml:space="preserve"> as any untoward medical occurrence in a patient of investigation subject administered an investigational intervention and which does not necessarily have to have a causal relationshi</w:t>
      </w:r>
      <w:r w:rsidR="00876214" w:rsidRPr="006300AF">
        <w:rPr>
          <w:rFonts w:ascii="Times New Roman" w:hAnsi="Times New Roman" w:cs="Times New Roman"/>
          <w:sz w:val="24"/>
          <w:szCs w:val="24"/>
          <w:lang w:val="en-GB"/>
        </w:rPr>
        <w:t>p with this treatment.</w:t>
      </w:r>
    </w:p>
    <w:p w14:paraId="6C774E61" w14:textId="77777777" w:rsidR="00876214" w:rsidRPr="006300AF" w:rsidRDefault="00876214" w:rsidP="004049A3">
      <w:pPr>
        <w:spacing w:after="0" w:line="360" w:lineRule="auto"/>
        <w:jc w:val="both"/>
        <w:rPr>
          <w:rFonts w:ascii="Times New Roman" w:hAnsi="Times New Roman" w:cs="Times New Roman"/>
          <w:sz w:val="24"/>
          <w:szCs w:val="24"/>
          <w:lang w:val="en-GB"/>
        </w:rPr>
      </w:pPr>
    </w:p>
    <w:p w14:paraId="3806D673" w14:textId="77777777" w:rsidR="00876214" w:rsidRPr="006300AF" w:rsidRDefault="0087621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It is recognised that the intensive care patient population will experience a number of common aberrations in laboratory values, signs and symptoms due to the severity of the underlying disease and the impact of standard therapies. These will not necessarily constitute an adverse event unless they required significant interventions or are considered to be of concern in the investigator’s clinical judgement.</w:t>
      </w:r>
    </w:p>
    <w:p w14:paraId="795DD350" w14:textId="77777777" w:rsidR="00890A07" w:rsidRPr="006300AF" w:rsidRDefault="00890A07" w:rsidP="004049A3">
      <w:pPr>
        <w:spacing w:after="0" w:line="360" w:lineRule="auto"/>
        <w:jc w:val="both"/>
        <w:rPr>
          <w:rFonts w:ascii="Times New Roman" w:hAnsi="Times New Roman" w:cs="Times New Roman"/>
          <w:sz w:val="24"/>
          <w:szCs w:val="24"/>
          <w:lang w:val="en-GB"/>
        </w:rPr>
      </w:pPr>
    </w:p>
    <w:p w14:paraId="1F80A697" w14:textId="77777777" w:rsidR="00472F97" w:rsidRPr="006300AF" w:rsidRDefault="00472F97" w:rsidP="004049A3">
      <w:pPr>
        <w:spacing w:after="0" w:line="360" w:lineRule="auto"/>
        <w:jc w:val="both"/>
        <w:rPr>
          <w:rFonts w:ascii="Times New Roman" w:hAnsi="Times New Roman" w:cs="Times New Roman"/>
          <w:b/>
          <w:sz w:val="24"/>
          <w:szCs w:val="24"/>
          <w:lang w:val="en-GB"/>
        </w:rPr>
      </w:pPr>
    </w:p>
    <w:p w14:paraId="2583B285" w14:textId="77777777" w:rsidR="00767D3C" w:rsidRPr="006300AF" w:rsidRDefault="00767D3C" w:rsidP="004049A3">
      <w:pPr>
        <w:spacing w:after="0" w:line="360" w:lineRule="auto"/>
        <w:jc w:val="both"/>
        <w:rPr>
          <w:rFonts w:ascii="Times New Roman" w:hAnsi="Times New Roman" w:cs="Times New Roman"/>
          <w:b/>
          <w:sz w:val="24"/>
          <w:szCs w:val="24"/>
          <w:lang w:val="en-GB"/>
        </w:rPr>
      </w:pPr>
    </w:p>
    <w:p w14:paraId="48644C9E" w14:textId="77777777" w:rsidR="00876214"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6</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r w:rsidR="00876214" w:rsidRPr="006300AF">
        <w:rPr>
          <w:rFonts w:ascii="Times New Roman" w:hAnsi="Times New Roman" w:cs="Times New Roman"/>
          <w:b/>
          <w:sz w:val="24"/>
          <w:szCs w:val="24"/>
          <w:lang w:val="en-GB"/>
        </w:rPr>
        <w:t>Serious Adverse Events (SAE)</w:t>
      </w:r>
    </w:p>
    <w:p w14:paraId="4ADC1AFF"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SAEs are defined in accordance with the Note for </w:t>
      </w:r>
      <w:r w:rsidR="00227CE0" w:rsidRPr="006300AF">
        <w:rPr>
          <w:rFonts w:ascii="Times New Roman" w:hAnsi="Times New Roman" w:cs="Times New Roman"/>
          <w:sz w:val="24"/>
          <w:szCs w:val="24"/>
          <w:lang w:val="en-GB"/>
        </w:rPr>
        <w:t>Guidance</w:t>
      </w:r>
      <w:r w:rsidRPr="006300AF">
        <w:rPr>
          <w:rFonts w:ascii="Times New Roman" w:hAnsi="Times New Roman" w:cs="Times New Roman"/>
          <w:sz w:val="24"/>
          <w:szCs w:val="24"/>
          <w:lang w:val="en-GB"/>
        </w:rPr>
        <w:t xml:space="preserve"> on Clinical Safety Data Management: Definitions and Standards for Expedited Reporting (CPMP/ICH/377/95) (July 2000) as any untoward medical occurrence that:</w:t>
      </w:r>
    </w:p>
    <w:p w14:paraId="79047B0E" w14:textId="77777777" w:rsidR="00D864E0" w:rsidRPr="006300AF" w:rsidRDefault="00D864E0" w:rsidP="00910B0F">
      <w:pPr>
        <w:pStyle w:val="a3"/>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Results in death</w:t>
      </w:r>
    </w:p>
    <w:p w14:paraId="3BF1C0CC" w14:textId="77777777" w:rsidR="00D864E0" w:rsidRPr="006300AF" w:rsidRDefault="00D864E0" w:rsidP="00910B0F">
      <w:pPr>
        <w:pStyle w:val="a3"/>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Life-threatening</w:t>
      </w:r>
    </w:p>
    <w:p w14:paraId="447E1D90" w14:textId="2CFE71CE" w:rsidR="00D864E0" w:rsidRPr="006300AF" w:rsidRDefault="00D864E0" w:rsidP="00910B0F">
      <w:pPr>
        <w:pStyle w:val="a3"/>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Prolongation of </w:t>
      </w:r>
      <w:r w:rsidR="00732A68"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ospitalisation</w:t>
      </w:r>
    </w:p>
    <w:p w14:paraId="3540F3C8" w14:textId="6EFD4406" w:rsidR="00D864E0" w:rsidRPr="006300AF" w:rsidRDefault="00D864E0" w:rsidP="00910B0F">
      <w:pPr>
        <w:pStyle w:val="a3"/>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Results in disability and </w:t>
      </w:r>
      <w:r w:rsidR="00732A68"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ncapability</w:t>
      </w:r>
    </w:p>
    <w:p w14:paraId="17D50AAA" w14:textId="77777777" w:rsidR="00D864E0" w:rsidRPr="006300AF" w:rsidRDefault="00D864E0" w:rsidP="004049A3">
      <w:pPr>
        <w:spacing w:after="0" w:line="360" w:lineRule="auto"/>
        <w:jc w:val="both"/>
        <w:rPr>
          <w:rFonts w:ascii="Times New Roman" w:hAnsi="Times New Roman" w:cs="Times New Roman"/>
          <w:sz w:val="24"/>
          <w:szCs w:val="24"/>
          <w:lang w:val="en-GB"/>
        </w:rPr>
      </w:pPr>
    </w:p>
    <w:p w14:paraId="087660D4" w14:textId="77777777" w:rsidR="00F107D1"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baseline mortality of intensive care patients enrolled in the trials will be high due to the critical illness that has necessitated their ICU admission. They will frequently develop life-threatening organ failure(s) unrelated to study interventions and despite optimal management. Events that are a part of the natural history of the primary disease process or expected complications of critical illness will not be reported as serious adverse events in this trial. </w:t>
      </w:r>
    </w:p>
    <w:p w14:paraId="3F69DA1E" w14:textId="77777777" w:rsidR="00F107D1" w:rsidRPr="006300AF" w:rsidRDefault="00F107D1" w:rsidP="004049A3">
      <w:pPr>
        <w:spacing w:after="0" w:line="360" w:lineRule="auto"/>
        <w:jc w:val="both"/>
        <w:rPr>
          <w:rFonts w:ascii="Times New Roman" w:hAnsi="Times New Roman" w:cs="Times New Roman"/>
          <w:sz w:val="24"/>
          <w:szCs w:val="24"/>
          <w:lang w:val="en-GB"/>
        </w:rPr>
      </w:pPr>
    </w:p>
    <w:p w14:paraId="6306C86A" w14:textId="406D6288" w:rsidR="009B73C6"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Additionally, events already defined and reported as study outcomes e.g. mortality, re-admission to ICU, will not be labelled and reported separately as adverse events or SAEs unless they are considered to be causally related to the study intervention or are otherwise of concern in the investigator’s judgement.</w:t>
      </w:r>
    </w:p>
    <w:p w14:paraId="16436E3E"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3E8EAEF" w14:textId="77777777" w:rsidR="003D724E"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3D724E" w:rsidRPr="006300AF">
        <w:rPr>
          <w:rFonts w:ascii="Times New Roman" w:hAnsi="Times New Roman" w:cs="Times New Roman"/>
          <w:b/>
          <w:sz w:val="24"/>
          <w:szCs w:val="24"/>
          <w:lang w:val="en-GB"/>
        </w:rPr>
        <w:t>SAE Reporting</w:t>
      </w:r>
    </w:p>
    <w:p w14:paraId="0989A553"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Serious adverse events (SAE) which occur from the time of commencement of study will be reported to the principal investigator within 24 hours when the investigators becoming aware of the event. Minimum information to report will include:</w:t>
      </w:r>
    </w:p>
    <w:p w14:paraId="0098141C" w14:textId="77777777" w:rsidR="00D864E0" w:rsidRPr="006300AF" w:rsidRDefault="00D864E0" w:rsidP="00910B0F">
      <w:pPr>
        <w:pStyle w:val="a3"/>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Nature of the event</w:t>
      </w:r>
    </w:p>
    <w:p w14:paraId="65481710" w14:textId="77777777" w:rsidR="00D864E0" w:rsidRPr="006300AF" w:rsidRDefault="00D864E0" w:rsidP="00910B0F">
      <w:pPr>
        <w:pStyle w:val="a3"/>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Commencement and cessation of the event</w:t>
      </w:r>
    </w:p>
    <w:p w14:paraId="19A9B70E" w14:textId="77777777" w:rsidR="00D864E0" w:rsidRPr="006300AF" w:rsidRDefault="00D864E0" w:rsidP="00910B0F">
      <w:pPr>
        <w:pStyle w:val="a3"/>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An investigator’s opinion of the relationship between study involvement and the event (not related, unlikely, possibly, probably or definitely related).</w:t>
      </w:r>
    </w:p>
    <w:p w14:paraId="1EE044CB" w14:textId="77777777" w:rsidR="00D864E0" w:rsidRPr="006300AF" w:rsidRDefault="00D864E0" w:rsidP="00910B0F">
      <w:pPr>
        <w:pStyle w:val="a3"/>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Whether treatment was required for the event and what treatment was administered.</w:t>
      </w:r>
    </w:p>
    <w:p w14:paraId="1CBBD5C6" w14:textId="77777777" w:rsidR="00D864E0" w:rsidRPr="006300AF" w:rsidRDefault="00D864E0" w:rsidP="004049A3">
      <w:pPr>
        <w:spacing w:after="0" w:line="360" w:lineRule="auto"/>
        <w:ind w:left="720"/>
        <w:rPr>
          <w:rFonts w:ascii="Times New Roman" w:hAnsi="Times New Roman" w:cs="Times New Roman"/>
          <w:sz w:val="24"/>
          <w:szCs w:val="24"/>
          <w:lang w:val="en-GB"/>
        </w:rPr>
      </w:pPr>
    </w:p>
    <w:p w14:paraId="6D04BEFB" w14:textId="77B73972" w:rsidR="003D724E" w:rsidRPr="006300AF" w:rsidRDefault="003D724E" w:rsidP="003D724E">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suspected unexpected serious adverse reactions </w:t>
      </w:r>
      <w:r w:rsidR="009A0049">
        <w:rPr>
          <w:rFonts w:ascii="Times New Roman" w:hAnsi="Times New Roman" w:cs="Times New Roman"/>
          <w:sz w:val="24"/>
          <w:szCs w:val="24"/>
          <w:lang w:val="en-GB"/>
        </w:rPr>
        <w:t xml:space="preserve">(SUSARS) </w:t>
      </w:r>
      <w:r w:rsidRPr="006300AF">
        <w:rPr>
          <w:rFonts w:ascii="Times New Roman" w:hAnsi="Times New Roman" w:cs="Times New Roman"/>
          <w:sz w:val="24"/>
          <w:szCs w:val="24"/>
          <w:lang w:val="en-GB"/>
        </w:rPr>
        <w:t xml:space="preserve">are to be reported to the DMC (via Secretary to the DMCC) no later than 5 working </w:t>
      </w:r>
      <w:r w:rsidR="000D061B" w:rsidRPr="006300AF">
        <w:rPr>
          <w:rFonts w:ascii="Times New Roman" w:hAnsi="Times New Roman" w:cs="Times New Roman"/>
          <w:sz w:val="24"/>
          <w:szCs w:val="24"/>
          <w:lang w:val="en-GB"/>
        </w:rPr>
        <w:t>days</w:t>
      </w:r>
      <w:r w:rsidR="001B67E3" w:rsidRPr="006300AF">
        <w:rPr>
          <w:rFonts w:ascii="Times New Roman" w:hAnsi="Times New Roman" w:cs="Times New Roman"/>
          <w:sz w:val="24"/>
          <w:szCs w:val="24"/>
          <w:lang w:val="en-GB"/>
        </w:rPr>
        <w:t xml:space="preserve"> after the event.</w:t>
      </w:r>
      <w:r w:rsidR="009A0049">
        <w:rPr>
          <w:rFonts w:ascii="Times New Roman" w:hAnsi="Times New Roman" w:cs="Times New Roman"/>
          <w:sz w:val="24"/>
          <w:szCs w:val="24"/>
          <w:lang w:val="en-GB"/>
        </w:rPr>
        <w:t xml:space="preserve"> </w:t>
      </w:r>
    </w:p>
    <w:p w14:paraId="6A1F89E8" w14:textId="77777777" w:rsidR="003D724E" w:rsidRPr="006300AF" w:rsidRDefault="003D724E" w:rsidP="004049A3">
      <w:pPr>
        <w:spacing w:after="0" w:line="360" w:lineRule="auto"/>
        <w:ind w:left="720"/>
        <w:rPr>
          <w:rFonts w:ascii="Times New Roman" w:hAnsi="Times New Roman" w:cs="Times New Roman"/>
          <w:sz w:val="24"/>
          <w:szCs w:val="24"/>
          <w:lang w:val="en-GB"/>
        </w:rPr>
      </w:pPr>
    </w:p>
    <w:p w14:paraId="56FA8AAE" w14:textId="1B00D418"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 xml:space="preserve">The SAE form as shown in </w:t>
      </w:r>
      <w:r w:rsidR="00510326"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L</w:t>
      </w:r>
      <w:r w:rsidR="00F107D1"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will be completed. The following are possible SAE diagnosis that may occur during the trial:</w:t>
      </w:r>
    </w:p>
    <w:p w14:paraId="64A729A6"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7BF5A9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Direct </w:t>
      </w:r>
      <w:r w:rsidR="001E0CFD" w:rsidRPr="006300AF">
        <w:rPr>
          <w:rFonts w:ascii="Times New Roman" w:hAnsi="Times New Roman" w:cs="Times New Roman"/>
          <w:b/>
          <w:bCs/>
          <w:sz w:val="24"/>
          <w:szCs w:val="24"/>
          <w:lang w:val="en-GB"/>
        </w:rPr>
        <w:t>C</w:t>
      </w:r>
      <w:r w:rsidRPr="006300AF">
        <w:rPr>
          <w:rFonts w:ascii="Times New Roman" w:hAnsi="Times New Roman" w:cs="Times New Roman"/>
          <w:b/>
          <w:bCs/>
          <w:sz w:val="24"/>
          <w:szCs w:val="24"/>
          <w:lang w:val="en-GB"/>
        </w:rPr>
        <w:t>onsequence (known causes):</w:t>
      </w:r>
    </w:p>
    <w:p w14:paraId="1A73CE45" w14:textId="77777777" w:rsidR="00D864E0" w:rsidRPr="006300AF" w:rsidRDefault="00D864E0" w:rsidP="00910B0F">
      <w:pPr>
        <w:pStyle w:val="a3"/>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Air leak/pneumothorax</w:t>
      </w:r>
    </w:p>
    <w:p w14:paraId="67BCE6D6" w14:textId="77777777" w:rsidR="00D864E0" w:rsidRPr="006300AF" w:rsidRDefault="00D864E0" w:rsidP="00910B0F">
      <w:pPr>
        <w:pStyle w:val="a3"/>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transient leading to cardiac arrest</w:t>
      </w:r>
    </w:p>
    <w:p w14:paraId="54F07B4E" w14:textId="77777777" w:rsidR="00D864E0" w:rsidRPr="006300AF" w:rsidRDefault="00D864E0" w:rsidP="00910B0F">
      <w:pPr>
        <w:pStyle w:val="a3"/>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transient leading to severe and prolonged</w:t>
      </w:r>
    </w:p>
    <w:p w14:paraId="28B737D4" w14:textId="77777777" w:rsidR="00D864E0" w:rsidRPr="006300AF" w:rsidRDefault="00D864E0" w:rsidP="004049A3">
      <w:pPr>
        <w:pStyle w:val="a3"/>
        <w:spacing w:after="0" w:line="360" w:lineRule="auto"/>
        <w:ind w:left="2308"/>
        <w:contextualSpacing w:val="0"/>
        <w:rPr>
          <w:rFonts w:ascii="Times New Roman" w:hAnsi="Times New Roman" w:cs="Times New Roman"/>
          <w:sz w:val="24"/>
          <w:szCs w:val="24"/>
          <w:lang w:val="en-GB"/>
        </w:rPr>
      </w:pPr>
    </w:p>
    <w:p w14:paraId="17E5875A" w14:textId="77777777" w:rsidR="00D864E0" w:rsidRPr="006300AF" w:rsidRDefault="00D864E0" w:rsidP="004049A3">
      <w:pPr>
        <w:spacing w:after="0" w:line="360" w:lineRule="auto"/>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Indirect </w:t>
      </w:r>
      <w:r w:rsidR="001E0CFD"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onsequence (known causes):</w:t>
      </w:r>
    </w:p>
    <w:p w14:paraId="5B86382C" w14:textId="77777777" w:rsidR="00D864E0" w:rsidRPr="006300AF" w:rsidRDefault="00D864E0" w:rsidP="004049A3">
      <w:pPr>
        <w:spacing w:after="0" w:line="360" w:lineRule="auto"/>
        <w:rPr>
          <w:rFonts w:ascii="Times New Roman" w:hAnsi="Times New Roman" w:cs="Times New Roman"/>
          <w:b/>
          <w:bCs/>
          <w:sz w:val="24"/>
          <w:szCs w:val="24"/>
          <w:lang w:val="en-GB"/>
        </w:rPr>
      </w:pPr>
      <w:r w:rsidRPr="006300AF">
        <w:rPr>
          <w:rFonts w:ascii="Times New Roman" w:hAnsi="Times New Roman" w:cs="Times New Roman"/>
          <w:b/>
          <w:bCs/>
          <w:sz w:val="24"/>
          <w:szCs w:val="24"/>
          <w:lang w:val="en-GB"/>
        </w:rPr>
        <w:t xml:space="preserve">Reaction to </w:t>
      </w:r>
      <w:r w:rsidR="001E0CFD" w:rsidRPr="006300AF">
        <w:rPr>
          <w:rFonts w:ascii="Times New Roman" w:hAnsi="Times New Roman" w:cs="Times New Roman"/>
          <w:b/>
          <w:bCs/>
          <w:sz w:val="24"/>
          <w:szCs w:val="24"/>
          <w:lang w:val="en-GB"/>
        </w:rPr>
        <w:t>M</w:t>
      </w:r>
      <w:r w:rsidRPr="006300AF">
        <w:rPr>
          <w:rFonts w:ascii="Times New Roman" w:hAnsi="Times New Roman" w:cs="Times New Roman"/>
          <w:b/>
          <w:bCs/>
          <w:sz w:val="24"/>
          <w:szCs w:val="24"/>
          <w:lang w:val="en-GB"/>
        </w:rPr>
        <w:t xml:space="preserve">uscle </w:t>
      </w:r>
      <w:r w:rsidR="001E0CFD" w:rsidRPr="006300AF">
        <w:rPr>
          <w:rFonts w:ascii="Times New Roman" w:hAnsi="Times New Roman" w:cs="Times New Roman"/>
          <w:b/>
          <w:bCs/>
          <w:sz w:val="24"/>
          <w:szCs w:val="24"/>
          <w:lang w:val="en-GB"/>
        </w:rPr>
        <w:t>R</w:t>
      </w:r>
      <w:r w:rsidRPr="006300AF">
        <w:rPr>
          <w:rFonts w:ascii="Times New Roman" w:hAnsi="Times New Roman" w:cs="Times New Roman"/>
          <w:b/>
          <w:bCs/>
          <w:sz w:val="24"/>
          <w:szCs w:val="24"/>
          <w:lang w:val="en-GB"/>
        </w:rPr>
        <w:t xml:space="preserve">elaxant or </w:t>
      </w:r>
      <w:r w:rsidR="001E0CFD" w:rsidRPr="006300AF">
        <w:rPr>
          <w:rFonts w:ascii="Times New Roman" w:hAnsi="Times New Roman" w:cs="Times New Roman"/>
          <w:b/>
          <w:bCs/>
          <w:sz w:val="24"/>
          <w:szCs w:val="24"/>
          <w:lang w:val="en-GB"/>
        </w:rPr>
        <w:t>I</w:t>
      </w:r>
      <w:r w:rsidRPr="006300AF">
        <w:rPr>
          <w:rFonts w:ascii="Times New Roman" w:hAnsi="Times New Roman" w:cs="Times New Roman"/>
          <w:b/>
          <w:bCs/>
          <w:sz w:val="24"/>
          <w:szCs w:val="24"/>
          <w:lang w:val="en-GB"/>
        </w:rPr>
        <w:t xml:space="preserve">ncreased </w:t>
      </w:r>
      <w:r w:rsidR="001E0CFD" w:rsidRPr="006300AF">
        <w:rPr>
          <w:rFonts w:ascii="Times New Roman" w:hAnsi="Times New Roman" w:cs="Times New Roman"/>
          <w:b/>
          <w:bCs/>
          <w:sz w:val="24"/>
          <w:szCs w:val="24"/>
          <w:lang w:val="en-GB"/>
        </w:rPr>
        <w:t>S</w:t>
      </w:r>
      <w:r w:rsidRPr="006300AF">
        <w:rPr>
          <w:rFonts w:ascii="Times New Roman" w:hAnsi="Times New Roman" w:cs="Times New Roman"/>
          <w:b/>
          <w:bCs/>
          <w:sz w:val="24"/>
          <w:szCs w:val="24"/>
          <w:lang w:val="en-GB"/>
        </w:rPr>
        <w:t>edation</w:t>
      </w:r>
    </w:p>
    <w:p w14:paraId="4725DDD4" w14:textId="77777777" w:rsidR="00D864E0" w:rsidRPr="006300AF" w:rsidRDefault="00D864E0" w:rsidP="00910B0F">
      <w:pPr>
        <w:pStyle w:val="a3"/>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or hypertension/ tachycardia (patient awake of increased CO2 due to under ventilation)</w:t>
      </w:r>
    </w:p>
    <w:p w14:paraId="12BBF2CC" w14:textId="77777777" w:rsidR="00D864E0" w:rsidRPr="006300AF" w:rsidRDefault="00D864E0" w:rsidP="00910B0F">
      <w:pPr>
        <w:pStyle w:val="a3"/>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Bradycardia</w:t>
      </w:r>
    </w:p>
    <w:p w14:paraId="4F5E3B59" w14:textId="77777777" w:rsidR="00D864E0" w:rsidRPr="006300AF" w:rsidRDefault="00D864E0" w:rsidP="00910B0F">
      <w:pPr>
        <w:pStyle w:val="a3"/>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Arrhythmia</w:t>
      </w:r>
    </w:p>
    <w:p w14:paraId="6D17AADC" w14:textId="77777777" w:rsidR="00D864E0" w:rsidRPr="006300AF" w:rsidRDefault="00D864E0" w:rsidP="00910B0F">
      <w:pPr>
        <w:pStyle w:val="a3"/>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Anaphylaxis (allergic reaction)</w:t>
      </w:r>
    </w:p>
    <w:p w14:paraId="400298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Operator </w:t>
      </w:r>
      <w:r w:rsidR="001E0CFD" w:rsidRPr="006300AF">
        <w:rPr>
          <w:rFonts w:ascii="Times New Roman" w:hAnsi="Times New Roman" w:cs="Times New Roman"/>
          <w:b/>
          <w:bCs/>
          <w:sz w:val="24"/>
          <w:szCs w:val="24"/>
          <w:lang w:val="en-GB"/>
        </w:rPr>
        <w:t>E</w:t>
      </w:r>
      <w:r w:rsidRPr="006300AF">
        <w:rPr>
          <w:rFonts w:ascii="Times New Roman" w:hAnsi="Times New Roman" w:cs="Times New Roman"/>
          <w:b/>
          <w:bCs/>
          <w:sz w:val="24"/>
          <w:szCs w:val="24"/>
          <w:lang w:val="en-GB"/>
        </w:rPr>
        <w:t>rrors</w:t>
      </w:r>
    </w:p>
    <w:p w14:paraId="3EA08984" w14:textId="77777777" w:rsidR="00D864E0" w:rsidRPr="006300AF" w:rsidRDefault="00D864E0" w:rsidP="00910B0F">
      <w:pPr>
        <w:pStyle w:val="a3"/>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Relates to operator error e.g. cuff over inflation (failure to deflate)</w:t>
      </w:r>
    </w:p>
    <w:p w14:paraId="2FC856D5" w14:textId="77777777" w:rsidR="00890A07" w:rsidRPr="006300AF" w:rsidRDefault="00D864E0" w:rsidP="00910B0F">
      <w:pPr>
        <w:pStyle w:val="a3"/>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Unintended protocol deviations (e.g. accidental increase in peak airway pressure during RM)</w:t>
      </w:r>
    </w:p>
    <w:p w14:paraId="33B806F7" w14:textId="77777777" w:rsidR="003D724E" w:rsidRPr="006300AF" w:rsidRDefault="003D724E" w:rsidP="003D724E">
      <w:pPr>
        <w:spacing w:after="0" w:line="360" w:lineRule="auto"/>
        <w:rPr>
          <w:rFonts w:ascii="Times New Roman" w:hAnsi="Times New Roman" w:cs="Times New Roman"/>
          <w:sz w:val="24"/>
          <w:szCs w:val="24"/>
          <w:lang w:val="en-GB"/>
        </w:rPr>
      </w:pPr>
    </w:p>
    <w:p w14:paraId="35F0068D" w14:textId="77777777" w:rsidR="003D724E" w:rsidRPr="006300AF" w:rsidRDefault="003D724E" w:rsidP="003D724E">
      <w:pPr>
        <w:spacing w:after="0" w:line="360" w:lineRule="auto"/>
        <w:rPr>
          <w:lang w:val="en-GB"/>
        </w:rPr>
      </w:pPr>
      <w:r w:rsidRPr="006300AF">
        <w:rPr>
          <w:rFonts w:ascii="Times New Roman" w:hAnsi="Times New Roman" w:cs="Times New Roman"/>
          <w:sz w:val="24"/>
          <w:szCs w:val="24"/>
          <w:lang w:val="en-GB"/>
        </w:rPr>
        <w:t>All adverse events are coded according to Common Terminology Criteria for Adverse Events (CTCAE) as per website:</w:t>
      </w:r>
      <w:r w:rsidRPr="006300AF">
        <w:rPr>
          <w:lang w:val="en-GB"/>
        </w:rPr>
        <w:t xml:space="preserve"> </w:t>
      </w:r>
    </w:p>
    <w:p w14:paraId="54381A60" w14:textId="77777777" w:rsidR="003D724E" w:rsidRPr="006300AF" w:rsidRDefault="00D84B3E" w:rsidP="003D724E">
      <w:pPr>
        <w:spacing w:after="0" w:line="360" w:lineRule="auto"/>
        <w:rPr>
          <w:rFonts w:ascii="Times New Roman" w:hAnsi="Times New Roman" w:cs="Times New Roman"/>
          <w:sz w:val="24"/>
          <w:szCs w:val="24"/>
          <w:lang w:val="en-GB"/>
        </w:rPr>
      </w:pPr>
      <w:hyperlink r:id="rId25" w:history="1">
        <w:r w:rsidR="003D724E" w:rsidRPr="006300AF">
          <w:rPr>
            <w:rStyle w:val="ae"/>
            <w:rFonts w:ascii="Times New Roman" w:hAnsi="Times New Roman" w:cs="Times New Roman"/>
            <w:sz w:val="24"/>
            <w:szCs w:val="24"/>
            <w:lang w:val="en-GB"/>
          </w:rPr>
          <w:t>http://evs.nci.nih.gov/ftp1/CTCAE/CTCAE_4.03_2010-06-14_QuickReference_8.5x11.pdf</w:t>
        </w:r>
      </w:hyperlink>
    </w:p>
    <w:p w14:paraId="0758B5D6" w14:textId="77777777" w:rsidR="003D724E" w:rsidRPr="006300AF" w:rsidRDefault="003D724E" w:rsidP="003D724E">
      <w:pPr>
        <w:spacing w:after="0" w:line="360" w:lineRule="auto"/>
        <w:rPr>
          <w:rFonts w:ascii="Times New Roman" w:hAnsi="Times New Roman" w:cs="Times New Roman"/>
          <w:sz w:val="24"/>
          <w:szCs w:val="24"/>
          <w:lang w:val="en-GB"/>
        </w:rPr>
      </w:pPr>
    </w:p>
    <w:p w14:paraId="714487DD"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6D1D212B" w14:textId="77777777" w:rsidR="003D724E" w:rsidRPr="006300AF" w:rsidRDefault="003D724E" w:rsidP="004049A3">
      <w:pPr>
        <w:spacing w:after="0" w:line="360" w:lineRule="auto"/>
        <w:jc w:val="both"/>
        <w:rPr>
          <w:rFonts w:ascii="Times New Roman" w:hAnsi="Times New Roman" w:cs="Times New Roman"/>
          <w:b/>
          <w:sz w:val="32"/>
          <w:szCs w:val="24"/>
          <w:lang w:val="en-GB"/>
        </w:rPr>
      </w:pPr>
    </w:p>
    <w:p w14:paraId="118E6071" w14:textId="77777777" w:rsidR="00924398" w:rsidRPr="006300AF" w:rsidRDefault="00924398"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7.0</w:t>
      </w:r>
      <w:r w:rsidRPr="006300AF">
        <w:rPr>
          <w:rFonts w:ascii="Times New Roman" w:hAnsi="Times New Roman" w:cs="Times New Roman"/>
          <w:b/>
          <w:sz w:val="32"/>
          <w:szCs w:val="24"/>
          <w:lang w:val="en-GB"/>
        </w:rPr>
        <w:tab/>
        <w:t xml:space="preserve">Patient </w:t>
      </w:r>
      <w:r w:rsidR="00DE6A5E" w:rsidRPr="006300AF">
        <w:rPr>
          <w:rFonts w:ascii="Times New Roman" w:hAnsi="Times New Roman" w:cs="Times New Roman"/>
          <w:b/>
          <w:sz w:val="32"/>
          <w:szCs w:val="24"/>
          <w:lang w:val="en-GB"/>
        </w:rPr>
        <w:t xml:space="preserve">Enrolment </w:t>
      </w:r>
      <w:r w:rsidRPr="006300AF">
        <w:rPr>
          <w:rFonts w:ascii="Times New Roman" w:hAnsi="Times New Roman" w:cs="Times New Roman"/>
          <w:b/>
          <w:sz w:val="32"/>
          <w:szCs w:val="24"/>
          <w:lang w:val="en-GB"/>
        </w:rPr>
        <w:t xml:space="preserve">and Data Management </w:t>
      </w:r>
    </w:p>
    <w:p w14:paraId="1E167F3B" w14:textId="587DB3CF" w:rsidR="00924398" w:rsidRPr="006300AF" w:rsidRDefault="008362C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shows the </w:t>
      </w:r>
      <w:r w:rsidR="004D2EA2" w:rsidRPr="006300AF">
        <w:rPr>
          <w:rFonts w:ascii="Times New Roman" w:hAnsi="Times New Roman" w:cs="Times New Roman"/>
          <w:sz w:val="24"/>
          <w:szCs w:val="24"/>
          <w:lang w:val="en-GB"/>
        </w:rPr>
        <w:t xml:space="preserve">simplified </w:t>
      </w:r>
      <w:r w:rsidR="008D3F25" w:rsidRPr="006300AF">
        <w:rPr>
          <w:rFonts w:ascii="Times New Roman" w:hAnsi="Times New Roman" w:cs="Times New Roman"/>
          <w:sz w:val="24"/>
          <w:szCs w:val="24"/>
          <w:lang w:val="en-GB"/>
        </w:rPr>
        <w:t>flow chart of the patient enrolment</w:t>
      </w:r>
      <w:r w:rsidR="00E63E49" w:rsidRPr="006300AF">
        <w:rPr>
          <w:rFonts w:ascii="Times New Roman" w:hAnsi="Times New Roman" w:cs="Times New Roman"/>
          <w:sz w:val="24"/>
          <w:szCs w:val="24"/>
          <w:lang w:val="en-GB"/>
        </w:rPr>
        <w:t xml:space="preserve"> into CURE RCT</w:t>
      </w:r>
      <w:r w:rsidR="008D3F25" w:rsidRPr="006300AF">
        <w:rPr>
          <w:rFonts w:ascii="Times New Roman" w:hAnsi="Times New Roman" w:cs="Times New Roman"/>
          <w:sz w:val="24"/>
          <w:szCs w:val="24"/>
          <w:lang w:val="en-GB"/>
        </w:rPr>
        <w:t xml:space="preserve"> and data management chronological order.</w:t>
      </w:r>
      <w:r w:rsidR="00734A4E" w:rsidRPr="006300AF">
        <w:rPr>
          <w:rFonts w:ascii="Times New Roman" w:hAnsi="Times New Roman" w:cs="Times New Roman"/>
          <w:sz w:val="24"/>
          <w:szCs w:val="24"/>
          <w:lang w:val="en-GB"/>
        </w:rPr>
        <w:t xml:space="preserve"> </w:t>
      </w:r>
      <w:r w:rsidR="004D2EA2" w:rsidRPr="006300AF">
        <w:rPr>
          <w:rFonts w:ascii="Times New Roman" w:hAnsi="Times New Roman" w:cs="Times New Roman"/>
          <w:sz w:val="24"/>
          <w:szCs w:val="24"/>
          <w:lang w:val="en-GB"/>
        </w:rPr>
        <w:t xml:space="preserve">A detailed flow chart is attached in </w:t>
      </w:r>
      <w:r w:rsidR="004D2EA2"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M</w:t>
      </w:r>
      <w:r w:rsidR="00510326" w:rsidRPr="006300AF">
        <w:rPr>
          <w:rFonts w:ascii="Times New Roman" w:hAnsi="Times New Roman" w:cs="Times New Roman"/>
          <w:b/>
          <w:sz w:val="24"/>
          <w:szCs w:val="24"/>
          <w:lang w:val="en-GB"/>
        </w:rPr>
        <w:t>.</w:t>
      </w:r>
    </w:p>
    <w:p w14:paraId="601BCC67" w14:textId="76AB1000" w:rsidR="00924398" w:rsidRPr="006300AF" w:rsidRDefault="004D2EA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noProof/>
          <w:sz w:val="24"/>
          <w:szCs w:val="24"/>
          <w:lang w:val="en-US" w:eastAsia="zh-CN"/>
        </w:rPr>
        <mc:AlternateContent>
          <mc:Choice Requires="wpc">
            <w:drawing>
              <wp:inline distT="0" distB="0" distL="0" distR="0" wp14:anchorId="1B91C8B6" wp14:editId="42CDB992">
                <wp:extent cx="5639362" cy="68935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Flowchart: Alternate Process 10"/>
                        <wps:cNvSpPr/>
                        <wps:spPr>
                          <a:xfrm>
                            <a:off x="2516683" y="395021"/>
                            <a:ext cx="1630907" cy="43982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4057B17" w14:textId="77777777" w:rsidR="00AE0D28" w:rsidRPr="00E63E49" w:rsidRDefault="00AE0D28"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AE0D28" w:rsidRPr="00E63E49" w:rsidRDefault="00AE0D28" w:rsidP="004D2EA2">
                              <w:pPr>
                                <w:spacing w:after="0" w:line="240" w:lineRule="auto"/>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Alternate Process 11"/>
                        <wps:cNvSpPr/>
                        <wps:spPr>
                          <a:xfrm>
                            <a:off x="2517036" y="1038819"/>
                            <a:ext cx="1630680" cy="2976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40882FA" w14:textId="77777777" w:rsidR="00AE0D28" w:rsidRPr="00E63E49" w:rsidRDefault="00AE0D28" w:rsidP="004D2EA2">
                              <w:pPr>
                                <w:pStyle w:v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AE0D28" w:rsidRPr="00E63E49" w:rsidRDefault="00AE0D28" w:rsidP="004D2EA2">
                              <w:pPr>
                                <w:pStyle w:val="Web"/>
                                <w:spacing w:before="0" w:beforeAutospacing="0" w:after="0" w:afterAutospacing="0"/>
                                <w:jc w:val="center"/>
                                <w:rPr>
                                  <w:b/>
                                  <w:sz w:val="20"/>
                                  <w:szCs w:val="20"/>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Terminator 14"/>
                        <wps:cNvSpPr/>
                        <wps:spPr>
                          <a:xfrm>
                            <a:off x="4571559" y="1008070"/>
                            <a:ext cx="914400" cy="34801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01ADECD5" w14:textId="77777777" w:rsidR="00AE0D28" w:rsidRPr="00E63E49" w:rsidRDefault="00AE0D28"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Alternate Process 15"/>
                        <wps:cNvSpPr/>
                        <wps:spPr>
                          <a:xfrm>
                            <a:off x="2517263" y="2330740"/>
                            <a:ext cx="1630680" cy="25654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86368A5" w14:textId="77777777" w:rsidR="00AE0D28" w:rsidRPr="00E63E49" w:rsidRDefault="00AE0D28" w:rsidP="004D2EA2">
                              <w:pPr>
                                <w:pStyle w:v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AE0D28" w:rsidRPr="00E63E49" w:rsidRDefault="00AE0D28" w:rsidP="004D2EA2">
                              <w:pPr>
                                <w:pStyle w:v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Alternate Process 16"/>
                        <wps:cNvSpPr/>
                        <wps:spPr>
                          <a:xfrm>
                            <a:off x="1589321" y="2794776"/>
                            <a:ext cx="1630680" cy="284024"/>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8EBC4B4" w14:textId="77777777" w:rsidR="00AE0D28" w:rsidRPr="00E63E49" w:rsidRDefault="00AE0D28" w:rsidP="004D2EA2">
                              <w:pPr>
                                <w:pStyle w:v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AE0D28" w:rsidRPr="00E63E49" w:rsidRDefault="00AE0D28" w:rsidP="004D2EA2">
                              <w:pPr>
                                <w:pStyle w:v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Alternate Process 17"/>
                        <wps:cNvSpPr/>
                        <wps:spPr>
                          <a:xfrm>
                            <a:off x="3421744" y="2794776"/>
                            <a:ext cx="1630680" cy="2838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8217FA2" w14:textId="77777777" w:rsidR="00AE0D28" w:rsidRPr="00E63E49" w:rsidRDefault="00AE0D28" w:rsidP="004D2EA2">
                              <w:pPr>
                                <w:pStyle w:v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Flowchart: Alternate Process 18"/>
                        <wps:cNvSpPr/>
                        <wps:spPr>
                          <a:xfrm>
                            <a:off x="2008290" y="1738091"/>
                            <a:ext cx="2650751" cy="342656"/>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82A390C" w14:textId="77777777" w:rsidR="00AE0D28" w:rsidRPr="00E63E49" w:rsidRDefault="00AE0D28" w:rsidP="004D2EA2">
                              <w:pPr>
                                <w:pStyle w:v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2188960" y="3380197"/>
                            <a:ext cx="2534910" cy="66547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6DB8157" w14:textId="77777777" w:rsidR="00AE0D28" w:rsidRPr="00E63E49" w:rsidRDefault="00AE0D28" w:rsidP="004D2EA2">
                              <w:pPr>
                                <w:pStyle w:v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AE0D28" w:rsidRPr="00E63E49" w:rsidRDefault="00AE0D28" w:rsidP="004D2EA2">
                              <w:pPr>
                                <w:pStyle w:val="Web"/>
                                <w:spacing w:before="0" w:beforeAutospacing="0" w:after="0" w:afterAutospacing="0"/>
                                <w:rPr>
                                  <w:b/>
                                </w:rPr>
                              </w:pPr>
                              <w:r w:rsidRPr="00E63E49">
                                <w:rPr>
                                  <w:rFonts w:eastAsia="Times New Roman"/>
                                  <w:b/>
                                </w:rPr>
                                <w:t> </w:t>
                              </w:r>
                            </w:p>
                            <w:p w14:paraId="76715943" w14:textId="77777777" w:rsidR="00AE0D28" w:rsidRPr="00E63E49" w:rsidRDefault="00AE0D28" w:rsidP="004D2EA2">
                              <w:pPr>
                                <w:pStyle w:v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a:off x="2247227" y="4242938"/>
                            <a:ext cx="2405540" cy="592949"/>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57A52CD" w14:textId="77777777" w:rsidR="00AE0D28" w:rsidRPr="00E63E49" w:rsidRDefault="00AE0D28" w:rsidP="004D2EA2">
                              <w:pPr>
                                <w:pStyle w:v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Flowchart: Alternate Process 26"/>
                        <wps:cNvSpPr/>
                        <wps:spPr>
                          <a:xfrm>
                            <a:off x="1914613" y="5069909"/>
                            <a:ext cx="3074353" cy="652007"/>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0C77F3A" w14:textId="77777777" w:rsidR="00AE0D28" w:rsidRDefault="00AE0D28" w:rsidP="004D2EA2">
                              <w:pPr>
                                <w:pStyle w:v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AE0D28" w:rsidRPr="00E63E49" w:rsidRDefault="00AE0D28" w:rsidP="004D2EA2">
                              <w:pPr>
                                <w:pStyle w:v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AE0D28" w:rsidRPr="00E63E49" w:rsidRDefault="00AE0D28" w:rsidP="004D2EA2">
                              <w:pPr>
                                <w:pStyle w:val="Web"/>
                                <w:spacing w:before="0" w:beforeAutospacing="0" w:after="0" w:afterAutospacing="0"/>
                                <w:rPr>
                                  <w:b/>
                                </w:rPr>
                              </w:pPr>
                              <w:r w:rsidRPr="00E63E49">
                                <w:rPr>
                                  <w:rFonts w:eastAsia="Times New Roman"/>
                                  <w:b/>
                                </w:rPr>
                                <w:t> </w:t>
                              </w:r>
                            </w:p>
                            <w:p w14:paraId="0F53D16B" w14:textId="77777777" w:rsidR="00AE0D28" w:rsidRPr="00E63E49" w:rsidRDefault="00AE0D28" w:rsidP="004D2EA2">
                              <w:pPr>
                                <w:pStyle w:v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Elbow Connector 27"/>
                        <wps:cNvCnPr>
                          <a:stCxn id="10" idx="2"/>
                          <a:endCxn id="11" idx="0"/>
                        </wps:cNvCnPr>
                        <wps:spPr>
                          <a:xfrm rot="16200000" flipH="1">
                            <a:off x="3230230" y="936673"/>
                            <a:ext cx="203970" cy="32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a:stCxn id="11" idx="2"/>
                          <a:endCxn id="18" idx="0"/>
                        </wps:cNvCnPr>
                        <wps:spPr>
                          <a:xfrm rot="16200000" flipH="1">
                            <a:off x="3132159" y="1536716"/>
                            <a:ext cx="401592" cy="11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a:stCxn id="18" idx="2"/>
                          <a:endCxn id="15" idx="0"/>
                        </wps:cNvCnPr>
                        <wps:spPr>
                          <a:xfrm rot="5400000">
                            <a:off x="3208073" y="2205278"/>
                            <a:ext cx="249993" cy="93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Elbow Connector 30"/>
                        <wps:cNvCnPr>
                          <a:stCxn id="15" idx="1"/>
                          <a:endCxn id="16" idx="0"/>
                        </wps:cNvCnPr>
                        <wps:spPr>
                          <a:xfrm rot="10800000" flipV="1">
                            <a:off x="2404661" y="2459010"/>
                            <a:ext cx="112602"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Elbow Connector 32"/>
                        <wps:cNvCnPr>
                          <a:stCxn id="15" idx="3"/>
                          <a:endCxn id="17" idx="0"/>
                        </wps:cNvCnPr>
                        <wps:spPr>
                          <a:xfrm>
                            <a:off x="4147943" y="2459010"/>
                            <a:ext cx="89141"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Elbow Connector 33"/>
                        <wps:cNvCnPr>
                          <a:stCxn id="11" idx="3"/>
                          <a:endCxn id="14" idx="1"/>
                        </wps:cNvCnPr>
                        <wps:spPr>
                          <a:xfrm flipV="1">
                            <a:off x="4147716" y="1182079"/>
                            <a:ext cx="423843" cy="5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22" idx="2"/>
                          <a:endCxn id="23" idx="0"/>
                        </wps:cNvCnPr>
                        <wps:spPr>
                          <a:xfrm rot="5400000">
                            <a:off x="3354575" y="4141097"/>
                            <a:ext cx="197263" cy="641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Flowchart: Terminator 47"/>
                        <wps:cNvSpPr/>
                        <wps:spPr>
                          <a:xfrm>
                            <a:off x="2996929" y="5889138"/>
                            <a:ext cx="914400" cy="347980"/>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1D95A00F" w14:textId="77777777" w:rsidR="00AE0D28" w:rsidRDefault="00AE0D28" w:rsidP="004D2EA2">
                              <w:pPr>
                                <w:pStyle w:val="Web"/>
                                <w:spacing w:before="0" w:beforeAutospacing="0" w:after="0" w:afterAutospacing="0" w:line="256" w:lineRule="auto"/>
                                <w:jc w:val="center"/>
                              </w:pPr>
                              <w:r>
                                <w:rPr>
                                  <w:rFonts w:eastAsia="Calibri"/>
                                  <w:b/>
                                  <w:bCs/>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Elbow Connector 48"/>
                        <wps:cNvCnPr>
                          <a:stCxn id="23" idx="2"/>
                          <a:endCxn id="26" idx="0"/>
                        </wps:cNvCnPr>
                        <wps:spPr>
                          <a:xfrm rot="16200000" flipH="1">
                            <a:off x="3333882" y="4952001"/>
                            <a:ext cx="234022" cy="1793"/>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26" idx="2"/>
                          <a:endCxn id="47" idx="0"/>
                        </wps:cNvCnPr>
                        <wps:spPr>
                          <a:xfrm rot="16200000" flipH="1">
                            <a:off x="3369348" y="5804357"/>
                            <a:ext cx="167222" cy="23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Left Brace 50"/>
                        <wps:cNvSpPr/>
                        <wps:spPr>
                          <a:xfrm>
                            <a:off x="1419313" y="2275027"/>
                            <a:ext cx="169891" cy="2524219"/>
                          </a:xfrm>
                          <a:prstGeom prst="leftBrace">
                            <a:avLst>
                              <a:gd name="adj1" fmla="val 8333"/>
                              <a:gd name="adj2" fmla="val 50901"/>
                            </a:avLst>
                          </a:prstGeom>
                          <a:ln w="508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5624" y="2736319"/>
                            <a:ext cx="1142124" cy="3500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A1D0B" w14:textId="77777777" w:rsidR="00AE0D28" w:rsidRDefault="00AE0D28"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AE0D28" w:rsidRDefault="00AE0D28"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AE0D28" w:rsidRDefault="00AE0D28" w:rsidP="004D2EA2">
                              <w:pPr>
                                <w:rPr>
                                  <w:rFonts w:ascii="Times New Roman" w:hAnsi="Times New Roman" w:cs="Times New Roman"/>
                                  <w:b/>
                                  <w:sz w:val="20"/>
                                </w:rPr>
                              </w:pPr>
                            </w:p>
                            <w:p w14:paraId="785E0D99" w14:textId="77777777" w:rsidR="00AE0D28" w:rsidRPr="00D661A1" w:rsidRDefault="00AE0D28" w:rsidP="004D2EA2">
                              <w:pPr>
                                <w:rPr>
                                  <w:rFonts w:ascii="Times New Roman" w:hAnsi="Times New Roman" w:cs="Times New Roman"/>
                                  <w:b/>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1"/>
                        <wps:cNvSpPr txBox="1"/>
                        <wps:spPr>
                          <a:xfrm>
                            <a:off x="4571652" y="699440"/>
                            <a:ext cx="869493" cy="339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B013" w14:textId="77777777" w:rsidR="00AE0D28" w:rsidRDefault="00AE0D28" w:rsidP="004D2EA2">
                              <w:pPr>
                                <w:pStyle w:val="Web"/>
                                <w:spacing w:before="0" w:beforeAutospacing="0" w:after="160" w:afterAutospacing="0" w:line="256" w:lineRule="auto"/>
                              </w:pPr>
                              <w:r>
                                <w:rPr>
                                  <w:rFonts w:eastAsia="Calibri"/>
                                  <w:b/>
                                  <w:bCs/>
                                  <w:sz w:val="20"/>
                                  <w:szCs w:val="20"/>
                                </w:rPr>
                                <w:t>Not 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51"/>
                        <wps:cNvSpPr txBox="1"/>
                        <wps:spPr>
                          <a:xfrm>
                            <a:off x="2573425" y="1472153"/>
                            <a:ext cx="646618"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BAEBA" w14:textId="77777777" w:rsidR="00AE0D28" w:rsidRDefault="00AE0D28" w:rsidP="004D2EA2">
                              <w:pPr>
                                <w:pStyle w:val="Web"/>
                                <w:spacing w:before="0" w:beforeAutospacing="0" w:after="160" w:afterAutospacing="0" w:line="254" w:lineRule="auto"/>
                              </w:pPr>
                              <w:r>
                                <w:rPr>
                                  <w:rFonts w:eastAsia="Calibri"/>
                                  <w:b/>
                                  <w:bCs/>
                                  <w:sz w:val="20"/>
                                  <w:szCs w:val="20"/>
                                </w:rPr>
                                <w:t>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Elbow Connector 45"/>
                        <wps:cNvCnPr>
                          <a:stCxn id="16" idx="2"/>
                          <a:endCxn id="22" idx="1"/>
                        </wps:cNvCnPr>
                        <wps:spPr>
                          <a:xfrm rot="5400000">
                            <a:off x="1979743" y="3288018"/>
                            <a:ext cx="634136" cy="215701"/>
                          </a:xfrm>
                          <a:prstGeom prst="bentConnector4">
                            <a:avLst>
                              <a:gd name="adj1" fmla="val 23764"/>
                              <a:gd name="adj2" fmla="val 205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Elbow Connector 46"/>
                        <wps:cNvCnPr>
                          <a:stCxn id="17" idx="2"/>
                          <a:endCxn id="22" idx="3"/>
                        </wps:cNvCnPr>
                        <wps:spPr>
                          <a:xfrm rot="16200000" flipH="1">
                            <a:off x="4163320" y="3152385"/>
                            <a:ext cx="634315" cy="486786"/>
                          </a:xfrm>
                          <a:prstGeom prst="bentConnector4">
                            <a:avLst>
                              <a:gd name="adj1" fmla="val 23772"/>
                              <a:gd name="adj2" fmla="val 13481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1B91C8B6" id="Canvas 7" o:spid="_x0000_s1040" editas="canvas" style="width:444.05pt;height:542.8pt;mso-position-horizontal-relative:char;mso-position-vertical-relative:line" coordsize="56388,6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6388;height:6893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42" type="#_x0000_t176" style="position:absolute;left:25166;top:3950;width:16309;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85MQA&#10;AADbAAAADwAAAGRycy9kb3ducmV2LnhtbESPQWsCMRCF74L/IYzQm2ZtcSmrUaRQKLSXqiC9DZtx&#10;dzGZbJOo67/vHAreZnhv3vtmtRm8U1eKqQtsYD4rQBHXwXbcGDjs36evoFJGtugCk4E7Jdisx6MV&#10;Vjbc+Juuu9woCeFUoYE2577SOtUteUyz0BOLdgrRY5Y1NtpGvEm4d/q5KErtsWNpaLGnt5bq8+7i&#10;DRRfFxp+T/eyPNbu8+WwWERnf4x5mgzbJahMQ36Y/68/rOALvf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RPOTEAAAA2wAAAA8AAAAAAAAAAAAAAAAAmAIAAGRycy9k&#10;b3ducmV2LnhtbFBLBQYAAAAABAAEAPUAAACJAwAAAAA=&#10;" fillcolor="white [3201]" strokecolor="#5b9bd5 [3204]" strokeweight="1pt">
                  <v:textbox>
                    <w:txbxContent>
                      <w:p w14:paraId="54057B17" w14:textId="77777777" w:rsidR="00AE0D28" w:rsidRPr="00E63E49" w:rsidRDefault="00AE0D28"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AE0D28" w:rsidRPr="00E63E49" w:rsidRDefault="00AE0D28" w:rsidP="004D2EA2">
                        <w:pPr>
                          <w:spacing w:after="0" w:line="240" w:lineRule="auto"/>
                          <w:jc w:val="center"/>
                          <w:rPr>
                            <w:rFonts w:ascii="Times New Roman" w:hAnsi="Times New Roman" w:cs="Times New Roman"/>
                            <w:b/>
                            <w:sz w:val="20"/>
                            <w:szCs w:val="20"/>
                          </w:rPr>
                        </w:pPr>
                      </w:p>
                    </w:txbxContent>
                  </v:textbox>
                </v:shape>
                <v:shape id="Flowchart: Alternate Process 11" o:spid="_x0000_s1043" type="#_x0000_t176" style="position:absolute;left:25170;top:10388;width:16307;height:2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2Zf8AA&#10;AADbAAAADwAAAGRycy9kb3ducmV2LnhtbERPTYvCMBC9C/6HMAveNFWxSNcoy8KCoJdVQbwNzdiW&#10;TSY1iVr//UYQvM3jfc5i1VkjbuRD41jBeJSBIC6dbrhScNj/DOcgQkTWaByTggcFWC37vQUW2t35&#10;l267WIkUwqFABXWMbSFlKGuyGEauJU7c2XmLMUFfSe3xnsKtkZMsy6XFhlNDjS1911T+7a5WQba9&#10;Unc5P/L8WJrN9DCbeaNPSg0+uq9PEJG6+Ba/3Gud5o/h+Us6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2Zf8AAAADbAAAADwAAAAAAAAAAAAAAAACYAgAAZHJzL2Rvd25y&#10;ZXYueG1sUEsFBgAAAAAEAAQA9QAAAIUDAAAAAA==&#10;" fillcolor="white [3201]" strokecolor="#5b9bd5 [3204]" strokeweight="1pt">
                  <v:textbox>
                    <w:txbxContent>
                      <w:p w14:paraId="240882FA" w14:textId="77777777" w:rsidR="00AE0D28" w:rsidRPr="00E63E49" w:rsidRDefault="00AE0D28" w:rsidP="004D2EA2">
                        <w:pPr>
                          <w:pStyle w:val="Norm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AE0D28" w:rsidRPr="00E63E49" w:rsidRDefault="00AE0D28" w:rsidP="004D2EA2">
                        <w:pPr>
                          <w:pStyle w:val="NormalWeb"/>
                          <w:spacing w:before="0" w:beforeAutospacing="0" w:after="0" w:afterAutospacing="0"/>
                          <w:jc w:val="center"/>
                          <w:rPr>
                            <w:b/>
                            <w:sz w:val="20"/>
                            <w:szCs w:val="20"/>
                          </w:rPr>
                        </w:pPr>
                        <w:r w:rsidRPr="00E63E49">
                          <w:rPr>
                            <w:rFonts w:eastAsia="Calibri"/>
                            <w:b/>
                            <w:sz w:val="20"/>
                            <w:szCs w:val="20"/>
                          </w:rPr>
                          <w:t> </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4" o:spid="_x0000_s1044" type="#_x0000_t116" style="position:absolute;left:45715;top:10080;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3HrMIA&#10;AADbAAAADwAAAGRycy9kb3ducmV2LnhtbERPTYvCMBC9L/gfwgheljVZkaVUo4iy4EHBdb14G5qx&#10;LTaTkkRb/71ZWPA2j/c582VvG3EnH2rHGj7HCgRx4UzNpYbT7/dHBiJEZIONY9LwoADLxeBtjrlx&#10;Hf/Q/RhLkUI45KihirHNpQxFRRbD2LXEibs4bzEm6EtpPHYp3DZyotSXtFhzaqiwpXVFxfV4sxr2&#10;5/I2Pb0fNrXad+tVpjJvzzutR8N+NQMRqY8v8b97a9L8Kfz9k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ceswgAAANsAAAAPAAAAAAAAAAAAAAAAAJgCAABkcnMvZG93&#10;bnJldi54bWxQSwUGAAAAAAQABAD1AAAAhwMAAAAA&#10;" fillcolor="white [3201]" strokecolor="#5b9bd5 [3204]" strokeweight="1pt">
                  <v:textbox>
                    <w:txbxContent>
                      <w:p w14:paraId="01ADECD5" w14:textId="77777777" w:rsidR="00AE0D28" w:rsidRPr="00E63E49" w:rsidRDefault="00AE0D28"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v:textbox>
                </v:shape>
                <v:shape id="Flowchart: Alternate Process 15" o:spid="_x0000_s1045" type="#_x0000_t176" style="position:absolute;left:25172;top:23307;width:16307;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ffMEA&#10;AADbAAAADwAAAGRycy9kb3ducmV2LnhtbERP32vCMBB+F/wfwgm+aeqkZXRNZQjCQF/mhLG3oznb&#10;suRSk6j1v18Gg73dx/fzqs1ojbiRD71jBatlBoK4cbrnVsHpY7d4BhEiskbjmBQ8KMCmnk4qLLW7&#10;8zvdjrEVKYRDiQq6GIdSytB0ZDEs3UCcuLPzFmOCvpXa4z2FWyOfsqyQFntODR0OtO2o+T5erYLs&#10;cKXxcn4UxWdj9utTnnujv5Saz8bXFxCRxvgv/nO/6TQ/h99f0gG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mn3zBAAAA2wAAAA8AAAAAAAAAAAAAAAAAmAIAAGRycy9kb3du&#10;cmV2LnhtbFBLBQYAAAAABAAEAPUAAACGAwAAAAA=&#10;" fillcolor="white [3201]" strokecolor="#5b9bd5 [3204]" strokeweight="1pt">
                  <v:textbox>
                    <w:txbxContent>
                      <w:p w14:paraId="086368A5" w14:textId="77777777" w:rsidR="00AE0D28" w:rsidRPr="00E63E49" w:rsidRDefault="00AE0D28" w:rsidP="004D2EA2">
                        <w:pPr>
                          <w:pStyle w:val="Norm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AE0D28" w:rsidRPr="00E63E49" w:rsidRDefault="00AE0D28"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6" o:spid="_x0000_s1046" type="#_x0000_t176" style="position:absolute;left:15893;top:27947;width:16307;height:2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BC8AA&#10;AADbAAAADwAAAGRycy9kb3ducmV2LnhtbERPS4vCMBC+C/sfwizsTdN1sUg1igiCsHvxAeJtaMa2&#10;mEy6SdT6740geJuP7znTeWeNuJIPjWMF34MMBHHpdMOVgv1u1R+DCBFZo3FMCu4UYD776E2x0O7G&#10;G7puYyVSCIcCFdQxtoWUoazJYhi4ljhxJ+ctxgR9JbXHWwq3Rg6zLJcWG04NNba0rKk8by9WQfZ3&#10;oe7/dM/zQ2l+f/ajkTf6qNTXZ7eYgIjUxbf45V7rND+H5y/pAD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BC8AAAADbAAAADwAAAAAAAAAAAAAAAACYAgAAZHJzL2Rvd25y&#10;ZXYueG1sUEsFBgAAAAAEAAQA9QAAAIUDAAAAAA==&#10;" fillcolor="white [3201]" strokecolor="#5b9bd5 [3204]" strokeweight="1pt">
                  <v:textbox>
                    <w:txbxContent>
                      <w:p w14:paraId="18EBC4B4" w14:textId="77777777" w:rsidR="00AE0D28" w:rsidRPr="00E63E49" w:rsidRDefault="00AE0D28" w:rsidP="004D2EA2">
                        <w:pPr>
                          <w:pStyle w:val="Norm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AE0D28" w:rsidRPr="00E63E49" w:rsidRDefault="00AE0D28"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7" o:spid="_x0000_s1047" type="#_x0000_t176" style="position:absolute;left:34217;top:27947;width:16307;height:2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kkMEA&#10;AADbAAAADwAAAGRycy9kb3ducmV2LnhtbERPTWsCMRC9F/wPYQrearaKq2yNIgVB0EtVEG/DZtxd&#10;mky2SdT135uC4G0e73Nmi84acSUfGscKPgcZCOLS6YYrBYf96mMKIkRkjcYxKbhTgMW89zbDQrsb&#10;/9B1FyuRQjgUqKCOsS2kDGVNFsPAtcSJOztvMSboK6k93lK4NXKYZbm02HBqqLGl75rK393FKsi2&#10;F+r+zvc8P5ZmMzqMx97ok1L99275BSJSF1/ip3ut0/wJ/P+SDp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4pJDBAAAA2wAAAA8AAAAAAAAAAAAAAAAAmAIAAGRycy9kb3du&#10;cmV2LnhtbFBLBQYAAAAABAAEAPUAAACGAwAAAAA=&#10;" fillcolor="white [3201]" strokecolor="#5b9bd5 [3204]" strokeweight="1pt">
                  <v:textbox>
                    <w:txbxContent>
                      <w:p w14:paraId="38217FA2" w14:textId="77777777" w:rsidR="00AE0D28" w:rsidRPr="00E63E49" w:rsidRDefault="00AE0D28" w:rsidP="004D2EA2">
                        <w:pPr>
                          <w:pStyle w:val="Norm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v:textbox>
                </v:shape>
                <v:shape id="Flowchart: Alternate Process 18" o:spid="_x0000_s1048" type="#_x0000_t176" style="position:absolute;left:20082;top:17380;width:26508;height:3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w4sQA&#10;AADbAAAADwAAAGRycy9kb3ducmV2LnhtbESPQWsCMRCF74L/IYzQm2ZtcSmrUaRQKLSXqiC9DZtx&#10;dzGZbJOo67/vHAreZnhv3vtmtRm8U1eKqQtsYD4rQBHXwXbcGDjs36evoFJGtugCk4E7Jdisx6MV&#10;Vjbc+Juuu9woCeFUoYE2577SOtUteUyz0BOLdgrRY5Y1NtpGvEm4d/q5KErtsWNpaLGnt5bq8+7i&#10;DRRfFxp+T/eyPNbu8+WwWERnf4x5mgzbJahMQ36Y/68/rOALrP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nMOLEAAAA2wAAAA8AAAAAAAAAAAAAAAAAmAIAAGRycy9k&#10;b3ducmV2LnhtbFBLBQYAAAAABAAEAPUAAACJAwAAAAA=&#10;" fillcolor="white [3201]" strokecolor="#5b9bd5 [3204]" strokeweight="1pt">
                  <v:textbox>
                    <w:txbxContent>
                      <w:p w14:paraId="782A390C" w14:textId="77777777" w:rsidR="00AE0D28" w:rsidRPr="00E63E49" w:rsidRDefault="00AE0D28" w:rsidP="004D2EA2">
                        <w:pPr>
                          <w:pStyle w:val="Norm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v:textbox>
                </v:shape>
                <v:shape id="Flowchart: Alternate Process 22" o:spid="_x0000_s1049" type="#_x0000_t176" style="position:absolute;left:21889;top:33801;width:25349;height:6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tcMA&#10;AADbAAAADwAAAGRycy9kb3ducmV2LnhtbESPQWsCMRSE7wX/Q3iCt5p1i4usRhGhUKiXqiDeHpvn&#10;7mLysiZR13/fFAoeh5n5hlmsemvEnXxoHSuYjDMQxJXTLdcKDvvP9xmIEJE1Gsek4EkBVsvB2wJL&#10;7R78Q/ddrEWCcChRQRNjV0oZqoYshrHriJN3dt5iTNLXUnt8JLg1Ms+yQlpsOS002NGmoeqyu1kF&#10;2fZG/fX8LIpjZb4/DtOpN/qk1GjYr+cgIvXxFf5vf2kFeQ5/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NtcMAAADbAAAADwAAAAAAAAAAAAAAAACYAgAAZHJzL2Rv&#10;d25yZXYueG1sUEsFBgAAAAAEAAQA9QAAAIgDAAAAAA==&#10;" fillcolor="white [3201]" strokecolor="#5b9bd5 [3204]" strokeweight="1pt">
                  <v:textbox>
                    <w:txbxContent>
                      <w:p w14:paraId="06DB8157" w14:textId="77777777" w:rsidR="00AE0D28" w:rsidRPr="00E63E49" w:rsidRDefault="00AE0D28" w:rsidP="004D2EA2">
                        <w:pPr>
                          <w:pStyle w:val="Norm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AE0D28" w:rsidRPr="00E63E49" w:rsidRDefault="00AE0D28" w:rsidP="004D2EA2">
                        <w:pPr>
                          <w:pStyle w:val="NormalWeb"/>
                          <w:spacing w:before="0" w:beforeAutospacing="0" w:after="0" w:afterAutospacing="0"/>
                          <w:rPr>
                            <w:b/>
                          </w:rPr>
                        </w:pPr>
                        <w:r w:rsidRPr="00E63E49">
                          <w:rPr>
                            <w:rFonts w:eastAsia="Times New Roman"/>
                            <w:b/>
                          </w:rPr>
                          <w:t> </w:t>
                        </w:r>
                      </w:p>
                      <w:p w14:paraId="76715943" w14:textId="77777777" w:rsidR="00AE0D28" w:rsidRPr="00E63E49" w:rsidRDefault="00AE0D28"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23" o:spid="_x0000_s1050" type="#_x0000_t176" style="position:absolute;left:22472;top:42429;width:24055;height:5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oLsIA&#10;AADbAAAADwAAAGRycy9kb3ducmV2LnhtbESPQYvCMBSE7wv+h/AWvK3pKpalGkUEQdCLrrB4ezTP&#10;tpi81CRq/fdGEPY4zMw3zHTeWSNu5EPjWMH3IANBXDrdcKXg8Lv6+gERIrJG45gUPCjAfNb7mGKh&#10;3Z13dNvHSiQIhwIV1DG2hZShrMliGLiWOHkn5y3GJH0ltcd7glsjh1mWS4sNp4UaW1rWVJ73V6sg&#10;216pu5weef5Xms3oMB57o49K9T+7xQREpC7+h9/ttVYwHMHrS/o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2guwgAAANsAAAAPAAAAAAAAAAAAAAAAAJgCAABkcnMvZG93&#10;bnJldi54bWxQSwUGAAAAAAQABAD1AAAAhwMAAAAA&#10;" fillcolor="white [3201]" strokecolor="#5b9bd5 [3204]" strokeweight="1pt">
                  <v:textbox>
                    <w:txbxContent>
                      <w:p w14:paraId="757A52CD" w14:textId="77777777" w:rsidR="00AE0D28" w:rsidRPr="00E63E49" w:rsidRDefault="00AE0D28" w:rsidP="004D2EA2">
                        <w:pPr>
                          <w:pStyle w:val="Norm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v:textbox>
                </v:shape>
                <v:shape id="Flowchart: Alternate Process 26" o:spid="_x0000_s1051" type="#_x0000_t176" style="position:absolute;left:19146;top:50699;width:30743;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LtsIA&#10;AADbAAAADwAAAGRycy9kb3ducmV2LnhtbESPQYvCMBSE74L/ITzBm6arWKRrlEVYWNDLqiDeHs2z&#10;LZu81CRq/fcbQfA4zMw3zGLVWSNu5EPjWMHHOANBXDrdcKXgsP8ezUGEiKzROCYFDwqwWvZ7Cyy0&#10;u/Mv3XaxEgnCoUAFdYxtIWUoa7IYxq4lTt7ZeYsxSV9J7fGe4NbISZbl0mLDaaHGltY1lX+7q1WQ&#10;ba/UXc6PPD+WZjM9zGbe6JNSw0H39QkiUhff4Vf7RyuY5PD8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Mu2wgAAANsAAAAPAAAAAAAAAAAAAAAAAJgCAABkcnMvZG93&#10;bnJldi54bWxQSwUGAAAAAAQABAD1AAAAhwMAAAAA&#10;" fillcolor="white [3201]" strokecolor="#5b9bd5 [3204]" strokeweight="1pt">
                  <v:textbox>
                    <w:txbxContent>
                      <w:p w14:paraId="70C77F3A" w14:textId="77777777" w:rsidR="00AE0D28" w:rsidRDefault="00AE0D28" w:rsidP="004D2EA2">
                        <w:pPr>
                          <w:pStyle w:val="Norm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AE0D28" w:rsidRPr="00E63E49" w:rsidRDefault="00AE0D28" w:rsidP="004D2EA2">
                        <w:pPr>
                          <w:pStyle w:val="Norm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AE0D28" w:rsidRPr="00E63E49" w:rsidRDefault="00AE0D28" w:rsidP="004D2EA2">
                        <w:pPr>
                          <w:pStyle w:val="NormalWeb"/>
                          <w:spacing w:before="0" w:beforeAutospacing="0" w:after="0" w:afterAutospacing="0"/>
                          <w:rPr>
                            <w:b/>
                          </w:rPr>
                        </w:pPr>
                        <w:r w:rsidRPr="00E63E49">
                          <w:rPr>
                            <w:rFonts w:eastAsia="Times New Roman"/>
                            <w:b/>
                          </w:rPr>
                          <w:t> </w:t>
                        </w:r>
                      </w:p>
                      <w:p w14:paraId="0F53D16B" w14:textId="77777777" w:rsidR="00AE0D28" w:rsidRPr="00E63E49" w:rsidRDefault="00AE0D28" w:rsidP="004D2EA2">
                        <w:pPr>
                          <w:pStyle w:val="NormalWeb"/>
                          <w:spacing w:before="0" w:beforeAutospacing="0" w:after="0" w:afterAutospacing="0"/>
                          <w:jc w:val="center"/>
                          <w:rPr>
                            <w:b/>
                          </w:rPr>
                        </w:pPr>
                        <w:r w:rsidRPr="00E63E49">
                          <w:rPr>
                            <w:rFonts w:eastAsia="Calibri"/>
                            <w:b/>
                            <w:sz w:val="20"/>
                            <w:szCs w:val="20"/>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52" type="#_x0000_t34" style="position:absolute;left:32302;top:9366;width:2040;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GXB8QAAADbAAAADwAAAGRycy9kb3ducmV2LnhtbESPQWvCQBSE74X+h+UVequbBmkluoZg&#10;ELxWpdTbI/uaRLNv1+wak3/fLRR6HGbmG2aVj6YTA/W+tazgdZaAIK6sbrlWcDxsXxYgfEDW2Fkm&#10;BRN5yNePDyvMtL3zBw37UIsIYZ+hgiYEl0npq4YM+pl1xNH7tr3BEGVfS93jPcJNJ9MkeZMGW44L&#10;DTraNFRd9jejYP5VTFcnx+lyPJ3dp16U5XA+KPX8NBZLEIHG8B/+a++0gvQdfr/E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ZcHxAAAANsAAAAPAAAAAAAAAAAA&#10;AAAAAKECAABkcnMvZG93bnJldi54bWxQSwUGAAAAAAQABAD5AAAAkgMAAAAA&#10;" strokecolor="#5b9bd5 [3204]" strokeweight=".5pt">
                  <v:stroke endarrow="block"/>
                </v:shape>
                <v:shape id="Elbow Connector 28" o:spid="_x0000_s1053" type="#_x0000_t34" style="position:absolute;left:31321;top:15366;width:4016;height: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4Ddb8AAADbAAAADwAAAGRycy9kb3ducmV2LnhtbERPy4rCMBTdC/MP4Q6401QZRDqmIsqA&#10;21ER3V2aO33Y3GSaWNu/NwvB5eG8V+veNKKj1leWFcymCQji3OqKCwWn489kCcIHZI2NZVIwkId1&#10;9jFaYartg3+pO4RCxBD2KSooQ3CplD4vyaCfWkccuT/bGgwRtoXULT5iuGnkPEkW0mDFsaFER9uS&#10;8tvhbhR8XTbDv5P9cDtda3fWy92uq49KjT/7zTeIQH14i1/uvVYwj2Pjl/g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4Ddb8AAADbAAAADwAAAAAAAAAAAAAAAACh&#10;AgAAZHJzL2Rvd25yZXYueG1sUEsFBgAAAAAEAAQA+QAAAI0DAAAAAA==&#10;" strokecolor="#5b9bd5 [3204]" strokeweight=".5pt">
                  <v:stroke endarrow="block"/>
                </v:shape>
                <v:shape id="Elbow Connector 29" o:spid="_x0000_s1054" type="#_x0000_t34" style="position:absolute;left:32081;top:22052;width:2500;height: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MsIAAADbAAAADwAAAGRycy9kb3ducmV2LnhtbESPS4sCMRCE7wv+h9DC3jTjuIqORhFR&#10;WPTkA702k54HTjrDJOrsvzeCsMeiqr6i5svWVOJBjSstKxj0IxDEqdUl5wrOp21vAsJ5ZI2VZVLw&#10;Rw6Wi87XHBNtn3ygx9HnIkDYJaig8L5OpHRpQQZd39bEwctsY9AH2eRSN/gMcFPJOIrG0mDJYaHA&#10;mtYFpbfj3SjY/rhRPh3Wm2t28RlNzma338VKfXfb1QyEp9b/hz/tX60gnsL7S/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AMsIAAADbAAAADwAAAAAAAAAAAAAA&#10;AAChAgAAZHJzL2Rvd25yZXYueG1sUEsFBgAAAAAEAAQA+QAAAJADAAAAAA==&#10;" strokecolor="#5b9bd5 [3204]" strokeweight=".5pt">
                  <v:stroke endarrow="block"/>
                </v:shape>
                <v:shapetype id="_x0000_t33" coordsize="21600,21600" o:spt="33" o:oned="t" path="m,l21600,r,21600e" filled="f">
                  <v:stroke joinstyle="miter"/>
                  <v:path arrowok="t" fillok="f" o:connecttype="none"/>
                  <o:lock v:ext="edit" shapetype="t"/>
                </v:shapetype>
                <v:shape id="Elbow Connector 30" o:spid="_x0000_s1055" type="#_x0000_t33" style="position:absolute;left:24046;top:24590;width:1126;height:33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1B5L8AAADbAAAADwAAAGRycy9kb3ducmV2LnhtbERPTYvCMBC9C/sfwgjeNFVRajWKiKIH&#10;QXT34m1oxrbYTLpNrPXfm4Pg8fG+F6vWlKKh2hWWFQwHEQji1OqCMwV/v7t+DMJ5ZI2lZVLwIger&#10;5U9ngYm2Tz5Tc/GZCCHsElSQe18lUro0J4NuYCviwN1sbdAHWGdS1/gM4aaUoyiaSoMFh4YcK9rk&#10;lN4vD6Pg/l9W1yI9NpNXQ2vanuJZtHdK9brteg7CU+u/4o/7oBWMw/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81B5L8AAADbAAAADwAAAAAAAAAAAAAAAACh&#10;AgAAZHJzL2Rvd25yZXYueG1sUEsFBgAAAAAEAAQA+QAAAI0DAAAAAA==&#10;" strokecolor="#5b9bd5 [3204]" strokeweight=".5pt">
                  <v:stroke endarrow="block"/>
                </v:shape>
                <v:shape id="Elbow Connector 32" o:spid="_x0000_s1056" type="#_x0000_t33" style="position:absolute;left:41479;top:24590;width:891;height:33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RArMMAAADbAAAADwAAAGRycy9kb3ducmV2LnhtbESPQWvCQBSE74X+h+UVequbWqgS3YRS&#10;2lq8GT3k+Mg+k2D2bdhddfXXdwuCx2FmvmGWZTSDOJHzvWUFr5MMBHFjdc+tgt32+2UOwgdkjYNl&#10;UnAhD2Xx+LDEXNszb+hUhVYkCPscFXQhjLmUvunIoJ/YkTh5e+sMhiRdK7XDc4KbQU6z7F0a7Dkt&#10;dDjSZ0fNoToaBf11/fMVa0tuFdezePW1c8daqeen+LEAESiGe/jW/tUK3qbw/y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kQKzDAAAA2wAAAA8AAAAAAAAAAAAA&#10;AAAAoQIAAGRycy9kb3ducmV2LnhtbFBLBQYAAAAABAAEAPkAAACRAwAAAAA=&#10;" strokecolor="#5b9bd5 [3204]" strokeweight=".5pt">
                  <v:stroke endarrow="block"/>
                </v:shape>
                <v:shape id="Elbow Connector 33" o:spid="_x0000_s1057" type="#_x0000_t34" style="position:absolute;left:41477;top:11820;width:4238;height:5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O3sEAAADbAAAADwAAAGRycy9kb3ducmV2LnhtbESPQYvCMBSE74L/ITzBm6ZuQaRrFFdW&#10;2YuCVTw/mrdt2OalNLHWf78RBI/DzHzDLNe9rUVHrTeOFcymCQjiwmnDpYLLeTdZgPABWWPtmBQ8&#10;yMN6NRwsMdPuzifq8lCKCGGfoYIqhCaT0hcVWfRT1xBH79e1FkOUbSl1i/cIt7X8SJK5tGg4LlTY&#10;0Lai4i+/WQXXdFOftT4cu28OF/PV2Zuxe6XGo37zCSJQH97hV/tHK0hTeH6JP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g7ewQAAANsAAAAPAAAAAAAAAAAAAAAA&#10;AKECAABkcnMvZG93bnJldi54bWxQSwUGAAAAAAQABAD5AAAAjwMAAAAA&#10;" strokecolor="#5b9bd5 [3204]" strokeweight=".5pt">
                  <v:stroke endarrow="block"/>
                </v:shape>
                <v:shape id="Elbow Connector 42" o:spid="_x0000_s1058" type="#_x0000_t34" style="position:absolute;left:33545;top:41410;width:1973;height: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M348QAAADbAAAADwAAAGRycy9kb3ducmV2LnhtbESPQWvCQBSE74X+h+UVequbpqlodBWR&#10;CiU9GUWvj+zLJjT7NmS3mv57Vyj0OMzMN8xyPdpOXGjwrWMFr5MEBHHldMtGwfGwe5mB8AFZY+eY&#10;FPySh/Xq8WGJuXZX3tOlDEZECPscFTQh9LmUvmrIop+4njh6tRsshigHI/WA1wi3nUyTZCotthwX&#10;Guxp21D1Xf5YBbvMv5v5W/9xrk+hptnRFl9FqtTz07hZgAg0hv/wX/tTK8hSuH+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zfjxAAAANsAAAAPAAAAAAAAAAAA&#10;AAAAAKECAABkcnMvZG93bnJldi54bWxQSwUGAAAAAAQABAD5AAAAkgMAAAAA&#10;" strokecolor="#5b9bd5 [3204]" strokeweight=".5pt">
                  <v:stroke endarrow="block"/>
                </v:shape>
                <v:shape id="Flowchart: Terminator 47" o:spid="_x0000_s1059" type="#_x0000_t116" style="position:absolute;left:29969;top:58891;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2xsQA&#10;AADbAAAADwAAAGRycy9kb3ducmV2LnhtbESPQWsCMRSE74L/ITyhF6mJReyyNYoohR4U1Hrx9ti8&#10;7i7dvCxJdLf/vhEEj8PMfMMsVr1txI18qB1rmE4UCOLCmZpLDefvz9cMRIjIBhvHpOGPAqyWw8EC&#10;c+M6PtLtFEuRIBxy1FDF2OZShqIii2HiWuLk/ThvMSbpS2k8dgluG/mm1FxarDktVNjSpqLi93S1&#10;GvaX8jo7jw/bWu27zTpTmbeXndYvo379ASJSH5/hR/vLaJi9w/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cdsbEAAAA2wAAAA8AAAAAAAAAAAAAAAAAmAIAAGRycy9k&#10;b3ducmV2LnhtbFBLBQYAAAAABAAEAPUAAACJAwAAAAA=&#10;" fillcolor="white [3201]" strokecolor="#5b9bd5 [3204]" strokeweight="1pt">
                  <v:textbox>
                    <w:txbxContent>
                      <w:p w14:paraId="1D95A00F" w14:textId="77777777" w:rsidR="00AE0D28" w:rsidRDefault="00AE0D28" w:rsidP="004D2EA2">
                        <w:pPr>
                          <w:pStyle w:val="NormalWeb"/>
                          <w:spacing w:before="0" w:beforeAutospacing="0" w:after="0" w:afterAutospacing="0" w:line="256" w:lineRule="auto"/>
                          <w:jc w:val="center"/>
                        </w:pPr>
                        <w:r>
                          <w:rPr>
                            <w:rFonts w:eastAsia="Calibri"/>
                            <w:b/>
                            <w:bCs/>
                            <w:sz w:val="20"/>
                            <w:szCs w:val="20"/>
                          </w:rPr>
                          <w:t>End</w:t>
                        </w:r>
                      </w:p>
                    </w:txbxContent>
                  </v:textbox>
                </v:shape>
                <v:shape id="Elbow Connector 48" o:spid="_x0000_s1060" type="#_x0000_t34" style="position:absolute;left:33337;top:49520;width:2341;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m1b8AAADbAAAADwAAAGRycy9kb3ducmV2LnhtbERPTWvCQBC9C/0Pywi96UYpIqmrSEXo&#10;tSpib0N2mkSzs9vsNib/vnMQPD7e92rTu0Z11Mbas4HZNANFXHhbc2ngdNxPlqBiQrbYeCYDA0XY&#10;rF9GK8ytv/MXdYdUKgnhmKOBKqWQax2LihzGqQ/Ewv341mES2JbatniXcNfoeZYttMOapaHCQB8V&#10;FbfDnzPwdtkOv0H3w+30fQ1nu9ztuuvRmNdxv30HlahPT/HD/WnFJ2Pli/wAv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m1b8AAADbAAAADwAAAAAAAAAAAAAAAACh&#10;AgAAZHJzL2Rvd25yZXYueG1sUEsFBgAAAAAEAAQA+QAAAI0DAAAAAA==&#10;" strokecolor="#5b9bd5 [3204]" strokeweight=".5pt">
                  <v:stroke endarrow="block"/>
                </v:shape>
                <v:shape id="Elbow Connector 49" o:spid="_x0000_s1061" type="#_x0000_t34" style="position:absolute;left:33693;top:58043;width:1672;height: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1DTsMAAADbAAAADwAAAGRycy9kb3ducmV2LnhtbESPzWrDMBCE74W+g9hCb42cUkLqRA6m&#10;ptBrkxCa22Jt/BNrpVqqY799FQjkOMx8M8x6M5pODNT7xrKC+SwBQVxa3XClYL/7fFmC8AFZY2eZ&#10;FEzkYZM9Pqwx1fbC3zRsQyViCfsUFdQhuFRKX9Zk0M+sI47eyfYGQ5R9JXWPl1huOvmaJAtpsOG4&#10;UKOjj5rK8/bPKHj7yadfJ8fpvD+27qCXRTG0O6Wen8Z8BSLQGO7hG/2lI/cO1y/xB8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tQ07DAAAA2wAAAA8AAAAAAAAAAAAA&#10;AAAAoQIAAGRycy9kb3ducmV2LnhtbFBLBQYAAAAABAAEAPkAAACRAwAAAAA=&#10;" strokecolor="#5b9bd5 [3204]" strokeweight=".5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62" type="#_x0000_t87" style="position:absolute;left:14193;top:22750;width:1699;height:2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1QVsAA&#10;AADbAAAADwAAAGRycy9kb3ducmV2LnhtbERPzYrCMBC+C/sOYRb2pqmC0naN4i4I9iBo9QGGZrYp&#10;NpPaRO2+vTkIHj++/+V6sK24U+8bxwqmkwQEceV0w7WC82k7TkH4gKyxdUwK/snDevUxWmKu3YOP&#10;dC9DLWII+xwVmBC6XEpfGbLoJ64jjtyf6y2GCPta6h4fMdy2cpYkC2mx4dhgsKNfQ9WlvFkFu+Fq&#10;6kO2v2Y/aSjKsjjotNgo9fU5bL5BBBrCW/xy77SCe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1QVsAAAADbAAAADwAAAAAAAAAAAAAAAACYAgAAZHJzL2Rvd25y&#10;ZXYueG1sUEsFBgAAAAAEAAQA9QAAAIUDAAAAAA==&#10;" adj="121,10995" strokecolor="#5b9bd5 [3204]" strokeweight="4pt">
                  <v:stroke joinstyle="miter"/>
                </v:shape>
                <v:shape id="Text Box 51" o:spid="_x0000_s1063" type="#_x0000_t202" style="position:absolute;left:356;top:27363;width:11421;height:35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102A1D0B" w14:textId="77777777" w:rsidR="00AE0D28" w:rsidRDefault="00AE0D28"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AE0D28" w:rsidRDefault="00AE0D28"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AE0D28" w:rsidRDefault="00AE0D28" w:rsidP="004D2EA2">
                        <w:pPr>
                          <w:rPr>
                            <w:rFonts w:ascii="Times New Roman" w:hAnsi="Times New Roman" w:cs="Times New Roman"/>
                            <w:b/>
                            <w:sz w:val="20"/>
                          </w:rPr>
                        </w:pPr>
                      </w:p>
                      <w:p w14:paraId="785E0D99" w14:textId="77777777" w:rsidR="00AE0D28" w:rsidRPr="00D661A1" w:rsidRDefault="00AE0D28" w:rsidP="004D2EA2">
                        <w:pPr>
                          <w:rPr>
                            <w:rFonts w:ascii="Times New Roman" w:hAnsi="Times New Roman" w:cs="Times New Roman"/>
                            <w:b/>
                            <w:sz w:val="20"/>
                          </w:rPr>
                        </w:pPr>
                      </w:p>
                    </w:txbxContent>
                  </v:textbox>
                </v:shape>
                <v:shape id="Text Box 51" o:spid="_x0000_s1064" type="#_x0000_t202" style="position:absolute;left:45716;top:6994;width:8695;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4B3CB013" w14:textId="77777777" w:rsidR="00AE0D28" w:rsidRDefault="00AE0D28" w:rsidP="004D2EA2">
                        <w:pPr>
                          <w:pStyle w:val="NormalWeb"/>
                          <w:spacing w:before="0" w:beforeAutospacing="0" w:after="160" w:afterAutospacing="0" w:line="256" w:lineRule="auto"/>
                        </w:pPr>
                        <w:r>
                          <w:rPr>
                            <w:rFonts w:eastAsia="Calibri"/>
                            <w:b/>
                            <w:bCs/>
                            <w:sz w:val="20"/>
                            <w:szCs w:val="20"/>
                          </w:rPr>
                          <w:t>Not Eligible</w:t>
                        </w:r>
                      </w:p>
                    </w:txbxContent>
                  </v:textbox>
                </v:shape>
                <v:shape id="Text Box 51" o:spid="_x0000_s1065" type="#_x0000_t202" style="position:absolute;left:25734;top:14721;width:6466;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723BAEBA" w14:textId="77777777" w:rsidR="00AE0D28" w:rsidRDefault="00AE0D28" w:rsidP="004D2EA2">
                        <w:pPr>
                          <w:pStyle w:val="NormalWeb"/>
                          <w:spacing w:before="0" w:beforeAutospacing="0" w:after="160" w:afterAutospacing="0" w:line="254" w:lineRule="auto"/>
                        </w:pPr>
                        <w:r>
                          <w:rPr>
                            <w:rFonts w:eastAsia="Calibri"/>
                            <w:b/>
                            <w:bCs/>
                            <w:sz w:val="20"/>
                            <w:szCs w:val="20"/>
                          </w:rPr>
                          <w:t>Eligible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5" o:spid="_x0000_s1066" type="#_x0000_t35" style="position:absolute;left:19797;top:32880;width:6341;height:21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OyecUAAADbAAAADwAAAGRycy9kb3ducmV2LnhtbESPQWvCQBSE74L/YXlCb7pRNJTUVWqk&#10;6KWHxB7a22v2NQnNvo3ZNYn/vlso9DjMzDfMdj+aRvTUudqyguUiAkFcWF1zqeDt8jJ/BOE8ssbG&#10;Mim4k4P9bjrZYqLtwBn1uS9FgLBLUEHlfZtI6YqKDLqFbYmD92U7gz7IrpS6wyHATSNXURRLgzWH&#10;hQpbSisqvvObUfCRxsfPWl9fT++Hk1/nlzRbmlyph9n4/ATC0+j/w3/ts1aw3sDvl/AD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OyecUAAADbAAAADwAAAAAAAAAA&#10;AAAAAAChAgAAZHJzL2Rvd25yZXYueG1sUEsFBgAAAAAEAAQA+QAAAJMDAAAAAA==&#10;" adj="5133,44492" strokecolor="#5b9bd5 [3204]" strokeweight=".5pt">
                  <v:stroke endarrow="block"/>
                </v:shape>
                <v:shape id="Elbow Connector 46" o:spid="_x0000_s1067" type="#_x0000_t35" style="position:absolute;left:41632;top:31524;width:6343;height:48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V//MUAAADbAAAADwAAAGRycy9kb3ducmV2LnhtbESPT2sCMRTE7wW/Q3iCN81aZNHVKFUQ&#10;9ODBPyC9vW6em6Wbl+0m6tpP3whCj8PM/IaZLVpbiRs1vnSsYDhIQBDnTpdcKDgd1/0xCB+QNVaO&#10;ScGDPCzmnbcZZtrdeU+3QyhEhLDPUIEJoc6k9Lkhi37gauLoXVxjMUTZFFI3eI9wW8n3JEmlxZLj&#10;gsGaVoby78PVKtjvJtvt+bP4+T2vUm++crNbaqNUr9t+TEEEasN/+NXeaAWjFJ5f4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V//MUAAADbAAAADwAAAAAAAAAA&#10;AAAAAAChAgAAZHJzL2Rvd25yZXYueG1sUEsFBgAAAAAEAAQA+QAAAJMDAAAAAA==&#10;" adj="5135,29119" strokecolor="#5b9bd5 [3204]" strokeweight=".5pt">
                  <v:stroke endarrow="block"/>
                </v:shape>
                <w10:anchorlock/>
              </v:group>
            </w:pict>
          </mc:Fallback>
        </mc:AlternateContent>
      </w:r>
    </w:p>
    <w:p w14:paraId="257D80AF"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5ABE7750" w14:textId="77777777" w:rsidR="00787B51" w:rsidRPr="006300AF" w:rsidRDefault="00DE6A5E"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8</w:t>
      </w:r>
      <w:r w:rsidR="0050130B" w:rsidRPr="006300AF">
        <w:rPr>
          <w:rFonts w:ascii="Times New Roman" w:hAnsi="Times New Roman" w:cs="Times New Roman"/>
          <w:b/>
          <w:sz w:val="32"/>
          <w:szCs w:val="24"/>
          <w:lang w:val="en-GB"/>
        </w:rPr>
        <w:t>.0</w:t>
      </w:r>
      <w:r w:rsidR="0050130B" w:rsidRPr="006300AF">
        <w:rPr>
          <w:rFonts w:ascii="Times New Roman" w:hAnsi="Times New Roman" w:cs="Times New Roman"/>
          <w:b/>
          <w:sz w:val="32"/>
          <w:szCs w:val="24"/>
          <w:lang w:val="en-GB"/>
        </w:rPr>
        <w:tab/>
      </w:r>
      <w:r w:rsidR="00D03B42" w:rsidRPr="006300AF">
        <w:rPr>
          <w:rFonts w:ascii="Times New Roman" w:hAnsi="Times New Roman" w:cs="Times New Roman"/>
          <w:b/>
          <w:sz w:val="32"/>
          <w:szCs w:val="24"/>
          <w:lang w:val="en-GB"/>
        </w:rPr>
        <w:t>References</w:t>
      </w:r>
    </w:p>
    <w:p w14:paraId="6E56E427" w14:textId="77777777" w:rsidR="0081016E" w:rsidRPr="006300AF" w:rsidRDefault="00787B51" w:rsidP="0081016E">
      <w:pPr>
        <w:pStyle w:val="EndNoteBibliography"/>
        <w:spacing w:after="0"/>
        <w:ind w:left="720" w:hanging="720"/>
        <w:rPr>
          <w:noProof w:val="0"/>
          <w:lang w:val="en-GB"/>
        </w:rPr>
      </w:pPr>
      <w:r w:rsidRPr="006300AF">
        <w:rPr>
          <w:rFonts w:ascii="Times New Roman" w:hAnsi="Times New Roman" w:cs="Times New Roman"/>
          <w:noProof w:val="0"/>
          <w:sz w:val="24"/>
          <w:szCs w:val="24"/>
          <w:lang w:val="en-GB"/>
        </w:rPr>
        <w:fldChar w:fldCharType="begin"/>
      </w:r>
      <w:r w:rsidRPr="006300AF">
        <w:rPr>
          <w:rFonts w:ascii="Times New Roman" w:hAnsi="Times New Roman" w:cs="Times New Roman"/>
          <w:noProof w:val="0"/>
          <w:sz w:val="24"/>
          <w:szCs w:val="24"/>
          <w:lang w:val="en-GB"/>
        </w:rPr>
        <w:instrText xml:space="preserve"> ADDIN EN.REFLIST </w:instrText>
      </w:r>
      <w:r w:rsidRPr="006300AF">
        <w:rPr>
          <w:rFonts w:ascii="Times New Roman" w:hAnsi="Times New Roman" w:cs="Times New Roman"/>
          <w:noProof w:val="0"/>
          <w:sz w:val="24"/>
          <w:szCs w:val="24"/>
          <w:lang w:val="en-GB"/>
        </w:rPr>
        <w:fldChar w:fldCharType="separate"/>
      </w:r>
      <w:bookmarkStart w:id="1" w:name="_ENREF_1"/>
      <w:r w:rsidR="0081016E" w:rsidRPr="006300AF">
        <w:rPr>
          <w:noProof w:val="0"/>
          <w:lang w:val="en-GB"/>
        </w:rPr>
        <w:t>ANZICS 2010. Centre for Outcome and Resource Evaluation (CORE) Annual Report. Victoria, Australia.</w:t>
      </w:r>
      <w:bookmarkEnd w:id="1"/>
    </w:p>
    <w:p w14:paraId="6AB9332C" w14:textId="77777777" w:rsidR="0081016E" w:rsidRPr="006300AF" w:rsidRDefault="0081016E" w:rsidP="0081016E">
      <w:pPr>
        <w:pStyle w:val="EndNoteBibliography"/>
        <w:spacing w:after="0"/>
        <w:ind w:left="720" w:hanging="720"/>
        <w:rPr>
          <w:noProof w:val="0"/>
          <w:lang w:val="en-GB"/>
        </w:rPr>
      </w:pPr>
      <w:bookmarkStart w:id="2" w:name="_ENREF_2"/>
      <w:r w:rsidRPr="006300AF">
        <w:rPr>
          <w:noProof w:val="0"/>
          <w:lang w:val="en-GB"/>
        </w:rPr>
        <w:t xml:space="preserve">BORGES, J. B., OKAMOTO, V. N., MATOS, G. F., CARAMEZ, M. P., ARANTES, P. R., BARROS, F., SOUZA, C. E., VICTORINO, J. A., KACMAREK, R. M., BARBAS, C. S., CARVALHO, C. R. &amp; AMATO, M. B. 2006. Reversibility of lung collapse and hypoxemia in early acute respiratory distress syndrome. </w:t>
      </w:r>
      <w:r w:rsidRPr="006300AF">
        <w:rPr>
          <w:i/>
          <w:noProof w:val="0"/>
          <w:lang w:val="en-GB"/>
        </w:rPr>
        <w:t>Am J Respir Crit Care Med,</w:t>
      </w:r>
      <w:r w:rsidRPr="006300AF">
        <w:rPr>
          <w:noProof w:val="0"/>
          <w:lang w:val="en-GB"/>
        </w:rPr>
        <w:t xml:space="preserve"> 174</w:t>
      </w:r>
      <w:r w:rsidRPr="006300AF">
        <w:rPr>
          <w:b/>
          <w:noProof w:val="0"/>
          <w:lang w:val="en-GB"/>
        </w:rPr>
        <w:t>,</w:t>
      </w:r>
      <w:r w:rsidRPr="006300AF">
        <w:rPr>
          <w:noProof w:val="0"/>
          <w:lang w:val="en-GB"/>
        </w:rPr>
        <w:t xml:space="preserve"> 268 - 278.</w:t>
      </w:r>
      <w:bookmarkEnd w:id="2"/>
    </w:p>
    <w:p w14:paraId="411EE4BB" w14:textId="77777777" w:rsidR="0081016E" w:rsidRPr="006300AF" w:rsidRDefault="0081016E" w:rsidP="0081016E">
      <w:pPr>
        <w:pStyle w:val="EndNoteBibliography"/>
        <w:spacing w:after="0"/>
        <w:ind w:left="720" w:hanging="720"/>
        <w:rPr>
          <w:noProof w:val="0"/>
          <w:lang w:val="en-GB"/>
        </w:rPr>
      </w:pPr>
      <w:bookmarkStart w:id="3" w:name="_ENREF_3"/>
      <w:r w:rsidRPr="006300AF">
        <w:rPr>
          <w:noProof w:val="0"/>
          <w:lang w:val="en-GB"/>
        </w:rPr>
        <w:t xml:space="preserve">BROCHARD, L., MARTIN, G., BLANCH, L., PELOSI, P., BELDA, F. J., JUBRAN, A., GATTINONI, L., MANCEBO, J., RANIERI, V. M., RICHARD, J.-C., GOMMERS, D., VIEILLARD-BARON, A., PESENTI, A., JABER, S., STENQVIST, O. &amp; VINCENT, J.-L. 2012. Clinical review: Respiratory monitoring in the ICU - a consensus of 16.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219.</w:t>
      </w:r>
      <w:bookmarkEnd w:id="3"/>
    </w:p>
    <w:p w14:paraId="7C76C439" w14:textId="77777777" w:rsidR="0081016E" w:rsidRPr="006300AF" w:rsidRDefault="0081016E" w:rsidP="0081016E">
      <w:pPr>
        <w:pStyle w:val="EndNoteBibliography"/>
        <w:spacing w:after="0"/>
        <w:ind w:left="720" w:hanging="720"/>
        <w:rPr>
          <w:noProof w:val="0"/>
          <w:lang w:val="en-GB"/>
        </w:rPr>
      </w:pPr>
      <w:bookmarkStart w:id="4" w:name="_ENREF_4"/>
      <w:r w:rsidRPr="006300AF">
        <w:rPr>
          <w:noProof w:val="0"/>
          <w:lang w:val="en-GB"/>
        </w:rPr>
        <w:t xml:space="preserve">BROWER, R. G., LANKEN, P. N., MACINTYRE, N., MATTHAY, M. A., MORRIS, A., ANCUKIEWICZ, M., SCHOENFELD, D. &amp; THOMPSON, B. T. 2004. Higher versus Lower Positive End-Expiratory Pressures in Patients with the Acute Respiratory Distress Syndrome. </w:t>
      </w:r>
      <w:r w:rsidRPr="006300AF">
        <w:rPr>
          <w:i/>
          <w:noProof w:val="0"/>
          <w:lang w:val="en-GB"/>
        </w:rPr>
        <w:t>N Engl J Med,</w:t>
      </w:r>
      <w:r w:rsidRPr="006300AF">
        <w:rPr>
          <w:noProof w:val="0"/>
          <w:lang w:val="en-GB"/>
        </w:rPr>
        <w:t xml:space="preserve"> 351</w:t>
      </w:r>
      <w:r w:rsidRPr="006300AF">
        <w:rPr>
          <w:b/>
          <w:noProof w:val="0"/>
          <w:lang w:val="en-GB"/>
        </w:rPr>
        <w:t>,</w:t>
      </w:r>
      <w:r w:rsidRPr="006300AF">
        <w:rPr>
          <w:noProof w:val="0"/>
          <w:lang w:val="en-GB"/>
        </w:rPr>
        <w:t xml:space="preserve"> 327-336.</w:t>
      </w:r>
      <w:bookmarkEnd w:id="4"/>
    </w:p>
    <w:p w14:paraId="20F28A63" w14:textId="77777777" w:rsidR="0081016E" w:rsidRPr="006300AF" w:rsidRDefault="0081016E" w:rsidP="0081016E">
      <w:pPr>
        <w:pStyle w:val="EndNoteBibliography"/>
        <w:spacing w:after="0"/>
        <w:ind w:left="720" w:hanging="720"/>
        <w:rPr>
          <w:noProof w:val="0"/>
          <w:lang w:val="en-GB"/>
        </w:rPr>
      </w:pPr>
      <w:bookmarkStart w:id="5" w:name="_ENREF_5"/>
      <w:r w:rsidRPr="006300AF">
        <w:rPr>
          <w:noProof w:val="0"/>
          <w:lang w:val="en-GB"/>
        </w:rPr>
        <w:t xml:space="preserve">CARVALHO, A., JANDRE, F., PINO, A., BOZZA, F., SALLUH, J., RODRIGUES, R., ASCOLI, F. &amp; GIANNELLA-NETO, A. 2007. Positive end-expiratory pressure at minimal respiratory elastance represents the best compromise between mechanical stress and lung aeration in oleic acid induced lung injury. </w:t>
      </w:r>
      <w:r w:rsidRPr="006300AF">
        <w:rPr>
          <w:i/>
          <w:noProof w:val="0"/>
          <w:lang w:val="en-GB"/>
        </w:rPr>
        <w:t>Critical Care,</w:t>
      </w:r>
      <w:r w:rsidRPr="006300AF">
        <w:rPr>
          <w:noProof w:val="0"/>
          <w:lang w:val="en-GB"/>
        </w:rPr>
        <w:t xml:space="preserve"> 11</w:t>
      </w:r>
      <w:r w:rsidRPr="006300AF">
        <w:rPr>
          <w:b/>
          <w:noProof w:val="0"/>
          <w:lang w:val="en-GB"/>
        </w:rPr>
        <w:t>,</w:t>
      </w:r>
      <w:r w:rsidRPr="006300AF">
        <w:rPr>
          <w:noProof w:val="0"/>
          <w:lang w:val="en-GB"/>
        </w:rPr>
        <w:t xml:space="preserve"> R86.</w:t>
      </w:r>
      <w:bookmarkEnd w:id="5"/>
    </w:p>
    <w:p w14:paraId="0FE0B189" w14:textId="77777777" w:rsidR="0081016E" w:rsidRPr="006300AF" w:rsidRDefault="0081016E" w:rsidP="0081016E">
      <w:pPr>
        <w:pStyle w:val="EndNoteBibliography"/>
        <w:spacing w:after="0"/>
        <w:ind w:left="720" w:hanging="720"/>
        <w:rPr>
          <w:noProof w:val="0"/>
          <w:lang w:val="en-GB"/>
        </w:rPr>
      </w:pPr>
      <w:bookmarkStart w:id="6" w:name="_ENREF_6"/>
      <w:r w:rsidRPr="006300AF">
        <w:rPr>
          <w:noProof w:val="0"/>
          <w:lang w:val="en-GB"/>
        </w:rPr>
        <w:t xml:space="preserve">CHASE, J. G., LE COMPTE, A., PREISER, J.-C., SHAW, G., PENNING, S. &amp; DESAIVE, T. 2011. Physiological modeling, tight glycemic control, and the ICU clinician: what are models and how can they affect practice? </w:t>
      </w:r>
      <w:r w:rsidRPr="006300AF">
        <w:rPr>
          <w:i/>
          <w:noProof w:val="0"/>
          <w:lang w:val="en-GB"/>
        </w:rPr>
        <w:t>Annals of Intensive Care,</w:t>
      </w:r>
      <w:r w:rsidRPr="006300AF">
        <w:rPr>
          <w:noProof w:val="0"/>
          <w:lang w:val="en-GB"/>
        </w:rPr>
        <w:t xml:space="preserve"> 1:11.</w:t>
      </w:r>
      <w:bookmarkEnd w:id="6"/>
    </w:p>
    <w:p w14:paraId="044BA9E1" w14:textId="77777777" w:rsidR="0081016E" w:rsidRPr="006300AF" w:rsidRDefault="0081016E" w:rsidP="0081016E">
      <w:pPr>
        <w:pStyle w:val="EndNoteBibliography"/>
        <w:spacing w:after="0"/>
        <w:ind w:left="720" w:hanging="720"/>
        <w:rPr>
          <w:noProof w:val="0"/>
          <w:lang w:val="en-GB"/>
        </w:rPr>
      </w:pPr>
      <w:bookmarkStart w:id="7" w:name="_ENREF_7"/>
      <w:r w:rsidRPr="006300AF">
        <w:rPr>
          <w:noProof w:val="0"/>
          <w:lang w:val="en-GB"/>
        </w:rPr>
        <w:t xml:space="preserve">CHIEW, Y., PRETTY, C., SHAW, G., CHIEW, Y., LAMBERMONT, B., DESAIVE, T. &amp; CHASE, J. 2015. Feasibility of titrating PEEP to minimum elastance for mechanically ventilated patients. </w:t>
      </w:r>
      <w:r w:rsidRPr="006300AF">
        <w:rPr>
          <w:i/>
          <w:noProof w:val="0"/>
          <w:lang w:val="en-GB"/>
        </w:rPr>
        <w:t>Pilot and Feasibility Studies,</w:t>
      </w:r>
      <w:r w:rsidRPr="006300AF">
        <w:rPr>
          <w:noProof w:val="0"/>
          <w:lang w:val="en-GB"/>
        </w:rPr>
        <w:t xml:space="preserve"> 1</w:t>
      </w:r>
      <w:r w:rsidRPr="006300AF">
        <w:rPr>
          <w:b/>
          <w:noProof w:val="0"/>
          <w:lang w:val="en-GB"/>
        </w:rPr>
        <w:t>,</w:t>
      </w:r>
      <w:r w:rsidRPr="006300AF">
        <w:rPr>
          <w:noProof w:val="0"/>
          <w:lang w:val="en-GB"/>
        </w:rPr>
        <w:t xml:space="preserve"> 9.</w:t>
      </w:r>
      <w:bookmarkEnd w:id="7"/>
    </w:p>
    <w:p w14:paraId="3381A2D0" w14:textId="77777777" w:rsidR="0081016E" w:rsidRPr="006300AF" w:rsidRDefault="0081016E" w:rsidP="0081016E">
      <w:pPr>
        <w:pStyle w:val="EndNoteBibliography"/>
        <w:spacing w:after="0"/>
        <w:ind w:left="720" w:hanging="720"/>
        <w:rPr>
          <w:noProof w:val="0"/>
          <w:lang w:val="en-GB"/>
        </w:rPr>
      </w:pPr>
      <w:bookmarkStart w:id="8" w:name="_ENREF_8"/>
      <w:r w:rsidRPr="006300AF">
        <w:rPr>
          <w:noProof w:val="0"/>
          <w:lang w:val="en-GB"/>
        </w:rPr>
        <w:t xml:space="preserve">CHIEW, Y. S., CHASE, J. G., SHAW, G., SUNDARESAN, A. &amp; DESAIVE, T. 2011. Model-based PEEP Optimisation in Mechanical Ventilation.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111.</w:t>
      </w:r>
      <w:bookmarkEnd w:id="8"/>
    </w:p>
    <w:p w14:paraId="570007E3" w14:textId="77777777" w:rsidR="0081016E" w:rsidRPr="006300AF" w:rsidRDefault="0081016E" w:rsidP="0081016E">
      <w:pPr>
        <w:pStyle w:val="EndNoteBibliography"/>
        <w:spacing w:after="0"/>
        <w:ind w:left="720" w:hanging="720"/>
        <w:rPr>
          <w:noProof w:val="0"/>
          <w:lang w:val="en-GB"/>
        </w:rPr>
      </w:pPr>
      <w:bookmarkStart w:id="9" w:name="_ENREF_9"/>
      <w:r w:rsidRPr="006300AF">
        <w:rPr>
          <w:noProof w:val="0"/>
          <w:lang w:val="en-GB"/>
        </w:rPr>
        <w:t xml:space="preserve">CHIEW, Y. S., CHASE, J. G., SHAW, G. M. &amp; DESAIVE, T. 2012. Respiratory system elastance monitoring during PEEP titration.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P103.</w:t>
      </w:r>
      <w:bookmarkEnd w:id="9"/>
    </w:p>
    <w:p w14:paraId="7C7A700F" w14:textId="77777777" w:rsidR="0081016E" w:rsidRPr="006300AF" w:rsidRDefault="0081016E" w:rsidP="0081016E">
      <w:pPr>
        <w:pStyle w:val="EndNoteBibliography"/>
        <w:spacing w:after="0"/>
        <w:ind w:left="720" w:hanging="720"/>
        <w:rPr>
          <w:noProof w:val="0"/>
          <w:lang w:val="en-GB"/>
        </w:rPr>
      </w:pPr>
      <w:bookmarkStart w:id="10" w:name="_ENREF_10"/>
      <w:r w:rsidRPr="006300AF">
        <w:rPr>
          <w:noProof w:val="0"/>
          <w:lang w:val="en-GB"/>
        </w:rPr>
        <w:t xml:space="preserve">DASTA, J. F., MCLAUGHLIN, T. P., MODY, S. H. &amp; PIECH, C. T. 2005. Daily cost of an intensive care unit day: The contribution of mechanical ventilation. </w:t>
      </w:r>
      <w:r w:rsidRPr="006300AF">
        <w:rPr>
          <w:i/>
          <w:noProof w:val="0"/>
          <w:lang w:val="en-GB"/>
        </w:rPr>
        <w:t>Crit Care Med,</w:t>
      </w:r>
      <w:r w:rsidRPr="006300AF">
        <w:rPr>
          <w:noProof w:val="0"/>
          <w:lang w:val="en-GB"/>
        </w:rPr>
        <w:t xml:space="preserve"> 33</w:t>
      </w:r>
      <w:r w:rsidRPr="006300AF">
        <w:rPr>
          <w:b/>
          <w:noProof w:val="0"/>
          <w:lang w:val="en-GB"/>
        </w:rPr>
        <w:t>,</w:t>
      </w:r>
      <w:r w:rsidRPr="006300AF">
        <w:rPr>
          <w:noProof w:val="0"/>
          <w:lang w:val="en-GB"/>
        </w:rPr>
        <w:t xml:space="preserve"> 1266-1271.</w:t>
      </w:r>
      <w:bookmarkEnd w:id="10"/>
    </w:p>
    <w:p w14:paraId="2405E70B" w14:textId="77777777" w:rsidR="0081016E" w:rsidRPr="006300AF" w:rsidRDefault="0081016E" w:rsidP="0081016E">
      <w:pPr>
        <w:pStyle w:val="EndNoteBibliography"/>
        <w:spacing w:after="0"/>
        <w:ind w:left="720" w:hanging="720"/>
        <w:rPr>
          <w:noProof w:val="0"/>
          <w:lang w:val="en-GB"/>
        </w:rPr>
      </w:pPr>
      <w:bookmarkStart w:id="11" w:name="_ENREF_11"/>
      <w:r w:rsidRPr="006300AF">
        <w:rPr>
          <w:noProof w:val="0"/>
          <w:lang w:val="en-GB"/>
        </w:rPr>
        <w:t xml:space="preserve">DE MATOS, G., STANZANI, F., PASSOS, R., FONTANA, M., ALBALADEJO, R., CASERTA, R., SANTOS, D., BORGES, J., AMATO, M. &amp; BARBAS, C. 2012. How large is the lung recruitability in early acute respiratory distress syndrome: a prospective case series of patients monitored by computed tomography.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R4.</w:t>
      </w:r>
      <w:bookmarkEnd w:id="11"/>
    </w:p>
    <w:p w14:paraId="5FE1CC5C" w14:textId="77777777" w:rsidR="0081016E" w:rsidRPr="006300AF" w:rsidRDefault="0081016E" w:rsidP="0081016E">
      <w:pPr>
        <w:pStyle w:val="EndNoteBibliography"/>
        <w:spacing w:after="0"/>
        <w:ind w:left="720" w:hanging="720"/>
        <w:rPr>
          <w:noProof w:val="0"/>
          <w:lang w:val="en-GB"/>
        </w:rPr>
      </w:pPr>
      <w:bookmarkStart w:id="12" w:name="_ENREF_12"/>
      <w:r w:rsidRPr="006300AF">
        <w:rPr>
          <w:noProof w:val="0"/>
          <w:lang w:val="en-GB"/>
        </w:rPr>
        <w:t xml:space="preserve">ESTEBAN, A., ANZUETO, A., ALIA, I., GORDO, F., APEZTEGUIA, C., PALIZAS, F., CIDE, D., GOLDWASER, R., SOTO, L., BUGEDO, G., RODRIGO, C., PIMENTEL, J., RAIMONDI, G. &amp; TOBIN, M. J. 2000. How Is Mechanical Ventilation Employed in the Intensive Care Unit? . An International Utilization Review. </w:t>
      </w:r>
      <w:r w:rsidRPr="006300AF">
        <w:rPr>
          <w:i/>
          <w:noProof w:val="0"/>
          <w:lang w:val="en-GB"/>
        </w:rPr>
        <w:t>Am. J. Respir. Crit. Care Med.,</w:t>
      </w:r>
      <w:r w:rsidRPr="006300AF">
        <w:rPr>
          <w:noProof w:val="0"/>
          <w:lang w:val="en-GB"/>
        </w:rPr>
        <w:t xml:space="preserve"> 161</w:t>
      </w:r>
      <w:r w:rsidRPr="006300AF">
        <w:rPr>
          <w:b/>
          <w:noProof w:val="0"/>
          <w:lang w:val="en-GB"/>
        </w:rPr>
        <w:t>,</w:t>
      </w:r>
      <w:r w:rsidRPr="006300AF">
        <w:rPr>
          <w:noProof w:val="0"/>
          <w:lang w:val="en-GB"/>
        </w:rPr>
        <w:t xml:space="preserve"> 1450-1458.</w:t>
      </w:r>
      <w:bookmarkEnd w:id="12"/>
    </w:p>
    <w:p w14:paraId="45467FDA" w14:textId="77777777" w:rsidR="0081016E" w:rsidRPr="006300AF" w:rsidRDefault="0081016E" w:rsidP="0081016E">
      <w:pPr>
        <w:pStyle w:val="EndNoteBibliography"/>
        <w:spacing w:after="0"/>
        <w:ind w:left="720" w:hanging="720"/>
        <w:rPr>
          <w:noProof w:val="0"/>
          <w:lang w:val="en-GB"/>
        </w:rPr>
      </w:pPr>
      <w:bookmarkStart w:id="13" w:name="_ENREF_13"/>
      <w:r w:rsidRPr="006300AF">
        <w:rPr>
          <w:noProof w:val="0"/>
          <w:lang w:val="en-GB"/>
        </w:rPr>
        <w:t xml:space="preserve">GATTINONI, L., CARLESSO, E., BRAZZI, L. &amp; CAIRONI, P. 2010. Positive end-expiratory pressure. </w:t>
      </w:r>
      <w:r w:rsidRPr="006300AF">
        <w:rPr>
          <w:i/>
          <w:noProof w:val="0"/>
          <w:lang w:val="en-GB"/>
        </w:rPr>
        <w:t>Current Opinion in Critical Care,</w:t>
      </w:r>
      <w:r w:rsidRPr="006300AF">
        <w:rPr>
          <w:noProof w:val="0"/>
          <w:lang w:val="en-GB"/>
        </w:rPr>
        <w:t xml:space="preserve"> 16</w:t>
      </w:r>
      <w:r w:rsidRPr="006300AF">
        <w:rPr>
          <w:b/>
          <w:noProof w:val="0"/>
          <w:lang w:val="en-GB"/>
        </w:rPr>
        <w:t>,</w:t>
      </w:r>
      <w:r w:rsidRPr="006300AF">
        <w:rPr>
          <w:noProof w:val="0"/>
          <w:lang w:val="en-GB"/>
        </w:rPr>
        <w:t xml:space="preserve"> 39-44.</w:t>
      </w:r>
      <w:bookmarkEnd w:id="13"/>
    </w:p>
    <w:p w14:paraId="6B922889" w14:textId="77777777" w:rsidR="0081016E" w:rsidRPr="006300AF" w:rsidRDefault="0081016E" w:rsidP="0081016E">
      <w:pPr>
        <w:pStyle w:val="EndNoteBibliography"/>
        <w:spacing w:after="0"/>
        <w:ind w:left="720" w:hanging="720"/>
        <w:rPr>
          <w:noProof w:val="0"/>
          <w:lang w:val="en-GB"/>
        </w:rPr>
      </w:pPr>
      <w:bookmarkStart w:id="14" w:name="_ENREF_14"/>
      <w:r w:rsidRPr="006300AF">
        <w:rPr>
          <w:noProof w:val="0"/>
          <w:lang w:val="en-GB"/>
        </w:rPr>
        <w:t xml:space="preserve">GIRARD, T. D. &amp; BERNARD, G. R. 2007. Mechanical Ventilation in ARDS. </w:t>
      </w:r>
      <w:r w:rsidRPr="006300AF">
        <w:rPr>
          <w:i/>
          <w:noProof w:val="0"/>
          <w:lang w:val="en-GB"/>
        </w:rPr>
        <w:t>Chest,</w:t>
      </w:r>
      <w:r w:rsidRPr="006300AF">
        <w:rPr>
          <w:noProof w:val="0"/>
          <w:lang w:val="en-GB"/>
        </w:rPr>
        <w:t xml:space="preserve"> 131</w:t>
      </w:r>
      <w:r w:rsidRPr="006300AF">
        <w:rPr>
          <w:b/>
          <w:noProof w:val="0"/>
          <w:lang w:val="en-GB"/>
        </w:rPr>
        <w:t>,</w:t>
      </w:r>
      <w:r w:rsidRPr="006300AF">
        <w:rPr>
          <w:noProof w:val="0"/>
          <w:lang w:val="en-GB"/>
        </w:rPr>
        <w:t xml:space="preserve"> 921-929.</w:t>
      </w:r>
      <w:bookmarkEnd w:id="14"/>
    </w:p>
    <w:p w14:paraId="25493A11" w14:textId="77777777" w:rsidR="0081016E" w:rsidRPr="006300AF" w:rsidRDefault="0081016E" w:rsidP="0081016E">
      <w:pPr>
        <w:pStyle w:val="EndNoteBibliography"/>
        <w:spacing w:after="0"/>
        <w:ind w:left="720" w:hanging="720"/>
        <w:rPr>
          <w:noProof w:val="0"/>
          <w:lang w:val="en-GB"/>
        </w:rPr>
      </w:pPr>
      <w:bookmarkStart w:id="15" w:name="_ENREF_15"/>
      <w:r w:rsidRPr="006300AF">
        <w:rPr>
          <w:noProof w:val="0"/>
          <w:lang w:val="en-GB"/>
        </w:rPr>
        <w:t xml:space="preserve">GUERIN, C. 2011. The preventive role of higher PEEP in trating severely hypoxemic ARDS. </w:t>
      </w:r>
      <w:r w:rsidRPr="006300AF">
        <w:rPr>
          <w:i/>
          <w:noProof w:val="0"/>
          <w:lang w:val="en-GB"/>
        </w:rPr>
        <w:t>Minerva Anestesiol,</w:t>
      </w:r>
      <w:r w:rsidRPr="006300AF">
        <w:rPr>
          <w:noProof w:val="0"/>
          <w:lang w:val="en-GB"/>
        </w:rPr>
        <w:t xml:space="preserve"> 77</w:t>
      </w:r>
      <w:r w:rsidRPr="006300AF">
        <w:rPr>
          <w:b/>
          <w:noProof w:val="0"/>
          <w:lang w:val="en-GB"/>
        </w:rPr>
        <w:t>,</w:t>
      </w:r>
      <w:r w:rsidRPr="006300AF">
        <w:rPr>
          <w:noProof w:val="0"/>
          <w:lang w:val="en-GB"/>
        </w:rPr>
        <w:t xml:space="preserve"> 835-845.</w:t>
      </w:r>
      <w:bookmarkEnd w:id="15"/>
    </w:p>
    <w:p w14:paraId="451207BC" w14:textId="77777777" w:rsidR="0081016E" w:rsidRPr="006300AF" w:rsidRDefault="0081016E" w:rsidP="0081016E">
      <w:pPr>
        <w:pStyle w:val="EndNoteBibliography"/>
        <w:spacing w:after="0"/>
        <w:ind w:left="720" w:hanging="720"/>
        <w:rPr>
          <w:noProof w:val="0"/>
          <w:lang w:val="en-GB"/>
        </w:rPr>
      </w:pPr>
      <w:bookmarkStart w:id="16" w:name="_ENREF_16"/>
      <w:r w:rsidRPr="006300AF">
        <w:rPr>
          <w:noProof w:val="0"/>
          <w:lang w:val="en-GB"/>
        </w:rPr>
        <w:t xml:space="preserve">HICKLING, K. G., HENDERSON, S. J. &amp; JACKSON, R. 1990. Low mortality associated with low volume pressure limited ventilation with permissive hypercapnia in severe adult respiratory distress syndrome. </w:t>
      </w:r>
      <w:r w:rsidRPr="006300AF">
        <w:rPr>
          <w:i/>
          <w:noProof w:val="0"/>
          <w:lang w:val="en-GB"/>
        </w:rPr>
        <w:t>Intensive Care Med,</w:t>
      </w:r>
      <w:r w:rsidRPr="006300AF">
        <w:rPr>
          <w:noProof w:val="0"/>
          <w:lang w:val="en-GB"/>
        </w:rPr>
        <w:t xml:space="preserve"> 16</w:t>
      </w:r>
      <w:r w:rsidRPr="006300AF">
        <w:rPr>
          <w:b/>
          <w:noProof w:val="0"/>
          <w:lang w:val="en-GB"/>
        </w:rPr>
        <w:t>,</w:t>
      </w:r>
      <w:r w:rsidRPr="006300AF">
        <w:rPr>
          <w:noProof w:val="0"/>
          <w:lang w:val="en-GB"/>
        </w:rPr>
        <w:t xml:space="preserve"> 372 - 377.</w:t>
      </w:r>
      <w:bookmarkEnd w:id="16"/>
    </w:p>
    <w:p w14:paraId="4C3C0B59" w14:textId="77777777" w:rsidR="0081016E" w:rsidRPr="006300AF" w:rsidRDefault="0081016E" w:rsidP="0081016E">
      <w:pPr>
        <w:pStyle w:val="EndNoteBibliography"/>
        <w:spacing w:after="0"/>
        <w:ind w:left="720" w:hanging="720"/>
        <w:rPr>
          <w:noProof w:val="0"/>
          <w:lang w:val="en-GB"/>
        </w:rPr>
      </w:pPr>
      <w:bookmarkStart w:id="17" w:name="_ENREF_17"/>
      <w:r w:rsidRPr="006300AF">
        <w:rPr>
          <w:noProof w:val="0"/>
          <w:lang w:val="en-GB"/>
        </w:rPr>
        <w:t xml:space="preserve">LAMBERMONT, B., GHUYSEN, A., JANSSEN, N., MORIMONT, P., HARTSTEIN, G., GERARD, P. &amp; D'ORIO, V. 2008. Comparison of functional residual capacity and static compliance of the </w:t>
      </w:r>
      <w:r w:rsidRPr="006300AF">
        <w:rPr>
          <w:noProof w:val="0"/>
          <w:lang w:val="en-GB"/>
        </w:rPr>
        <w:lastRenderedPageBreak/>
        <w:t xml:space="preserve">respiratory system during a positive end-expiratory pressure (PEEP) ramp procedure in an experimental model of acute respiratory distress syndrome. </w:t>
      </w:r>
      <w:r w:rsidRPr="006300AF">
        <w:rPr>
          <w:i/>
          <w:noProof w:val="0"/>
          <w:lang w:val="en-GB"/>
        </w:rPr>
        <w:t>Critical Care,</w:t>
      </w:r>
      <w:r w:rsidRPr="006300AF">
        <w:rPr>
          <w:noProof w:val="0"/>
          <w:lang w:val="en-GB"/>
        </w:rPr>
        <w:t xml:space="preserve"> 12</w:t>
      </w:r>
      <w:r w:rsidRPr="006300AF">
        <w:rPr>
          <w:b/>
          <w:noProof w:val="0"/>
          <w:lang w:val="en-GB"/>
        </w:rPr>
        <w:t>,</w:t>
      </w:r>
      <w:r w:rsidRPr="006300AF">
        <w:rPr>
          <w:noProof w:val="0"/>
          <w:lang w:val="en-GB"/>
        </w:rPr>
        <w:t xml:space="preserve"> R91.</w:t>
      </w:r>
      <w:bookmarkEnd w:id="17"/>
    </w:p>
    <w:p w14:paraId="3C30EEB1" w14:textId="77777777" w:rsidR="0081016E" w:rsidRPr="006300AF" w:rsidRDefault="0081016E" w:rsidP="0081016E">
      <w:pPr>
        <w:pStyle w:val="EndNoteBibliography"/>
        <w:spacing w:after="0"/>
        <w:ind w:left="720" w:hanging="720"/>
        <w:rPr>
          <w:noProof w:val="0"/>
          <w:lang w:val="en-GB"/>
        </w:rPr>
      </w:pPr>
      <w:bookmarkStart w:id="18" w:name="_ENREF_18"/>
      <w:r w:rsidRPr="006300AF">
        <w:rPr>
          <w:noProof w:val="0"/>
          <w:lang w:val="en-GB"/>
        </w:rPr>
        <w:t xml:space="preserve">LUCANGELO, U., BERNABÈ, F. &amp; BLANCH, L. 2007. Lung mechanics at the bedside: make it simple. </w:t>
      </w:r>
      <w:r w:rsidRPr="006300AF">
        <w:rPr>
          <w:i/>
          <w:noProof w:val="0"/>
          <w:lang w:val="en-GB"/>
        </w:rPr>
        <w:t>Current Opinion in Critical Care,</w:t>
      </w:r>
      <w:r w:rsidRPr="006300AF">
        <w:rPr>
          <w:noProof w:val="0"/>
          <w:lang w:val="en-GB"/>
        </w:rPr>
        <w:t xml:space="preserve"> 13</w:t>
      </w:r>
      <w:r w:rsidRPr="006300AF">
        <w:rPr>
          <w:b/>
          <w:noProof w:val="0"/>
          <w:lang w:val="en-GB"/>
        </w:rPr>
        <w:t>,</w:t>
      </w:r>
      <w:r w:rsidRPr="006300AF">
        <w:rPr>
          <w:noProof w:val="0"/>
          <w:lang w:val="en-GB"/>
        </w:rPr>
        <w:t xml:space="preserve"> 64-72 </w:t>
      </w:r>
      <w:bookmarkEnd w:id="18"/>
    </w:p>
    <w:p w14:paraId="771C6178" w14:textId="77777777" w:rsidR="0081016E" w:rsidRPr="006300AF" w:rsidRDefault="0081016E" w:rsidP="0081016E">
      <w:pPr>
        <w:pStyle w:val="EndNoteBibliography"/>
        <w:spacing w:after="0"/>
        <w:ind w:left="720" w:hanging="720"/>
        <w:rPr>
          <w:noProof w:val="0"/>
          <w:lang w:val="en-GB"/>
        </w:rPr>
      </w:pPr>
      <w:bookmarkStart w:id="19" w:name="_ENREF_19"/>
      <w:r w:rsidRPr="006300AF">
        <w:rPr>
          <w:noProof w:val="0"/>
          <w:lang w:val="en-GB"/>
        </w:rPr>
        <w:t xml:space="preserve">MALBOUISSON, L. M., MULLER, J.-C., CONSTANTIN, J.-M., LU, Q. I. N., PUYBASSET, L., ROUBY, J.-J. &amp; THE, C. T. S. A. S. G. 2001. Computed Tomography Assessment of Positive End-expiratory Pressure-induced Alveolar Recruitment in Patients with Acute Respiratory Distress Syndrome. </w:t>
      </w:r>
      <w:r w:rsidRPr="006300AF">
        <w:rPr>
          <w:i/>
          <w:noProof w:val="0"/>
          <w:lang w:val="en-GB"/>
        </w:rPr>
        <w:t>Am. J. Respir. Crit. Care Med.,</w:t>
      </w:r>
      <w:r w:rsidRPr="006300AF">
        <w:rPr>
          <w:noProof w:val="0"/>
          <w:lang w:val="en-GB"/>
        </w:rPr>
        <w:t xml:space="preserve"> 163</w:t>
      </w:r>
      <w:r w:rsidRPr="006300AF">
        <w:rPr>
          <w:b/>
          <w:noProof w:val="0"/>
          <w:lang w:val="en-GB"/>
        </w:rPr>
        <w:t>,</w:t>
      </w:r>
      <w:r w:rsidRPr="006300AF">
        <w:rPr>
          <w:noProof w:val="0"/>
          <w:lang w:val="en-GB"/>
        </w:rPr>
        <w:t xml:space="preserve"> 1444-1450.</w:t>
      </w:r>
      <w:bookmarkEnd w:id="19"/>
    </w:p>
    <w:p w14:paraId="620B550B" w14:textId="77777777" w:rsidR="0081016E" w:rsidRPr="006300AF" w:rsidRDefault="0081016E" w:rsidP="0081016E">
      <w:pPr>
        <w:pStyle w:val="EndNoteBibliography"/>
        <w:spacing w:after="0"/>
        <w:ind w:left="720" w:hanging="720"/>
        <w:rPr>
          <w:noProof w:val="0"/>
          <w:lang w:val="en-GB"/>
        </w:rPr>
      </w:pPr>
      <w:bookmarkStart w:id="20" w:name="_ENREF_20"/>
      <w:r w:rsidRPr="006300AF">
        <w:rPr>
          <w:noProof w:val="0"/>
          <w:lang w:val="en-GB"/>
        </w:rPr>
        <w:t xml:space="preserve">MERTENS, M., TABUCHI, A., MEISSNER, S., KRUEGER, A., SCHIRRMANN, K., KERTZSCHER, U., PRIES, A. R., SLUTSKY, A. S., KOCH, E. &amp; KUEBLER, W. M. 2009. Alveolar dynamics in acute lung injury: Heterogeneous distension rather than cyclic opening and collapse *. </w:t>
      </w:r>
      <w:r w:rsidRPr="006300AF">
        <w:rPr>
          <w:i/>
          <w:noProof w:val="0"/>
          <w:lang w:val="en-GB"/>
        </w:rPr>
        <w:t>Critical Care Medicine,</w:t>
      </w:r>
      <w:r w:rsidRPr="006300AF">
        <w:rPr>
          <w:noProof w:val="0"/>
          <w:lang w:val="en-GB"/>
        </w:rPr>
        <w:t xml:space="preserve"> 37</w:t>
      </w:r>
      <w:r w:rsidRPr="006300AF">
        <w:rPr>
          <w:b/>
          <w:noProof w:val="0"/>
          <w:lang w:val="en-GB"/>
        </w:rPr>
        <w:t>,</w:t>
      </w:r>
      <w:r w:rsidRPr="006300AF">
        <w:rPr>
          <w:noProof w:val="0"/>
          <w:lang w:val="en-GB"/>
        </w:rPr>
        <w:t xml:space="preserve"> 2604-2611.</w:t>
      </w:r>
      <w:bookmarkEnd w:id="20"/>
    </w:p>
    <w:p w14:paraId="59F4A349" w14:textId="77777777" w:rsidR="0081016E" w:rsidRPr="006300AF" w:rsidRDefault="0081016E" w:rsidP="0081016E">
      <w:pPr>
        <w:pStyle w:val="EndNoteBibliography"/>
        <w:spacing w:after="0"/>
        <w:ind w:left="720" w:hanging="720"/>
        <w:rPr>
          <w:noProof w:val="0"/>
          <w:lang w:val="en-GB"/>
        </w:rPr>
      </w:pPr>
      <w:bookmarkStart w:id="21" w:name="_ENREF_21"/>
      <w:r w:rsidRPr="006300AF">
        <w:rPr>
          <w:noProof w:val="0"/>
          <w:lang w:val="en-GB"/>
        </w:rPr>
        <w:t xml:space="preserve">MURRAY, J. F., MATTHAY, M. A., LUCE, J. M. &amp; FLICK, M. R. 1988. An Expanded Definition of the Adult Respiratory Distress Syndrome. </w:t>
      </w:r>
      <w:r w:rsidRPr="006300AF">
        <w:rPr>
          <w:i/>
          <w:noProof w:val="0"/>
          <w:lang w:val="en-GB"/>
        </w:rPr>
        <w:t>American Journal of Respiratory and Critical Care Medicine,</w:t>
      </w:r>
      <w:r w:rsidRPr="006300AF">
        <w:rPr>
          <w:noProof w:val="0"/>
          <w:lang w:val="en-GB"/>
        </w:rPr>
        <w:t xml:space="preserve"> 138</w:t>
      </w:r>
      <w:r w:rsidRPr="006300AF">
        <w:rPr>
          <w:b/>
          <w:noProof w:val="0"/>
          <w:lang w:val="en-GB"/>
        </w:rPr>
        <w:t>,</w:t>
      </w:r>
      <w:r w:rsidRPr="006300AF">
        <w:rPr>
          <w:noProof w:val="0"/>
          <w:lang w:val="en-GB"/>
        </w:rPr>
        <w:t xml:space="preserve"> 720-723.</w:t>
      </w:r>
      <w:bookmarkEnd w:id="21"/>
    </w:p>
    <w:p w14:paraId="65E44EC7" w14:textId="77777777" w:rsidR="0081016E" w:rsidRPr="006300AF" w:rsidRDefault="0081016E" w:rsidP="0081016E">
      <w:pPr>
        <w:pStyle w:val="EndNoteBibliography"/>
        <w:spacing w:after="0"/>
        <w:ind w:left="720" w:hanging="720"/>
        <w:rPr>
          <w:noProof w:val="0"/>
          <w:lang w:val="en-GB"/>
        </w:rPr>
      </w:pPr>
      <w:bookmarkStart w:id="22" w:name="_ENREF_22"/>
      <w:r w:rsidRPr="006300AF">
        <w:rPr>
          <w:noProof w:val="0"/>
          <w:lang w:val="en-GB"/>
        </w:rPr>
        <w:t xml:space="preserve">SUAREZ-SIPMANN, F., BOHM, S. H., TUSMAN, G., PESCH, T., THAMM, O., REISSMANN, H., RESKE, A., MAGNUSSON, A. &amp; HEDENSTIERNA, G. 2007. Use of dynamic compliance for open lung positive end-expiratory pressure titration in an experimental study. </w:t>
      </w:r>
      <w:r w:rsidRPr="006300AF">
        <w:rPr>
          <w:i/>
          <w:noProof w:val="0"/>
          <w:lang w:val="en-GB"/>
        </w:rPr>
        <w:t>Crit Care Med,</w:t>
      </w:r>
      <w:r w:rsidRPr="006300AF">
        <w:rPr>
          <w:noProof w:val="0"/>
          <w:lang w:val="en-GB"/>
        </w:rPr>
        <w:t xml:space="preserve"> 35</w:t>
      </w:r>
      <w:r w:rsidRPr="006300AF">
        <w:rPr>
          <w:b/>
          <w:noProof w:val="0"/>
          <w:lang w:val="en-GB"/>
        </w:rPr>
        <w:t>,</w:t>
      </w:r>
      <w:r w:rsidRPr="006300AF">
        <w:rPr>
          <w:noProof w:val="0"/>
          <w:lang w:val="en-GB"/>
        </w:rPr>
        <w:t xml:space="preserve"> 214 - 221.</w:t>
      </w:r>
      <w:bookmarkEnd w:id="22"/>
    </w:p>
    <w:p w14:paraId="0F871D4D" w14:textId="77777777" w:rsidR="0081016E" w:rsidRPr="006300AF" w:rsidRDefault="0081016E" w:rsidP="0081016E">
      <w:pPr>
        <w:pStyle w:val="EndNoteBibliography"/>
        <w:spacing w:after="0"/>
        <w:ind w:left="720" w:hanging="720"/>
        <w:rPr>
          <w:noProof w:val="0"/>
          <w:lang w:val="en-GB"/>
        </w:rPr>
      </w:pPr>
      <w:bookmarkStart w:id="23" w:name="_ENREF_23"/>
      <w:r w:rsidRPr="006300AF">
        <w:rPr>
          <w:noProof w:val="0"/>
          <w:lang w:val="en-GB"/>
        </w:rPr>
        <w:t xml:space="preserve">SUNDARESAN, A., CHASE, J., SHAW, G., CHIEW, Y. S. &amp; DESAIVE, T. 2011a. Model-based optimal PEEP in mechanically ventilated ARDS patients in the Intensive Care Unit.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64.</w:t>
      </w:r>
      <w:bookmarkEnd w:id="23"/>
    </w:p>
    <w:p w14:paraId="1C6EF1F1" w14:textId="77777777" w:rsidR="0081016E" w:rsidRPr="006300AF" w:rsidRDefault="0081016E" w:rsidP="0081016E">
      <w:pPr>
        <w:pStyle w:val="EndNoteBibliography"/>
        <w:spacing w:after="0"/>
        <w:ind w:left="720" w:hanging="720"/>
        <w:rPr>
          <w:noProof w:val="0"/>
          <w:lang w:val="en-GB"/>
        </w:rPr>
      </w:pPr>
      <w:bookmarkStart w:id="24" w:name="_ENREF_24"/>
      <w:r w:rsidRPr="006300AF">
        <w:rPr>
          <w:noProof w:val="0"/>
          <w:lang w:val="en-GB"/>
        </w:rPr>
        <w:t xml:space="preserve">SUNDARESAN, A. &amp; CHASE, J. G. 2011. Positive end expiratory pressure in patients with acute respiratory distress syndrome - The past, present and future. </w:t>
      </w:r>
      <w:r w:rsidRPr="006300AF">
        <w:rPr>
          <w:i/>
          <w:noProof w:val="0"/>
          <w:lang w:val="en-GB"/>
        </w:rPr>
        <w:t>Biomedical Signal Processing and Control,</w:t>
      </w:r>
      <w:r w:rsidRPr="006300AF">
        <w:rPr>
          <w:noProof w:val="0"/>
          <w:lang w:val="en-GB"/>
        </w:rPr>
        <w:t xml:space="preserve"> 7</w:t>
      </w:r>
      <w:r w:rsidRPr="006300AF">
        <w:rPr>
          <w:b/>
          <w:noProof w:val="0"/>
          <w:lang w:val="en-GB"/>
        </w:rPr>
        <w:t>,</w:t>
      </w:r>
      <w:r w:rsidRPr="006300AF">
        <w:rPr>
          <w:noProof w:val="0"/>
          <w:lang w:val="en-GB"/>
        </w:rPr>
        <w:t xml:space="preserve"> 93-103.</w:t>
      </w:r>
      <w:bookmarkEnd w:id="24"/>
    </w:p>
    <w:p w14:paraId="49053E7A" w14:textId="77777777" w:rsidR="0081016E" w:rsidRPr="006300AF" w:rsidRDefault="0081016E" w:rsidP="0081016E">
      <w:pPr>
        <w:pStyle w:val="EndNoteBibliography"/>
        <w:spacing w:after="0"/>
        <w:ind w:left="720" w:hanging="720"/>
        <w:rPr>
          <w:noProof w:val="0"/>
          <w:lang w:val="en-GB"/>
        </w:rPr>
      </w:pPr>
      <w:bookmarkStart w:id="25" w:name="_ENREF_25"/>
      <w:r w:rsidRPr="006300AF">
        <w:rPr>
          <w:noProof w:val="0"/>
          <w:lang w:val="en-GB"/>
        </w:rPr>
        <w:t xml:space="preserve">SUNDARESAN, A., GEOFFREY CHASE, J., HANN, C. E. &amp; SHAW, G. M. 2011b. Dynamic functional residual capacity can be estimated using a stress-strain approach. </w:t>
      </w:r>
      <w:r w:rsidRPr="006300AF">
        <w:rPr>
          <w:i/>
          <w:noProof w:val="0"/>
          <w:lang w:val="en-GB"/>
        </w:rPr>
        <w:t>Computer Methods and Programs in Biomedicine,</w:t>
      </w:r>
      <w:r w:rsidRPr="006300AF">
        <w:rPr>
          <w:noProof w:val="0"/>
          <w:lang w:val="en-GB"/>
        </w:rPr>
        <w:t xml:space="preserve"> 101</w:t>
      </w:r>
      <w:r w:rsidRPr="006300AF">
        <w:rPr>
          <w:b/>
          <w:noProof w:val="0"/>
          <w:lang w:val="en-GB"/>
        </w:rPr>
        <w:t>,</w:t>
      </w:r>
      <w:r w:rsidRPr="006300AF">
        <w:rPr>
          <w:noProof w:val="0"/>
          <w:lang w:val="en-GB"/>
        </w:rPr>
        <w:t xml:space="preserve"> 135-143.</w:t>
      </w:r>
      <w:bookmarkEnd w:id="25"/>
    </w:p>
    <w:p w14:paraId="21DBE47F" w14:textId="77777777" w:rsidR="0081016E" w:rsidRPr="006300AF" w:rsidRDefault="0081016E" w:rsidP="0081016E">
      <w:pPr>
        <w:pStyle w:val="EndNoteBibliography"/>
        <w:spacing w:after="0"/>
        <w:ind w:left="720" w:hanging="720"/>
        <w:rPr>
          <w:noProof w:val="0"/>
          <w:lang w:val="en-GB"/>
        </w:rPr>
      </w:pPr>
      <w:bookmarkStart w:id="26" w:name="_ENREF_26"/>
      <w:r w:rsidRPr="006300AF">
        <w:rPr>
          <w:noProof w:val="0"/>
          <w:lang w:val="en-GB"/>
        </w:rPr>
        <w:t xml:space="preserve">SUNDARESAN, A., YUTA, T., HANN, C. E., GEOFFREY CHASE, J. &amp; SHAW, G. M. 2009. A minimal model of lung mechanics and model-based markers for optimizing ventilator treatment in ARDS patients. </w:t>
      </w:r>
      <w:r w:rsidRPr="006300AF">
        <w:rPr>
          <w:i/>
          <w:noProof w:val="0"/>
          <w:lang w:val="en-GB"/>
        </w:rPr>
        <w:t>Computer Methods and Programs in Biomedicine,</w:t>
      </w:r>
      <w:r w:rsidRPr="006300AF">
        <w:rPr>
          <w:noProof w:val="0"/>
          <w:lang w:val="en-GB"/>
        </w:rPr>
        <w:t xml:space="preserve"> 95</w:t>
      </w:r>
      <w:r w:rsidRPr="006300AF">
        <w:rPr>
          <w:b/>
          <w:noProof w:val="0"/>
          <w:lang w:val="en-GB"/>
        </w:rPr>
        <w:t>,</w:t>
      </w:r>
      <w:r w:rsidRPr="006300AF">
        <w:rPr>
          <w:noProof w:val="0"/>
          <w:lang w:val="en-GB"/>
        </w:rPr>
        <w:t xml:space="preserve"> 166-180.</w:t>
      </w:r>
      <w:bookmarkEnd w:id="26"/>
    </w:p>
    <w:p w14:paraId="30868737" w14:textId="77777777" w:rsidR="0081016E" w:rsidRPr="006300AF" w:rsidRDefault="0081016E" w:rsidP="0081016E">
      <w:pPr>
        <w:pStyle w:val="EndNoteBibliography"/>
        <w:spacing w:after="0"/>
        <w:ind w:left="720" w:hanging="720"/>
        <w:rPr>
          <w:noProof w:val="0"/>
          <w:lang w:val="en-GB"/>
        </w:rPr>
      </w:pPr>
      <w:bookmarkStart w:id="27" w:name="_ENREF_27"/>
      <w:r w:rsidRPr="006300AF">
        <w:rPr>
          <w:noProof w:val="0"/>
          <w:lang w:val="en-GB"/>
        </w:rPr>
        <w:t xml:space="preserve">SZLAVECZ, A., CHIEW, Y., REDMOND, D., BEATSON, A., GLASSENBURY, D., CORBETT, S., MAJOR, V., PRETTY, C., SHAW, G., BENYO, B., DESAIVE, T. &amp; CHASE, J. 2014. The Clinical Utilisation of Respiratory Elastance Software (CURE Soft): a bedside software for real-time respiratory mechanics monitoring and mechanical ventilation management. </w:t>
      </w:r>
      <w:r w:rsidRPr="006300AF">
        <w:rPr>
          <w:i/>
          <w:noProof w:val="0"/>
          <w:lang w:val="en-GB"/>
        </w:rPr>
        <w:t>BioMedical Engineering OnLine,</w:t>
      </w:r>
      <w:r w:rsidRPr="006300AF">
        <w:rPr>
          <w:noProof w:val="0"/>
          <w:lang w:val="en-GB"/>
        </w:rPr>
        <w:t xml:space="preserve"> 13</w:t>
      </w:r>
      <w:r w:rsidRPr="006300AF">
        <w:rPr>
          <w:b/>
          <w:noProof w:val="0"/>
          <w:lang w:val="en-GB"/>
        </w:rPr>
        <w:t>,</w:t>
      </w:r>
      <w:r w:rsidRPr="006300AF">
        <w:rPr>
          <w:noProof w:val="0"/>
          <w:lang w:val="en-GB"/>
        </w:rPr>
        <w:t xml:space="preserve"> 140.</w:t>
      </w:r>
      <w:bookmarkEnd w:id="27"/>
    </w:p>
    <w:p w14:paraId="1006CC06" w14:textId="77777777" w:rsidR="0081016E" w:rsidRPr="006300AF" w:rsidRDefault="0081016E" w:rsidP="0081016E">
      <w:pPr>
        <w:pStyle w:val="EndNoteBibliography"/>
        <w:spacing w:after="0"/>
        <w:ind w:left="720" w:hanging="720"/>
        <w:rPr>
          <w:noProof w:val="0"/>
          <w:lang w:val="en-GB"/>
        </w:rPr>
      </w:pPr>
      <w:bookmarkStart w:id="28" w:name="_ENREF_28"/>
      <w:r w:rsidRPr="006300AF">
        <w:rPr>
          <w:noProof w:val="0"/>
          <w:lang w:val="en-GB"/>
        </w:rPr>
        <w:t xml:space="preserve">THE ACUTE RESPIRATORY DISTRESS SYNDROME NETWORK 2000. Ventilation with Lower Tidal Volumes as Compared with Traditional Tidal Volumes for Acute Lung Injury and the Acute Respiratory Distress Syndrome. </w:t>
      </w:r>
      <w:r w:rsidRPr="006300AF">
        <w:rPr>
          <w:i/>
          <w:noProof w:val="0"/>
          <w:lang w:val="en-GB"/>
        </w:rPr>
        <w:t>N Engl J Med,</w:t>
      </w:r>
      <w:r w:rsidRPr="006300AF">
        <w:rPr>
          <w:noProof w:val="0"/>
          <w:lang w:val="en-GB"/>
        </w:rPr>
        <w:t xml:space="preserve"> 342</w:t>
      </w:r>
      <w:r w:rsidRPr="006300AF">
        <w:rPr>
          <w:b/>
          <w:noProof w:val="0"/>
          <w:lang w:val="en-GB"/>
        </w:rPr>
        <w:t>,</w:t>
      </w:r>
      <w:r w:rsidRPr="006300AF">
        <w:rPr>
          <w:noProof w:val="0"/>
          <w:lang w:val="en-GB"/>
        </w:rPr>
        <w:t xml:space="preserve"> 1301-1308.</w:t>
      </w:r>
      <w:bookmarkEnd w:id="28"/>
    </w:p>
    <w:p w14:paraId="165C3812" w14:textId="77777777" w:rsidR="0081016E" w:rsidRPr="006300AF" w:rsidRDefault="0081016E" w:rsidP="0081016E">
      <w:pPr>
        <w:pStyle w:val="EndNoteBibliography"/>
        <w:ind w:left="720" w:hanging="720"/>
        <w:rPr>
          <w:noProof w:val="0"/>
          <w:lang w:val="en-GB"/>
        </w:rPr>
      </w:pPr>
      <w:bookmarkStart w:id="29" w:name="_ENREF_29"/>
      <w:r w:rsidRPr="006300AF">
        <w:rPr>
          <w:noProof w:val="0"/>
          <w:lang w:val="en-GB"/>
        </w:rPr>
        <w:t xml:space="preserve">THE ARDS DEFINITION TASK FORCE, A. 2012. Acute respiratory distress syndrome: The berlin definition. </w:t>
      </w:r>
      <w:r w:rsidRPr="006300AF">
        <w:rPr>
          <w:i/>
          <w:noProof w:val="0"/>
          <w:lang w:val="en-GB"/>
        </w:rPr>
        <w:t>JAMA: The Journal of the American Medical Association,</w:t>
      </w:r>
      <w:r w:rsidRPr="006300AF">
        <w:rPr>
          <w:noProof w:val="0"/>
          <w:lang w:val="en-GB"/>
        </w:rPr>
        <w:t xml:space="preserve"> 307</w:t>
      </w:r>
      <w:r w:rsidRPr="006300AF">
        <w:rPr>
          <w:b/>
          <w:noProof w:val="0"/>
          <w:lang w:val="en-GB"/>
        </w:rPr>
        <w:t>,</w:t>
      </w:r>
      <w:r w:rsidRPr="006300AF">
        <w:rPr>
          <w:noProof w:val="0"/>
          <w:lang w:val="en-GB"/>
        </w:rPr>
        <w:t xml:space="preserve"> 2526-2533.</w:t>
      </w:r>
      <w:bookmarkEnd w:id="29"/>
    </w:p>
    <w:p w14:paraId="4C07EBD6" w14:textId="63D024F8" w:rsidR="00015A4B"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fldChar w:fldCharType="end"/>
      </w:r>
    </w:p>
    <w:sectPr w:rsidR="00015A4B" w:rsidRPr="006300AF" w:rsidSect="00F23A1B">
      <w:headerReference w:type="default" r:id="rId26"/>
      <w:footerReference w:type="default" r:id="rId27"/>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74037A" w14:textId="77777777" w:rsidR="00D84B3E" w:rsidRDefault="00D84B3E" w:rsidP="00282A6D">
      <w:pPr>
        <w:spacing w:after="0" w:line="240" w:lineRule="auto"/>
      </w:pPr>
      <w:r>
        <w:separator/>
      </w:r>
    </w:p>
  </w:endnote>
  <w:endnote w:type="continuationSeparator" w:id="0">
    <w:p w14:paraId="4787EDE5" w14:textId="77777777" w:rsidR="00D84B3E" w:rsidRDefault="00D84B3E" w:rsidP="00282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F1BC6" w14:textId="77777777" w:rsidR="00AE0D28" w:rsidRDefault="00AE0D28" w:rsidP="00517B29">
    <w:pPr>
      <w:pStyle w:val="a6"/>
      <w:framePr w:wrap="around" w:vAnchor="text" w:hAnchor="margin" w:xAlign="right" w:y="1"/>
      <w:rPr>
        <w:rStyle w:val="a8"/>
        <w:rFonts w:ascii="Arial" w:hAnsi="Arial"/>
      </w:rPr>
    </w:pPr>
    <w:r>
      <w:rPr>
        <w:rStyle w:val="a8"/>
        <w:rFonts w:ascii="Arial" w:hAnsi="Arial"/>
      </w:rPr>
      <w:fldChar w:fldCharType="begin"/>
    </w:r>
    <w:r>
      <w:rPr>
        <w:rStyle w:val="a8"/>
        <w:rFonts w:ascii="Arial" w:hAnsi="Arial"/>
      </w:rPr>
      <w:instrText xml:space="preserve">PAGE  </w:instrText>
    </w:r>
    <w:r>
      <w:rPr>
        <w:rStyle w:val="a8"/>
        <w:rFonts w:ascii="Arial" w:hAnsi="Arial"/>
      </w:rPr>
      <w:fldChar w:fldCharType="separate"/>
    </w:r>
    <w:r w:rsidR="004D663D">
      <w:rPr>
        <w:rStyle w:val="a8"/>
        <w:rFonts w:ascii="Arial" w:hAnsi="Arial"/>
        <w:noProof/>
      </w:rPr>
      <w:t>18</w:t>
    </w:r>
    <w:r>
      <w:rPr>
        <w:rStyle w:val="a8"/>
        <w:rFonts w:ascii="Arial" w:hAnsi="Arial"/>
      </w:rPr>
      <w:fldChar w:fldCharType="end"/>
    </w:r>
  </w:p>
  <w:p w14:paraId="41694AF4" w14:textId="77777777" w:rsidR="00AE0D28" w:rsidRPr="00D35070" w:rsidRDefault="00AE0D28" w:rsidP="00517B29">
    <w:pPr>
      <w:pStyle w:val="DocTitle"/>
      <w:keepLines w:val="0"/>
      <w:pBdr>
        <w:top w:val="single" w:sz="4" w:space="1" w:color="auto"/>
      </w:pBdr>
      <w:spacing w:after="120" w:line="240" w:lineRule="auto"/>
      <w:ind w:right="360"/>
      <w:jc w:val="right"/>
      <w:rPr>
        <w:color w:val="808080"/>
        <w:sz w:val="20"/>
      </w:rPr>
    </w:pPr>
    <w:r>
      <w:rPr>
        <w:noProof/>
        <w:lang w:eastAsia="zh-CN"/>
      </w:rPr>
      <w:drawing>
        <wp:anchor distT="0" distB="0" distL="114300" distR="114300" simplePos="0" relativeHeight="251696640" behindDoc="0" locked="0" layoutInCell="1" allowOverlap="1" wp14:anchorId="5E14DF19" wp14:editId="1F7AA151">
          <wp:simplePos x="0" y="0"/>
          <wp:positionH relativeFrom="margin">
            <wp:posOffset>-580172</wp:posOffset>
          </wp:positionH>
          <wp:positionV relativeFrom="paragraph">
            <wp:posOffset>254000</wp:posOffset>
          </wp:positionV>
          <wp:extent cx="2252740" cy="5735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1">
                    <a:extLst>
                      <a:ext uri="{28A0092B-C50C-407E-A947-70E740481C1C}">
                        <a14:useLocalDpi xmlns:a14="http://schemas.microsoft.com/office/drawing/2010/main" val="0"/>
                      </a:ext>
                    </a:extLst>
                  </a:blip>
                  <a:stretch>
                    <a:fillRect/>
                  </a:stretch>
                </pic:blipFill>
                <pic:spPr>
                  <a:xfrm>
                    <a:off x="0" y="0"/>
                    <a:ext cx="2252740" cy="573556"/>
                  </a:xfrm>
                  <a:prstGeom prst="rect">
                    <a:avLst/>
                  </a:prstGeom>
                </pic:spPr>
              </pic:pic>
            </a:graphicData>
          </a:graphic>
          <wp14:sizeRelH relativeFrom="margin">
            <wp14:pctWidth>0</wp14:pctWidth>
          </wp14:sizeRelH>
          <wp14:sizeRelV relativeFrom="margin">
            <wp14:pctHeight>0</wp14:pctHeight>
          </wp14:sizeRelV>
        </wp:anchor>
      </w:drawing>
    </w:r>
    <w:r>
      <w:rPr>
        <w:color w:val="808080"/>
        <w:sz w:val="20"/>
      </w:rPr>
      <w:t xml:space="preserve">CURE Documentation </w:t>
    </w:r>
  </w:p>
  <w:p w14:paraId="7F6D4C2D" w14:textId="53740D88" w:rsidR="00AE0D28" w:rsidRPr="00CC48F4" w:rsidRDefault="00AE0D28" w:rsidP="00F441B6">
    <w:pPr>
      <w:pStyle w:val="DocTitle"/>
      <w:keepLines w:val="0"/>
      <w:pBdr>
        <w:top w:val="single" w:sz="4" w:space="1" w:color="auto"/>
      </w:pBdr>
      <w:spacing w:after="120" w:line="240" w:lineRule="auto"/>
      <w:ind w:right="360"/>
      <w:jc w:val="right"/>
      <w:rPr>
        <w:b w:val="0"/>
        <w:color w:val="808080"/>
        <w:sz w:val="20"/>
      </w:rPr>
    </w:pPr>
    <w:proofErr w:type="spellStart"/>
    <w:r w:rsidRPr="00927748">
      <w:rPr>
        <w:b w:val="0"/>
        <w:color w:val="808080"/>
        <w:sz w:val="20"/>
      </w:rPr>
      <w:t>Optimising</w:t>
    </w:r>
    <w:proofErr w:type="spellEnd"/>
    <w:r w:rsidRPr="00927748">
      <w:rPr>
        <w:b w:val="0"/>
        <w:color w:val="808080"/>
        <w:sz w:val="20"/>
      </w:rPr>
      <w:t xml:space="preserve"> mechanical ventilation</w:t>
    </w:r>
    <w:r>
      <w:rPr>
        <w:b w:val="0"/>
        <w:color w:val="808080"/>
        <w:sz w:val="20"/>
      </w:rPr>
      <w:t xml:space="preserve"> in ICU </w:t>
    </w:r>
    <w:proofErr w:type="spellStart"/>
    <w:r>
      <w:rPr>
        <w:b w:val="0"/>
        <w:color w:val="808080"/>
        <w:sz w:val="20"/>
      </w:rPr>
      <w:t>Ver</w:t>
    </w:r>
    <w:proofErr w:type="spellEnd"/>
    <w:r>
      <w:rPr>
        <w:b w:val="0"/>
        <w:color w:val="808080"/>
        <w:sz w:val="20"/>
      </w:rPr>
      <w:t xml:space="preserve"> </w:t>
    </w:r>
    <w:r w:rsidR="001B67E3">
      <w:rPr>
        <w:b w:val="0"/>
        <w:color w:val="808080"/>
        <w:sz w:val="20"/>
      </w:rPr>
      <w:t>6.0</w:t>
    </w:r>
    <w:r>
      <w:rPr>
        <w:b w:val="0"/>
        <w:color w:val="808080"/>
        <w:sz w:val="20"/>
      </w:rPr>
      <w:t xml:space="preserve">, </w:t>
    </w:r>
    <w:r w:rsidR="001B67E3">
      <w:rPr>
        <w:b w:val="0"/>
        <w:color w:val="808080"/>
        <w:sz w:val="20"/>
      </w:rPr>
      <w:t>21</w:t>
    </w:r>
    <w:r w:rsidRPr="00927748">
      <w:rPr>
        <w:b w:val="0"/>
        <w:color w:val="808080"/>
        <w:sz w:val="20"/>
        <w:vertAlign w:val="superscript"/>
      </w:rPr>
      <w:t>th</w:t>
    </w:r>
    <w:r>
      <w:rPr>
        <w:b w:val="0"/>
        <w:color w:val="808080"/>
        <w:sz w:val="20"/>
      </w:rPr>
      <w:t xml:space="preserve"> </w:t>
    </w:r>
    <w:r w:rsidR="001B67E3">
      <w:rPr>
        <w:b w:val="0"/>
        <w:color w:val="808080"/>
        <w:sz w:val="20"/>
      </w:rPr>
      <w:t>October</w:t>
    </w:r>
    <w:r>
      <w:rPr>
        <w:b w:val="0"/>
        <w:color w:val="808080"/>
        <w:sz w:val="20"/>
      </w:rPr>
      <w:t xml:space="preserve"> 2015</w:t>
    </w:r>
  </w:p>
  <w:p w14:paraId="1F105CE0" w14:textId="77777777" w:rsidR="00AE0D28" w:rsidRDefault="00AE0D2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6E2612" w14:textId="77777777" w:rsidR="00D84B3E" w:rsidRDefault="00D84B3E" w:rsidP="00282A6D">
      <w:pPr>
        <w:spacing w:after="0" w:line="240" w:lineRule="auto"/>
      </w:pPr>
      <w:r>
        <w:separator/>
      </w:r>
    </w:p>
  </w:footnote>
  <w:footnote w:type="continuationSeparator" w:id="0">
    <w:p w14:paraId="5A9FBB10" w14:textId="77777777" w:rsidR="00D84B3E" w:rsidRDefault="00D84B3E" w:rsidP="00282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0E4DC" w14:textId="77777777" w:rsidR="00AE0D28" w:rsidRDefault="00AE0D28">
    <w:pPr>
      <w:pStyle w:val="a4"/>
    </w:pPr>
    <w:r>
      <w:rPr>
        <w:noProof/>
        <w:lang w:val="en-US" w:eastAsia="zh-CN"/>
      </w:rPr>
      <w:drawing>
        <wp:anchor distT="0" distB="0" distL="114300" distR="114300" simplePos="0" relativeHeight="251617792" behindDoc="0" locked="0" layoutInCell="1" allowOverlap="1" wp14:anchorId="393EB26C" wp14:editId="354FABBB">
          <wp:simplePos x="0" y="0"/>
          <wp:positionH relativeFrom="margin">
            <wp:posOffset>4953635</wp:posOffset>
          </wp:positionH>
          <wp:positionV relativeFrom="paragraph">
            <wp:posOffset>-328930</wp:posOffset>
          </wp:positionV>
          <wp:extent cx="774877" cy="619125"/>
          <wp:effectExtent l="0" t="0" r="6350" b="0"/>
          <wp:wrapNone/>
          <wp:docPr id="2" name="Picture 2" descr="http://ensoc.com/wp-content/uploads/2013/04/Canterbu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nsoc.com/wp-content/uploads/2013/04/Canterbury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877"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anchor distT="0" distB="0" distL="114300" distR="114300" simplePos="0" relativeHeight="251616768" behindDoc="0" locked="0" layoutInCell="1" allowOverlap="0" wp14:anchorId="4C7BFE3F" wp14:editId="4BD5A482">
          <wp:simplePos x="0" y="0"/>
          <wp:positionH relativeFrom="margin">
            <wp:align>left</wp:align>
          </wp:positionH>
          <wp:positionV relativeFrom="paragraph">
            <wp:posOffset>-325755</wp:posOffset>
          </wp:positionV>
          <wp:extent cx="1285875" cy="577407"/>
          <wp:effectExtent l="0" t="0" r="0" b="0"/>
          <wp:wrapNone/>
          <wp:docPr id="1" name="Picture 1" descr="logo300_4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00_4x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0175" cy="57933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BB4"/>
    <w:multiLevelType w:val="hybridMultilevel"/>
    <w:tmpl w:val="38D23938"/>
    <w:lvl w:ilvl="0" w:tplc="1EE4661A">
      <w:start w:val="1"/>
      <w:numFmt w:val="decimal"/>
      <w:lvlText w:val="%1."/>
      <w:lvlJc w:val="left"/>
      <w:pPr>
        <w:ind w:left="720" w:hanging="360"/>
      </w:pPr>
    </w:lvl>
    <w:lvl w:ilvl="1" w:tplc="A7944C9A">
      <w:start w:val="1"/>
      <w:numFmt w:val="lowerLetter"/>
      <w:lvlText w:val="%2."/>
      <w:lvlJc w:val="left"/>
      <w:pPr>
        <w:ind w:left="1440" w:hanging="360"/>
      </w:pPr>
      <w:rPr>
        <w:rFonts w:ascii="Calibri" w:eastAsia="Calibri" w:hAnsi="Calibri" w:cs="Times New Roman"/>
      </w:rPr>
    </w:lvl>
    <w:lvl w:ilvl="2" w:tplc="E9C2671C">
      <w:start w:val="1"/>
      <w:numFmt w:val="lowerRoman"/>
      <w:lvlText w:val="%3."/>
      <w:lvlJc w:val="right"/>
      <w:pPr>
        <w:ind w:left="2160" w:hanging="180"/>
      </w:pPr>
    </w:lvl>
    <w:lvl w:ilvl="3" w:tplc="24449460">
      <w:start w:val="1"/>
      <w:numFmt w:val="decimal"/>
      <w:lvlText w:val="%4."/>
      <w:lvlJc w:val="left"/>
      <w:pPr>
        <w:ind w:left="2880" w:hanging="360"/>
      </w:pPr>
    </w:lvl>
    <w:lvl w:ilvl="4" w:tplc="8E6410D0">
      <w:start w:val="1"/>
      <w:numFmt w:val="lowerLetter"/>
      <w:lvlText w:val="%5."/>
      <w:lvlJc w:val="left"/>
      <w:pPr>
        <w:ind w:left="3600" w:hanging="360"/>
      </w:pPr>
    </w:lvl>
    <w:lvl w:ilvl="5" w:tplc="701EC3D6">
      <w:start w:val="1"/>
      <w:numFmt w:val="lowerRoman"/>
      <w:lvlText w:val="%6."/>
      <w:lvlJc w:val="right"/>
      <w:pPr>
        <w:ind w:left="4320" w:hanging="180"/>
      </w:pPr>
    </w:lvl>
    <w:lvl w:ilvl="6" w:tplc="88281098">
      <w:start w:val="1"/>
      <w:numFmt w:val="decimal"/>
      <w:lvlText w:val="%7."/>
      <w:lvlJc w:val="left"/>
      <w:pPr>
        <w:ind w:left="5040" w:hanging="360"/>
      </w:pPr>
    </w:lvl>
    <w:lvl w:ilvl="7" w:tplc="0D908AA4">
      <w:start w:val="1"/>
      <w:numFmt w:val="lowerLetter"/>
      <w:lvlText w:val="%8."/>
      <w:lvlJc w:val="left"/>
      <w:pPr>
        <w:ind w:left="5760" w:hanging="360"/>
      </w:pPr>
    </w:lvl>
    <w:lvl w:ilvl="8" w:tplc="19007EB4">
      <w:start w:val="1"/>
      <w:numFmt w:val="lowerRoman"/>
      <w:lvlText w:val="%9."/>
      <w:lvlJc w:val="right"/>
      <w:pPr>
        <w:ind w:left="6480" w:hanging="180"/>
      </w:pPr>
    </w:lvl>
  </w:abstractNum>
  <w:abstractNum w:abstractNumId="1">
    <w:nsid w:val="02AB0F5C"/>
    <w:multiLevelType w:val="hybridMultilevel"/>
    <w:tmpl w:val="C8702CA8"/>
    <w:lvl w:ilvl="0" w:tplc="1409000F">
      <w:start w:val="1"/>
      <w:numFmt w:val="decimal"/>
      <w:lvlText w:val="%1."/>
      <w:lvlJc w:val="left"/>
      <w:pPr>
        <w:ind w:left="720" w:hanging="360"/>
      </w:pPr>
    </w:lvl>
    <w:lvl w:ilvl="1" w:tplc="B9660270">
      <w:start w:val="1"/>
      <w:numFmt w:val="lowerRoman"/>
      <w:lvlText w:val="(%2)"/>
      <w:lvlJc w:val="left"/>
      <w:pPr>
        <w:ind w:left="1440" w:hanging="360"/>
      </w:pPr>
      <w:rPr>
        <w:rFonts w:hint="default"/>
      </w:rPr>
    </w:lvl>
    <w:lvl w:ilvl="2" w:tplc="14090019">
      <w:start w:val="1"/>
      <w:numFmt w:val="lowerLetter"/>
      <w:lvlText w:val="%3."/>
      <w:lvlJc w:val="lef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07F1673D"/>
    <w:multiLevelType w:val="hybridMultilevel"/>
    <w:tmpl w:val="24DEB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6C3FBC"/>
    <w:multiLevelType w:val="hybridMultilevel"/>
    <w:tmpl w:val="9A1EEF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0B5205A4"/>
    <w:multiLevelType w:val="hybridMultilevel"/>
    <w:tmpl w:val="150E26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BA914AA"/>
    <w:multiLevelType w:val="hybridMultilevel"/>
    <w:tmpl w:val="EE609F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10193A84"/>
    <w:multiLevelType w:val="hybridMultilevel"/>
    <w:tmpl w:val="0DB42A8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1186072B"/>
    <w:multiLevelType w:val="hybridMultilevel"/>
    <w:tmpl w:val="3710F354"/>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5B9042A"/>
    <w:multiLevelType w:val="hybridMultilevel"/>
    <w:tmpl w:val="0180E6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16F74420"/>
    <w:multiLevelType w:val="hybridMultilevel"/>
    <w:tmpl w:val="914222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1B3D26AD"/>
    <w:multiLevelType w:val="hybridMultilevel"/>
    <w:tmpl w:val="0930B4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4080BD6"/>
    <w:multiLevelType w:val="hybridMultilevel"/>
    <w:tmpl w:val="65D8A71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255730A7"/>
    <w:multiLevelType w:val="hybridMultilevel"/>
    <w:tmpl w:val="325C3E0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291308F0"/>
    <w:multiLevelType w:val="hybridMultilevel"/>
    <w:tmpl w:val="C82273B6"/>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2F00420D"/>
    <w:multiLevelType w:val="hybridMultilevel"/>
    <w:tmpl w:val="561870EA"/>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nsid w:val="30323BEF"/>
    <w:multiLevelType w:val="hybridMultilevel"/>
    <w:tmpl w:val="1D0A88D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36A92BE8"/>
    <w:multiLevelType w:val="hybridMultilevel"/>
    <w:tmpl w:val="47284D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391634E0"/>
    <w:multiLevelType w:val="hybridMultilevel"/>
    <w:tmpl w:val="81C031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3DCE56E6"/>
    <w:multiLevelType w:val="hybridMultilevel"/>
    <w:tmpl w:val="F0406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3EE8163C"/>
    <w:multiLevelType w:val="hybridMultilevel"/>
    <w:tmpl w:val="8586E3E4"/>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485E1070"/>
    <w:multiLevelType w:val="hybridMultilevel"/>
    <w:tmpl w:val="1C4A9A7E"/>
    <w:lvl w:ilvl="0" w:tplc="68CCBDBA">
      <w:start w:val="1"/>
      <w:numFmt w:val="lowerLetter"/>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4A3D4561"/>
    <w:multiLevelType w:val="hybridMultilevel"/>
    <w:tmpl w:val="B338F6D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4D9A6082"/>
    <w:multiLevelType w:val="hybridMultilevel"/>
    <w:tmpl w:val="6AB8A5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53B1621D"/>
    <w:multiLevelType w:val="hybridMultilevel"/>
    <w:tmpl w:val="9DC2B7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55124FA5"/>
    <w:multiLevelType w:val="hybridMultilevel"/>
    <w:tmpl w:val="6A6081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55BE1CDB"/>
    <w:multiLevelType w:val="hybridMultilevel"/>
    <w:tmpl w:val="61882A06"/>
    <w:lvl w:ilvl="0" w:tplc="14090015">
      <w:start w:val="1"/>
      <w:numFmt w:val="upperLetter"/>
      <w:lvlText w:val="%1."/>
      <w:lvlJc w:val="left"/>
      <w:pPr>
        <w:ind w:left="720" w:hanging="360"/>
      </w:p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5BD12D7C"/>
    <w:multiLevelType w:val="hybridMultilevel"/>
    <w:tmpl w:val="34E809E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5C847219"/>
    <w:multiLevelType w:val="hybridMultilevel"/>
    <w:tmpl w:val="4FB2D1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613A39EE"/>
    <w:multiLevelType w:val="hybridMultilevel"/>
    <w:tmpl w:val="55E224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68F5471C"/>
    <w:multiLevelType w:val="hybridMultilevel"/>
    <w:tmpl w:val="72A6B972"/>
    <w:lvl w:ilvl="0" w:tplc="14090015">
      <w:start w:val="1"/>
      <w:numFmt w:val="upp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nsid w:val="690826B4"/>
    <w:multiLevelType w:val="hybridMultilevel"/>
    <w:tmpl w:val="039E42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6D373503"/>
    <w:multiLevelType w:val="hybridMultilevel"/>
    <w:tmpl w:val="C100C198"/>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nsid w:val="6E243BEF"/>
    <w:multiLevelType w:val="hybridMultilevel"/>
    <w:tmpl w:val="E8802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714403D6"/>
    <w:multiLevelType w:val="hybridMultilevel"/>
    <w:tmpl w:val="AD0643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72CC3C8B"/>
    <w:multiLevelType w:val="hybridMultilevel"/>
    <w:tmpl w:val="2196CFEE"/>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35">
    <w:nsid w:val="74A4101F"/>
    <w:multiLevelType w:val="hybridMultilevel"/>
    <w:tmpl w:val="4C96AC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74AD6953"/>
    <w:multiLevelType w:val="hybridMultilevel"/>
    <w:tmpl w:val="F42828C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nsid w:val="75772AC3"/>
    <w:multiLevelType w:val="hybridMultilevel"/>
    <w:tmpl w:val="57A0F9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7C4D649D"/>
    <w:multiLevelType w:val="hybridMultilevel"/>
    <w:tmpl w:val="68BC4E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nsid w:val="7C9778EE"/>
    <w:multiLevelType w:val="hybridMultilevel"/>
    <w:tmpl w:val="4AB0A2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nsid w:val="7FED05E0"/>
    <w:multiLevelType w:val="hybridMultilevel"/>
    <w:tmpl w:val="08BED9C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8"/>
  </w:num>
  <w:num w:numId="3">
    <w:abstractNumId w:val="36"/>
  </w:num>
  <w:num w:numId="4">
    <w:abstractNumId w:val="28"/>
  </w:num>
  <w:num w:numId="5">
    <w:abstractNumId w:val="26"/>
  </w:num>
  <w:num w:numId="6">
    <w:abstractNumId w:val="35"/>
  </w:num>
  <w:num w:numId="7">
    <w:abstractNumId w:val="15"/>
  </w:num>
  <w:num w:numId="8">
    <w:abstractNumId w:val="30"/>
  </w:num>
  <w:num w:numId="9">
    <w:abstractNumId w:val="16"/>
  </w:num>
  <w:num w:numId="10">
    <w:abstractNumId w:val="5"/>
  </w:num>
  <w:num w:numId="11">
    <w:abstractNumId w:val="9"/>
  </w:num>
  <w:num w:numId="12">
    <w:abstractNumId w:val="23"/>
  </w:num>
  <w:num w:numId="13">
    <w:abstractNumId w:val="10"/>
  </w:num>
  <w:num w:numId="14">
    <w:abstractNumId w:val="22"/>
  </w:num>
  <w:num w:numId="15">
    <w:abstractNumId w:val="33"/>
  </w:num>
  <w:num w:numId="16">
    <w:abstractNumId w:val="17"/>
  </w:num>
  <w:num w:numId="17">
    <w:abstractNumId w:val="29"/>
  </w:num>
  <w:num w:numId="18">
    <w:abstractNumId w:val="25"/>
  </w:num>
  <w:num w:numId="19">
    <w:abstractNumId w:val="1"/>
  </w:num>
  <w:num w:numId="20">
    <w:abstractNumId w:val="38"/>
  </w:num>
  <w:num w:numId="21">
    <w:abstractNumId w:val="14"/>
  </w:num>
  <w:num w:numId="22">
    <w:abstractNumId w:val="40"/>
  </w:num>
  <w:num w:numId="23">
    <w:abstractNumId w:val="19"/>
  </w:num>
  <w:num w:numId="24">
    <w:abstractNumId w:val="13"/>
  </w:num>
  <w:num w:numId="25">
    <w:abstractNumId w:val="12"/>
  </w:num>
  <w:num w:numId="26">
    <w:abstractNumId w:val="6"/>
  </w:num>
  <w:num w:numId="27">
    <w:abstractNumId w:val="2"/>
  </w:num>
  <w:num w:numId="28">
    <w:abstractNumId w:val="34"/>
  </w:num>
  <w:num w:numId="29">
    <w:abstractNumId w:val="3"/>
  </w:num>
  <w:num w:numId="30">
    <w:abstractNumId w:val="20"/>
  </w:num>
  <w:num w:numId="31">
    <w:abstractNumId w:val="24"/>
  </w:num>
  <w:num w:numId="32">
    <w:abstractNumId w:val="32"/>
  </w:num>
  <w:num w:numId="33">
    <w:abstractNumId w:val="21"/>
  </w:num>
  <w:num w:numId="34">
    <w:abstractNumId w:val="4"/>
  </w:num>
  <w:num w:numId="35">
    <w:abstractNumId w:val="31"/>
  </w:num>
  <w:num w:numId="36">
    <w:abstractNumId w:val="11"/>
  </w:num>
  <w:num w:numId="37">
    <w:abstractNumId w:val="8"/>
  </w:num>
  <w:num w:numId="38">
    <w:abstractNumId w:val="39"/>
  </w:num>
  <w:num w:numId="39">
    <w:abstractNumId w:val="37"/>
  </w:num>
  <w:num w:numId="40">
    <w:abstractNumId w:val="7"/>
  </w:num>
  <w:num w:numId="41">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wxdr0evsnr9ppgerwwupvwvotzzzffrvvwzd&quot;&gt;My EndNote Library Copy&lt;record-ids&gt;&lt;item&gt;14&lt;/item&gt;&lt;item&gt;106&lt;/item&gt;&lt;item&gt;156&lt;/item&gt;&lt;item&gt;180&lt;/item&gt;&lt;item&gt;181&lt;/item&gt;&lt;item&gt;185&lt;/item&gt;&lt;item&gt;190&lt;/item&gt;&lt;item&gt;260&lt;/item&gt;&lt;item&gt;292&lt;/item&gt;&lt;item&gt;295&lt;/item&gt;&lt;item&gt;297&lt;/item&gt;&lt;item&gt;469&lt;/item&gt;&lt;item&gt;502&lt;/item&gt;&lt;item&gt;588&lt;/item&gt;&lt;item&gt;594&lt;/item&gt;&lt;item&gt;624&lt;/item&gt;&lt;item&gt;639&lt;/item&gt;&lt;item&gt;705&lt;/item&gt;&lt;item&gt;730&lt;/item&gt;&lt;item&gt;840&lt;/item&gt;&lt;item&gt;974&lt;/item&gt;&lt;item&gt;1126&lt;/item&gt;&lt;item&gt;1129&lt;/item&gt;&lt;item&gt;1335&lt;/item&gt;&lt;item&gt;1348&lt;/item&gt;&lt;item&gt;1361&lt;/item&gt;&lt;item&gt;1554&lt;/item&gt;&lt;item&gt;2486&lt;/item&gt;&lt;item&gt;2611&lt;/item&gt;&lt;/record-ids&gt;&lt;/item&gt;&lt;/Libraries&gt;"/>
  </w:docVars>
  <w:rsids>
    <w:rsidRoot w:val="00E46DE5"/>
    <w:rsid w:val="00001BA0"/>
    <w:rsid w:val="00003535"/>
    <w:rsid w:val="00005D6A"/>
    <w:rsid w:val="000069C4"/>
    <w:rsid w:val="00011145"/>
    <w:rsid w:val="00015A4B"/>
    <w:rsid w:val="000235A0"/>
    <w:rsid w:val="0002674E"/>
    <w:rsid w:val="00032324"/>
    <w:rsid w:val="00041B1C"/>
    <w:rsid w:val="00044C24"/>
    <w:rsid w:val="00061B27"/>
    <w:rsid w:val="000676CF"/>
    <w:rsid w:val="00073C92"/>
    <w:rsid w:val="00076E30"/>
    <w:rsid w:val="00086391"/>
    <w:rsid w:val="00087ACA"/>
    <w:rsid w:val="00090AEE"/>
    <w:rsid w:val="000955BB"/>
    <w:rsid w:val="000A7D64"/>
    <w:rsid w:val="000B7F41"/>
    <w:rsid w:val="000C53C3"/>
    <w:rsid w:val="000D061B"/>
    <w:rsid w:val="000D6DAA"/>
    <w:rsid w:val="000E41A8"/>
    <w:rsid w:val="000E450B"/>
    <w:rsid w:val="000F2E97"/>
    <w:rsid w:val="001319D5"/>
    <w:rsid w:val="00132118"/>
    <w:rsid w:val="00154176"/>
    <w:rsid w:val="001544C6"/>
    <w:rsid w:val="0015518C"/>
    <w:rsid w:val="00155B5E"/>
    <w:rsid w:val="001633C3"/>
    <w:rsid w:val="00173E6B"/>
    <w:rsid w:val="001901AB"/>
    <w:rsid w:val="00191FE6"/>
    <w:rsid w:val="00195745"/>
    <w:rsid w:val="001961D1"/>
    <w:rsid w:val="001B0165"/>
    <w:rsid w:val="001B67E3"/>
    <w:rsid w:val="001C06E7"/>
    <w:rsid w:val="001C56E4"/>
    <w:rsid w:val="001D47AD"/>
    <w:rsid w:val="001D741A"/>
    <w:rsid w:val="001E0CFD"/>
    <w:rsid w:val="001E0EBC"/>
    <w:rsid w:val="001E36C3"/>
    <w:rsid w:val="0021023D"/>
    <w:rsid w:val="00211DA4"/>
    <w:rsid w:val="00220050"/>
    <w:rsid w:val="002266BC"/>
    <w:rsid w:val="00227444"/>
    <w:rsid w:val="00227CE0"/>
    <w:rsid w:val="002402D8"/>
    <w:rsid w:val="0025319F"/>
    <w:rsid w:val="00253A5C"/>
    <w:rsid w:val="00257970"/>
    <w:rsid w:val="0027131F"/>
    <w:rsid w:val="0027265C"/>
    <w:rsid w:val="002752F7"/>
    <w:rsid w:val="00276201"/>
    <w:rsid w:val="00277B40"/>
    <w:rsid w:val="00280B43"/>
    <w:rsid w:val="00282A6D"/>
    <w:rsid w:val="0028313D"/>
    <w:rsid w:val="002931CE"/>
    <w:rsid w:val="002A388D"/>
    <w:rsid w:val="002A57EF"/>
    <w:rsid w:val="002A78E5"/>
    <w:rsid w:val="002B43E2"/>
    <w:rsid w:val="002C1CD4"/>
    <w:rsid w:val="002C7981"/>
    <w:rsid w:val="002D1F7B"/>
    <w:rsid w:val="002F3823"/>
    <w:rsid w:val="002F4D1A"/>
    <w:rsid w:val="002F5E01"/>
    <w:rsid w:val="00302B58"/>
    <w:rsid w:val="003265A6"/>
    <w:rsid w:val="00333D32"/>
    <w:rsid w:val="00344E74"/>
    <w:rsid w:val="003716E4"/>
    <w:rsid w:val="00382E12"/>
    <w:rsid w:val="00386D4D"/>
    <w:rsid w:val="00397C42"/>
    <w:rsid w:val="003A3455"/>
    <w:rsid w:val="003C0686"/>
    <w:rsid w:val="003C3C16"/>
    <w:rsid w:val="003D5B90"/>
    <w:rsid w:val="003D724E"/>
    <w:rsid w:val="003D75AC"/>
    <w:rsid w:val="003E3E8B"/>
    <w:rsid w:val="003F0AA7"/>
    <w:rsid w:val="003F4E9F"/>
    <w:rsid w:val="0040098F"/>
    <w:rsid w:val="00401D1F"/>
    <w:rsid w:val="004049A3"/>
    <w:rsid w:val="00405379"/>
    <w:rsid w:val="0042519A"/>
    <w:rsid w:val="0042654F"/>
    <w:rsid w:val="00430DFD"/>
    <w:rsid w:val="00432178"/>
    <w:rsid w:val="004343CF"/>
    <w:rsid w:val="00436756"/>
    <w:rsid w:val="00442FC4"/>
    <w:rsid w:val="00464151"/>
    <w:rsid w:val="0046434D"/>
    <w:rsid w:val="00466864"/>
    <w:rsid w:val="00472F97"/>
    <w:rsid w:val="00474619"/>
    <w:rsid w:val="00477476"/>
    <w:rsid w:val="00481B2D"/>
    <w:rsid w:val="00484FCA"/>
    <w:rsid w:val="00485F87"/>
    <w:rsid w:val="00490FF1"/>
    <w:rsid w:val="004920EC"/>
    <w:rsid w:val="004C1763"/>
    <w:rsid w:val="004D2EA2"/>
    <w:rsid w:val="004D663D"/>
    <w:rsid w:val="004D72F3"/>
    <w:rsid w:val="004E06F2"/>
    <w:rsid w:val="004E484F"/>
    <w:rsid w:val="004F353D"/>
    <w:rsid w:val="004F75D4"/>
    <w:rsid w:val="0050130B"/>
    <w:rsid w:val="00504EF7"/>
    <w:rsid w:val="00510326"/>
    <w:rsid w:val="005140AE"/>
    <w:rsid w:val="00516D3C"/>
    <w:rsid w:val="00517B29"/>
    <w:rsid w:val="00544F45"/>
    <w:rsid w:val="005545F7"/>
    <w:rsid w:val="00555EA5"/>
    <w:rsid w:val="0055765F"/>
    <w:rsid w:val="005859B4"/>
    <w:rsid w:val="005A1BA3"/>
    <w:rsid w:val="005A731C"/>
    <w:rsid w:val="005C2F6E"/>
    <w:rsid w:val="005C63F5"/>
    <w:rsid w:val="005C66B8"/>
    <w:rsid w:val="005D00C0"/>
    <w:rsid w:val="005D2A41"/>
    <w:rsid w:val="005D6137"/>
    <w:rsid w:val="005E121B"/>
    <w:rsid w:val="005E12BD"/>
    <w:rsid w:val="005F403F"/>
    <w:rsid w:val="005F6994"/>
    <w:rsid w:val="00606C4B"/>
    <w:rsid w:val="00610F2A"/>
    <w:rsid w:val="006275A3"/>
    <w:rsid w:val="006300AF"/>
    <w:rsid w:val="00630E93"/>
    <w:rsid w:val="00651467"/>
    <w:rsid w:val="006556B1"/>
    <w:rsid w:val="006568BC"/>
    <w:rsid w:val="006719EC"/>
    <w:rsid w:val="006861E7"/>
    <w:rsid w:val="006944B5"/>
    <w:rsid w:val="00697505"/>
    <w:rsid w:val="006A1FFF"/>
    <w:rsid w:val="006A57E0"/>
    <w:rsid w:val="006B2236"/>
    <w:rsid w:val="006C0786"/>
    <w:rsid w:val="006C1692"/>
    <w:rsid w:val="006E3E03"/>
    <w:rsid w:val="006E51AF"/>
    <w:rsid w:val="006F42CF"/>
    <w:rsid w:val="007122BE"/>
    <w:rsid w:val="00712740"/>
    <w:rsid w:val="00723A81"/>
    <w:rsid w:val="00732A68"/>
    <w:rsid w:val="00734A4E"/>
    <w:rsid w:val="007626C6"/>
    <w:rsid w:val="0076698D"/>
    <w:rsid w:val="00767D3C"/>
    <w:rsid w:val="007776AA"/>
    <w:rsid w:val="00780C57"/>
    <w:rsid w:val="00787B51"/>
    <w:rsid w:val="00790426"/>
    <w:rsid w:val="007B0C2C"/>
    <w:rsid w:val="007C4C22"/>
    <w:rsid w:val="007D1E0D"/>
    <w:rsid w:val="007E0ADD"/>
    <w:rsid w:val="007E5472"/>
    <w:rsid w:val="0081016E"/>
    <w:rsid w:val="00813AA2"/>
    <w:rsid w:val="00823B01"/>
    <w:rsid w:val="008315BB"/>
    <w:rsid w:val="008362C4"/>
    <w:rsid w:val="0083702D"/>
    <w:rsid w:val="00845548"/>
    <w:rsid w:val="008477FE"/>
    <w:rsid w:val="00870C9F"/>
    <w:rsid w:val="00876214"/>
    <w:rsid w:val="00890315"/>
    <w:rsid w:val="00890A07"/>
    <w:rsid w:val="008A21E9"/>
    <w:rsid w:val="008C3D32"/>
    <w:rsid w:val="008C3E88"/>
    <w:rsid w:val="008C6FBB"/>
    <w:rsid w:val="008D3F25"/>
    <w:rsid w:val="008E389F"/>
    <w:rsid w:val="008E6473"/>
    <w:rsid w:val="009045CE"/>
    <w:rsid w:val="00910B0F"/>
    <w:rsid w:val="00915B3A"/>
    <w:rsid w:val="00924398"/>
    <w:rsid w:val="00927748"/>
    <w:rsid w:val="009314E1"/>
    <w:rsid w:val="00940049"/>
    <w:rsid w:val="00946A45"/>
    <w:rsid w:val="0095466A"/>
    <w:rsid w:val="00961FDD"/>
    <w:rsid w:val="00972613"/>
    <w:rsid w:val="009810FC"/>
    <w:rsid w:val="009836BB"/>
    <w:rsid w:val="00986F36"/>
    <w:rsid w:val="00990C20"/>
    <w:rsid w:val="00993F68"/>
    <w:rsid w:val="009A0049"/>
    <w:rsid w:val="009A4C22"/>
    <w:rsid w:val="009A7D91"/>
    <w:rsid w:val="009B61BC"/>
    <w:rsid w:val="009B73C6"/>
    <w:rsid w:val="009D1D36"/>
    <w:rsid w:val="009D3AED"/>
    <w:rsid w:val="009E5920"/>
    <w:rsid w:val="009F1FD1"/>
    <w:rsid w:val="009F50D2"/>
    <w:rsid w:val="00A039D6"/>
    <w:rsid w:val="00A118E4"/>
    <w:rsid w:val="00A14C3A"/>
    <w:rsid w:val="00A23FD7"/>
    <w:rsid w:val="00A37FD3"/>
    <w:rsid w:val="00A401ED"/>
    <w:rsid w:val="00A472CF"/>
    <w:rsid w:val="00A53E56"/>
    <w:rsid w:val="00A57DFE"/>
    <w:rsid w:val="00A64B97"/>
    <w:rsid w:val="00A6780D"/>
    <w:rsid w:val="00A74DD9"/>
    <w:rsid w:val="00A83D8F"/>
    <w:rsid w:val="00A909A1"/>
    <w:rsid w:val="00A90F81"/>
    <w:rsid w:val="00A96B40"/>
    <w:rsid w:val="00AB042E"/>
    <w:rsid w:val="00AD15B0"/>
    <w:rsid w:val="00AE0D28"/>
    <w:rsid w:val="00AE212F"/>
    <w:rsid w:val="00AF0D4B"/>
    <w:rsid w:val="00AF3767"/>
    <w:rsid w:val="00B05065"/>
    <w:rsid w:val="00B51C09"/>
    <w:rsid w:val="00B56B11"/>
    <w:rsid w:val="00B662FF"/>
    <w:rsid w:val="00B75556"/>
    <w:rsid w:val="00B8406C"/>
    <w:rsid w:val="00B90892"/>
    <w:rsid w:val="00B950A8"/>
    <w:rsid w:val="00BA0215"/>
    <w:rsid w:val="00BA0818"/>
    <w:rsid w:val="00BB1C79"/>
    <w:rsid w:val="00BB634C"/>
    <w:rsid w:val="00BC04D1"/>
    <w:rsid w:val="00BD0752"/>
    <w:rsid w:val="00BE5B04"/>
    <w:rsid w:val="00BF467D"/>
    <w:rsid w:val="00C03DE9"/>
    <w:rsid w:val="00C15112"/>
    <w:rsid w:val="00C22974"/>
    <w:rsid w:val="00C24CFE"/>
    <w:rsid w:val="00C26DB3"/>
    <w:rsid w:val="00C3517D"/>
    <w:rsid w:val="00C43846"/>
    <w:rsid w:val="00C537BF"/>
    <w:rsid w:val="00C77019"/>
    <w:rsid w:val="00C85A62"/>
    <w:rsid w:val="00C8757C"/>
    <w:rsid w:val="00C951A2"/>
    <w:rsid w:val="00C96EB0"/>
    <w:rsid w:val="00CA2A5F"/>
    <w:rsid w:val="00CA3368"/>
    <w:rsid w:val="00CA5D07"/>
    <w:rsid w:val="00CA7431"/>
    <w:rsid w:val="00CB0C77"/>
    <w:rsid w:val="00CB1513"/>
    <w:rsid w:val="00CB47A7"/>
    <w:rsid w:val="00CB54C7"/>
    <w:rsid w:val="00CB7859"/>
    <w:rsid w:val="00CB7A49"/>
    <w:rsid w:val="00CD41EF"/>
    <w:rsid w:val="00CD7E95"/>
    <w:rsid w:val="00D03B42"/>
    <w:rsid w:val="00D10030"/>
    <w:rsid w:val="00D140F9"/>
    <w:rsid w:val="00D14B4F"/>
    <w:rsid w:val="00D15800"/>
    <w:rsid w:val="00D203ED"/>
    <w:rsid w:val="00D3253C"/>
    <w:rsid w:val="00D33AC5"/>
    <w:rsid w:val="00D33E04"/>
    <w:rsid w:val="00D35A17"/>
    <w:rsid w:val="00D551C6"/>
    <w:rsid w:val="00D627A7"/>
    <w:rsid w:val="00D63DEE"/>
    <w:rsid w:val="00D661A1"/>
    <w:rsid w:val="00D710AA"/>
    <w:rsid w:val="00D713DB"/>
    <w:rsid w:val="00D824F8"/>
    <w:rsid w:val="00D835F4"/>
    <w:rsid w:val="00D84B3E"/>
    <w:rsid w:val="00D864E0"/>
    <w:rsid w:val="00D9037A"/>
    <w:rsid w:val="00D91EC4"/>
    <w:rsid w:val="00D920BA"/>
    <w:rsid w:val="00D9398F"/>
    <w:rsid w:val="00DA4366"/>
    <w:rsid w:val="00DA6FB0"/>
    <w:rsid w:val="00DD0F01"/>
    <w:rsid w:val="00DD2C33"/>
    <w:rsid w:val="00DE011E"/>
    <w:rsid w:val="00DE6A5E"/>
    <w:rsid w:val="00DF099F"/>
    <w:rsid w:val="00DF3830"/>
    <w:rsid w:val="00DF5846"/>
    <w:rsid w:val="00E03F96"/>
    <w:rsid w:val="00E05A7E"/>
    <w:rsid w:val="00E119C9"/>
    <w:rsid w:val="00E153BA"/>
    <w:rsid w:val="00E31C03"/>
    <w:rsid w:val="00E3692F"/>
    <w:rsid w:val="00E40A73"/>
    <w:rsid w:val="00E41D9F"/>
    <w:rsid w:val="00E46DE5"/>
    <w:rsid w:val="00E56C88"/>
    <w:rsid w:val="00E63E49"/>
    <w:rsid w:val="00E66A2F"/>
    <w:rsid w:val="00E7577F"/>
    <w:rsid w:val="00E779DB"/>
    <w:rsid w:val="00E81549"/>
    <w:rsid w:val="00E87654"/>
    <w:rsid w:val="00EA240E"/>
    <w:rsid w:val="00EA48E8"/>
    <w:rsid w:val="00EC3B04"/>
    <w:rsid w:val="00ED417D"/>
    <w:rsid w:val="00ED5DAB"/>
    <w:rsid w:val="00ED5DEC"/>
    <w:rsid w:val="00EE7511"/>
    <w:rsid w:val="00F04CC5"/>
    <w:rsid w:val="00F107D1"/>
    <w:rsid w:val="00F10BC7"/>
    <w:rsid w:val="00F11627"/>
    <w:rsid w:val="00F14F6C"/>
    <w:rsid w:val="00F16748"/>
    <w:rsid w:val="00F23A1B"/>
    <w:rsid w:val="00F41A82"/>
    <w:rsid w:val="00F41C01"/>
    <w:rsid w:val="00F441B6"/>
    <w:rsid w:val="00F56D0D"/>
    <w:rsid w:val="00F6114F"/>
    <w:rsid w:val="00F74CBF"/>
    <w:rsid w:val="00F756F3"/>
    <w:rsid w:val="00F75F58"/>
    <w:rsid w:val="00F902AD"/>
    <w:rsid w:val="00FA3614"/>
    <w:rsid w:val="00FA3A8D"/>
    <w:rsid w:val="00FA4A28"/>
    <w:rsid w:val="00FA61A1"/>
    <w:rsid w:val="00FB75A8"/>
    <w:rsid w:val="00FC1FD0"/>
    <w:rsid w:val="00FD2224"/>
    <w:rsid w:val="00FD6B0D"/>
    <w:rsid w:val="00FE383E"/>
    <w:rsid w:val="00FE6E9C"/>
    <w:rsid w:val="00FF411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1896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82A6D"/>
    <w:pPr>
      <w:keepNext/>
      <w:spacing w:after="0" w:line="240" w:lineRule="auto"/>
      <w:outlineLvl w:val="0"/>
    </w:pPr>
    <w:rPr>
      <w:rFonts w:ascii="Arial" w:eastAsia="新細明體" w:hAnsi="Arial" w:cs="Times New Roman"/>
      <w:b/>
      <w:sz w:val="20"/>
      <w:szCs w:val="20"/>
      <w:lang w:val="en-GB" w:eastAsia="x-none"/>
    </w:rPr>
  </w:style>
  <w:style w:type="paragraph" w:styleId="2">
    <w:name w:val="heading 2"/>
    <w:basedOn w:val="a"/>
    <w:next w:val="a"/>
    <w:link w:val="20"/>
    <w:uiPriority w:val="9"/>
    <w:semiHidden/>
    <w:unhideWhenUsed/>
    <w:qFormat/>
    <w:rsid w:val="003D72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6DE5"/>
    <w:pPr>
      <w:ind w:left="720"/>
      <w:contextualSpacing/>
    </w:pPr>
  </w:style>
  <w:style w:type="character" w:customStyle="1" w:styleId="10">
    <w:name w:val="標題 1 字元"/>
    <w:basedOn w:val="a0"/>
    <w:link w:val="1"/>
    <w:uiPriority w:val="9"/>
    <w:rsid w:val="00282A6D"/>
    <w:rPr>
      <w:rFonts w:ascii="Arial" w:eastAsia="新細明體" w:hAnsi="Arial" w:cs="Times New Roman"/>
      <w:b/>
      <w:sz w:val="20"/>
      <w:szCs w:val="20"/>
      <w:lang w:val="en-GB" w:eastAsia="x-none"/>
    </w:rPr>
  </w:style>
  <w:style w:type="paragraph" w:styleId="a4">
    <w:name w:val="header"/>
    <w:basedOn w:val="a"/>
    <w:link w:val="a5"/>
    <w:uiPriority w:val="99"/>
    <w:unhideWhenUsed/>
    <w:rsid w:val="00282A6D"/>
    <w:pPr>
      <w:tabs>
        <w:tab w:val="center" w:pos="4513"/>
        <w:tab w:val="right" w:pos="9026"/>
      </w:tabs>
      <w:spacing w:after="0" w:line="240" w:lineRule="auto"/>
    </w:pPr>
  </w:style>
  <w:style w:type="character" w:customStyle="1" w:styleId="a5">
    <w:name w:val="頁首 字元"/>
    <w:basedOn w:val="a0"/>
    <w:link w:val="a4"/>
    <w:uiPriority w:val="99"/>
    <w:rsid w:val="00282A6D"/>
  </w:style>
  <w:style w:type="paragraph" w:styleId="a6">
    <w:name w:val="footer"/>
    <w:basedOn w:val="a"/>
    <w:link w:val="a7"/>
    <w:unhideWhenUsed/>
    <w:rsid w:val="00282A6D"/>
    <w:pPr>
      <w:tabs>
        <w:tab w:val="center" w:pos="4513"/>
        <w:tab w:val="right" w:pos="9026"/>
      </w:tabs>
      <w:spacing w:after="0" w:line="240" w:lineRule="auto"/>
    </w:pPr>
  </w:style>
  <w:style w:type="character" w:customStyle="1" w:styleId="a7">
    <w:name w:val="頁尾 字元"/>
    <w:basedOn w:val="a0"/>
    <w:link w:val="a6"/>
    <w:uiPriority w:val="99"/>
    <w:rsid w:val="00282A6D"/>
  </w:style>
  <w:style w:type="paragraph" w:customStyle="1" w:styleId="DocTitle">
    <w:name w:val="Doc Title"/>
    <w:basedOn w:val="a"/>
    <w:next w:val="a"/>
    <w:rsid w:val="00517B29"/>
    <w:pPr>
      <w:keepLines/>
      <w:spacing w:after="662" w:line="378" w:lineRule="exact"/>
      <w:jc w:val="center"/>
    </w:pPr>
    <w:rPr>
      <w:rFonts w:ascii="Arial" w:eastAsia="新細明體" w:hAnsi="Arial" w:cs="Times New Roman"/>
      <w:b/>
      <w:sz w:val="32"/>
      <w:szCs w:val="20"/>
      <w:lang w:val="en-US"/>
    </w:rPr>
  </w:style>
  <w:style w:type="character" w:styleId="a8">
    <w:name w:val="page number"/>
    <w:basedOn w:val="a0"/>
    <w:rsid w:val="00517B29"/>
  </w:style>
  <w:style w:type="paragraph" w:customStyle="1" w:styleId="Text">
    <w:name w:val="Text"/>
    <w:basedOn w:val="a"/>
    <w:link w:val="TextChar"/>
    <w:qFormat/>
    <w:rsid w:val="00DF5846"/>
    <w:pPr>
      <w:spacing w:after="0" w:line="240" w:lineRule="auto"/>
    </w:pPr>
    <w:rPr>
      <w:rFonts w:ascii="Arial" w:eastAsia="Times New Roman" w:hAnsi="Arial" w:cs="Times New Roman"/>
      <w:szCs w:val="16"/>
    </w:rPr>
  </w:style>
  <w:style w:type="character" w:styleId="a9">
    <w:name w:val="annotation reference"/>
    <w:semiHidden/>
    <w:rsid w:val="00DF5846"/>
    <w:rPr>
      <w:sz w:val="16"/>
      <w:szCs w:val="16"/>
    </w:rPr>
  </w:style>
  <w:style w:type="paragraph" w:styleId="aa">
    <w:name w:val="annotation text"/>
    <w:basedOn w:val="a"/>
    <w:link w:val="ab"/>
    <w:semiHidden/>
    <w:rsid w:val="00DF5846"/>
    <w:pPr>
      <w:spacing w:after="0" w:line="240" w:lineRule="auto"/>
    </w:pPr>
    <w:rPr>
      <w:rFonts w:ascii="Book Antiqua" w:eastAsia="Times New Roman" w:hAnsi="Book Antiqua" w:cs="Times New Roman"/>
      <w:sz w:val="20"/>
      <w:szCs w:val="20"/>
      <w:lang w:val="x-none" w:eastAsia="en-NZ"/>
    </w:rPr>
  </w:style>
  <w:style w:type="character" w:customStyle="1" w:styleId="ab">
    <w:name w:val="註解文字 字元"/>
    <w:basedOn w:val="a0"/>
    <w:link w:val="aa"/>
    <w:semiHidden/>
    <w:rsid w:val="00DF5846"/>
    <w:rPr>
      <w:rFonts w:ascii="Book Antiqua" w:eastAsia="Times New Roman" w:hAnsi="Book Antiqua" w:cs="Times New Roman"/>
      <w:sz w:val="20"/>
      <w:szCs w:val="20"/>
      <w:lang w:val="x-none" w:eastAsia="en-NZ"/>
    </w:rPr>
  </w:style>
  <w:style w:type="paragraph" w:styleId="ac">
    <w:name w:val="Balloon Text"/>
    <w:basedOn w:val="a"/>
    <w:link w:val="ad"/>
    <w:uiPriority w:val="99"/>
    <w:semiHidden/>
    <w:unhideWhenUsed/>
    <w:rsid w:val="00DF5846"/>
    <w:pPr>
      <w:spacing w:after="0" w:line="240" w:lineRule="auto"/>
    </w:pPr>
    <w:rPr>
      <w:rFonts w:ascii="Segoe UI" w:hAnsi="Segoe UI" w:cs="Segoe UI"/>
      <w:sz w:val="18"/>
      <w:szCs w:val="18"/>
    </w:rPr>
  </w:style>
  <w:style w:type="character" w:customStyle="1" w:styleId="ad">
    <w:name w:val="註解方塊文字 字元"/>
    <w:basedOn w:val="a0"/>
    <w:link w:val="ac"/>
    <w:uiPriority w:val="99"/>
    <w:semiHidden/>
    <w:rsid w:val="00DF5846"/>
    <w:rPr>
      <w:rFonts w:ascii="Segoe UI" w:hAnsi="Segoe UI" w:cs="Segoe UI"/>
      <w:sz w:val="18"/>
      <w:szCs w:val="18"/>
    </w:rPr>
  </w:style>
  <w:style w:type="paragraph" w:customStyle="1" w:styleId="EndNoteBibliographyTitle">
    <w:name w:val="EndNote Bibliography Title"/>
    <w:basedOn w:val="a"/>
    <w:link w:val="EndNoteBibliographyTitleChar"/>
    <w:rsid w:val="00DF5846"/>
    <w:pPr>
      <w:spacing w:after="0"/>
      <w:jc w:val="center"/>
    </w:pPr>
    <w:rPr>
      <w:rFonts w:ascii="Calibri" w:hAnsi="Calibri"/>
      <w:noProof/>
      <w:lang w:val="en-US"/>
    </w:rPr>
  </w:style>
  <w:style w:type="character" w:customStyle="1" w:styleId="TextChar">
    <w:name w:val="Text Char"/>
    <w:basedOn w:val="a0"/>
    <w:link w:val="Text"/>
    <w:rsid w:val="00DF5846"/>
    <w:rPr>
      <w:rFonts w:ascii="Arial" w:eastAsia="Times New Roman" w:hAnsi="Arial" w:cs="Times New Roman"/>
      <w:szCs w:val="16"/>
    </w:rPr>
  </w:style>
  <w:style w:type="character" w:customStyle="1" w:styleId="EndNoteBibliographyTitleChar">
    <w:name w:val="EndNote Bibliography Title Char"/>
    <w:basedOn w:val="TextChar"/>
    <w:link w:val="EndNoteBibliographyTitle"/>
    <w:rsid w:val="00DF5846"/>
    <w:rPr>
      <w:rFonts w:ascii="Calibri" w:eastAsia="Times New Roman" w:hAnsi="Calibri" w:cs="Times New Roman"/>
      <w:noProof/>
      <w:szCs w:val="16"/>
      <w:lang w:val="en-US"/>
    </w:rPr>
  </w:style>
  <w:style w:type="paragraph" w:customStyle="1" w:styleId="EndNoteBibliography">
    <w:name w:val="EndNote Bibliography"/>
    <w:basedOn w:val="a"/>
    <w:link w:val="EndNoteBibliographyChar"/>
    <w:rsid w:val="00DF5846"/>
    <w:pPr>
      <w:spacing w:line="240" w:lineRule="auto"/>
      <w:jc w:val="both"/>
    </w:pPr>
    <w:rPr>
      <w:rFonts w:ascii="Calibri" w:hAnsi="Calibri"/>
      <w:noProof/>
      <w:lang w:val="en-US"/>
    </w:rPr>
  </w:style>
  <w:style w:type="character" w:customStyle="1" w:styleId="EndNoteBibliographyChar">
    <w:name w:val="EndNote Bibliography Char"/>
    <w:basedOn w:val="TextChar"/>
    <w:link w:val="EndNoteBibliography"/>
    <w:rsid w:val="00DF5846"/>
    <w:rPr>
      <w:rFonts w:ascii="Calibri" w:eastAsia="Times New Roman" w:hAnsi="Calibri" w:cs="Times New Roman"/>
      <w:noProof/>
      <w:szCs w:val="16"/>
      <w:lang w:val="en-US"/>
    </w:rPr>
  </w:style>
  <w:style w:type="character" w:styleId="ae">
    <w:name w:val="Hyperlink"/>
    <w:basedOn w:val="a0"/>
    <w:uiPriority w:val="99"/>
    <w:unhideWhenUsed/>
    <w:rsid w:val="00DF5846"/>
    <w:rPr>
      <w:color w:val="0563C1" w:themeColor="hyperlink"/>
      <w:u w:val="single"/>
    </w:rPr>
  </w:style>
  <w:style w:type="character" w:customStyle="1" w:styleId="li-content">
    <w:name w:val="li-content"/>
    <w:rsid w:val="00015A4B"/>
  </w:style>
  <w:style w:type="paragraph" w:styleId="Web">
    <w:name w:val="Normal (Web)"/>
    <w:basedOn w:val="a"/>
    <w:uiPriority w:val="99"/>
    <w:semiHidden/>
    <w:unhideWhenUsed/>
    <w:rsid w:val="00257970"/>
    <w:pPr>
      <w:spacing w:before="100" w:beforeAutospacing="1" w:after="100" w:afterAutospacing="1" w:line="240" w:lineRule="auto"/>
    </w:pPr>
    <w:rPr>
      <w:rFonts w:ascii="Times New Roman" w:hAnsi="Times New Roman" w:cs="Times New Roman"/>
      <w:sz w:val="24"/>
      <w:szCs w:val="24"/>
      <w:lang w:eastAsia="en-NZ"/>
    </w:rPr>
  </w:style>
  <w:style w:type="table" w:styleId="af">
    <w:name w:val="Table Grid"/>
    <w:basedOn w:val="a1"/>
    <w:uiPriority w:val="39"/>
    <w:rsid w:val="00954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semiHidden/>
    <w:rsid w:val="003D724E"/>
    <w:rPr>
      <w:rFonts w:asciiTheme="majorHAnsi" w:eastAsiaTheme="majorEastAsia" w:hAnsiTheme="majorHAnsi" w:cstheme="majorBidi"/>
      <w:color w:val="2E74B5" w:themeColor="accent1" w:themeShade="BF"/>
      <w:sz w:val="26"/>
      <w:szCs w:val="26"/>
    </w:rPr>
  </w:style>
  <w:style w:type="paragraph" w:styleId="af0">
    <w:name w:val="annotation subject"/>
    <w:basedOn w:val="aa"/>
    <w:next w:val="aa"/>
    <w:link w:val="af1"/>
    <w:uiPriority w:val="99"/>
    <w:semiHidden/>
    <w:unhideWhenUsed/>
    <w:rsid w:val="00032324"/>
    <w:pPr>
      <w:spacing w:after="160"/>
    </w:pPr>
    <w:rPr>
      <w:rFonts w:asciiTheme="minorHAnsi" w:eastAsiaTheme="minorEastAsia" w:hAnsiTheme="minorHAnsi" w:cstheme="minorBidi"/>
      <w:b/>
      <w:bCs/>
      <w:lang w:val="en-NZ" w:eastAsia="en-US"/>
    </w:rPr>
  </w:style>
  <w:style w:type="character" w:customStyle="1" w:styleId="af1">
    <w:name w:val="註解主旨 字元"/>
    <w:basedOn w:val="ab"/>
    <w:link w:val="af0"/>
    <w:uiPriority w:val="99"/>
    <w:semiHidden/>
    <w:rsid w:val="00032324"/>
    <w:rPr>
      <w:rFonts w:ascii="Book Antiqua" w:eastAsia="Times New Roman" w:hAnsi="Book Antiqua" w:cs="Times New Roman"/>
      <w:b/>
      <w:bCs/>
      <w:sz w:val="20"/>
      <w:szCs w:val="20"/>
      <w:lang w:val="x-none" w:eastAsia="en-N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82A6D"/>
    <w:pPr>
      <w:keepNext/>
      <w:spacing w:after="0" w:line="240" w:lineRule="auto"/>
      <w:outlineLvl w:val="0"/>
    </w:pPr>
    <w:rPr>
      <w:rFonts w:ascii="Arial" w:eastAsia="新細明體" w:hAnsi="Arial" w:cs="Times New Roman"/>
      <w:b/>
      <w:sz w:val="20"/>
      <w:szCs w:val="20"/>
      <w:lang w:val="en-GB" w:eastAsia="x-none"/>
    </w:rPr>
  </w:style>
  <w:style w:type="paragraph" w:styleId="2">
    <w:name w:val="heading 2"/>
    <w:basedOn w:val="a"/>
    <w:next w:val="a"/>
    <w:link w:val="20"/>
    <w:uiPriority w:val="9"/>
    <w:semiHidden/>
    <w:unhideWhenUsed/>
    <w:qFormat/>
    <w:rsid w:val="003D72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6DE5"/>
    <w:pPr>
      <w:ind w:left="720"/>
      <w:contextualSpacing/>
    </w:pPr>
  </w:style>
  <w:style w:type="character" w:customStyle="1" w:styleId="10">
    <w:name w:val="標題 1 字元"/>
    <w:basedOn w:val="a0"/>
    <w:link w:val="1"/>
    <w:uiPriority w:val="9"/>
    <w:rsid w:val="00282A6D"/>
    <w:rPr>
      <w:rFonts w:ascii="Arial" w:eastAsia="新細明體" w:hAnsi="Arial" w:cs="Times New Roman"/>
      <w:b/>
      <w:sz w:val="20"/>
      <w:szCs w:val="20"/>
      <w:lang w:val="en-GB" w:eastAsia="x-none"/>
    </w:rPr>
  </w:style>
  <w:style w:type="paragraph" w:styleId="a4">
    <w:name w:val="header"/>
    <w:basedOn w:val="a"/>
    <w:link w:val="a5"/>
    <w:uiPriority w:val="99"/>
    <w:unhideWhenUsed/>
    <w:rsid w:val="00282A6D"/>
    <w:pPr>
      <w:tabs>
        <w:tab w:val="center" w:pos="4513"/>
        <w:tab w:val="right" w:pos="9026"/>
      </w:tabs>
      <w:spacing w:after="0" w:line="240" w:lineRule="auto"/>
    </w:pPr>
  </w:style>
  <w:style w:type="character" w:customStyle="1" w:styleId="a5">
    <w:name w:val="頁首 字元"/>
    <w:basedOn w:val="a0"/>
    <w:link w:val="a4"/>
    <w:uiPriority w:val="99"/>
    <w:rsid w:val="00282A6D"/>
  </w:style>
  <w:style w:type="paragraph" w:styleId="a6">
    <w:name w:val="footer"/>
    <w:basedOn w:val="a"/>
    <w:link w:val="a7"/>
    <w:unhideWhenUsed/>
    <w:rsid w:val="00282A6D"/>
    <w:pPr>
      <w:tabs>
        <w:tab w:val="center" w:pos="4513"/>
        <w:tab w:val="right" w:pos="9026"/>
      </w:tabs>
      <w:spacing w:after="0" w:line="240" w:lineRule="auto"/>
    </w:pPr>
  </w:style>
  <w:style w:type="character" w:customStyle="1" w:styleId="a7">
    <w:name w:val="頁尾 字元"/>
    <w:basedOn w:val="a0"/>
    <w:link w:val="a6"/>
    <w:uiPriority w:val="99"/>
    <w:rsid w:val="00282A6D"/>
  </w:style>
  <w:style w:type="paragraph" w:customStyle="1" w:styleId="DocTitle">
    <w:name w:val="Doc Title"/>
    <w:basedOn w:val="a"/>
    <w:next w:val="a"/>
    <w:rsid w:val="00517B29"/>
    <w:pPr>
      <w:keepLines/>
      <w:spacing w:after="662" w:line="378" w:lineRule="exact"/>
      <w:jc w:val="center"/>
    </w:pPr>
    <w:rPr>
      <w:rFonts w:ascii="Arial" w:eastAsia="新細明體" w:hAnsi="Arial" w:cs="Times New Roman"/>
      <w:b/>
      <w:sz w:val="32"/>
      <w:szCs w:val="20"/>
      <w:lang w:val="en-US"/>
    </w:rPr>
  </w:style>
  <w:style w:type="character" w:styleId="a8">
    <w:name w:val="page number"/>
    <w:basedOn w:val="a0"/>
    <w:rsid w:val="00517B29"/>
  </w:style>
  <w:style w:type="paragraph" w:customStyle="1" w:styleId="Text">
    <w:name w:val="Text"/>
    <w:basedOn w:val="a"/>
    <w:link w:val="TextChar"/>
    <w:qFormat/>
    <w:rsid w:val="00DF5846"/>
    <w:pPr>
      <w:spacing w:after="0" w:line="240" w:lineRule="auto"/>
    </w:pPr>
    <w:rPr>
      <w:rFonts w:ascii="Arial" w:eastAsia="Times New Roman" w:hAnsi="Arial" w:cs="Times New Roman"/>
      <w:szCs w:val="16"/>
    </w:rPr>
  </w:style>
  <w:style w:type="character" w:styleId="a9">
    <w:name w:val="annotation reference"/>
    <w:semiHidden/>
    <w:rsid w:val="00DF5846"/>
    <w:rPr>
      <w:sz w:val="16"/>
      <w:szCs w:val="16"/>
    </w:rPr>
  </w:style>
  <w:style w:type="paragraph" w:styleId="aa">
    <w:name w:val="annotation text"/>
    <w:basedOn w:val="a"/>
    <w:link w:val="ab"/>
    <w:semiHidden/>
    <w:rsid w:val="00DF5846"/>
    <w:pPr>
      <w:spacing w:after="0" w:line="240" w:lineRule="auto"/>
    </w:pPr>
    <w:rPr>
      <w:rFonts w:ascii="Book Antiqua" w:eastAsia="Times New Roman" w:hAnsi="Book Antiqua" w:cs="Times New Roman"/>
      <w:sz w:val="20"/>
      <w:szCs w:val="20"/>
      <w:lang w:val="x-none" w:eastAsia="en-NZ"/>
    </w:rPr>
  </w:style>
  <w:style w:type="character" w:customStyle="1" w:styleId="ab">
    <w:name w:val="註解文字 字元"/>
    <w:basedOn w:val="a0"/>
    <w:link w:val="aa"/>
    <w:semiHidden/>
    <w:rsid w:val="00DF5846"/>
    <w:rPr>
      <w:rFonts w:ascii="Book Antiqua" w:eastAsia="Times New Roman" w:hAnsi="Book Antiqua" w:cs="Times New Roman"/>
      <w:sz w:val="20"/>
      <w:szCs w:val="20"/>
      <w:lang w:val="x-none" w:eastAsia="en-NZ"/>
    </w:rPr>
  </w:style>
  <w:style w:type="paragraph" w:styleId="ac">
    <w:name w:val="Balloon Text"/>
    <w:basedOn w:val="a"/>
    <w:link w:val="ad"/>
    <w:uiPriority w:val="99"/>
    <w:semiHidden/>
    <w:unhideWhenUsed/>
    <w:rsid w:val="00DF5846"/>
    <w:pPr>
      <w:spacing w:after="0" w:line="240" w:lineRule="auto"/>
    </w:pPr>
    <w:rPr>
      <w:rFonts w:ascii="Segoe UI" w:hAnsi="Segoe UI" w:cs="Segoe UI"/>
      <w:sz w:val="18"/>
      <w:szCs w:val="18"/>
    </w:rPr>
  </w:style>
  <w:style w:type="character" w:customStyle="1" w:styleId="ad">
    <w:name w:val="註解方塊文字 字元"/>
    <w:basedOn w:val="a0"/>
    <w:link w:val="ac"/>
    <w:uiPriority w:val="99"/>
    <w:semiHidden/>
    <w:rsid w:val="00DF5846"/>
    <w:rPr>
      <w:rFonts w:ascii="Segoe UI" w:hAnsi="Segoe UI" w:cs="Segoe UI"/>
      <w:sz w:val="18"/>
      <w:szCs w:val="18"/>
    </w:rPr>
  </w:style>
  <w:style w:type="paragraph" w:customStyle="1" w:styleId="EndNoteBibliographyTitle">
    <w:name w:val="EndNote Bibliography Title"/>
    <w:basedOn w:val="a"/>
    <w:link w:val="EndNoteBibliographyTitleChar"/>
    <w:rsid w:val="00DF5846"/>
    <w:pPr>
      <w:spacing w:after="0"/>
      <w:jc w:val="center"/>
    </w:pPr>
    <w:rPr>
      <w:rFonts w:ascii="Calibri" w:hAnsi="Calibri"/>
      <w:noProof/>
      <w:lang w:val="en-US"/>
    </w:rPr>
  </w:style>
  <w:style w:type="character" w:customStyle="1" w:styleId="TextChar">
    <w:name w:val="Text Char"/>
    <w:basedOn w:val="a0"/>
    <w:link w:val="Text"/>
    <w:rsid w:val="00DF5846"/>
    <w:rPr>
      <w:rFonts w:ascii="Arial" w:eastAsia="Times New Roman" w:hAnsi="Arial" w:cs="Times New Roman"/>
      <w:szCs w:val="16"/>
    </w:rPr>
  </w:style>
  <w:style w:type="character" w:customStyle="1" w:styleId="EndNoteBibliographyTitleChar">
    <w:name w:val="EndNote Bibliography Title Char"/>
    <w:basedOn w:val="TextChar"/>
    <w:link w:val="EndNoteBibliographyTitle"/>
    <w:rsid w:val="00DF5846"/>
    <w:rPr>
      <w:rFonts w:ascii="Calibri" w:eastAsia="Times New Roman" w:hAnsi="Calibri" w:cs="Times New Roman"/>
      <w:noProof/>
      <w:szCs w:val="16"/>
      <w:lang w:val="en-US"/>
    </w:rPr>
  </w:style>
  <w:style w:type="paragraph" w:customStyle="1" w:styleId="EndNoteBibliography">
    <w:name w:val="EndNote Bibliography"/>
    <w:basedOn w:val="a"/>
    <w:link w:val="EndNoteBibliographyChar"/>
    <w:rsid w:val="00DF5846"/>
    <w:pPr>
      <w:spacing w:line="240" w:lineRule="auto"/>
      <w:jc w:val="both"/>
    </w:pPr>
    <w:rPr>
      <w:rFonts w:ascii="Calibri" w:hAnsi="Calibri"/>
      <w:noProof/>
      <w:lang w:val="en-US"/>
    </w:rPr>
  </w:style>
  <w:style w:type="character" w:customStyle="1" w:styleId="EndNoteBibliographyChar">
    <w:name w:val="EndNote Bibliography Char"/>
    <w:basedOn w:val="TextChar"/>
    <w:link w:val="EndNoteBibliography"/>
    <w:rsid w:val="00DF5846"/>
    <w:rPr>
      <w:rFonts w:ascii="Calibri" w:eastAsia="Times New Roman" w:hAnsi="Calibri" w:cs="Times New Roman"/>
      <w:noProof/>
      <w:szCs w:val="16"/>
      <w:lang w:val="en-US"/>
    </w:rPr>
  </w:style>
  <w:style w:type="character" w:styleId="ae">
    <w:name w:val="Hyperlink"/>
    <w:basedOn w:val="a0"/>
    <w:uiPriority w:val="99"/>
    <w:unhideWhenUsed/>
    <w:rsid w:val="00DF5846"/>
    <w:rPr>
      <w:color w:val="0563C1" w:themeColor="hyperlink"/>
      <w:u w:val="single"/>
    </w:rPr>
  </w:style>
  <w:style w:type="character" w:customStyle="1" w:styleId="li-content">
    <w:name w:val="li-content"/>
    <w:rsid w:val="00015A4B"/>
  </w:style>
  <w:style w:type="paragraph" w:styleId="Web">
    <w:name w:val="Normal (Web)"/>
    <w:basedOn w:val="a"/>
    <w:uiPriority w:val="99"/>
    <w:semiHidden/>
    <w:unhideWhenUsed/>
    <w:rsid w:val="00257970"/>
    <w:pPr>
      <w:spacing w:before="100" w:beforeAutospacing="1" w:after="100" w:afterAutospacing="1" w:line="240" w:lineRule="auto"/>
    </w:pPr>
    <w:rPr>
      <w:rFonts w:ascii="Times New Roman" w:hAnsi="Times New Roman" w:cs="Times New Roman"/>
      <w:sz w:val="24"/>
      <w:szCs w:val="24"/>
      <w:lang w:eastAsia="en-NZ"/>
    </w:rPr>
  </w:style>
  <w:style w:type="table" w:styleId="af">
    <w:name w:val="Table Grid"/>
    <w:basedOn w:val="a1"/>
    <w:uiPriority w:val="39"/>
    <w:rsid w:val="00954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semiHidden/>
    <w:rsid w:val="003D724E"/>
    <w:rPr>
      <w:rFonts w:asciiTheme="majorHAnsi" w:eastAsiaTheme="majorEastAsia" w:hAnsiTheme="majorHAnsi" w:cstheme="majorBidi"/>
      <w:color w:val="2E74B5" w:themeColor="accent1" w:themeShade="BF"/>
      <w:sz w:val="26"/>
      <w:szCs w:val="26"/>
    </w:rPr>
  </w:style>
  <w:style w:type="paragraph" w:styleId="af0">
    <w:name w:val="annotation subject"/>
    <w:basedOn w:val="aa"/>
    <w:next w:val="aa"/>
    <w:link w:val="af1"/>
    <w:uiPriority w:val="99"/>
    <w:semiHidden/>
    <w:unhideWhenUsed/>
    <w:rsid w:val="00032324"/>
    <w:pPr>
      <w:spacing w:after="160"/>
    </w:pPr>
    <w:rPr>
      <w:rFonts w:asciiTheme="minorHAnsi" w:eastAsiaTheme="minorEastAsia" w:hAnsiTheme="minorHAnsi" w:cstheme="minorBidi"/>
      <w:b/>
      <w:bCs/>
      <w:lang w:val="en-NZ" w:eastAsia="en-US"/>
    </w:rPr>
  </w:style>
  <w:style w:type="character" w:customStyle="1" w:styleId="af1">
    <w:name w:val="註解主旨 字元"/>
    <w:basedOn w:val="ab"/>
    <w:link w:val="af0"/>
    <w:uiPriority w:val="99"/>
    <w:semiHidden/>
    <w:rsid w:val="00032324"/>
    <w:rPr>
      <w:rFonts w:ascii="Book Antiqua" w:eastAsia="Times New Roman" w:hAnsi="Book Antiqua" w:cs="Times New Roman"/>
      <w:b/>
      <w:bCs/>
      <w:sz w:val="20"/>
      <w:szCs w:val="20"/>
      <w:lang w:val="x-none"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443287">
      <w:bodyDiv w:val="1"/>
      <w:marLeft w:val="0"/>
      <w:marRight w:val="0"/>
      <w:marTop w:val="0"/>
      <w:marBottom w:val="0"/>
      <w:divBdr>
        <w:top w:val="none" w:sz="0" w:space="0" w:color="auto"/>
        <w:left w:val="none" w:sz="0" w:space="0" w:color="auto"/>
        <w:bottom w:val="none" w:sz="0" w:space="0" w:color="auto"/>
        <w:right w:val="none" w:sz="0" w:space="0" w:color="auto"/>
      </w:divBdr>
    </w:div>
    <w:div w:id="337851982">
      <w:bodyDiv w:val="1"/>
      <w:marLeft w:val="0"/>
      <w:marRight w:val="0"/>
      <w:marTop w:val="0"/>
      <w:marBottom w:val="0"/>
      <w:divBdr>
        <w:top w:val="none" w:sz="0" w:space="0" w:color="auto"/>
        <w:left w:val="none" w:sz="0" w:space="0" w:color="auto"/>
        <w:bottom w:val="none" w:sz="0" w:space="0" w:color="auto"/>
        <w:right w:val="none" w:sz="0" w:space="0" w:color="auto"/>
      </w:divBdr>
    </w:div>
    <w:div w:id="912735216">
      <w:bodyDiv w:val="1"/>
      <w:marLeft w:val="0"/>
      <w:marRight w:val="0"/>
      <w:marTop w:val="0"/>
      <w:marBottom w:val="0"/>
      <w:divBdr>
        <w:top w:val="none" w:sz="0" w:space="0" w:color="auto"/>
        <w:left w:val="none" w:sz="0" w:space="0" w:color="auto"/>
        <w:bottom w:val="none" w:sz="0" w:space="0" w:color="auto"/>
        <w:right w:val="none" w:sz="0" w:space="0" w:color="auto"/>
      </w:divBdr>
    </w:div>
    <w:div w:id="966814178">
      <w:bodyDiv w:val="1"/>
      <w:marLeft w:val="0"/>
      <w:marRight w:val="0"/>
      <w:marTop w:val="0"/>
      <w:marBottom w:val="0"/>
      <w:divBdr>
        <w:top w:val="none" w:sz="0" w:space="0" w:color="auto"/>
        <w:left w:val="none" w:sz="0" w:space="0" w:color="auto"/>
        <w:bottom w:val="none" w:sz="0" w:space="0" w:color="auto"/>
        <w:right w:val="none" w:sz="0" w:space="0" w:color="auto"/>
      </w:divBdr>
      <w:divsChild>
        <w:div w:id="348484840">
          <w:marLeft w:val="0"/>
          <w:marRight w:val="0"/>
          <w:marTop w:val="0"/>
          <w:marBottom w:val="0"/>
          <w:divBdr>
            <w:top w:val="none" w:sz="0" w:space="0" w:color="auto"/>
            <w:left w:val="none" w:sz="0" w:space="0" w:color="auto"/>
            <w:bottom w:val="none" w:sz="0" w:space="0" w:color="auto"/>
            <w:right w:val="none" w:sz="0" w:space="0" w:color="auto"/>
          </w:divBdr>
        </w:div>
        <w:div w:id="498810397">
          <w:marLeft w:val="0"/>
          <w:marRight w:val="0"/>
          <w:marTop w:val="0"/>
          <w:marBottom w:val="0"/>
          <w:divBdr>
            <w:top w:val="none" w:sz="0" w:space="0" w:color="auto"/>
            <w:left w:val="none" w:sz="0" w:space="0" w:color="auto"/>
            <w:bottom w:val="none" w:sz="0" w:space="0" w:color="auto"/>
            <w:right w:val="none" w:sz="0" w:space="0" w:color="auto"/>
          </w:divBdr>
        </w:div>
        <w:div w:id="1754429157">
          <w:marLeft w:val="0"/>
          <w:marRight w:val="0"/>
          <w:marTop w:val="0"/>
          <w:marBottom w:val="0"/>
          <w:divBdr>
            <w:top w:val="none" w:sz="0" w:space="0" w:color="auto"/>
            <w:left w:val="none" w:sz="0" w:space="0" w:color="auto"/>
            <w:bottom w:val="none" w:sz="0" w:space="0" w:color="auto"/>
            <w:right w:val="none" w:sz="0" w:space="0" w:color="auto"/>
          </w:divBdr>
        </w:div>
        <w:div w:id="1495029729">
          <w:marLeft w:val="0"/>
          <w:marRight w:val="0"/>
          <w:marTop w:val="0"/>
          <w:marBottom w:val="0"/>
          <w:divBdr>
            <w:top w:val="none" w:sz="0" w:space="0" w:color="auto"/>
            <w:left w:val="none" w:sz="0" w:space="0" w:color="auto"/>
            <w:bottom w:val="none" w:sz="0" w:space="0" w:color="auto"/>
            <w:right w:val="none" w:sz="0" w:space="0" w:color="auto"/>
          </w:divBdr>
        </w:div>
        <w:div w:id="2122257147">
          <w:marLeft w:val="0"/>
          <w:marRight w:val="0"/>
          <w:marTop w:val="0"/>
          <w:marBottom w:val="0"/>
          <w:divBdr>
            <w:top w:val="none" w:sz="0" w:space="0" w:color="auto"/>
            <w:left w:val="none" w:sz="0" w:space="0" w:color="auto"/>
            <w:bottom w:val="none" w:sz="0" w:space="0" w:color="auto"/>
            <w:right w:val="none" w:sz="0" w:space="0" w:color="auto"/>
          </w:divBdr>
        </w:div>
      </w:divsChild>
    </w:div>
    <w:div w:id="1254702023">
      <w:bodyDiv w:val="1"/>
      <w:marLeft w:val="0"/>
      <w:marRight w:val="0"/>
      <w:marTop w:val="0"/>
      <w:marBottom w:val="0"/>
      <w:divBdr>
        <w:top w:val="none" w:sz="0" w:space="0" w:color="auto"/>
        <w:left w:val="none" w:sz="0" w:space="0" w:color="auto"/>
        <w:bottom w:val="none" w:sz="0" w:space="0" w:color="auto"/>
        <w:right w:val="none" w:sz="0" w:space="0" w:color="auto"/>
      </w:divBdr>
      <w:divsChild>
        <w:div w:id="1036664376">
          <w:marLeft w:val="0"/>
          <w:marRight w:val="0"/>
          <w:marTop w:val="0"/>
          <w:marBottom w:val="0"/>
          <w:divBdr>
            <w:top w:val="none" w:sz="0" w:space="0" w:color="auto"/>
            <w:left w:val="none" w:sz="0" w:space="0" w:color="auto"/>
            <w:bottom w:val="none" w:sz="0" w:space="0" w:color="auto"/>
            <w:right w:val="none" w:sz="0" w:space="0" w:color="auto"/>
          </w:divBdr>
        </w:div>
        <w:div w:id="325981513">
          <w:marLeft w:val="0"/>
          <w:marRight w:val="0"/>
          <w:marTop w:val="0"/>
          <w:marBottom w:val="0"/>
          <w:divBdr>
            <w:top w:val="none" w:sz="0" w:space="0" w:color="auto"/>
            <w:left w:val="none" w:sz="0" w:space="0" w:color="auto"/>
            <w:bottom w:val="none" w:sz="0" w:space="0" w:color="auto"/>
            <w:right w:val="none" w:sz="0" w:space="0" w:color="auto"/>
          </w:divBdr>
        </w:div>
        <w:div w:id="548029660">
          <w:marLeft w:val="0"/>
          <w:marRight w:val="0"/>
          <w:marTop w:val="0"/>
          <w:marBottom w:val="0"/>
          <w:divBdr>
            <w:top w:val="none" w:sz="0" w:space="0" w:color="auto"/>
            <w:left w:val="none" w:sz="0" w:space="0" w:color="auto"/>
            <w:bottom w:val="none" w:sz="0" w:space="0" w:color="auto"/>
            <w:right w:val="none" w:sz="0" w:space="0" w:color="auto"/>
          </w:divBdr>
        </w:div>
      </w:divsChild>
    </w:div>
    <w:div w:id="1723945058">
      <w:bodyDiv w:val="1"/>
      <w:marLeft w:val="0"/>
      <w:marRight w:val="0"/>
      <w:marTop w:val="0"/>
      <w:marBottom w:val="0"/>
      <w:divBdr>
        <w:top w:val="none" w:sz="0" w:space="0" w:color="auto"/>
        <w:left w:val="none" w:sz="0" w:space="0" w:color="auto"/>
        <w:bottom w:val="none" w:sz="0" w:space="0" w:color="auto"/>
        <w:right w:val="none" w:sz="0" w:space="0" w:color="auto"/>
      </w:divBdr>
    </w:div>
    <w:div w:id="179093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ris.pretty@canterbury.ac.nz" TargetMode="External"/><Relationship Id="rId18" Type="http://schemas.openxmlformats.org/officeDocument/2006/relationships/image" Target="media/image2.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mailto:paul.docherty@canterbury.ac.nz" TargetMode="External"/><Relationship Id="rId17" Type="http://schemas.openxmlformats.org/officeDocument/2006/relationships/hyperlink" Target="mailto:LLon@hrc.govt.nz" TargetMode="External"/><Relationship Id="rId25" Type="http://schemas.openxmlformats.org/officeDocument/2006/relationships/hyperlink" Target="http://evs.nci.nih.gov/ftp1/CTCAE/CTCAE_4.03_2010-06-14_QuickReference_8.5x11.pdf" TargetMode="External"/><Relationship Id="rId2" Type="http://schemas.openxmlformats.org/officeDocument/2006/relationships/numbering" Target="numbering.xml"/><Relationship Id="rId16" Type="http://schemas.openxmlformats.org/officeDocument/2006/relationships/hyperlink" Target="mailto:carl.scarrott@canterbury.ac.nz"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eoff.shaw@chdb.health.nz" TargetMode="External"/><Relationship Id="rId24" Type="http://schemas.openxmlformats.org/officeDocument/2006/relationships/hyperlink" Target="http://www.biomedical-engineering-online.com/content/13/1/140" TargetMode="External"/><Relationship Id="rId5" Type="http://schemas.openxmlformats.org/officeDocument/2006/relationships/settings" Target="settings.xml"/><Relationship Id="rId15" Type="http://schemas.openxmlformats.org/officeDocument/2006/relationships/hyperlink" Target="mailto:elena.moltchanova@canterbury.ac.nz" TargetMode="External"/><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hyperlink" Target="mailto:geoff.chase@canterbury.ac.nz"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hyperlink" Target="mailto:yeongshiong.chiew@canterbury.ac.nz" TargetMode="External"/><Relationship Id="rId22" Type="http://schemas.openxmlformats.org/officeDocument/2006/relationships/image" Target="media/image6.emf"/><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tif"/></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FC3DB-4719-46B0-86F4-8B4AEAB99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12176</Words>
  <Characters>69409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81423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Yeong Shiong Chiew</dc:creator>
  <cp:lastModifiedBy>user</cp:lastModifiedBy>
  <cp:revision>2</cp:revision>
  <cp:lastPrinted>2015-08-03T01:51:00Z</cp:lastPrinted>
  <dcterms:created xsi:type="dcterms:W3CDTF">2015-11-12T08:04:00Z</dcterms:created>
  <dcterms:modified xsi:type="dcterms:W3CDTF">2015-11-12T08:04:00Z</dcterms:modified>
</cp:coreProperties>
</file>