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6AF" w:rsidRDefault="00E776AF" w:rsidP="00E776AF">
      <w:pPr>
        <w:spacing w:line="360" w:lineRule="exact"/>
        <w:jc w:val="right"/>
        <w:rPr>
          <w:rFonts w:ascii="DFKai-SB" w:eastAsia="DFKai-SB" w:hAnsi="DFKai-SB" w:hint="eastAsia"/>
          <w:b/>
          <w:spacing w:val="30"/>
          <w:sz w:val="32"/>
          <w:szCs w:val="32"/>
        </w:rPr>
      </w:pPr>
      <w:r w:rsidRPr="00601FE5">
        <w:rPr>
          <w:rFonts w:hint="eastAsia"/>
          <w:color w:val="0000FF"/>
          <w:szCs w:val="48"/>
        </w:rPr>
        <w:t>附件</w:t>
      </w:r>
      <w:r>
        <w:rPr>
          <w:rFonts w:hint="eastAsia"/>
          <w:color w:val="0000FF"/>
          <w:szCs w:val="48"/>
        </w:rPr>
        <w:t>五</w:t>
      </w:r>
      <w:r w:rsidRPr="00601FE5">
        <w:rPr>
          <w:color w:val="0000FF"/>
          <w:szCs w:val="48"/>
        </w:rPr>
        <w:t xml:space="preserve"> </w:t>
      </w:r>
      <w:r w:rsidRPr="00F2412F">
        <w:rPr>
          <w:rFonts w:hint="eastAsia"/>
          <w:b/>
          <w:color w:val="0000FF"/>
          <w:sz w:val="28"/>
        </w:rPr>
        <w:t>（</w:t>
      </w:r>
      <w:proofErr w:type="spellStart"/>
      <w:r>
        <w:rPr>
          <w:b/>
          <w:color w:val="0000FF"/>
          <w:sz w:val="28"/>
        </w:rPr>
        <w:t>Lampiran</w:t>
      </w:r>
      <w:proofErr w:type="spellEnd"/>
      <w:r>
        <w:rPr>
          <w:b/>
          <w:color w:val="0000FF"/>
          <w:sz w:val="28"/>
        </w:rPr>
        <w:t xml:space="preserve"> </w:t>
      </w:r>
      <w:r>
        <w:rPr>
          <w:rFonts w:hint="eastAsia"/>
          <w:b/>
          <w:color w:val="0000FF"/>
          <w:sz w:val="28"/>
        </w:rPr>
        <w:t>5</w:t>
      </w:r>
      <w:r w:rsidRPr="00F2412F">
        <w:rPr>
          <w:rFonts w:hint="eastAsia"/>
          <w:b/>
          <w:color w:val="0000FF"/>
          <w:sz w:val="28"/>
        </w:rPr>
        <w:t>）</w:t>
      </w:r>
    </w:p>
    <w:p w:rsidR="004F6B3B" w:rsidRDefault="004F6B3B">
      <w:pPr>
        <w:spacing w:line="360" w:lineRule="exact"/>
        <w:jc w:val="center"/>
        <w:rPr>
          <w:rFonts w:ascii="DFKai-SB" w:eastAsia="DFKai-SB" w:hAnsi="DFKai-SB" w:hint="eastAsia"/>
          <w:b/>
          <w:spacing w:val="30"/>
          <w:sz w:val="32"/>
          <w:szCs w:val="32"/>
        </w:rPr>
      </w:pPr>
      <w:r>
        <w:rPr>
          <w:rFonts w:ascii="DFKai-SB" w:eastAsia="DFKai-SB" w:hAnsi="DFKai-SB" w:hint="eastAsia"/>
          <w:b/>
          <w:spacing w:val="30"/>
          <w:sz w:val="32"/>
          <w:szCs w:val="32"/>
        </w:rPr>
        <w:t>外國人就業服務委任契約書</w:t>
      </w:r>
    </w:p>
    <w:p w:rsidR="004F6B3B" w:rsidRDefault="004F6B3B">
      <w:pPr>
        <w:bidi/>
        <w:spacing w:line="360" w:lineRule="exact"/>
        <w:jc w:val="center"/>
        <w:rPr>
          <w:rFonts w:ascii="Arial Narrow" w:eastAsia="DFKai-SB" w:hAnsi="Arial Narrow" w:hint="eastAsia"/>
          <w:b/>
          <w:spacing w:val="30"/>
          <w:szCs w:val="24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rial Narrow" w:eastAsia="DFKai-SB" w:hAnsi="Arial Narrow" w:hint="eastAsia"/>
              <w:b/>
              <w:spacing w:val="30"/>
              <w:szCs w:val="24"/>
            </w:rPr>
            <w:t>SURAT</w:t>
          </w:r>
        </w:smartTag>
      </w:smartTag>
      <w:r>
        <w:rPr>
          <w:rFonts w:ascii="Arial Narrow" w:eastAsia="DFKai-SB" w:hAnsi="Arial Narrow" w:hint="eastAsia"/>
          <w:b/>
          <w:spacing w:val="30"/>
          <w:szCs w:val="24"/>
        </w:rPr>
        <w:t xml:space="preserve"> KONTRAK PENYERAHAN KUASA TKA ATAS PELAYANAN </w:t>
      </w:r>
    </w:p>
    <w:p w:rsidR="006A512F" w:rsidRDefault="006A512F" w:rsidP="006A512F">
      <w:pPr>
        <w:spacing w:line="320" w:lineRule="exact"/>
        <w:ind w:left="4680" w:hanging="4680"/>
        <w:rPr>
          <w:rFonts w:ascii="DFKai-SB" w:eastAsia="DFKai-SB" w:hAnsi="DFKai-SB"/>
          <w:spacing w:val="22"/>
          <w:sz w:val="28"/>
          <w:szCs w:val="28"/>
        </w:rPr>
      </w:pPr>
    </w:p>
    <w:p w:rsidR="006A512F" w:rsidRDefault="004F6B3B" w:rsidP="006A512F">
      <w:pPr>
        <w:spacing w:line="320" w:lineRule="exact"/>
        <w:ind w:left="4680" w:hanging="4680"/>
        <w:rPr>
          <w:rFonts w:ascii="DFKai-SB" w:eastAsia="DFKai-SB" w:hAnsi="DFKai-SB"/>
          <w:b/>
          <w:sz w:val="28"/>
          <w:szCs w:val="28"/>
        </w:rPr>
      </w:pPr>
      <w:r w:rsidRPr="006A512F">
        <w:rPr>
          <w:rFonts w:ascii="DFKai-SB" w:eastAsia="DFKai-SB" w:hAnsi="DFKai-SB" w:hint="eastAsia"/>
          <w:spacing w:val="22"/>
          <w:sz w:val="28"/>
          <w:szCs w:val="28"/>
        </w:rPr>
        <w:t>受委任公司/</w:t>
      </w:r>
      <w:r w:rsidRPr="006A512F">
        <w:rPr>
          <w:rFonts w:ascii="Arial Narrow" w:eastAsia="DFKai-SB" w:hAnsi="Arial Narrow"/>
          <w:spacing w:val="22"/>
          <w:szCs w:val="24"/>
        </w:rPr>
        <w:t>Nama Perusahaan</w:t>
      </w:r>
      <w:r w:rsidRPr="006A512F">
        <w:rPr>
          <w:rFonts w:ascii="DFKai-SB" w:eastAsia="DFKai-SB" w:hAnsi="DFKai-SB" w:hint="eastAsia"/>
          <w:sz w:val="28"/>
          <w:szCs w:val="28"/>
        </w:rPr>
        <w:t>：</w:t>
      </w:r>
      <w:r w:rsidR="00C02780">
        <w:rPr>
          <w:rFonts w:ascii="DFKai-SB" w:eastAsia="DFKai-SB" w:hAnsi="DFKai-SB"/>
          <w:b/>
          <w:sz w:val="28"/>
          <w:szCs w:val="28"/>
        </w:rPr>
        <w:t>{</w:t>
      </w:r>
      <w:proofErr w:type="spellStart"/>
      <w:r w:rsidR="00C02780">
        <w:rPr>
          <w:rFonts w:ascii="DFKai-SB" w:eastAsia="DFKai-SB" w:hAnsi="DFKai-SB"/>
          <w:b/>
          <w:sz w:val="28"/>
          <w:szCs w:val="28"/>
        </w:rPr>
        <w:t>majikanmandarin</w:t>
      </w:r>
      <w:proofErr w:type="spellEnd"/>
      <w:r w:rsidR="00C02780">
        <w:rPr>
          <w:rFonts w:ascii="DFKai-SB" w:eastAsia="DFKai-SB" w:hAnsi="DFKai-SB"/>
          <w:b/>
          <w:sz w:val="28"/>
          <w:szCs w:val="28"/>
        </w:rPr>
        <w:t>}</w:t>
      </w:r>
    </w:p>
    <w:p w:rsidR="006A512F" w:rsidRDefault="00C02780" w:rsidP="006A512F">
      <w:pPr>
        <w:spacing w:line="320" w:lineRule="exact"/>
        <w:ind w:left="4680" w:hanging="3240"/>
        <w:rPr>
          <w:rFonts w:ascii="DFKai-SB" w:eastAsia="DFKai-SB" w:hAnsi="DFKai-SB"/>
          <w:sz w:val="28"/>
          <w:szCs w:val="28"/>
        </w:rPr>
      </w:pPr>
      <w:r>
        <w:rPr>
          <w:rFonts w:ascii="Arial Narrow" w:eastAsia="DFKai-SB" w:hAnsi="Arial Narrow"/>
          <w:b/>
          <w:szCs w:val="24"/>
        </w:rPr>
        <w:t>{</w:t>
      </w:r>
      <w:proofErr w:type="spellStart"/>
      <w:proofErr w:type="gramStart"/>
      <w:r>
        <w:rPr>
          <w:rFonts w:ascii="Arial Narrow" w:eastAsia="DFKai-SB" w:hAnsi="Arial Narrow"/>
          <w:b/>
          <w:szCs w:val="24"/>
        </w:rPr>
        <w:t>namamajikan</w:t>
      </w:r>
      <w:proofErr w:type="spellEnd"/>
      <w:proofErr w:type="gramEnd"/>
      <w:r>
        <w:rPr>
          <w:rFonts w:ascii="Arial Narrow" w:eastAsia="DFKai-SB" w:hAnsi="Arial Narrow"/>
          <w:b/>
          <w:szCs w:val="24"/>
        </w:rPr>
        <w:t>}</w:t>
      </w:r>
      <w:r w:rsidR="006A512F">
        <w:rPr>
          <w:rFonts w:ascii="Arial Narrow" w:eastAsia="DFKai-SB" w:hAnsi="Arial Narrow"/>
          <w:b/>
          <w:szCs w:val="24"/>
        </w:rPr>
        <w:t xml:space="preserve"> </w:t>
      </w:r>
      <w:r w:rsidR="006A512F">
        <w:rPr>
          <w:rFonts w:ascii="Arial Narrow" w:eastAsia="DFKai-SB" w:hAnsi="Arial Narrow"/>
          <w:b/>
          <w:szCs w:val="24"/>
        </w:rPr>
        <w:tab/>
      </w:r>
      <w:r w:rsidR="004F6B3B">
        <w:rPr>
          <w:rFonts w:ascii="DFKai-SB" w:eastAsia="DFKai-SB" w:hAnsi="DFKai-SB" w:hint="eastAsia"/>
          <w:sz w:val="28"/>
          <w:szCs w:val="28"/>
        </w:rPr>
        <w:t>(以下簡稱甲方/</w:t>
      </w:r>
      <w:proofErr w:type="spellStart"/>
      <w:r w:rsidR="004F6B3B">
        <w:rPr>
          <w:rFonts w:ascii="Arial Narrow" w:eastAsia="DFKai-SB" w:hAnsi="Arial Narrow"/>
          <w:szCs w:val="24"/>
        </w:rPr>
        <w:t>Sebagai</w:t>
      </w:r>
      <w:proofErr w:type="spellEnd"/>
      <w:r w:rsidR="004F6B3B">
        <w:rPr>
          <w:rFonts w:ascii="Arial Narrow" w:eastAsia="DFKai-SB" w:hAnsi="Arial Narrow"/>
          <w:szCs w:val="24"/>
        </w:rPr>
        <w:t xml:space="preserve"> </w:t>
      </w:r>
      <w:proofErr w:type="spellStart"/>
      <w:r w:rsidR="004F6B3B">
        <w:rPr>
          <w:rFonts w:ascii="Arial Narrow" w:eastAsia="DFKai-SB" w:hAnsi="Arial Narrow"/>
          <w:szCs w:val="24"/>
        </w:rPr>
        <w:t>Pihak</w:t>
      </w:r>
      <w:proofErr w:type="spellEnd"/>
      <w:r w:rsidR="004F6B3B">
        <w:rPr>
          <w:rFonts w:ascii="Arial Narrow" w:eastAsia="DFKai-SB" w:hAnsi="Arial Narrow"/>
          <w:szCs w:val="24"/>
        </w:rPr>
        <w:t xml:space="preserve"> A</w:t>
      </w:r>
      <w:r w:rsidR="004F6B3B">
        <w:rPr>
          <w:rFonts w:ascii="DFKai-SB" w:eastAsia="DFKai-SB" w:hAnsi="DFKai-SB" w:hint="eastAsia"/>
          <w:sz w:val="28"/>
          <w:szCs w:val="28"/>
        </w:rPr>
        <w:t>)</w:t>
      </w:r>
    </w:p>
    <w:p w:rsidR="004F6B3B" w:rsidRDefault="004F6B3B" w:rsidP="006A512F">
      <w:pPr>
        <w:spacing w:line="200" w:lineRule="exact"/>
        <w:ind w:left="4680" w:hanging="3240"/>
        <w:rPr>
          <w:rFonts w:ascii="DFKai-SB" w:eastAsia="DFKai-SB" w:hAnsi="DFKai-SB" w:hint="eastAsia"/>
          <w:sz w:val="28"/>
          <w:szCs w:val="28"/>
        </w:rPr>
      </w:pPr>
    </w:p>
    <w:p w:rsidR="004F6B3B" w:rsidRDefault="004F6B3B" w:rsidP="006A512F">
      <w:pPr>
        <w:spacing w:line="320" w:lineRule="exact"/>
        <w:rPr>
          <w:rFonts w:ascii="DFKai-SB" w:eastAsia="DFKai-SB" w:hAnsi="DFKai-SB"/>
          <w:sz w:val="28"/>
          <w:szCs w:val="28"/>
        </w:rPr>
      </w:pPr>
      <w:r w:rsidRPr="006A512F">
        <w:rPr>
          <w:rFonts w:ascii="DFKai-SB" w:eastAsia="DFKai-SB" w:hAnsi="DFKai-SB" w:hint="eastAsia"/>
          <w:spacing w:val="22"/>
          <w:sz w:val="28"/>
          <w:szCs w:val="28"/>
        </w:rPr>
        <w:t>委 任 人/</w:t>
      </w:r>
      <w:r w:rsidRPr="006A512F">
        <w:rPr>
          <w:rFonts w:ascii="Arial Narrow" w:eastAsia="DFKai-SB" w:hAnsi="Arial Narrow" w:hint="eastAsia"/>
          <w:spacing w:val="22"/>
          <w:szCs w:val="24"/>
        </w:rPr>
        <w:t xml:space="preserve">Yang </w:t>
      </w:r>
      <w:proofErr w:type="spellStart"/>
      <w:r w:rsidRPr="006A512F">
        <w:rPr>
          <w:rFonts w:ascii="Arial Narrow" w:eastAsia="DFKai-SB" w:hAnsi="Arial Narrow" w:hint="eastAsia"/>
          <w:spacing w:val="22"/>
          <w:szCs w:val="24"/>
        </w:rPr>
        <w:t>memberi</w:t>
      </w:r>
      <w:proofErr w:type="spellEnd"/>
      <w:r w:rsidRPr="006A512F">
        <w:rPr>
          <w:rFonts w:ascii="Arial Narrow" w:eastAsia="DFKai-SB" w:hAnsi="Arial Narrow" w:hint="eastAsia"/>
          <w:spacing w:val="22"/>
          <w:szCs w:val="24"/>
        </w:rPr>
        <w:t xml:space="preserve"> </w:t>
      </w:r>
      <w:proofErr w:type="spellStart"/>
      <w:r w:rsidRPr="006A512F">
        <w:rPr>
          <w:rFonts w:ascii="Arial Narrow" w:eastAsia="DFKai-SB" w:hAnsi="Arial Narrow" w:hint="eastAsia"/>
          <w:spacing w:val="22"/>
          <w:szCs w:val="24"/>
        </w:rPr>
        <w:t>kuasa</w:t>
      </w:r>
      <w:proofErr w:type="spellEnd"/>
      <w:r w:rsidRPr="006A512F">
        <w:rPr>
          <w:rFonts w:ascii="DFKai-SB" w:eastAsia="DFKai-SB" w:hAnsi="DFKai-SB" w:hint="eastAsia"/>
          <w:sz w:val="28"/>
          <w:szCs w:val="28"/>
        </w:rPr>
        <w:t>：</w:t>
      </w:r>
      <w:r w:rsidR="00C02780">
        <w:rPr>
          <w:rFonts w:ascii="DFKai-SB" w:eastAsia="DFKai-SB" w:hAnsi="DFKai-SB"/>
          <w:b/>
          <w:sz w:val="28"/>
          <w:szCs w:val="28"/>
        </w:rPr>
        <w:t>{</w:t>
      </w:r>
      <w:proofErr w:type="spellStart"/>
      <w:r w:rsidR="00C02780">
        <w:rPr>
          <w:rFonts w:ascii="DFKai-SB" w:eastAsia="DFKai-SB" w:hAnsi="DFKai-SB"/>
          <w:b/>
          <w:sz w:val="28"/>
          <w:szCs w:val="28"/>
        </w:rPr>
        <w:t>namamandarin</w:t>
      </w:r>
      <w:proofErr w:type="spellEnd"/>
      <w:r w:rsidR="00C02780">
        <w:rPr>
          <w:rFonts w:ascii="DFKai-SB" w:eastAsia="DFKai-SB" w:hAnsi="DFKai-SB"/>
          <w:b/>
          <w:sz w:val="28"/>
          <w:szCs w:val="28"/>
        </w:rPr>
        <w:t>}{</w:t>
      </w:r>
      <w:proofErr w:type="spellStart"/>
      <w:r w:rsidR="00C02780">
        <w:rPr>
          <w:rFonts w:ascii="DFKai-SB" w:eastAsia="DFKai-SB" w:hAnsi="DFKai-SB"/>
          <w:b/>
          <w:sz w:val="28"/>
          <w:szCs w:val="28"/>
        </w:rPr>
        <w:t>nama</w:t>
      </w:r>
      <w:proofErr w:type="spellEnd"/>
      <w:r w:rsidR="00C02780">
        <w:rPr>
          <w:rFonts w:ascii="DFKai-SB" w:eastAsia="DFKai-SB" w:hAnsi="DFKai-SB"/>
          <w:b/>
          <w:sz w:val="28"/>
          <w:szCs w:val="28"/>
        </w:rPr>
        <w:t>}</w:t>
      </w:r>
      <w:r w:rsidR="006A512F">
        <w:rPr>
          <w:rFonts w:ascii="DFKai-SB" w:eastAsia="DFKai-SB" w:hAnsi="DFKai-SB"/>
          <w:sz w:val="28"/>
          <w:szCs w:val="28"/>
        </w:rPr>
        <w:tab/>
      </w:r>
      <w:r>
        <w:rPr>
          <w:rFonts w:ascii="DFKai-SB" w:eastAsia="DFKai-SB" w:hAnsi="DFKai-SB" w:hint="eastAsia"/>
          <w:sz w:val="28"/>
          <w:szCs w:val="28"/>
        </w:rPr>
        <w:t>(以下簡稱乙方/</w:t>
      </w:r>
      <w:proofErr w:type="spellStart"/>
      <w:r>
        <w:rPr>
          <w:rFonts w:ascii="Arial Narrow" w:eastAsia="DFKai-SB" w:hAnsi="Arial Narrow" w:hint="eastAsia"/>
          <w:szCs w:val="24"/>
        </w:rPr>
        <w:t>Sebagai</w:t>
      </w:r>
      <w:proofErr w:type="spellEnd"/>
      <w:r>
        <w:rPr>
          <w:rFonts w:ascii="Arial Narrow" w:eastAsia="DFKai-SB" w:hAnsi="Arial Narrow" w:hint="eastAsia"/>
          <w:szCs w:val="24"/>
        </w:rPr>
        <w:t xml:space="preserve"> </w:t>
      </w:r>
      <w:proofErr w:type="spellStart"/>
      <w:r>
        <w:rPr>
          <w:rFonts w:ascii="Arial Narrow" w:eastAsia="DFKai-SB" w:hAnsi="Arial Narrow" w:hint="eastAsia"/>
          <w:szCs w:val="24"/>
        </w:rPr>
        <w:t>Pihak</w:t>
      </w:r>
      <w:proofErr w:type="spellEnd"/>
      <w:r>
        <w:rPr>
          <w:rFonts w:ascii="Arial Narrow" w:eastAsia="DFKai-SB" w:hAnsi="Arial Narrow" w:hint="eastAsia"/>
          <w:szCs w:val="24"/>
        </w:rPr>
        <w:t xml:space="preserve"> B</w:t>
      </w:r>
      <w:r>
        <w:rPr>
          <w:rFonts w:ascii="DFKai-SB" w:eastAsia="DFKai-SB" w:hAnsi="DFKai-SB" w:hint="eastAsia"/>
          <w:sz w:val="28"/>
          <w:szCs w:val="28"/>
        </w:rPr>
        <w:t>)</w:t>
      </w:r>
    </w:p>
    <w:p w:rsidR="006A512F" w:rsidRDefault="006A512F">
      <w:pPr>
        <w:spacing w:line="500" w:lineRule="exact"/>
        <w:rPr>
          <w:rFonts w:ascii="DFKai-SB" w:eastAsia="DFKai-SB" w:hAnsi="DFKai-SB" w:hint="eastAsia"/>
          <w:sz w:val="28"/>
          <w:szCs w:val="28"/>
        </w:rPr>
      </w:pPr>
    </w:p>
    <w:p w:rsidR="004F6B3B" w:rsidRDefault="004F6B3B" w:rsidP="006A512F">
      <w:pPr>
        <w:numPr>
          <w:ilvl w:val="0"/>
          <w:numId w:val="2"/>
        </w:numPr>
        <w:spacing w:line="300" w:lineRule="exact"/>
        <w:jc w:val="both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依據中華民國「就業服務法」、「私立就業服務機構許可及管理辦法」、「私立就業服務機構收費項目及金額標準」訂定本契約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甲方接受乙方委託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承辦下列服務事項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乙方並同意依本契約書約定</w:t>
      </w:r>
      <w:r w:rsidR="007258AA" w:rsidRPr="007258AA">
        <w:rPr>
          <w:rFonts w:ascii="DFKai-SB" w:eastAsia="DFKai-SB" w:hAnsi="DFKai-SB" w:hint="eastAsia"/>
          <w:color w:val="FF0000"/>
          <w:sz w:val="20"/>
        </w:rPr>
        <w:t>以現金或匯款方式</w:t>
      </w:r>
      <w:r>
        <w:rPr>
          <w:rFonts w:ascii="DFKai-SB" w:eastAsia="DFKai-SB" w:hAnsi="DFKai-SB" w:hint="eastAsia"/>
          <w:sz w:val="20"/>
        </w:rPr>
        <w:t>付給甲方服務費第一年NT$1,800/月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第二年NT$1,700/月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第三年NT$1,500/月，倘若乙方為同一雇主</w:t>
      </w:r>
      <w:r w:rsidRPr="007258AA">
        <w:rPr>
          <w:rFonts w:ascii="DFKai-SB" w:eastAsia="DFKai-SB" w:hAnsi="DFKai-SB" w:hint="eastAsia"/>
          <w:color w:val="FF0000"/>
          <w:sz w:val="20"/>
        </w:rPr>
        <w:t>之</w:t>
      </w:r>
      <w:r w:rsidR="007258AA" w:rsidRPr="007258AA">
        <w:rPr>
          <w:rFonts w:ascii="DFKai-SB" w:eastAsia="DFKai-SB" w:hAnsi="DFKai-SB" w:hint="eastAsia"/>
          <w:color w:val="FF0000"/>
          <w:sz w:val="20"/>
        </w:rPr>
        <w:t>再入國工作者</w:t>
      </w:r>
      <w:r>
        <w:rPr>
          <w:rFonts w:ascii="DFKai-SB" w:eastAsia="DFKai-SB" w:hAnsi="DFKai-SB" w:hint="eastAsia"/>
          <w:sz w:val="20"/>
        </w:rPr>
        <w:t>其付給甲方之服務費為NT$1,500/月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t xml:space="preserve">倘若乙方與雇主終止契約致被遣返回國或轉換仲介公司，或因其他不可抗拒理由須與甲方解除本委任服務契約，前述費用若按季（三個月）收費，則甲方退還乙方之費用如下: </w:t>
      </w:r>
    </w:p>
    <w:p w:rsidR="004F6B3B" w:rsidRDefault="004F6B3B" w:rsidP="006A512F">
      <w:pPr>
        <w:spacing w:line="300" w:lineRule="exact"/>
        <w:ind w:left="180" w:hangingChars="100" w:hanging="180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Arial Narrow" w:eastAsia="DFKai-SB" w:hAnsi="Arial Narrow" w:hint="eastAsia"/>
          <w:sz w:val="18"/>
          <w:szCs w:val="18"/>
        </w:rPr>
        <w:t xml:space="preserve">1.Sesuai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hukum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Ketenagakerjaan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Taiwan (Employment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Servis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Act), (Surat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izin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resmi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cara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manajemen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),(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Standar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surat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izin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resmi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agency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daftar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perincian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jasa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)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ditetapkan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kontrak,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bahwa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menyetujui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kuasa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bawah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menyetujui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berdasarkan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surat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membayar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="00DA0C09"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="00DA0C09">
        <w:rPr>
          <w:rFonts w:ascii="Arial Narrow" w:eastAsia="DFKai-SB" w:hAnsi="Arial Narrow" w:hint="eastAsia"/>
          <w:sz w:val="18"/>
          <w:szCs w:val="18"/>
        </w:rPr>
        <w:t>secara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cash </w:t>
      </w:r>
      <w:proofErr w:type="spellStart"/>
      <w:r w:rsidR="00DA0C09"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transfer </w:t>
      </w:r>
      <w:proofErr w:type="spellStart"/>
      <w:r w:rsidR="00DA0C09">
        <w:rPr>
          <w:rFonts w:ascii="Arial Narrow" w:eastAsia="DFKai-SB" w:hAnsi="Arial Narrow" w:hint="eastAsia"/>
          <w:sz w:val="18"/>
          <w:szCs w:val="18"/>
        </w:rPr>
        <w:t>lewat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bank</w:t>
      </w:r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tahun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pertama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1800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$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perbulan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tahun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ke-dua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sebesar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1700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$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perbulan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tahun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ke-tiga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sebesar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1500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$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perbulan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;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apabila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</w:t>
      </w:r>
      <w:r w:rsidR="00DA0C09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="00DA0C09">
        <w:rPr>
          <w:rFonts w:ascii="Arial Narrow" w:eastAsia="DFKai-SB" w:hAnsi="Arial Narrow" w:hint="eastAsia"/>
          <w:sz w:val="18"/>
          <w:szCs w:val="18"/>
        </w:rPr>
        <w:t>datang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</w:t>
      </w:r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kembali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sama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adalah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1500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$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perbulan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.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terjadi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pemutusan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antara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sehingtga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dipulangkan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negaranya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ditransfer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agency lain,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dikarenakan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lain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mengharuskan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terjadinya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memutusan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pemberian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jasa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tetapi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dibayar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secara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pertahap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bulan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sekaligus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proofErr w:type="gram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mengembalikan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sisa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jasa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sebagai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berikut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:</w:t>
      </w:r>
    </w:p>
    <w:p w:rsidR="004F6B3B" w:rsidRDefault="004F6B3B">
      <w:pPr>
        <w:spacing w:line="300" w:lineRule="exact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第一年: 5400－(60×乙方實際工作天數)＝退費金額</w:t>
      </w:r>
    </w:p>
    <w:p w:rsidR="004F6B3B" w:rsidRDefault="004F6B3B">
      <w:pPr>
        <w:spacing w:line="300" w:lineRule="exact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第二年: 5100－(57×乙方實際工作天數)＝退費金額</w:t>
      </w:r>
    </w:p>
    <w:p w:rsidR="004F6B3B" w:rsidRDefault="004F6B3B">
      <w:pPr>
        <w:spacing w:line="300" w:lineRule="exact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第三年: 4500－(50×乙方實際工作天數)＝退費金額</w:t>
      </w:r>
    </w:p>
    <w:p w:rsidR="004F6B3B" w:rsidRDefault="004F6B3B">
      <w:pPr>
        <w:spacing w:line="300" w:lineRule="exact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倘若乙方為同一雇主之</w:t>
      </w:r>
      <w:r w:rsidR="007258AA" w:rsidRPr="007258AA">
        <w:rPr>
          <w:rFonts w:ascii="DFKai-SB" w:eastAsia="DFKai-SB" w:hAnsi="DFKai-SB" w:hint="eastAsia"/>
          <w:color w:val="FF0000"/>
          <w:sz w:val="20"/>
        </w:rPr>
        <w:t>之再入國工作者</w:t>
      </w:r>
      <w:r>
        <w:rPr>
          <w:rFonts w:ascii="DFKai-SB" w:eastAsia="DFKai-SB" w:hAnsi="DFKai-SB" w:hint="eastAsia"/>
          <w:sz w:val="20"/>
        </w:rPr>
        <w:t>: 4500－(50×乙方實際工作天數)＝退費金額</w:t>
      </w:r>
    </w:p>
    <w:p w:rsidR="004F6B3B" w:rsidRPr="007258AA" w:rsidRDefault="004F6B3B">
      <w:pPr>
        <w:spacing w:line="300" w:lineRule="exact"/>
        <w:rPr>
          <w:rFonts w:ascii="DFKai-SB" w:eastAsia="DFKai-SB" w:hAnsi="DFKai-SB" w:hint="eastAsia"/>
          <w:sz w:val="20"/>
        </w:rPr>
      </w:pPr>
      <w:r w:rsidRPr="007258AA">
        <w:rPr>
          <w:rFonts w:ascii="DFKai-SB" w:eastAsia="DFKai-SB" w:hAnsi="DFKai-SB" w:hint="eastAsia"/>
          <w:sz w:val="20"/>
        </w:rPr>
        <w:t>以上退費金額甲方應於乙方離境當日以現金支付。</w:t>
      </w:r>
    </w:p>
    <w:p w:rsidR="004F6B3B" w:rsidRDefault="004F6B3B">
      <w:pPr>
        <w:spacing w:line="300" w:lineRule="exact"/>
        <w:rPr>
          <w:rFonts w:ascii="Arial Narrow" w:eastAsia="DFKai-SB" w:hAnsi="Arial Narrow" w:hint="eastAsia"/>
          <w:sz w:val="18"/>
          <w:szCs w:val="18"/>
        </w:rPr>
      </w:pPr>
      <w:proofErr w:type="spellStart"/>
      <w:r>
        <w:rPr>
          <w:rFonts w:ascii="Arial Narrow" w:eastAsia="DFKai-SB" w:hAnsi="Arial Narrow"/>
          <w:sz w:val="18"/>
          <w:szCs w:val="18"/>
        </w:rPr>
        <w:t>T</w:t>
      </w:r>
      <w:r>
        <w:rPr>
          <w:rFonts w:ascii="Arial Narrow" w:eastAsia="DFKai-SB" w:hAnsi="Arial Narrow" w:hint="eastAsia"/>
          <w:sz w:val="18"/>
          <w:szCs w:val="18"/>
        </w:rPr>
        <w:t>ahun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pertama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: 5400 </w:t>
      </w:r>
      <w:r>
        <w:rPr>
          <w:rFonts w:ascii="Arial Narrow" w:eastAsia="DFKai-SB" w:hAnsi="Arial Narrow"/>
          <w:sz w:val="18"/>
          <w:szCs w:val="18"/>
        </w:rPr>
        <w:t>–</w:t>
      </w:r>
      <w:r>
        <w:rPr>
          <w:rFonts w:ascii="Arial Narrow" w:eastAsia="DFKai-SB" w:hAnsi="Arial Narrow" w:hint="eastAsia"/>
          <w:sz w:val="18"/>
          <w:szCs w:val="18"/>
        </w:rPr>
        <w:t xml:space="preserve"> (60 x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B) =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pengembalian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</w:p>
    <w:p w:rsidR="004F6B3B" w:rsidRDefault="004F6B3B">
      <w:pPr>
        <w:spacing w:line="300" w:lineRule="exact"/>
        <w:rPr>
          <w:rFonts w:ascii="Arial Narrow" w:eastAsia="DFKai-SB" w:hAnsi="Arial Narrow" w:hint="eastAsia"/>
          <w:sz w:val="18"/>
          <w:szCs w:val="18"/>
        </w:rPr>
      </w:pPr>
      <w:proofErr w:type="spellStart"/>
      <w:r>
        <w:rPr>
          <w:rFonts w:ascii="Arial Narrow" w:eastAsia="DFKai-SB" w:hAnsi="Arial Narrow" w:hint="eastAsia"/>
          <w:sz w:val="18"/>
          <w:szCs w:val="18"/>
        </w:rPr>
        <w:t>Tahun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ke-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dua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: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5100 </w:t>
      </w:r>
      <w:r>
        <w:rPr>
          <w:rFonts w:ascii="Arial Narrow" w:eastAsia="DFKai-SB" w:hAnsi="Arial Narrow"/>
          <w:sz w:val="18"/>
          <w:szCs w:val="18"/>
        </w:rPr>
        <w:t>–</w:t>
      </w:r>
      <w:r>
        <w:rPr>
          <w:rFonts w:ascii="Arial Narrow" w:eastAsia="DFKai-SB" w:hAnsi="Arial Narrow" w:hint="eastAsia"/>
          <w:sz w:val="18"/>
          <w:szCs w:val="18"/>
        </w:rPr>
        <w:t xml:space="preserve"> (57 x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B) =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pengembalian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</w:p>
    <w:p w:rsidR="004F6B3B" w:rsidRDefault="004F6B3B">
      <w:pPr>
        <w:spacing w:line="300" w:lineRule="exact"/>
        <w:jc w:val="both"/>
        <w:rPr>
          <w:rFonts w:ascii="Arial Narrow" w:eastAsia="DFKai-SB" w:hAnsi="Arial Narrow" w:hint="eastAsia"/>
          <w:sz w:val="18"/>
          <w:szCs w:val="18"/>
        </w:rPr>
      </w:pPr>
      <w:proofErr w:type="spellStart"/>
      <w:r>
        <w:rPr>
          <w:rFonts w:ascii="Arial Narrow" w:eastAsia="DFKai-SB" w:hAnsi="Arial Narrow" w:hint="eastAsia"/>
          <w:sz w:val="18"/>
          <w:szCs w:val="18"/>
        </w:rPr>
        <w:t>Tahun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ke-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tiga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: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4500 </w:t>
      </w:r>
      <w:r>
        <w:rPr>
          <w:rFonts w:ascii="Arial Narrow" w:eastAsia="DFKai-SB" w:hAnsi="Arial Narrow"/>
          <w:sz w:val="18"/>
          <w:szCs w:val="18"/>
        </w:rPr>
        <w:t>–</w:t>
      </w:r>
      <w:r>
        <w:rPr>
          <w:rFonts w:ascii="Arial Narrow" w:eastAsia="DFKai-SB" w:hAnsi="Arial Narrow" w:hint="eastAsia"/>
          <w:sz w:val="18"/>
          <w:szCs w:val="18"/>
        </w:rPr>
        <w:t xml:space="preserve"> (50 x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B) =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pengembalian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</w:p>
    <w:p w:rsidR="004F6B3B" w:rsidRDefault="004F6B3B">
      <w:pPr>
        <w:spacing w:line="300" w:lineRule="exact"/>
        <w:jc w:val="both"/>
        <w:rPr>
          <w:rFonts w:ascii="Arial Narrow" w:eastAsia="DFKai-SB" w:hAnsi="Arial Narrow" w:hint="eastAsia"/>
          <w:sz w:val="18"/>
          <w:szCs w:val="18"/>
        </w:rPr>
      </w:pPr>
      <w:proofErr w:type="spellStart"/>
      <w:r>
        <w:rPr>
          <w:rFonts w:ascii="Arial Narrow" w:eastAsia="DFKai-SB" w:hAnsi="Arial Narrow" w:hint="eastAsia"/>
          <w:sz w:val="18"/>
          <w:szCs w:val="18"/>
        </w:rPr>
        <w:t>Apabila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 w:rsidR="00DA0C09">
        <w:rPr>
          <w:rFonts w:ascii="Arial Narrow" w:eastAsia="DFKai-SB" w:hAnsi="Arial Narrow" w:hint="eastAsia"/>
          <w:sz w:val="18"/>
          <w:szCs w:val="18"/>
        </w:rPr>
        <w:t>datang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kembali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="00DA0C09"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proofErr w:type="gramStart"/>
      <w:r>
        <w:rPr>
          <w:rFonts w:ascii="Arial Narrow" w:eastAsia="DFKai-SB" w:hAnsi="Arial Narrow" w:hint="eastAsia"/>
          <w:sz w:val="18"/>
          <w:szCs w:val="18"/>
        </w:rPr>
        <w:t>sama</w:t>
      </w:r>
      <w:proofErr w:type="spellEnd"/>
      <w:r w:rsidR="00DA0C09">
        <w:rPr>
          <w:rFonts w:ascii="Arial Narrow" w:eastAsia="DFKai-SB" w:hAnsi="Arial Narrow" w:hint="eastAsia"/>
          <w:sz w:val="18"/>
          <w:szCs w:val="18"/>
        </w:rPr>
        <w:t xml:space="preserve"> </w:t>
      </w:r>
      <w:r>
        <w:rPr>
          <w:rFonts w:ascii="Arial Narrow" w:eastAsia="DFKai-SB" w:hAnsi="Arial Narrow" w:hint="eastAsia"/>
          <w:sz w:val="18"/>
          <w:szCs w:val="18"/>
        </w:rPr>
        <w:t xml:space="preserve"> :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4500 </w:t>
      </w:r>
      <w:r>
        <w:rPr>
          <w:rFonts w:ascii="Arial Narrow" w:eastAsia="DFKai-SB" w:hAnsi="Arial Narrow"/>
          <w:sz w:val="18"/>
          <w:szCs w:val="18"/>
        </w:rPr>
        <w:t>–</w:t>
      </w:r>
      <w:r>
        <w:rPr>
          <w:rFonts w:ascii="Arial Narrow" w:eastAsia="DFKai-SB" w:hAnsi="Arial Narrow" w:hint="eastAsia"/>
          <w:sz w:val="18"/>
          <w:szCs w:val="18"/>
        </w:rPr>
        <w:t xml:space="preserve"> (50 x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B) =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jumlah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pengembalian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</w:p>
    <w:p w:rsidR="004F6B3B" w:rsidRPr="007258AA" w:rsidRDefault="004F6B3B">
      <w:pPr>
        <w:spacing w:line="300" w:lineRule="exact"/>
        <w:jc w:val="both"/>
        <w:rPr>
          <w:rFonts w:ascii="Arial Narrow" w:eastAsia="DFKai-SB" w:hAnsi="Arial Narrow" w:hint="eastAsia"/>
          <w:sz w:val="18"/>
          <w:szCs w:val="18"/>
        </w:rPr>
      </w:pPr>
      <w:r w:rsidRPr="007258AA">
        <w:rPr>
          <w:rFonts w:ascii="Arial Narrow" w:eastAsia="DFKai-SB" w:hAnsi="Arial Narrow" w:hint="eastAsia"/>
          <w:sz w:val="18"/>
          <w:szCs w:val="18"/>
        </w:rPr>
        <w:t xml:space="preserve">Di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atas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ini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merupakan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perhitungan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pengembalian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proofErr w:type="gramStart"/>
      <w:r w:rsidRPr="007258AA"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proofErr w:type="gram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dibayarkan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secara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tunai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pada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 w:rsidRPr="007258AA">
        <w:rPr>
          <w:rFonts w:ascii="Arial Narrow" w:eastAsia="DFKai-SB" w:hAnsi="Arial Narrow" w:hint="eastAsia"/>
          <w:sz w:val="18"/>
          <w:szCs w:val="18"/>
        </w:rPr>
        <w:t>meninggalkan</w:t>
      </w:r>
      <w:proofErr w:type="spellEnd"/>
      <w:r w:rsidRPr="007258AA">
        <w:rPr>
          <w:rFonts w:ascii="Arial Narrow" w:eastAsia="DFKai-SB" w:hAnsi="Arial Narrow" w:hint="eastAsia"/>
          <w:sz w:val="18"/>
          <w:szCs w:val="18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Pr="007258AA">
            <w:rPr>
              <w:rFonts w:ascii="Arial Narrow" w:eastAsia="DFKai-SB" w:hAnsi="Arial Narrow" w:hint="eastAsia"/>
              <w:sz w:val="18"/>
              <w:szCs w:val="18"/>
            </w:rPr>
            <w:t>Taiwan</w:t>
          </w:r>
        </w:smartTag>
      </w:smartTag>
      <w:r w:rsidRPr="007258AA"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>
      <w:pPr>
        <w:spacing w:line="300" w:lineRule="exact"/>
        <w:ind w:left="400" w:hangingChars="200" w:hanging="400"/>
        <w:jc w:val="both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二、本契約存續期間，乙方非因可歸責於雇主及甲方而逃逸者，本契約自乙方逃逸日起自動終止，乙方被尋獲後之遣返費用及所衍生費用，由乙方負責支付。</w:t>
      </w:r>
    </w:p>
    <w:p w:rsidR="004F6B3B" w:rsidRDefault="004F6B3B">
      <w:pPr>
        <w:spacing w:line="30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 xml:space="preserve"> </w:t>
      </w:r>
      <w:r>
        <w:rPr>
          <w:rFonts w:ascii="Arial Narrow" w:eastAsia="DFKai-SB" w:hAnsi="Arial Narrow" w:hint="eastAsia"/>
          <w:sz w:val="18"/>
          <w:szCs w:val="18"/>
        </w:rPr>
        <w:t xml:space="preserve">2.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Selama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masih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berlangsung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selama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tanpa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penyerahan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melarikan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pemutusan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dimulai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saat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melarikan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apabila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tertangkap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pemulangan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lainnya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sendiri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>
      <w:pPr>
        <w:spacing w:line="0" w:lineRule="atLeast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pacing w:val="24"/>
          <w:sz w:val="20"/>
        </w:rPr>
        <w:t>委任服務項目</w:t>
      </w:r>
      <w:r>
        <w:rPr>
          <w:rFonts w:ascii="DFKai-SB" w:eastAsia="DFKai-SB" w:hAnsi="DFKai-SB" w:hint="eastAsia"/>
          <w:sz w:val="20"/>
        </w:rPr>
        <w:t>：</w:t>
      </w:r>
    </w:p>
    <w:p w:rsidR="004F6B3B" w:rsidRDefault="004F6B3B">
      <w:pPr>
        <w:spacing w:line="0" w:lineRule="atLeast"/>
        <w:rPr>
          <w:rFonts w:ascii="Arial Narrow" w:eastAsia="DFKai-SB" w:hAnsi="Arial Narrow" w:hint="eastAsia"/>
          <w:sz w:val="18"/>
          <w:szCs w:val="18"/>
        </w:rPr>
      </w:pP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berupa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: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乙方來台甲方負責派員到機場接機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並送乙方至指定工作處所，如有境內轉機或住宿等需要，則額外費用由乙方自付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/>
          <w:sz w:val="18"/>
          <w:szCs w:val="18"/>
        </w:rPr>
        <w:t>Saat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tiba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Taiwan,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mengirimkan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staff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bandara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menjemput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kemudian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membawa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tempat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pekerjaan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transit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menginap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sendiri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乙方抵台三天內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甲方負責接送乙方到指定醫院做健康檢查。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/>
          <w:sz w:val="18"/>
          <w:szCs w:val="18"/>
        </w:rPr>
        <w:t>Pihak</w:t>
      </w:r>
      <w:proofErr w:type="spellEnd"/>
      <w:r>
        <w:rPr>
          <w:rFonts w:ascii="Arial Narrow" w:eastAsia="DFKai-SB" w:hAnsi="Arial Narrow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/>
          <w:sz w:val="18"/>
          <w:szCs w:val="18"/>
        </w:rPr>
        <w:t>tiba</w:t>
      </w:r>
      <w:proofErr w:type="spellEnd"/>
      <w:r>
        <w:rPr>
          <w:rFonts w:ascii="Arial Narrow" w:eastAsia="DFKai-SB" w:hAnsi="Arial Narrow"/>
          <w:sz w:val="18"/>
          <w:szCs w:val="18"/>
        </w:rPr>
        <w:t xml:space="preserve"> d</w:t>
      </w:r>
      <w:r>
        <w:rPr>
          <w:rFonts w:ascii="Arial Narrow" w:eastAsia="DFKai-SB" w:hAnsi="Arial Narrow" w:hint="eastAsia"/>
          <w:sz w:val="18"/>
          <w:szCs w:val="18"/>
        </w:rPr>
        <w:t xml:space="preserve">i Taiwan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jangka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waktu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3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membawa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Rumah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Sakit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ditentukan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mengadakan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pemeriksaan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kesehatan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(Medical check-up).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乙方抵台三天內，甲方負責通報當地勞工主管機關。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tiba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</w:t>
      </w:r>
      <w:smartTag w:uri="urn:schemas-microsoft-com:office:smarttags" w:element="place">
        <w:smartTag w:uri="urn:schemas-microsoft-com:office:smarttags" w:element="country-region">
          <w:r>
            <w:rPr>
              <w:rFonts w:ascii="Arial Narrow" w:eastAsia="DFKai-SB" w:hAnsi="Arial Narrow" w:hint="eastAsia"/>
              <w:sz w:val="18"/>
              <w:szCs w:val="18"/>
            </w:rPr>
            <w:t>Taiwan</w:t>
          </w:r>
        </w:smartTag>
      </w:smartTag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jangka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waktu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3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melaporkan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kedatangan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tenaga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setempat</w:t>
      </w:r>
      <w:proofErr w:type="spellEnd"/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乙方抵台十五天內，甲方協助乙方到移民署製作指紋記錄以及辦理居留業務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t>相關費用由乙方自付。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tiba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Taiwan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jangka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waktu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15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membawa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imigrasi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pengambilan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sidik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pembuatan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kartu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izin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tinggal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(ARC).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若乙方與雇主展延聘僱契約，甲方協助乙方到移民署辦理展延居留業務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t>相關費用由乙方自付。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proofErr w:type="spellStart"/>
      <w:r>
        <w:rPr>
          <w:rFonts w:ascii="Arial Narrow" w:eastAsia="DFKai-SB" w:hAnsi="Arial Narrow" w:hint="eastAsia"/>
          <w:sz w:val="18"/>
          <w:szCs w:val="18"/>
        </w:rPr>
        <w:t>Apabila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sepakat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memperpanjang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memperpanjang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kartu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izin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proofErr w:type="gramStart"/>
      <w:r>
        <w:rPr>
          <w:rFonts w:ascii="Arial Narrow" w:eastAsia="DFKai-SB" w:hAnsi="Arial Narrow" w:hint="eastAsia"/>
          <w:sz w:val="18"/>
          <w:szCs w:val="18"/>
        </w:rPr>
        <w:t>tinggal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(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ARC) di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imigrasi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.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pemrosesan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甲方協助提醒雇主為乙方辦理勞工保險及全民健康保險業務，相關費用由乙方自付。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mengingatkan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pemrosesan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asuransi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tenaga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asuransi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kesehatan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lastRenderedPageBreak/>
        <w:t>甲方負責依衛生主管機關規定，安排接送乙方到指定醫院做定期健康檢查，並將健康檢查結果函報當地衛生主管機關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/>
          <w:sz w:val="18"/>
          <w:szCs w:val="18"/>
        </w:rPr>
        <w:t>P</w:t>
      </w:r>
      <w:r>
        <w:rPr>
          <w:rFonts w:ascii="Arial Narrow" w:eastAsia="DFKai-SB" w:hAnsi="Arial Narrow" w:hint="eastAsia"/>
          <w:sz w:val="18"/>
          <w:szCs w:val="18"/>
        </w:rPr>
        <w:t>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mengatur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pengantar-jemputan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Rumah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Sakit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ditentukan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secara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rutin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sesuai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ketetapan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Departemen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Kesehatan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乙方因事或休假返國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甲方協助乙方辦理再入國簽証及安排入出國行程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t>相關費用由乙方自付。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karena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sesuatu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cuti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pulang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negaranya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mengurus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visa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kembali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Taiwan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mengatur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perjalanan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kepulangan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berkaitan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乙方因事或休假返國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若委任甲方送機及返台接機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 xml:space="preserve">每趟需付甲方交通費NT$ </w:t>
      </w:r>
      <w:r>
        <w:rPr>
          <w:rFonts w:ascii="DFKai-SB" w:eastAsia="DFKai-SB" w:hAnsi="DFKai-SB" w:hint="eastAsia"/>
          <w:sz w:val="20"/>
          <w:u w:val="single"/>
        </w:rPr>
        <w:t xml:space="preserve"> 1000 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 xml:space="preserve">往返交通費共計NT$ </w:t>
      </w:r>
      <w:r>
        <w:rPr>
          <w:rFonts w:ascii="DFKai-SB" w:eastAsia="DFKai-SB" w:hAnsi="DFKai-SB" w:hint="eastAsia"/>
          <w:sz w:val="20"/>
          <w:u w:val="single"/>
        </w:rPr>
        <w:t xml:space="preserve"> 1500 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/>
          <w:sz w:val="18"/>
          <w:szCs w:val="18"/>
        </w:rPr>
        <w:t>Pihak</w:t>
      </w:r>
      <w:proofErr w:type="spellEnd"/>
      <w:r>
        <w:rPr>
          <w:rFonts w:ascii="Arial Narrow" w:eastAsia="DFKai-SB" w:hAnsi="Arial Narrow"/>
          <w:sz w:val="18"/>
          <w:szCs w:val="18"/>
        </w:rPr>
        <w:t xml:space="preserve"> </w:t>
      </w:r>
      <w:r>
        <w:rPr>
          <w:rFonts w:ascii="Arial Narrow" w:eastAsia="DFKai-SB" w:hAnsi="Arial Narrow" w:hint="eastAsia"/>
          <w:sz w:val="18"/>
          <w:szCs w:val="18"/>
        </w:rPr>
        <w:t xml:space="preserve">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karena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suatu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mengambil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cuti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pulang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negaranya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meminta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A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mengantar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/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menjembut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bandara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transportasi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sekali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1000NT,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transportasi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pulang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pergi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totalnya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1500NT.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乙方護照遺失或需要展期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甲方協助代辦申請手續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相關費用由乙方自付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Apabila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paspor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hilang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butuh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diperpanjang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A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proses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pengurusan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tetapi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0" w:lineRule="atLeas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乙方抵台後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甲方負責告知乙方有關中華民國法律、風俗、民情等相關資訊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讓乙方儘快適應台灣的生活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Setelah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tiba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Taiwan 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informasi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mengenai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ketentuan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hukum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berlaku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Taiwan,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kebudayaan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kebiasaan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berlaku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sehingga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dapat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cepat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menyesuaikan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kehidupan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Taiwan.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倘若乙方發生意外傷害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甲方協助或聯繫乙方雇主處理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terkena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bencana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terluka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A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bersama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pengurusannya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本契約存續期間若乙方在台觸及違法事件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甲方協助乙方依法處理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Saat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masa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berurusan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masalah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hukum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A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berdasarkan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hukum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berlaku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甲方協助乙方與雇主進行溝通、協調、糾紛之排解及解約驗証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A</w:t>
      </w:r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berkomunikasi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menjadi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perantara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perselisihan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pemeriksaan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pengujian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pemutusan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甲方定期或不定期聯繫或訪視乙方，並提供諮詢服務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/>
          <w:sz w:val="18"/>
          <w:szCs w:val="18"/>
        </w:rPr>
        <w:t>P</w:t>
      </w:r>
      <w:r>
        <w:rPr>
          <w:rFonts w:ascii="Arial Narrow" w:eastAsia="DFKai-SB" w:hAnsi="Arial Narrow" w:hint="eastAsia"/>
          <w:sz w:val="18"/>
          <w:szCs w:val="18"/>
        </w:rPr>
        <w:t>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secara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rutin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tidak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rutin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proofErr w:type="gram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mengadakan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kunjungan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langsung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serta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pemberian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informasi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若有需要時，甲方適時派員輔導乙方排解工作壓力或安撫乙方思鄉情緒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dibutuhkan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mengutus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staffnya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mengatasi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tekanan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kerinduan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keluarganya</w:t>
      </w:r>
      <w:proofErr w:type="spellEnd"/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甲方負責將乙方雇主之管理守則翻譯成乙方熟悉文字讓乙方瞭解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menterjemahkan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ketentuan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majikan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kedalam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bahasa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dimengerti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若經乙方委任，甲方協助乙方辦理個人綜合所得稅申報及退稅相關事宜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t>相關費用由乙方自付。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meminta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bantuan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kepengurusan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masalah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pajak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pengembalian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pajak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ind w:rightChars="-86" w:right="-206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乙方契約期滿返國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甲方負責預訂機位、代購機票及安排乙方返國事宜，但離境機票由乙方自付。如有境內轉機或住宿等需要，則額外費用由乙方自付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sudah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habis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masa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proofErr w:type="gram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kebali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r>
        <w:rPr>
          <w:rFonts w:ascii="Arial Narrow" w:eastAsia="DFKai-SB" w:hAnsi="Arial Narrow"/>
          <w:sz w:val="18"/>
          <w:szCs w:val="18"/>
        </w:rPr>
        <w:t>Negara</w:t>
      </w:r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jawab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memesankan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tiket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pesawat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mewakilkan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membelikan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tiket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kepulangan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tapi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tiket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sendiri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terjadi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transit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butuh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penginapan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sendiri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本契約存續期間，甲方提供乙方在台期間工資所得、福利、勞保、健保、意外險、工資結算等相關事項諮詢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t xml:space="preserve"> 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Selama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masa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informasi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mengenai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pajak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selama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di Taiwan,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fasilitas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asuransi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tenaga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asuransi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kesehatan</w:t>
      </w:r>
      <w:proofErr w:type="gramStart"/>
      <w:r>
        <w:rPr>
          <w:rFonts w:ascii="Arial Narrow" w:eastAsia="DFKai-SB" w:hAnsi="Arial Narrow" w:hint="eastAsia"/>
          <w:sz w:val="18"/>
          <w:szCs w:val="18"/>
        </w:rPr>
        <w:t>,asuransi</w:t>
      </w:r>
      <w:proofErr w:type="spellEnd"/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kecelakaan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perhitungan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gaji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informasi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berkaitan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lainnya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本契約存續期間乙方死亡</w:t>
      </w:r>
      <w:r>
        <w:rPr>
          <w:rFonts w:ascii="DFKai-SB" w:eastAsia="DFKai-SB" w:hAnsi="DFKai-SB"/>
          <w:sz w:val="20"/>
        </w:rPr>
        <w:t>，</w:t>
      </w:r>
      <w:r>
        <w:rPr>
          <w:rFonts w:ascii="DFKai-SB" w:eastAsia="DFKai-SB" w:hAnsi="DFKai-SB" w:hint="eastAsia"/>
          <w:sz w:val="20"/>
        </w:rPr>
        <w:t>甲方協助聯絡乙方家屬或安排乙方家屬來台處理善後事宜，但相關費用由乙方家屬自付。</w:t>
      </w:r>
      <w:r>
        <w:rPr>
          <w:rFonts w:ascii="DFKai-SB" w:eastAsia="DFKai-SB" w:hAnsi="DFKai-SB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Selama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masa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meninggal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dunia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maka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membantu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menghubungi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keluarga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atau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mengatur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kedatangan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keluarga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Taiwan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untuk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mengurus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masalah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yang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berkaitan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tapi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segala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biayanya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ditanggung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keluarga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B.</w:t>
      </w:r>
    </w:p>
    <w:p w:rsidR="004F6B3B" w:rsidRDefault="004F6B3B" w:rsidP="00992D3C">
      <w:pPr>
        <w:numPr>
          <w:ilvl w:val="0"/>
          <w:numId w:val="1"/>
        </w:numPr>
        <w:spacing w:line="290" w:lineRule="exact"/>
        <w:jc w:val="both"/>
        <w:rPr>
          <w:rFonts w:ascii="Arial Narrow" w:eastAsia="DFKai-SB" w:hAnsi="Arial Narrow" w:hint="eastAsia"/>
          <w:sz w:val="18"/>
          <w:szCs w:val="18"/>
        </w:rPr>
      </w:pPr>
      <w:r>
        <w:rPr>
          <w:rFonts w:ascii="DFKai-SB" w:eastAsia="DFKai-SB" w:hAnsi="DFKai-SB" w:hint="eastAsia"/>
          <w:sz w:val="20"/>
        </w:rPr>
        <w:t>甲方提供乙方委任服務期間相關就業服務、輔導及翻譯等諮詢服務</w:t>
      </w:r>
      <w:r>
        <w:rPr>
          <w:rFonts w:ascii="DFKai-SB" w:eastAsia="DFKai-SB" w:hAnsi="DFKai-SB"/>
          <w:sz w:val="20"/>
        </w:rPr>
        <w:t>。</w:t>
      </w:r>
      <w:r>
        <w:rPr>
          <w:rFonts w:ascii="DFKai-SB" w:eastAsia="DFKai-SB" w:hAnsi="DFKai-SB" w:hint="eastAsia"/>
          <w:sz w:val="20"/>
        </w:rPr>
        <w:br/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 </w:t>
      </w:r>
      <w:proofErr w:type="spellStart"/>
      <w:proofErr w:type="gramStart"/>
      <w:r>
        <w:rPr>
          <w:rFonts w:ascii="Arial Narrow" w:eastAsia="DFKai-SB" w:hAnsi="Arial Narrow" w:hint="eastAsia"/>
          <w:sz w:val="18"/>
          <w:szCs w:val="18"/>
        </w:rPr>
        <w:t>akan</w:t>
      </w:r>
      <w:proofErr w:type="spellEnd"/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memberikan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informasi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berkaitan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dengan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,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himbauan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penterjemah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>
      <w:pPr>
        <w:spacing w:beforeLines="50" w:before="180" w:line="290" w:lineRule="exact"/>
        <w:rPr>
          <w:rFonts w:ascii="DFKai-SB" w:eastAsia="DFKai-SB" w:hAnsi="DFKai-SB"/>
          <w:sz w:val="20"/>
        </w:rPr>
      </w:pPr>
      <w:r>
        <w:rPr>
          <w:rFonts w:ascii="DFKai-SB" w:eastAsia="DFKai-SB" w:hAnsi="DFKai-SB" w:hint="eastAsia"/>
          <w:sz w:val="20"/>
        </w:rPr>
        <w:t>雙方當事人於</w:t>
      </w:r>
      <w:r>
        <w:rPr>
          <w:rFonts w:ascii="DFKai-SB" w:eastAsia="DFKai-SB" w:hAnsi="DFKai-SB" w:hint="eastAsia"/>
          <w:sz w:val="20"/>
          <w:u w:val="single"/>
        </w:rPr>
        <w:t xml:space="preserve">           </w:t>
      </w:r>
      <w:r>
        <w:rPr>
          <w:rFonts w:ascii="DFKai-SB" w:eastAsia="DFKai-SB" w:hAnsi="DFKai-SB" w:hint="eastAsia"/>
          <w:sz w:val="20"/>
        </w:rPr>
        <w:t>年</w:t>
      </w:r>
      <w:r>
        <w:rPr>
          <w:rFonts w:ascii="DFKai-SB" w:eastAsia="DFKai-SB" w:hAnsi="DFKai-SB" w:hint="eastAsia"/>
          <w:sz w:val="20"/>
          <w:u w:val="single"/>
        </w:rPr>
        <w:t xml:space="preserve">      </w:t>
      </w:r>
      <w:r>
        <w:rPr>
          <w:rFonts w:ascii="DFKai-SB" w:eastAsia="DFKai-SB" w:hAnsi="DFKai-SB" w:hint="eastAsia"/>
          <w:sz w:val="20"/>
        </w:rPr>
        <w:t>月</w:t>
      </w:r>
      <w:r>
        <w:rPr>
          <w:rFonts w:ascii="DFKai-SB" w:eastAsia="DFKai-SB" w:hAnsi="DFKai-SB" w:hint="eastAsia"/>
          <w:sz w:val="20"/>
          <w:u w:val="single"/>
        </w:rPr>
        <w:t xml:space="preserve">     </w:t>
      </w:r>
      <w:r>
        <w:rPr>
          <w:rFonts w:ascii="DFKai-SB" w:eastAsia="DFKai-SB" w:hAnsi="DFKai-SB" w:hint="eastAsia"/>
          <w:sz w:val="20"/>
        </w:rPr>
        <w:t>日簽署本委任服務契約書以為證。</w:t>
      </w:r>
    </w:p>
    <w:p w:rsidR="004F6B3B" w:rsidRDefault="004F6B3B">
      <w:pPr>
        <w:spacing w:line="290" w:lineRule="exact"/>
        <w:rPr>
          <w:rFonts w:ascii="Arial Narrow" w:eastAsia="DFKai-SB" w:hAnsi="Arial Narrow" w:hint="eastAsia"/>
          <w:sz w:val="18"/>
          <w:szCs w:val="18"/>
        </w:rPr>
      </w:pPr>
      <w:proofErr w:type="spellStart"/>
      <w:r>
        <w:rPr>
          <w:rFonts w:ascii="Arial Narrow" w:eastAsia="DFKai-SB" w:hAnsi="Arial Narrow" w:hint="eastAsia"/>
          <w:sz w:val="18"/>
          <w:szCs w:val="18"/>
        </w:rPr>
        <w:t>Keduabelah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pada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tgl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______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bulan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_______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tahun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________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menandatangi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proofErr w:type="gramStart"/>
      <w:smartTag w:uri="urn:schemas-microsoft-com:office:smarttags" w:element="place">
        <w:smartTag w:uri="urn:schemas-microsoft-com:office:smarttags" w:element="City">
          <w:r>
            <w:rPr>
              <w:rFonts w:ascii="Arial Narrow" w:eastAsia="DFKai-SB" w:hAnsi="Arial Narrow" w:hint="eastAsia"/>
              <w:sz w:val="18"/>
              <w:szCs w:val="18"/>
            </w:rPr>
            <w:t>surat</w:t>
          </w:r>
        </w:smartTag>
      </w:smartTag>
      <w:proofErr w:type="spellEnd"/>
      <w:proofErr w:type="gram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penyerahan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kuasa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atas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pelayanan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TKA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sebagai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bukti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>.</w:t>
      </w:r>
    </w:p>
    <w:p w:rsidR="004F6B3B" w:rsidRDefault="004F6B3B">
      <w:pPr>
        <w:spacing w:line="290" w:lineRule="exact"/>
        <w:rPr>
          <w:rFonts w:ascii="DFKai-SB" w:eastAsia="DFKai-SB" w:hAnsi="DFKai-SB" w:hint="eastAsia"/>
          <w:sz w:val="20"/>
        </w:rPr>
      </w:pPr>
    </w:p>
    <w:p w:rsidR="004F6B3B" w:rsidRDefault="004F6B3B">
      <w:pPr>
        <w:spacing w:line="240" w:lineRule="atLeast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立契約書人/</w:t>
      </w:r>
      <w:r>
        <w:rPr>
          <w:rFonts w:ascii="Arial Narrow" w:eastAsia="DFKai-SB" w:hAnsi="Arial Narrow" w:hint="eastAsia"/>
          <w:sz w:val="18"/>
          <w:szCs w:val="18"/>
        </w:rPr>
        <w:t xml:space="preserve">Surat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kontrak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ini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didirikan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DFKai-SB" w:eastAsia="DFKai-SB" w:hAnsi="DFKai-SB" w:hint="eastAsia"/>
          <w:sz w:val="20"/>
        </w:rPr>
        <w:t>：</w:t>
      </w:r>
    </w:p>
    <w:p w:rsidR="004F6B3B" w:rsidRPr="006A512F" w:rsidRDefault="004F6B3B" w:rsidP="006A512F">
      <w:pPr>
        <w:tabs>
          <w:tab w:val="left" w:pos="9180"/>
        </w:tabs>
        <w:spacing w:line="240" w:lineRule="atLeast"/>
        <w:rPr>
          <w:rFonts w:ascii="DFKai-SB" w:eastAsia="DFKai-SB" w:hAnsi="DFKai-SB" w:hint="eastAsia"/>
          <w:b/>
          <w:sz w:val="20"/>
        </w:rPr>
      </w:pPr>
      <w:r>
        <w:rPr>
          <w:rFonts w:ascii="DFKai-SB" w:eastAsia="DFKai-SB" w:hAnsi="DFKai-SB" w:hint="eastAsia"/>
          <w:sz w:val="20"/>
        </w:rPr>
        <w:t>甲方公司/</w:t>
      </w:r>
      <w:r>
        <w:rPr>
          <w:rFonts w:ascii="Arial Narrow" w:eastAsia="DFKai-SB" w:hAnsi="Arial Narrow" w:hint="eastAsia"/>
          <w:sz w:val="18"/>
          <w:szCs w:val="18"/>
        </w:rPr>
        <w:t xml:space="preserve">Nama Perusahaan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A</w:t>
      </w:r>
      <w:r>
        <w:rPr>
          <w:rFonts w:ascii="DFKai-SB" w:eastAsia="DFKai-SB" w:hAnsi="DFKai-SB" w:hint="eastAsia"/>
          <w:sz w:val="20"/>
        </w:rPr>
        <w:t>：</w:t>
      </w:r>
      <w:r w:rsidR="00C02780">
        <w:rPr>
          <w:rFonts w:ascii="DFKai-SB" w:eastAsia="DFKai-SB" w:hAnsi="DFKai-SB"/>
          <w:b/>
          <w:sz w:val="20"/>
        </w:rPr>
        <w:t>{</w:t>
      </w:r>
      <w:proofErr w:type="spellStart"/>
      <w:r w:rsidR="00C02780">
        <w:rPr>
          <w:rFonts w:ascii="DFKai-SB" w:eastAsia="DFKai-SB" w:hAnsi="DFKai-SB"/>
          <w:b/>
          <w:sz w:val="20"/>
        </w:rPr>
        <w:t>majikanmandarin</w:t>
      </w:r>
      <w:proofErr w:type="spellEnd"/>
      <w:r w:rsidR="00C02780">
        <w:rPr>
          <w:rFonts w:ascii="DFKai-SB" w:eastAsia="DFKai-SB" w:hAnsi="DFKai-SB"/>
          <w:b/>
          <w:sz w:val="20"/>
        </w:rPr>
        <w:t>}</w:t>
      </w:r>
      <w:r w:rsidR="00C02780">
        <w:rPr>
          <w:rFonts w:ascii="Arial Narrow" w:eastAsia="DFKai-SB" w:hAnsi="Arial Narrow"/>
          <w:b/>
          <w:sz w:val="20"/>
        </w:rPr>
        <w:t>{namamajikan</w:t>
      </w:r>
      <w:bookmarkStart w:id="0" w:name="_GoBack"/>
      <w:bookmarkEnd w:id="0"/>
      <w:r w:rsidR="00C02780">
        <w:rPr>
          <w:rFonts w:ascii="Arial Narrow" w:eastAsia="DFKai-SB" w:hAnsi="Arial Narrow"/>
          <w:b/>
          <w:sz w:val="20"/>
        </w:rPr>
        <w:t>}</w:t>
      </w:r>
    </w:p>
    <w:p w:rsidR="004F6B3B" w:rsidRDefault="004F6B3B">
      <w:pPr>
        <w:tabs>
          <w:tab w:val="left" w:pos="9180"/>
        </w:tabs>
        <w:spacing w:line="240" w:lineRule="atLeast"/>
        <w:rPr>
          <w:rFonts w:ascii="DFKai-SB" w:eastAsia="DFKai-SB" w:hAnsi="DFKai-SB" w:hint="eastAsia"/>
          <w:sz w:val="20"/>
        </w:rPr>
      </w:pPr>
      <w:r>
        <w:rPr>
          <w:rFonts w:ascii="DFKai-SB" w:eastAsia="DFKai-SB" w:hAnsi="DFKai-SB" w:hint="eastAsia"/>
          <w:sz w:val="20"/>
        </w:rPr>
        <w:t>代表人/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Diwakilkan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oleh</w:t>
      </w:r>
      <w:proofErr w:type="spellEnd"/>
      <w:r>
        <w:rPr>
          <w:rFonts w:ascii="DFKai-SB" w:eastAsia="DFKai-SB" w:hAnsi="DFKai-SB" w:hint="eastAsia"/>
          <w:sz w:val="20"/>
        </w:rPr>
        <w:t>：</w:t>
      </w:r>
      <w:r>
        <w:rPr>
          <w:rFonts w:ascii="DFKai-SB" w:eastAsia="DFKai-SB" w:hAnsi="DFKai-SB" w:hint="eastAsia"/>
          <w:sz w:val="20"/>
          <w:u w:val="single"/>
        </w:rPr>
        <w:t xml:space="preserve">                                </w:t>
      </w:r>
      <w:r>
        <w:rPr>
          <w:rFonts w:ascii="DFKai-SB" w:eastAsia="DFKai-SB" w:hAnsi="DFKai-SB" w:hint="eastAsia"/>
          <w:sz w:val="20"/>
          <w:u w:val="single"/>
        </w:rPr>
        <w:tab/>
      </w:r>
    </w:p>
    <w:p w:rsidR="004F6B3B" w:rsidRDefault="004F6B3B">
      <w:pPr>
        <w:tabs>
          <w:tab w:val="left" w:pos="9180"/>
        </w:tabs>
        <w:spacing w:line="240" w:lineRule="atLeast"/>
        <w:ind w:left="2880" w:hanging="2880"/>
        <w:rPr>
          <w:rFonts w:ascii="DFKai-SB" w:eastAsia="DFKai-SB" w:hAnsi="DFKai-SB" w:hint="eastAsia"/>
          <w:sz w:val="20"/>
          <w:u w:val="single"/>
        </w:rPr>
      </w:pPr>
      <w:r>
        <w:rPr>
          <w:rFonts w:ascii="DFKai-SB" w:eastAsia="DFKai-SB" w:hAnsi="DFKai-SB" w:hint="eastAsia"/>
          <w:sz w:val="20"/>
        </w:rPr>
        <w:t>地址</w:t>
      </w:r>
      <w:r>
        <w:rPr>
          <w:rFonts w:ascii="Arial Narrow" w:eastAsia="DFKai-SB" w:hAnsi="Arial Narrow" w:hint="eastAsia"/>
          <w:sz w:val="18"/>
          <w:szCs w:val="18"/>
        </w:rPr>
        <w:t>/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Alamat</w:t>
      </w:r>
      <w:proofErr w:type="spellEnd"/>
      <w:r>
        <w:rPr>
          <w:rFonts w:ascii="DFKai-SB" w:eastAsia="DFKai-SB" w:hAnsi="DFKai-SB" w:hint="eastAsia"/>
          <w:sz w:val="20"/>
        </w:rPr>
        <w:t xml:space="preserve">　      ：</w:t>
      </w:r>
      <w:r>
        <w:rPr>
          <w:rFonts w:ascii="DFKai-SB" w:eastAsia="DFKai-SB" w:hAnsi="DFKai-SB" w:hint="eastAsia"/>
          <w:sz w:val="20"/>
          <w:u w:val="single"/>
        </w:rPr>
        <w:t xml:space="preserve">                                               </w:t>
      </w:r>
      <w:r>
        <w:rPr>
          <w:rFonts w:ascii="DFKai-SB" w:eastAsia="DFKai-SB" w:hAnsi="DFKai-SB" w:hint="eastAsia"/>
          <w:sz w:val="20"/>
          <w:u w:val="single"/>
        </w:rPr>
        <w:tab/>
      </w:r>
    </w:p>
    <w:p w:rsidR="004F6B3B" w:rsidRDefault="004F6B3B">
      <w:pPr>
        <w:tabs>
          <w:tab w:val="left" w:pos="9180"/>
        </w:tabs>
        <w:spacing w:line="240" w:lineRule="atLeast"/>
        <w:rPr>
          <w:rFonts w:ascii="DFKai-SB" w:eastAsia="DFKai-SB" w:hAnsi="DFKai-SB"/>
          <w:sz w:val="20"/>
        </w:rPr>
      </w:pPr>
      <w:r>
        <w:rPr>
          <w:rFonts w:ascii="DFKai-SB" w:eastAsia="DFKai-SB" w:hAnsi="DFKai-SB" w:hint="eastAsia"/>
          <w:sz w:val="20"/>
        </w:rPr>
        <w:t xml:space="preserve">                        </w:t>
      </w:r>
      <w:r>
        <w:rPr>
          <w:rFonts w:ascii="DFKai-SB" w:eastAsia="DFKai-SB" w:hAnsi="DFKai-SB" w:hint="eastAsia"/>
          <w:sz w:val="20"/>
          <w:u w:val="single"/>
        </w:rPr>
        <w:t xml:space="preserve">                                      </w:t>
      </w:r>
      <w:r>
        <w:rPr>
          <w:rFonts w:ascii="DFKai-SB" w:eastAsia="DFKai-SB" w:hAnsi="DFKai-SB" w:hint="eastAsia"/>
          <w:sz w:val="20"/>
          <w:u w:val="single"/>
        </w:rPr>
        <w:tab/>
      </w:r>
    </w:p>
    <w:p w:rsidR="004F6B3B" w:rsidRDefault="004F6B3B">
      <w:pPr>
        <w:tabs>
          <w:tab w:val="left" w:pos="9180"/>
        </w:tabs>
        <w:spacing w:line="240" w:lineRule="atLeast"/>
        <w:ind w:left="180"/>
        <w:rPr>
          <w:rFonts w:ascii="DFKai-SB" w:eastAsia="DFKai-SB" w:hAnsi="DFKai-SB" w:hint="eastAsia"/>
          <w:sz w:val="20"/>
        </w:rPr>
      </w:pPr>
    </w:p>
    <w:p w:rsidR="004F6B3B" w:rsidRDefault="004F6B3B">
      <w:pPr>
        <w:tabs>
          <w:tab w:val="left" w:pos="9180"/>
        </w:tabs>
        <w:spacing w:line="240" w:lineRule="atLeast"/>
        <w:rPr>
          <w:rFonts w:ascii="DFKai-SB" w:eastAsia="DFKai-SB" w:hAnsi="DFKai-SB" w:hint="eastAsia"/>
          <w:sz w:val="20"/>
          <w:u w:val="single"/>
        </w:rPr>
      </w:pPr>
      <w:r>
        <w:rPr>
          <w:rFonts w:ascii="DFKai-SB" w:eastAsia="DFKai-SB" w:hAnsi="DFKai-SB" w:hint="eastAsia"/>
          <w:sz w:val="20"/>
        </w:rPr>
        <w:t>乙方姓名/</w:t>
      </w:r>
      <w:r>
        <w:rPr>
          <w:rFonts w:ascii="Arial Narrow" w:eastAsia="DFKai-SB" w:hAnsi="Arial Narrow" w:hint="eastAsia"/>
          <w:sz w:val="18"/>
          <w:szCs w:val="18"/>
        </w:rPr>
        <w:t xml:space="preserve">Nama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Pihak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B</w:t>
      </w:r>
      <w:r>
        <w:rPr>
          <w:rFonts w:ascii="DFKai-SB" w:eastAsia="DFKai-SB" w:hAnsi="DFKai-SB" w:hint="eastAsia"/>
          <w:sz w:val="20"/>
        </w:rPr>
        <w:t>：</w:t>
      </w:r>
      <w:r w:rsidR="00C02780">
        <w:rPr>
          <w:rFonts w:ascii="DFKai-SB" w:eastAsia="DFKai-SB" w:hAnsi="DFKai-SB"/>
          <w:b/>
          <w:sz w:val="20"/>
        </w:rPr>
        <w:t>{</w:t>
      </w:r>
      <w:proofErr w:type="spellStart"/>
      <w:r w:rsidR="00C02780">
        <w:rPr>
          <w:rFonts w:ascii="DFKai-SB" w:eastAsia="DFKai-SB" w:hAnsi="DFKai-SB"/>
          <w:b/>
          <w:sz w:val="20"/>
        </w:rPr>
        <w:t>namamandarin</w:t>
      </w:r>
      <w:proofErr w:type="spellEnd"/>
      <w:r w:rsidR="00C02780">
        <w:rPr>
          <w:rFonts w:ascii="DFKai-SB" w:eastAsia="DFKai-SB" w:hAnsi="DFKai-SB"/>
          <w:b/>
          <w:sz w:val="20"/>
        </w:rPr>
        <w:t>}</w:t>
      </w:r>
      <w:r w:rsidR="00C02780">
        <w:rPr>
          <w:rFonts w:ascii="Arial Narrow" w:eastAsia="DFKai-SB" w:hAnsi="Arial Narrow"/>
          <w:b/>
          <w:sz w:val="20"/>
        </w:rPr>
        <w:t>{</w:t>
      </w:r>
      <w:proofErr w:type="spellStart"/>
      <w:r w:rsidR="00C02780">
        <w:rPr>
          <w:rFonts w:ascii="Arial Narrow" w:eastAsia="DFKai-SB" w:hAnsi="Arial Narrow"/>
          <w:b/>
          <w:sz w:val="20"/>
        </w:rPr>
        <w:t>nama</w:t>
      </w:r>
      <w:proofErr w:type="spellEnd"/>
      <w:r w:rsidR="00C02780">
        <w:rPr>
          <w:rFonts w:ascii="Arial Narrow" w:eastAsia="DFKai-SB" w:hAnsi="Arial Narrow"/>
          <w:b/>
          <w:sz w:val="20"/>
        </w:rPr>
        <w:t>}</w:t>
      </w:r>
    </w:p>
    <w:p w:rsidR="004F6B3B" w:rsidRDefault="004F6B3B">
      <w:pPr>
        <w:tabs>
          <w:tab w:val="left" w:pos="9180"/>
        </w:tabs>
        <w:spacing w:line="240" w:lineRule="atLeast"/>
        <w:rPr>
          <w:rFonts w:ascii="DFKai-SB" w:eastAsia="DFKai-SB" w:hAnsi="DFKai-SB" w:hint="eastAsia"/>
          <w:sz w:val="20"/>
          <w:u w:val="single"/>
        </w:rPr>
      </w:pPr>
      <w:r>
        <w:rPr>
          <w:rFonts w:ascii="DFKai-SB" w:eastAsia="DFKai-SB" w:hAnsi="DFKai-SB" w:hint="eastAsia"/>
          <w:sz w:val="20"/>
        </w:rPr>
        <w:t>護照號碼/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No.Paspor</w:t>
      </w:r>
      <w:proofErr w:type="spellEnd"/>
      <w:r>
        <w:rPr>
          <w:rFonts w:ascii="DFKai-SB" w:eastAsia="DFKai-SB" w:hAnsi="DFKai-SB" w:hint="eastAsia"/>
          <w:sz w:val="20"/>
        </w:rPr>
        <w:t>：</w:t>
      </w:r>
      <w:r w:rsidR="00C02780">
        <w:rPr>
          <w:rFonts w:ascii="Arial Narrow" w:eastAsia="DFKai-SB" w:hAnsi="Arial Narrow"/>
          <w:b/>
          <w:sz w:val="20"/>
        </w:rPr>
        <w:t>{</w:t>
      </w:r>
      <w:proofErr w:type="spellStart"/>
      <w:r w:rsidR="00C02780">
        <w:rPr>
          <w:rFonts w:ascii="Arial Narrow" w:eastAsia="DFKai-SB" w:hAnsi="Arial Narrow"/>
          <w:b/>
          <w:sz w:val="20"/>
        </w:rPr>
        <w:t>nopaspor</w:t>
      </w:r>
      <w:proofErr w:type="spellEnd"/>
      <w:r w:rsidR="00C02780">
        <w:rPr>
          <w:rFonts w:ascii="Arial Narrow" w:eastAsia="DFKai-SB" w:hAnsi="Arial Narrow"/>
          <w:b/>
          <w:sz w:val="20"/>
        </w:rPr>
        <w:t>}</w:t>
      </w:r>
    </w:p>
    <w:p w:rsidR="004F6B3B" w:rsidRDefault="004F6B3B">
      <w:pPr>
        <w:tabs>
          <w:tab w:val="left" w:pos="9180"/>
        </w:tabs>
        <w:spacing w:line="240" w:lineRule="atLeast"/>
        <w:rPr>
          <w:rFonts w:ascii="DFKai-SB" w:eastAsia="DFKai-SB" w:hAnsi="DFKai-SB" w:hint="eastAsia"/>
          <w:sz w:val="20"/>
          <w:u w:val="single"/>
        </w:rPr>
      </w:pPr>
      <w:r>
        <w:rPr>
          <w:rFonts w:ascii="DFKai-SB" w:eastAsia="DFKai-SB" w:hAnsi="DFKai-SB" w:hint="eastAsia"/>
          <w:sz w:val="20"/>
        </w:rPr>
        <w:t>工作地址</w:t>
      </w:r>
      <w:r>
        <w:rPr>
          <w:rFonts w:ascii="Arial Narrow" w:eastAsia="DFKai-SB" w:hAnsi="Arial Narrow" w:hint="eastAsia"/>
          <w:sz w:val="18"/>
          <w:szCs w:val="18"/>
        </w:rPr>
        <w:t>/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Alamat</w:t>
      </w:r>
      <w:proofErr w:type="spellEnd"/>
      <w:r>
        <w:rPr>
          <w:rFonts w:ascii="Arial Narrow" w:eastAsia="DFKai-SB" w:hAnsi="Arial Narrow" w:hint="eastAsia"/>
          <w:sz w:val="18"/>
          <w:szCs w:val="18"/>
        </w:rPr>
        <w:t xml:space="preserve"> </w:t>
      </w:r>
      <w:proofErr w:type="spellStart"/>
      <w:r>
        <w:rPr>
          <w:rFonts w:ascii="Arial Narrow" w:eastAsia="DFKai-SB" w:hAnsi="Arial Narrow" w:hint="eastAsia"/>
          <w:sz w:val="18"/>
          <w:szCs w:val="18"/>
        </w:rPr>
        <w:t>kerja</w:t>
      </w:r>
      <w:proofErr w:type="spellEnd"/>
      <w:r>
        <w:rPr>
          <w:rFonts w:ascii="DFKai-SB" w:eastAsia="DFKai-SB" w:hAnsi="DFKai-SB" w:hint="eastAsia"/>
          <w:sz w:val="20"/>
        </w:rPr>
        <w:t xml:space="preserve">： </w:t>
      </w:r>
      <w:r>
        <w:rPr>
          <w:rFonts w:ascii="DFKai-SB" w:eastAsia="DFKai-SB" w:hAnsi="DFKai-SB" w:hint="eastAsia"/>
          <w:sz w:val="20"/>
          <w:u w:val="single"/>
        </w:rPr>
        <w:t xml:space="preserve">                                </w:t>
      </w:r>
      <w:r>
        <w:rPr>
          <w:rFonts w:ascii="DFKai-SB" w:eastAsia="DFKai-SB" w:hAnsi="DFKai-SB" w:hint="eastAsia"/>
          <w:sz w:val="20"/>
          <w:u w:val="single"/>
        </w:rPr>
        <w:tab/>
      </w:r>
    </w:p>
    <w:sectPr w:rsidR="004F6B3B" w:rsidSect="002512B5">
      <w:footerReference w:type="default" r:id="rId8"/>
      <w:pgSz w:w="11906" w:h="16838" w:code="9"/>
      <w:pgMar w:top="567" w:right="567" w:bottom="567" w:left="567" w:header="851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6ECB" w:rsidRDefault="00AA6ECB">
      <w:r>
        <w:separator/>
      </w:r>
    </w:p>
  </w:endnote>
  <w:endnote w:type="continuationSeparator" w:id="0">
    <w:p w:rsidR="00AA6ECB" w:rsidRDefault="00AA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2B5" w:rsidRPr="002512B5" w:rsidRDefault="002512B5" w:rsidP="002512B5">
    <w:pPr>
      <w:pStyle w:val="Footer"/>
      <w:jc w:val="right"/>
      <w:rPr>
        <w:rFonts w:ascii="Arial Narrow" w:hAnsi="Arial Narrow"/>
        <w:sz w:val="16"/>
        <w:szCs w:val="16"/>
      </w:rPr>
    </w:pPr>
    <w:r w:rsidRPr="002512B5">
      <w:rPr>
        <w:rFonts w:ascii="Arial Narrow" w:hAnsi="Arial Narrow"/>
        <w:sz w:val="16"/>
        <w:szCs w:val="16"/>
      </w:rPr>
      <w:t>C.07</w:t>
    </w:r>
  </w:p>
  <w:p w:rsidR="004F6B3B" w:rsidRDefault="004F6B3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6ECB" w:rsidRDefault="00AA6ECB">
      <w:r>
        <w:separator/>
      </w:r>
    </w:p>
  </w:footnote>
  <w:footnote w:type="continuationSeparator" w:id="0">
    <w:p w:rsidR="00AA6ECB" w:rsidRDefault="00AA6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91E13"/>
    <w:multiLevelType w:val="hybridMultilevel"/>
    <w:tmpl w:val="12189B44"/>
    <w:lvl w:ilvl="0" w:tplc="65AE226C">
      <w:start w:val="1"/>
      <w:numFmt w:val="taiwaneseCountingThousand"/>
      <w:lvlText w:val="%1、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64F30E7"/>
    <w:multiLevelType w:val="multilevel"/>
    <w:tmpl w:val="A6B60F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88C02C5"/>
    <w:multiLevelType w:val="multilevel"/>
    <w:tmpl w:val="79E4B15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ascii="Arial Narrow" w:hAnsi="Arial Narrow" w:hint="default"/>
        <w:b w:val="0"/>
        <w:i w:val="0"/>
        <w:sz w:val="18"/>
        <w:szCs w:val="18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FDE34E0"/>
    <w:multiLevelType w:val="hybridMultilevel"/>
    <w:tmpl w:val="E9A8711E"/>
    <w:lvl w:ilvl="0" w:tplc="5D8660A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ascii="Arial Narrow" w:hAnsi="Arial Narrow" w:hint="default"/>
        <w:b w:val="0"/>
        <w:i w:val="0"/>
        <w:sz w:val="20"/>
        <w:szCs w:val="2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8AA"/>
    <w:rsid w:val="000852FE"/>
    <w:rsid w:val="00233BA1"/>
    <w:rsid w:val="002512B5"/>
    <w:rsid w:val="00366002"/>
    <w:rsid w:val="00472CE8"/>
    <w:rsid w:val="004F6B3B"/>
    <w:rsid w:val="005B6689"/>
    <w:rsid w:val="006A512F"/>
    <w:rsid w:val="007258AA"/>
    <w:rsid w:val="00807F19"/>
    <w:rsid w:val="008F7888"/>
    <w:rsid w:val="009270F1"/>
    <w:rsid w:val="00992D3C"/>
    <w:rsid w:val="00AA6ECB"/>
    <w:rsid w:val="00B86581"/>
    <w:rsid w:val="00C02780"/>
    <w:rsid w:val="00D23673"/>
    <w:rsid w:val="00DA0C09"/>
    <w:rsid w:val="00DE4C55"/>
    <w:rsid w:val="00E776AF"/>
    <w:rsid w:val="00F74264"/>
    <w:rsid w:val="00FB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styleId="PageNumber">
    <w:name w:val="page number"/>
    <w:basedOn w:val="DefaultParagraphFont"/>
  </w:style>
  <w:style w:type="character" w:customStyle="1" w:styleId="FooterChar">
    <w:name w:val="Footer Char"/>
    <w:link w:val="Footer"/>
    <w:uiPriority w:val="99"/>
    <w:rsid w:val="002512B5"/>
    <w:rPr>
      <w:kern w:val="2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styleId="PageNumber">
    <w:name w:val="page number"/>
    <w:basedOn w:val="DefaultParagraphFont"/>
  </w:style>
  <w:style w:type="character" w:customStyle="1" w:styleId="FooterChar">
    <w:name w:val="Footer Char"/>
    <w:link w:val="Footer"/>
    <w:uiPriority w:val="99"/>
    <w:rsid w:val="002512B5"/>
    <w:rPr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台北市人力仲介商業同業公會制定</vt:lpstr>
    </vt:vector>
  </TitlesOfParts>
  <Company>no</Company>
  <LinksUpToDate>false</LinksUpToDate>
  <CharactersWithSpaces>8127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台北市人力仲介商業同業公會制定</dc:title>
  <dc:creator>User100</dc:creator>
  <cp:lastModifiedBy>PC5</cp:lastModifiedBy>
  <cp:revision>2</cp:revision>
  <cp:lastPrinted>2019-03-15T11:03:00Z</cp:lastPrinted>
  <dcterms:created xsi:type="dcterms:W3CDTF">2019-03-29T03:37:00Z</dcterms:created>
  <dcterms:modified xsi:type="dcterms:W3CDTF">2019-03-29T03:37:00Z</dcterms:modified>
</cp:coreProperties>
</file>