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Importing,</w:t>
      </w:r>
      <w:r>
        <w:t xml:space="preserve"> </w:t>
      </w:r>
      <w:r>
        <w:t xml:space="preserve">Exporting,</w:t>
      </w:r>
      <w:r>
        <w:t xml:space="preserve"> </w:t>
      </w:r>
      <w:r>
        <w:t xml:space="preserve">and</w:t>
      </w:r>
      <w:r>
        <w:t xml:space="preserve"> </w:t>
      </w:r>
      <w:r>
        <w:t xml:space="preserve">Between</w:t>
      </w:r>
    </w:p>
    <w:bookmarkStart w:id="20" w:name="overview"/>
    <w:p>
      <w:pPr>
        <w:pStyle w:val="Heading1"/>
      </w:pPr>
      <w:r>
        <w:rPr>
          <w:bCs/>
          <w:b/>
        </w:rPr>
        <w:t xml:space="preserve">Overview</w:t>
      </w:r>
    </w:p>
    <w:p>
      <w:pPr>
        <w:pStyle w:val="FirstParagraph"/>
      </w:pPr>
      <w:r>
        <w:t xml:space="preserve">For this exercise, you will import/read a data set as a data frame or tibble and inspect the its using different functions in order to understand its contents. You will also use a piping operator to pass the data frame to various functions from</w:t>
      </w:r>
      <w:r>
        <w:t xml:space="preserve"> </w:t>
      </w:r>
      <w:r>
        <w:rPr>
          <w:bCs/>
          <w:b/>
        </w:rPr>
        <w:t xml:space="preserve">{dplyr}</w:t>
      </w:r>
      <w:r>
        <w:t xml:space="preserve"> </w:t>
      </w:r>
      <w:r>
        <w:t xml:space="preserve">in order to reorder its columns, standardize variable names, etc. so that you start thinking about initial preparation of the file. You will then export/write that data frame as a file for access later.</w:t>
      </w:r>
    </w:p>
    <w:p>
      <w:pPr>
        <w:pStyle w:val="BodyText"/>
      </w:pPr>
      <w:r>
        <w:t xml:space="preserve">Relevant Files:</w:t>
      </w:r>
    </w:p>
    <w:p>
      <w:pPr>
        <w:numPr>
          <w:ilvl w:val="0"/>
          <w:numId w:val="1001"/>
        </w:numPr>
        <w:pStyle w:val="Compact"/>
      </w:pPr>
      <w:r>
        <w:rPr>
          <w:rStyle w:val="VerbatimChar"/>
        </w:rPr>
        <w:t xml:space="preserve">champ_all_waves_practice_subset.csv</w:t>
      </w:r>
    </w:p>
    <w:p>
      <w:pPr>
        <w:numPr>
          <w:ilvl w:val="0"/>
          <w:numId w:val="1001"/>
        </w:numPr>
        <w:pStyle w:val="Compact"/>
      </w:pPr>
      <w:r>
        <w:rPr>
          <w:rStyle w:val="VerbatimChar"/>
        </w:rPr>
        <w:t xml:space="preserve">champ_all_waves_practice_subset.Rds</w:t>
      </w:r>
    </w:p>
    <w:p>
      <w:pPr>
        <w:numPr>
          <w:ilvl w:val="0"/>
          <w:numId w:val="1001"/>
        </w:numPr>
        <w:pStyle w:val="Compact"/>
      </w:pPr>
      <w:r>
        <w:rPr>
          <w:rStyle w:val="VerbatimChar"/>
        </w:rPr>
        <w:t xml:space="preserve">gng_wide.Rds</w:t>
      </w:r>
      <w:r>
        <w:t xml:space="preserve"> </w:t>
      </w:r>
      <w:r>
        <w:t xml:space="preserve">and</w:t>
      </w:r>
      <w:r>
        <w:t xml:space="preserve"> </w:t>
      </w:r>
      <w:r>
        <w:rPr>
          <w:rStyle w:val="VerbatimChar"/>
        </w:rPr>
        <w:t xml:space="preserve">gng_long.Rds</w:t>
      </w:r>
    </w:p>
    <w:p>
      <w:pPr>
        <w:numPr>
          <w:ilvl w:val="0"/>
          <w:numId w:val="1001"/>
        </w:numPr>
        <w:pStyle w:val="Compact"/>
      </w:pPr>
      <w:r>
        <w:rPr>
          <w:rStyle w:val="VerbatimChar"/>
        </w:rPr>
        <w:t xml:space="preserve">symmspan_wide.Rds</w:t>
      </w:r>
      <w:r>
        <w:t xml:space="preserve"> </w:t>
      </w:r>
      <w:r>
        <w:t xml:space="preserve">and</w:t>
      </w:r>
      <w:r>
        <w:t xml:space="preserve"> </w:t>
      </w:r>
      <w:r>
        <w:rPr>
          <w:rStyle w:val="VerbatimChar"/>
        </w:rPr>
        <w:t xml:space="preserve">symmspan_long.Rds</w:t>
      </w:r>
    </w:p>
    <w:bookmarkEnd w:id="20"/>
    <w:bookmarkStart w:id="21" w:name="functions-and-libraries"/>
    <w:p>
      <w:pPr>
        <w:pStyle w:val="Heading1"/>
      </w:pPr>
      <w:r>
        <w:rPr>
          <w:bCs/>
          <w:b/>
        </w:rPr>
        <w:t xml:space="preserve">Functions and Libraries</w:t>
      </w:r>
    </w:p>
    <w:p>
      <w:pPr>
        <w:pStyle w:val="FirstParagraph"/>
      </w:pPr>
      <w:r>
        <w:t xml:space="preserve">Load the</w:t>
      </w:r>
      <w:r>
        <w:t xml:space="preserve"> </w:t>
      </w:r>
      <w:r>
        <w:rPr>
          <w:bCs/>
          <w:b/>
        </w:rPr>
        <w:t xml:space="preserve">{dplyr}</w:t>
      </w:r>
      <w:r>
        <w:t xml:space="preserve"> </w:t>
      </w:r>
      <w:r>
        <w:t xml:space="preserve">library and all functions that are in your</w:t>
      </w:r>
      <w:r>
        <w:t xml:space="preserve"> </w:t>
      </w:r>
      <w:r>
        <w:rPr>
          <w:rStyle w:val="VerbatimChar"/>
        </w:rPr>
        <w:t xml:space="preserve">/r/functions</w:t>
      </w:r>
      <w:r>
        <w:t xml:space="preserve"> </w:t>
      </w:r>
      <w:r>
        <w:t xml:space="preserve">directory.</w:t>
      </w:r>
    </w:p>
    <w:bookmarkEnd w:id="21"/>
    <w:bookmarkStart w:id="22" w:name="setting-up-directories"/>
    <w:p>
      <w:pPr>
        <w:pStyle w:val="Heading1"/>
      </w:pPr>
      <w:r>
        <w:rPr>
          <w:bCs/>
          <w:b/>
        </w:rPr>
        <w:t xml:space="preserve">Setting up Directories</w:t>
      </w:r>
    </w:p>
    <w:p>
      <w:pPr>
        <w:pStyle w:val="FirstParagraph"/>
      </w:pPr>
      <w:r>
        <w:t xml:space="preserve">If you don’t have them, create:</w:t>
      </w:r>
    </w:p>
    <w:p>
      <w:pPr>
        <w:numPr>
          <w:ilvl w:val="0"/>
          <w:numId w:val="1002"/>
        </w:numPr>
        <w:pStyle w:val="Compact"/>
      </w:pPr>
      <w:r>
        <w:rPr>
          <w:rStyle w:val="VerbatimChar"/>
        </w:rPr>
        <w:t xml:space="preserve">/r/gng/</w:t>
      </w:r>
      <w:r>
        <w:t xml:space="preserve">: for go/no-go task code</w:t>
      </w:r>
    </w:p>
    <w:p>
      <w:pPr>
        <w:numPr>
          <w:ilvl w:val="0"/>
          <w:numId w:val="1002"/>
        </w:numPr>
        <w:pStyle w:val="Compact"/>
      </w:pPr>
      <w:r>
        <w:rPr>
          <w:rStyle w:val="VerbatimChar"/>
        </w:rPr>
        <w:t xml:space="preserve">/r/symmspan/</w:t>
      </w:r>
      <w:r>
        <w:t xml:space="preserve">: for symmetry span task code</w:t>
      </w:r>
    </w:p>
    <w:p>
      <w:pPr>
        <w:numPr>
          <w:ilvl w:val="0"/>
          <w:numId w:val="1002"/>
        </w:numPr>
        <w:pStyle w:val="Compact"/>
      </w:pPr>
      <w:r>
        <w:rPr>
          <w:rStyle w:val="VerbatimChar"/>
        </w:rPr>
        <w:t xml:space="preserve">/r/demog/</w:t>
      </w:r>
      <w:r>
        <w:t xml:space="preserve">: for demographic data code</w:t>
      </w:r>
    </w:p>
    <w:p>
      <w:pPr>
        <w:numPr>
          <w:ilvl w:val="0"/>
          <w:numId w:val="1002"/>
        </w:numPr>
        <w:pStyle w:val="Compact"/>
      </w:pPr>
      <w:r>
        <w:rPr>
          <w:rStyle w:val="VerbatimChar"/>
        </w:rPr>
        <w:t xml:space="preserve">/data/gng/</w:t>
      </w:r>
      <w:r>
        <w:t xml:space="preserve">: for go/no-go task data</w:t>
      </w:r>
    </w:p>
    <w:p>
      <w:pPr>
        <w:numPr>
          <w:ilvl w:val="0"/>
          <w:numId w:val="1002"/>
        </w:numPr>
        <w:pStyle w:val="Compact"/>
      </w:pPr>
      <w:r>
        <w:rPr>
          <w:rStyle w:val="VerbatimChar"/>
        </w:rPr>
        <w:t xml:space="preserve">/data/symmspan/</w:t>
      </w:r>
      <w:r>
        <w:t xml:space="preserve">: for symmetry span data</w:t>
      </w:r>
    </w:p>
    <w:p>
      <w:pPr>
        <w:numPr>
          <w:ilvl w:val="0"/>
          <w:numId w:val="1002"/>
        </w:numPr>
        <w:pStyle w:val="Compact"/>
      </w:pPr>
      <w:r>
        <w:rPr>
          <w:rStyle w:val="VerbatimChar"/>
        </w:rPr>
        <w:t xml:space="preserve">/data/demog/</w:t>
      </w:r>
      <w:r>
        <w:t xml:space="preserve">: for demographic data</w:t>
      </w:r>
    </w:p>
    <w:p>
      <w:pPr>
        <w:numPr>
          <w:ilvl w:val="0"/>
          <w:numId w:val="1002"/>
        </w:numPr>
        <w:pStyle w:val="Compact"/>
      </w:pPr>
      <w:r>
        <w:t xml:space="preserve">When you work on other elements of your project, decide as a team what new directories should be named.</w:t>
      </w:r>
    </w:p>
    <w:bookmarkEnd w:id="22"/>
    <w:bookmarkStart w:id="23" w:name="importing-data-files-to-data-frames"/>
    <w:p>
      <w:pPr>
        <w:pStyle w:val="Heading1"/>
      </w:pPr>
      <w:r>
        <w:rPr>
          <w:bCs/>
          <w:b/>
        </w:rPr>
        <w:t xml:space="preserve">Importing Data Files to Data Frames</w:t>
      </w:r>
    </w:p>
    <w:p>
      <w:pPr>
        <w:pStyle w:val="FirstParagraph"/>
      </w:pPr>
      <w:r>
        <w:t xml:space="preserve">Do not hard code paths. Use</w:t>
      </w:r>
      <w:r>
        <w:t xml:space="preserve"> </w:t>
      </w:r>
      <w:r>
        <w:rPr>
          <w:bCs/>
          <w:b/>
        </w:rPr>
        <w:t xml:space="preserve">{here}</w:t>
      </w:r>
      <w:r>
        <w:t xml:space="preserve">.</w:t>
      </w:r>
    </w:p>
    <w:p>
      <w:pPr>
        <w:numPr>
          <w:ilvl w:val="0"/>
          <w:numId w:val="1003"/>
        </w:numPr>
        <w:pStyle w:val="Compact"/>
      </w:pPr>
      <w:r>
        <w:t xml:space="preserve">Import</w:t>
      </w:r>
      <w:r>
        <w:t xml:space="preserve"> </w:t>
      </w:r>
      <w:r>
        <w:rPr>
          <w:rStyle w:val="VerbatimChar"/>
        </w:rPr>
        <w:t xml:space="preserve">"champ_all_waves_practice_subset.Rds"</w:t>
      </w:r>
      <w:r>
        <w:t xml:space="preserve"> </w:t>
      </w:r>
      <w:r>
        <w:t xml:space="preserve">from your team project and assign it to object</w:t>
      </w:r>
      <w:r>
        <w:t xml:space="preserve"> </w:t>
      </w:r>
      <w:r>
        <w:rPr>
          <w:rStyle w:val="VerbatimChar"/>
        </w:rPr>
        <w:t xml:space="preserve">CHAMP</w:t>
      </w:r>
      <w:r>
        <w:t xml:space="preserve">.</w:t>
      </w:r>
    </w:p>
    <w:p>
      <w:pPr>
        <w:numPr>
          <w:ilvl w:val="0"/>
          <w:numId w:val="1003"/>
        </w:numPr>
        <w:pStyle w:val="Compact"/>
      </w:pPr>
      <w:r>
        <w:t xml:space="preserve">Import</w:t>
      </w:r>
      <w:r>
        <w:t xml:space="preserve"> </w:t>
      </w:r>
      <w:r>
        <w:rPr>
          <w:rStyle w:val="VerbatimChar"/>
        </w:rPr>
        <w:t xml:space="preserve">"gng_long.Rds"</w:t>
      </w:r>
      <w:r>
        <w:t xml:space="preserve"> </w:t>
      </w:r>
      <w:r>
        <w:t xml:space="preserve">from your team project and assign it to object</w:t>
      </w:r>
      <w:r>
        <w:t xml:space="preserve"> </w:t>
      </w:r>
      <w:r>
        <w:rPr>
          <w:rStyle w:val="VerbatimChar"/>
        </w:rPr>
        <w:t xml:space="preserve">GNG</w:t>
      </w:r>
      <w:r>
        <w:t xml:space="preserve">.</w:t>
      </w:r>
    </w:p>
    <w:p>
      <w:pPr>
        <w:numPr>
          <w:ilvl w:val="0"/>
          <w:numId w:val="1003"/>
        </w:numPr>
        <w:pStyle w:val="Compact"/>
      </w:pPr>
      <w:r>
        <w:t xml:space="preserve">Import the data file</w:t>
      </w:r>
      <w:r>
        <w:t xml:space="preserve"> </w:t>
      </w:r>
      <w:r>
        <w:rPr>
          <w:rStyle w:val="VerbatimChar"/>
        </w:rPr>
        <w:t xml:space="preserve">"symmspan_long.Rds"</w:t>
      </w:r>
      <w:r>
        <w:t xml:space="preserve"> </w:t>
      </w:r>
      <w:r>
        <w:t xml:space="preserve">from your team project and assign it to object</w:t>
      </w:r>
      <w:r>
        <w:t xml:space="preserve"> </w:t>
      </w:r>
      <w:r>
        <w:rPr>
          <w:rStyle w:val="VerbatimChar"/>
        </w:rPr>
        <w:t xml:space="preserve">SSPAN</w:t>
      </w:r>
      <w:r>
        <w:t xml:space="preserve">.</w:t>
      </w:r>
    </w:p>
    <w:bookmarkEnd w:id="23"/>
    <w:bookmarkStart w:id="24" w:name="importing-data-files-to-data-frames-1"/>
    <w:p>
      <w:pPr>
        <w:pStyle w:val="Heading1"/>
      </w:pPr>
      <w:r>
        <w:rPr>
          <w:bCs/>
          <w:b/>
        </w:rPr>
        <w:t xml:space="preserve">Importing Data Files to Data Frames</w:t>
      </w:r>
    </w:p>
    <w:p>
      <w:pPr>
        <w:pStyle w:val="FirstParagraph"/>
      </w:pPr>
      <w:r>
        <w:t xml:space="preserve">Import sample data file for the</w:t>
      </w:r>
      <w:r>
        <w:t xml:space="preserve"> </w:t>
      </w:r>
      <w:r>
        <w:rPr>
          <w:iCs/>
          <w:i/>
        </w:rPr>
        <w:t xml:space="preserve">go/no-go</w:t>
      </w:r>
      <w:r>
        <w:t xml:space="preserve"> </w:t>
      </w:r>
      <w:r>
        <w:t xml:space="preserve">data and the</w:t>
      </w:r>
      <w:r>
        <w:t xml:space="preserve"> </w:t>
      </w:r>
      <w:r>
        <w:rPr>
          <w:iCs/>
          <w:i/>
        </w:rPr>
        <w:t xml:space="preserve">symmetry span task</w:t>
      </w:r>
      <w:r>
        <w:t xml:space="preserve">. The wide task files will let you know the general structure of how you will subset the file from the all waves data. You will need to pivot this file later. The long file has already been transformed from wide to long format, a wrangling task that you will work on for the project.</w:t>
      </w:r>
    </w:p>
    <w:bookmarkEnd w:id="24"/>
    <w:bookmarkStart w:id="25" w:name="inspecting-the-data-frames"/>
    <w:p>
      <w:pPr>
        <w:pStyle w:val="Heading1"/>
      </w:pPr>
      <w:r>
        <w:rPr>
          <w:bCs/>
          <w:b/>
        </w:rPr>
        <w:t xml:space="preserve">Inspecting the Data Frames</w:t>
      </w:r>
    </w:p>
    <w:p>
      <w:pPr>
        <w:numPr>
          <w:ilvl w:val="0"/>
          <w:numId w:val="1004"/>
        </w:numPr>
        <w:pStyle w:val="Compact"/>
      </w:pPr>
      <w:r>
        <w:t xml:space="preserve">Identify the number of rows and columns in the</w:t>
      </w:r>
      <w:r>
        <w:t xml:space="preserve"> </w:t>
      </w:r>
      <w:r>
        <w:rPr>
          <w:rStyle w:val="VerbatimChar"/>
        </w:rPr>
        <w:t xml:space="preserve">CHAMP</w:t>
      </w:r>
      <w:r>
        <w:t xml:space="preserve">.</w:t>
      </w:r>
    </w:p>
    <w:p>
      <w:pPr>
        <w:numPr>
          <w:ilvl w:val="0"/>
          <w:numId w:val="1004"/>
        </w:numPr>
        <w:pStyle w:val="Compact"/>
      </w:pPr>
      <w:r>
        <w:t xml:space="preserve">Identify the names of the columns in the</w:t>
      </w:r>
      <w:r>
        <w:t xml:space="preserve"> </w:t>
      </w:r>
      <w:r>
        <w:rPr>
          <w:rStyle w:val="VerbatimChar"/>
        </w:rPr>
        <w:t xml:space="preserve">CHAMP</w:t>
      </w:r>
      <w:r>
        <w:t xml:space="preserve">.</w:t>
      </w:r>
    </w:p>
    <w:p>
      <w:pPr>
        <w:numPr>
          <w:ilvl w:val="0"/>
          <w:numId w:val="1004"/>
        </w:numPr>
        <w:pStyle w:val="Compact"/>
      </w:pPr>
      <w:r>
        <w:t xml:space="preserve">Identify the variables that are id variables for subject, school, and wave. You will need to use these for another step.</w:t>
      </w:r>
    </w:p>
    <w:bookmarkEnd w:id="25"/>
    <w:bookmarkStart w:id="26" w:name="X1a148b3e1a4e355d3c1debf5b38c1f7041a6f6c"/>
    <w:p>
      <w:pPr>
        <w:pStyle w:val="Heading1"/>
      </w:pPr>
      <w:r>
        <w:rPr>
          <w:bCs/>
          <w:b/>
        </w:rPr>
        <w:t xml:space="preserve">Fixing Variable Names and Locations in the Data Frame</w:t>
      </w:r>
    </w:p>
    <w:p>
      <w:pPr>
        <w:pStyle w:val="FirstParagraph"/>
      </w:pPr>
      <w:r>
        <w:t xml:space="preserve">For</w:t>
      </w:r>
      <w:r>
        <w:t xml:space="preserve"> </w:t>
      </w:r>
      <w:r>
        <w:rPr>
          <w:rStyle w:val="VerbatimChar"/>
        </w:rPr>
        <w:t xml:space="preserve">CHAMP</w:t>
      </w:r>
      <w:r>
        <w:t xml:space="preserve">:</w:t>
      </w:r>
    </w:p>
    <w:p>
      <w:pPr>
        <w:numPr>
          <w:ilvl w:val="0"/>
          <w:numId w:val="1005"/>
        </w:numPr>
        <w:pStyle w:val="Compact"/>
      </w:pPr>
      <w:r>
        <w:t xml:space="preserve">Rename the variables so that all are in lower case.</w:t>
      </w:r>
    </w:p>
    <w:p>
      <w:pPr>
        <w:numPr>
          <w:ilvl w:val="0"/>
          <w:numId w:val="1005"/>
        </w:numPr>
        <w:pStyle w:val="Compact"/>
      </w:pPr>
      <w:r>
        <w:t xml:space="preserve">Move the id variables (subject, wave, school) to the first three columns in the data frame.</w:t>
      </w:r>
    </w:p>
    <w:bookmarkEnd w:id="26"/>
    <w:bookmarkStart w:id="27" w:name="fixing-character-vector-variables"/>
    <w:p>
      <w:pPr>
        <w:pStyle w:val="Heading1"/>
      </w:pPr>
      <w:r>
        <w:rPr>
          <w:bCs/>
          <w:b/>
        </w:rPr>
        <w:t xml:space="preserve">Fixing Character Vector Variables</w:t>
      </w:r>
    </w:p>
    <w:p>
      <w:pPr>
        <w:pStyle w:val="FirstParagraph"/>
      </w:pPr>
      <w:r>
        <w:t xml:space="preserve">For</w:t>
      </w:r>
      <w:r>
        <w:t xml:space="preserve"> </w:t>
      </w:r>
      <w:r>
        <w:rPr>
          <w:rStyle w:val="VerbatimChar"/>
        </w:rPr>
        <w:t xml:space="preserve">CHAMP</w:t>
      </w:r>
      <w:r>
        <w:t xml:space="preserve">:</w:t>
      </w:r>
    </w:p>
    <w:p>
      <w:pPr>
        <w:numPr>
          <w:ilvl w:val="0"/>
          <w:numId w:val="1006"/>
        </w:numPr>
        <w:pStyle w:val="Compact"/>
      </w:pPr>
      <w:r>
        <w:t xml:space="preserve">Remove the spaces, if any, in the subject id variable.</w:t>
      </w:r>
    </w:p>
    <w:p>
      <w:pPr>
        <w:numPr>
          <w:ilvl w:val="0"/>
          <w:numId w:val="1006"/>
        </w:numPr>
        <w:pStyle w:val="Compact"/>
      </w:pPr>
      <w:r>
        <w:t xml:space="preserve">Remove the spaces, if any, in the school id school.</w:t>
      </w:r>
    </w:p>
    <w:bookmarkEnd w:id="27"/>
    <w:bookmarkStart w:id="28" w:name="exporting-the-data-frame"/>
    <w:p>
      <w:pPr>
        <w:pStyle w:val="Heading1"/>
      </w:pPr>
      <w:r>
        <w:rPr>
          <w:bCs/>
          <w:b/>
        </w:rPr>
        <w:t xml:space="preserve">Exporting the Data Frame</w:t>
      </w:r>
    </w:p>
    <w:p>
      <w:pPr>
        <w:pStyle w:val="FirstParagraph"/>
      </w:pPr>
      <w:r>
        <w:t xml:space="preserve">For</w:t>
      </w:r>
      <w:r>
        <w:t xml:space="preserve"> </w:t>
      </w:r>
      <w:r>
        <w:rPr>
          <w:rStyle w:val="VerbatimChar"/>
        </w:rPr>
        <w:t xml:space="preserve">CHAMP</w:t>
      </w:r>
      <w:r>
        <w:t xml:space="preserve">, use the correct exporting functions to:</w:t>
      </w:r>
    </w:p>
    <w:p>
      <w:pPr>
        <w:numPr>
          <w:ilvl w:val="0"/>
          <w:numId w:val="1007"/>
        </w:numPr>
        <w:pStyle w:val="Compact"/>
      </w:pPr>
      <w:r>
        <w:t xml:space="preserve">Write out the data frame as:</w:t>
      </w:r>
      <w:r>
        <w:t xml:space="preserve"> </w:t>
      </w:r>
      <w:r>
        <w:rPr>
          <w:rStyle w:val="VerbatimChar"/>
        </w:rPr>
        <w:t xml:space="preserve">"class_practice_all_data"</w:t>
      </w:r>
      <w:r>
        <w:t xml:space="preserve"> </w:t>
      </w:r>
      <w:r>
        <w:t xml:space="preserve">as a</w:t>
      </w:r>
      <w:r>
        <w:t xml:space="preserve"> </w:t>
      </w:r>
      <w:r>
        <w:rPr>
          <w:rStyle w:val="VerbatimChar"/>
        </w:rPr>
        <w:t xml:space="preserve">.csv</w:t>
      </w:r>
      <w:r>
        <w:t xml:space="preserve"> </w:t>
      </w:r>
      <w:r>
        <w:t xml:space="preserve">file.</w:t>
      </w:r>
    </w:p>
    <w:p>
      <w:pPr>
        <w:numPr>
          <w:ilvl w:val="0"/>
          <w:numId w:val="1007"/>
        </w:numPr>
        <w:pStyle w:val="Compact"/>
      </w:pPr>
      <w:r>
        <w:t xml:space="preserve">Write out the data frame as:</w:t>
      </w:r>
      <w:r>
        <w:t xml:space="preserve"> </w:t>
      </w:r>
      <w:r>
        <w:rPr>
          <w:rStyle w:val="VerbatimChar"/>
        </w:rPr>
        <w:t xml:space="preserve">"class_practice_all_data"</w:t>
      </w:r>
      <w:r>
        <w:t xml:space="preserve"> </w:t>
      </w:r>
      <w:r>
        <w:t xml:space="preserve">as a</w:t>
      </w:r>
      <w:r>
        <w:t xml:space="preserve"> </w:t>
      </w:r>
      <w:r>
        <w:rPr>
          <w:rStyle w:val="VerbatimChar"/>
        </w:rPr>
        <w:t xml:space="preserve">.Rds</w:t>
      </w:r>
      <w:r>
        <w:t xml:space="preserve"> </w:t>
      </w:r>
      <w:r>
        <w:t xml:space="preserve">file.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Importing, Exporting, and Between</dc:title>
  <dc:creator/>
  <cp:keywords/>
  <dcterms:created xsi:type="dcterms:W3CDTF">2024-02-09T02:18:19Z</dcterms:created>
  <dcterms:modified xsi:type="dcterms:W3CDTF">2024-02-09T02:18:19Z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