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774" w:rsidRPr="00BB0F5E" w:rsidRDefault="00926774" w:rsidP="00BB0F5E">
      <w:pPr>
        <w:pStyle w:val="1"/>
        <w:spacing w:before="0" w:after="0"/>
        <w:rPr>
          <w:rStyle w:val="a6"/>
        </w:rPr>
      </w:pPr>
      <w:r w:rsidRPr="00BB0F5E">
        <w:rPr>
          <w:sz w:val="36"/>
          <w:szCs w:val="36"/>
        </w:rPr>
        <w:t>Abstract</w:t>
      </w:r>
    </w:p>
    <w:p w:rsidR="00926774" w:rsidRDefault="00502D39" w:rsidP="00BB0F5E">
      <w:pPr>
        <w:pStyle w:val="1"/>
        <w:spacing w:before="0" w:after="0"/>
      </w:pPr>
      <w:hyperlink r:id="rId8" w:history="1">
        <w:proofErr w:type="gramStart"/>
        <w:r w:rsidR="00926774" w:rsidRPr="00BB0F5E">
          <w:rPr>
            <w:iCs/>
            <w:sz w:val="36"/>
            <w:szCs w:val="36"/>
          </w:rPr>
          <w:t>terminology</w:t>
        </w:r>
        <w:proofErr w:type="gramEnd"/>
      </w:hyperlink>
    </w:p>
    <w:p w:rsidR="00BA3217" w:rsidRPr="00DF70E1" w:rsidRDefault="0096204C" w:rsidP="00DF70E1">
      <w:pPr>
        <w:pStyle w:val="2"/>
        <w:spacing w:before="0" w:after="0" w:line="240" w:lineRule="auto"/>
        <w:rPr>
          <w:sz w:val="28"/>
          <w:szCs w:val="28"/>
        </w:rPr>
      </w:pPr>
      <w:r w:rsidRPr="00DF70E1">
        <w:rPr>
          <w:rFonts w:hint="eastAsia"/>
          <w:sz w:val="28"/>
          <w:szCs w:val="28"/>
        </w:rPr>
        <w:t>SIMPLE</w:t>
      </w:r>
    </w:p>
    <w:p w:rsidR="0096204C" w:rsidRPr="00F557B3" w:rsidRDefault="0096204C" w:rsidP="00F95E0B">
      <w:pPr>
        <w:pStyle w:val="ab"/>
        <w:shd w:val="clear" w:color="auto" w:fill="F8FCFF"/>
        <w:spacing w:before="0" w:beforeAutospacing="0" w:after="0" w:afterAutospacing="0"/>
        <w:rPr>
          <w:sz w:val="21"/>
          <w:szCs w:val="21"/>
        </w:rPr>
      </w:pPr>
      <w:r w:rsidRPr="00F557B3">
        <w:rPr>
          <w:rFonts w:hint="eastAsia"/>
          <w:sz w:val="21"/>
          <w:szCs w:val="21"/>
        </w:rPr>
        <w:t>（</w:t>
      </w:r>
      <w:r w:rsidRPr="00F557B3">
        <w:rPr>
          <w:rFonts w:hint="eastAsia"/>
          <w:b/>
          <w:bCs/>
          <w:sz w:val="21"/>
          <w:szCs w:val="21"/>
        </w:rPr>
        <w:t>SIP for Instant Messaging and Presence Leveraging Extensions</w:t>
      </w:r>
      <w:r w:rsidRPr="00F557B3">
        <w:rPr>
          <w:rFonts w:hint="eastAsia"/>
          <w:sz w:val="21"/>
          <w:szCs w:val="21"/>
        </w:rPr>
        <w:t>），是一个基于</w:t>
      </w:r>
      <w:r w:rsidR="00502D39">
        <w:fldChar w:fldCharType="begin"/>
      </w:r>
      <w:r w:rsidR="00502D39">
        <w:instrText>HYPERLINK "http://zh.wikipedia.org/wiki/%E4%BC%9A%E8%AF%9D%E5%8F%91%E8%B5%B7%E5%8D%8F%E8%AE%AE" \o "会话发起协议"</w:instrText>
      </w:r>
      <w:r w:rsidR="00502D39">
        <w:fldChar w:fldCharType="separate"/>
      </w:r>
      <w:r w:rsidRPr="00F557B3">
        <w:rPr>
          <w:rStyle w:val="a5"/>
          <w:rFonts w:hint="eastAsia"/>
          <w:sz w:val="21"/>
          <w:szCs w:val="21"/>
        </w:rPr>
        <w:t>sip协议</w:t>
      </w:r>
      <w:r w:rsidR="00502D39">
        <w:fldChar w:fldCharType="end"/>
      </w:r>
      <w:r w:rsidRPr="00F557B3">
        <w:rPr>
          <w:rFonts w:hint="eastAsia"/>
          <w:sz w:val="21"/>
          <w:szCs w:val="21"/>
        </w:rPr>
        <w:t>的即时消息通信协议族。此协议由</w:t>
      </w:r>
      <w:hyperlink r:id="rId9" w:tooltip="互联网工程工作小组" w:history="1">
        <w:r w:rsidRPr="00F557B3">
          <w:rPr>
            <w:rStyle w:val="a5"/>
            <w:rFonts w:hint="eastAsia"/>
            <w:sz w:val="21"/>
            <w:szCs w:val="21"/>
          </w:rPr>
          <w:t>IETF</w:t>
        </w:r>
      </w:hyperlink>
      <w:r w:rsidRPr="00F557B3">
        <w:rPr>
          <w:rFonts w:hint="eastAsia"/>
          <w:sz w:val="21"/>
          <w:szCs w:val="21"/>
        </w:rPr>
        <w:t>的IMPP工作组提出，与SIMPLE协议类似的协议还有</w:t>
      </w:r>
      <w:r w:rsidR="00502D39">
        <w:fldChar w:fldCharType="begin"/>
      </w:r>
      <w:r w:rsidR="00502D39">
        <w:instrText>HYPERLINK "http://zh.wikipedia.org/wiki/XMPP" \o "XMPP"</w:instrText>
      </w:r>
      <w:r w:rsidR="00502D39">
        <w:fldChar w:fldCharType="separate"/>
      </w:r>
      <w:r w:rsidRPr="00F557B3">
        <w:rPr>
          <w:rStyle w:val="a5"/>
          <w:rFonts w:hint="eastAsia"/>
          <w:sz w:val="21"/>
          <w:szCs w:val="21"/>
        </w:rPr>
        <w:t>XMPP</w:t>
      </w:r>
      <w:r w:rsidR="00502D39">
        <w:fldChar w:fldCharType="end"/>
      </w:r>
      <w:r w:rsidRPr="00F557B3">
        <w:rPr>
          <w:rFonts w:hint="eastAsia"/>
          <w:sz w:val="21"/>
          <w:szCs w:val="21"/>
        </w:rPr>
        <w:t>。</w:t>
      </w:r>
    </w:p>
    <w:p w:rsidR="00D855F8" w:rsidRDefault="00DD55C1" w:rsidP="00DF70E1">
      <w:pPr>
        <w:pStyle w:val="2"/>
        <w:spacing w:before="0" w:after="0" w:line="240" w:lineRule="auto"/>
      </w:pPr>
      <w:r w:rsidRPr="00DF70E1">
        <w:rPr>
          <w:sz w:val="28"/>
          <w:szCs w:val="28"/>
        </w:rPr>
        <w:t>XCAP</w:t>
      </w:r>
    </w:p>
    <w:p w:rsidR="0096204C" w:rsidRPr="00F557B3" w:rsidRDefault="00F95E0B" w:rsidP="00F557B3">
      <w:pPr>
        <w:rPr>
          <w:szCs w:val="21"/>
        </w:rPr>
      </w:pPr>
      <w:r w:rsidRPr="00F557B3">
        <w:rPr>
          <w:rFonts w:hint="eastAsia"/>
          <w:szCs w:val="21"/>
        </w:rPr>
        <w:t>（</w:t>
      </w:r>
      <w:r w:rsidRPr="00F557B3">
        <w:rPr>
          <w:szCs w:val="21"/>
        </w:rPr>
        <w:t>XML Configuration Access Protocol</w:t>
      </w:r>
      <w:r w:rsidRPr="00F557B3">
        <w:rPr>
          <w:rFonts w:hint="eastAsia"/>
          <w:szCs w:val="21"/>
        </w:rPr>
        <w:t>）</w:t>
      </w:r>
      <w:r w:rsidR="00DD55C1" w:rsidRPr="00F557B3">
        <w:rPr>
          <w:rFonts w:hint="eastAsia"/>
          <w:szCs w:val="21"/>
        </w:rPr>
        <w:t>是</w:t>
      </w:r>
      <w:r w:rsidR="00502D39">
        <w:fldChar w:fldCharType="begin"/>
      </w:r>
      <w:r w:rsidR="00502D39">
        <w:instrText>HYPERLINK "http://tools.ietf.org/wg/simple/"</w:instrText>
      </w:r>
      <w:r w:rsidR="00502D39">
        <w:fldChar w:fldCharType="separate"/>
      </w:r>
      <w:r w:rsidR="00DD55C1" w:rsidRPr="00F557B3">
        <w:rPr>
          <w:rStyle w:val="a5"/>
          <w:rFonts w:hint="eastAsia"/>
          <w:szCs w:val="21"/>
        </w:rPr>
        <w:t>SIMPLE</w:t>
      </w:r>
      <w:r w:rsidR="00502D39">
        <w:fldChar w:fldCharType="end"/>
      </w:r>
      <w:r w:rsidR="00DD55C1" w:rsidRPr="00F557B3">
        <w:rPr>
          <w:rFonts w:hint="eastAsia"/>
          <w:szCs w:val="21"/>
        </w:rPr>
        <w:t>协议的一部分。</w:t>
      </w:r>
      <w:r w:rsidR="0096204C" w:rsidRPr="00F557B3">
        <w:rPr>
          <w:szCs w:val="21"/>
        </w:rPr>
        <w:t xml:space="preserve">The XCAP protocol is based on the following </w:t>
      </w:r>
      <w:hyperlink r:id="rId10" w:tooltip="IETF" w:history="1">
        <w:r w:rsidR="0096204C" w:rsidRPr="00F557B3">
          <w:rPr>
            <w:rStyle w:val="a5"/>
            <w:szCs w:val="21"/>
          </w:rPr>
          <w:t>IETF</w:t>
        </w:r>
      </w:hyperlink>
      <w:r w:rsidR="0096204C" w:rsidRPr="00F557B3">
        <w:rPr>
          <w:szCs w:val="21"/>
        </w:rPr>
        <w:t xml:space="preserve"> standards:</w:t>
      </w:r>
      <w:r w:rsidR="00F557B3">
        <w:rPr>
          <w:rFonts w:hint="eastAsia"/>
          <w:szCs w:val="21"/>
        </w:rPr>
        <w:t xml:space="preserve"> </w:t>
      </w:r>
      <w:r w:rsidR="0096204C" w:rsidRPr="00F557B3">
        <w:rPr>
          <w:szCs w:val="21"/>
        </w:rPr>
        <w:t xml:space="preserve">RFC4825 </w:t>
      </w:r>
      <w:hyperlink r:id="rId11" w:anchor="cite_note-0" w:history="1">
        <w:r w:rsidR="0096204C" w:rsidRPr="00F557B3">
          <w:rPr>
            <w:color w:val="0000FF"/>
            <w:szCs w:val="21"/>
            <w:u w:val="single"/>
            <w:vertAlign w:val="superscript"/>
          </w:rPr>
          <w:t>[1]</w:t>
        </w:r>
      </w:hyperlink>
      <w:r w:rsidR="0096204C" w:rsidRPr="00F557B3">
        <w:rPr>
          <w:szCs w:val="21"/>
        </w:rPr>
        <w:t xml:space="preserve">, RFC4826 </w:t>
      </w:r>
      <w:hyperlink r:id="rId12" w:anchor="cite_note-1" w:history="1">
        <w:r w:rsidR="0096204C" w:rsidRPr="00F557B3">
          <w:rPr>
            <w:color w:val="0000FF"/>
            <w:szCs w:val="21"/>
            <w:u w:val="single"/>
            <w:vertAlign w:val="superscript"/>
          </w:rPr>
          <w:t>[2]</w:t>
        </w:r>
      </w:hyperlink>
      <w:r w:rsidR="0096204C" w:rsidRPr="00F557B3">
        <w:rPr>
          <w:szCs w:val="21"/>
        </w:rPr>
        <w:t xml:space="preserve">, RFC4827 </w:t>
      </w:r>
      <w:hyperlink r:id="rId13" w:anchor="cite_note-2" w:history="1">
        <w:r w:rsidR="0096204C" w:rsidRPr="00F557B3">
          <w:rPr>
            <w:color w:val="0000FF"/>
            <w:szCs w:val="21"/>
            <w:u w:val="single"/>
            <w:vertAlign w:val="superscript"/>
          </w:rPr>
          <w:t>[3]</w:t>
        </w:r>
      </w:hyperlink>
      <w:r w:rsidR="0096204C" w:rsidRPr="00F557B3">
        <w:rPr>
          <w:szCs w:val="21"/>
        </w:rPr>
        <w:t>, RFC5025</w:t>
      </w:r>
      <w:hyperlink r:id="rId14" w:anchor="cite_note-3" w:history="1">
        <w:r w:rsidR="0096204C" w:rsidRPr="00F557B3">
          <w:rPr>
            <w:color w:val="0000FF"/>
            <w:szCs w:val="21"/>
            <w:u w:val="single"/>
            <w:vertAlign w:val="superscript"/>
          </w:rPr>
          <w:t>[4]</w:t>
        </w:r>
      </w:hyperlink>
    </w:p>
    <w:p w:rsidR="003334B8" w:rsidRDefault="008536D3" w:rsidP="00922C68">
      <w:pPr>
        <w:pStyle w:val="1"/>
        <w:spacing w:before="0" w:after="0"/>
        <w:rPr>
          <w:iCs/>
          <w:sz w:val="36"/>
          <w:szCs w:val="36"/>
        </w:rPr>
      </w:pPr>
      <w:proofErr w:type="spellStart"/>
      <w:r w:rsidRPr="00922C68">
        <w:rPr>
          <w:rFonts w:hint="eastAsia"/>
          <w:iCs/>
          <w:sz w:val="36"/>
          <w:szCs w:val="36"/>
        </w:rPr>
        <w:t>Mobicents</w:t>
      </w:r>
      <w:proofErr w:type="spellEnd"/>
      <w:r w:rsidRPr="00922C68">
        <w:rPr>
          <w:rFonts w:hint="eastAsia"/>
          <w:iCs/>
          <w:sz w:val="36"/>
          <w:szCs w:val="36"/>
        </w:rPr>
        <w:t xml:space="preserve"> </w:t>
      </w:r>
      <w:r w:rsidR="00922C68">
        <w:rPr>
          <w:iCs/>
          <w:sz w:val="36"/>
          <w:szCs w:val="36"/>
        </w:rPr>
        <w:t>SIP Presence</w:t>
      </w:r>
      <w:r w:rsidR="00E82C8D">
        <w:rPr>
          <w:rFonts w:hint="eastAsia"/>
          <w:iCs/>
          <w:sz w:val="36"/>
          <w:szCs w:val="36"/>
        </w:rPr>
        <w:t xml:space="preserve"> and </w:t>
      </w:r>
      <w:proofErr w:type="spellStart"/>
      <w:r w:rsidR="00E82C8D">
        <w:rPr>
          <w:rFonts w:hint="eastAsia"/>
          <w:iCs/>
          <w:sz w:val="36"/>
          <w:szCs w:val="36"/>
        </w:rPr>
        <w:t>Xcap</w:t>
      </w:r>
      <w:proofErr w:type="spellEnd"/>
    </w:p>
    <w:p w:rsidR="00410109" w:rsidRPr="00410109" w:rsidRDefault="00410109" w:rsidP="00410109">
      <w:pPr>
        <w:pStyle w:val="2"/>
        <w:spacing w:before="0" w:after="0" w:line="240" w:lineRule="auto"/>
        <w:rPr>
          <w:sz w:val="28"/>
          <w:szCs w:val="28"/>
        </w:rPr>
      </w:pPr>
      <w:proofErr w:type="spellStart"/>
      <w:r w:rsidRPr="00410109">
        <w:rPr>
          <w:rFonts w:hint="eastAsia"/>
          <w:sz w:val="28"/>
          <w:szCs w:val="28"/>
        </w:rPr>
        <w:t>Mobicents</w:t>
      </w:r>
      <w:proofErr w:type="spellEnd"/>
      <w:r>
        <w:rPr>
          <w:rFonts w:hint="eastAsia"/>
          <w:sz w:val="28"/>
          <w:szCs w:val="28"/>
        </w:rPr>
        <w:t xml:space="preserve"> </w:t>
      </w:r>
      <w:r w:rsidRPr="00410109">
        <w:rPr>
          <w:sz w:val="28"/>
          <w:szCs w:val="28"/>
        </w:rPr>
        <w:t>Platform</w:t>
      </w:r>
    </w:p>
    <w:p w:rsidR="00575951" w:rsidRPr="00020193" w:rsidRDefault="00575951" w:rsidP="00575951">
      <w:pPr>
        <w:rPr>
          <w:szCs w:val="21"/>
        </w:rPr>
      </w:pPr>
      <w:proofErr w:type="spellStart"/>
      <w:r w:rsidRPr="00020193">
        <w:rPr>
          <w:rFonts w:hint="eastAsia"/>
          <w:szCs w:val="21"/>
        </w:rPr>
        <w:t>Jboss</w:t>
      </w:r>
      <w:proofErr w:type="spellEnd"/>
      <w:r w:rsidRPr="00020193">
        <w:rPr>
          <w:rFonts w:hint="eastAsia"/>
          <w:szCs w:val="21"/>
        </w:rPr>
        <w:t xml:space="preserve"> </w:t>
      </w:r>
      <w:r w:rsidRPr="00020193">
        <w:rPr>
          <w:rFonts w:ascii="Verdana" w:hAnsi="Verdana"/>
          <w:color w:val="000000"/>
          <w:szCs w:val="21"/>
        </w:rPr>
        <w:t>VoIP Java Platform architecture</w:t>
      </w:r>
    </w:p>
    <w:p w:rsidR="003334B8" w:rsidRDefault="00575951" w:rsidP="00A33CB2">
      <w:r>
        <w:rPr>
          <w:rFonts w:ascii="Verdana" w:hAnsi="Verdana"/>
          <w:noProof/>
          <w:color w:val="000000"/>
          <w:sz w:val="17"/>
          <w:szCs w:val="17"/>
        </w:rPr>
        <w:drawing>
          <wp:inline distT="0" distB="0" distL="0" distR="0">
            <wp:extent cx="4000500" cy="990600"/>
            <wp:effectExtent l="19050" t="0" r="0" b="0"/>
            <wp:docPr id="1" name="图片 1" descr="http://lh3.ggpht.com/ivelin.atanasoff.ivanov/SAomXDFQaEI/AAAAAAAAGLw/eRWkLjhneKk/mobicents-high-level-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3.ggpht.com/ivelin.atanasoff.ivanov/SAomXDFQaEI/AAAAAAAAGLw/eRWkLjhneKk/mobicents-high-level-diagram.gif"/>
                    <pic:cNvPicPr>
                      <a:picLocks noChangeAspect="1" noChangeArrowheads="1"/>
                    </pic:cNvPicPr>
                  </pic:nvPicPr>
                  <pic:blipFill>
                    <a:blip r:embed="rId15" cstate="print"/>
                    <a:srcRect/>
                    <a:stretch>
                      <a:fillRect/>
                    </a:stretch>
                  </pic:blipFill>
                  <pic:spPr bwMode="auto">
                    <a:xfrm>
                      <a:off x="0" y="0"/>
                      <a:ext cx="4000500" cy="990600"/>
                    </a:xfrm>
                    <a:prstGeom prst="rect">
                      <a:avLst/>
                    </a:prstGeom>
                    <a:noFill/>
                    <a:ln w="9525">
                      <a:noFill/>
                      <a:miter lim="800000"/>
                      <a:headEnd/>
                      <a:tailEnd/>
                    </a:ln>
                  </pic:spPr>
                </pic:pic>
              </a:graphicData>
            </a:graphic>
          </wp:inline>
        </w:drawing>
      </w:r>
    </w:p>
    <w:p w:rsidR="00AA5C8C" w:rsidRDefault="00AA5C8C" w:rsidP="00A33CB2"/>
    <w:p w:rsidR="0098254E" w:rsidRPr="0098254E" w:rsidRDefault="00F32426" w:rsidP="008820AF">
      <w:pPr>
        <w:pStyle w:val="3"/>
        <w:spacing w:before="0" w:after="0" w:line="240" w:lineRule="auto"/>
      </w:pPr>
      <w:r w:rsidRPr="00020193">
        <w:rPr>
          <w:rStyle w:val="a9"/>
          <w:rFonts w:ascii="Verdana" w:hAnsi="Verdana"/>
          <w:color w:val="333333"/>
          <w:szCs w:val="21"/>
        </w:rPr>
        <w:t>SIP Presence</w:t>
      </w:r>
      <w:r w:rsidR="0098254E">
        <w:rPr>
          <w:rFonts w:hint="eastAsia"/>
        </w:rPr>
        <w:t>总述</w:t>
      </w:r>
    </w:p>
    <w:p w:rsidR="00AA5C8C" w:rsidRPr="00020193" w:rsidRDefault="008339D5" w:rsidP="00A33CB2">
      <w:pPr>
        <w:rPr>
          <w:szCs w:val="21"/>
        </w:rPr>
      </w:pPr>
      <w:r w:rsidRPr="00020193">
        <w:rPr>
          <w:rStyle w:val="a9"/>
          <w:rFonts w:ascii="Verdana" w:hAnsi="Verdana"/>
          <w:color w:val="333333"/>
          <w:szCs w:val="21"/>
        </w:rPr>
        <w:t>SIP Presence</w:t>
      </w:r>
      <w:r w:rsidR="00124BF7" w:rsidRPr="00020193">
        <w:rPr>
          <w:rFonts w:ascii="Verdana" w:hAnsi="Verdana" w:hint="eastAsia"/>
          <w:color w:val="333333"/>
          <w:szCs w:val="21"/>
        </w:rPr>
        <w:t>组建在</w:t>
      </w:r>
      <w:proofErr w:type="spellStart"/>
      <w:r w:rsidR="00124BF7" w:rsidRPr="00020193">
        <w:rPr>
          <w:rFonts w:ascii="Verdana" w:hAnsi="Verdana"/>
          <w:color w:val="333333"/>
          <w:szCs w:val="21"/>
        </w:rPr>
        <w:t>Mobicents</w:t>
      </w:r>
      <w:proofErr w:type="spellEnd"/>
      <w:r w:rsidR="00124BF7" w:rsidRPr="00020193">
        <w:rPr>
          <w:rFonts w:ascii="Verdana" w:hAnsi="Verdana"/>
          <w:color w:val="333333"/>
          <w:szCs w:val="21"/>
        </w:rPr>
        <w:t xml:space="preserve"> </w:t>
      </w:r>
      <w:r w:rsidR="00124BF7" w:rsidRPr="00020193">
        <w:rPr>
          <w:rStyle w:val="HTML"/>
          <w:rFonts w:ascii="Verdana" w:hAnsi="Verdana"/>
          <w:color w:val="333333"/>
          <w:szCs w:val="21"/>
        </w:rPr>
        <w:t>JAIN SLEE</w:t>
      </w:r>
      <w:r w:rsidR="00124BF7" w:rsidRPr="00020193">
        <w:rPr>
          <w:rStyle w:val="HTML"/>
          <w:rFonts w:ascii="Verdana" w:hAnsi="Verdana" w:hint="eastAsia"/>
          <w:color w:val="333333"/>
          <w:szCs w:val="21"/>
        </w:rPr>
        <w:t>之上。</w:t>
      </w:r>
      <w:r w:rsidR="00E57A57" w:rsidRPr="00020193">
        <w:rPr>
          <w:rFonts w:hint="eastAsia"/>
          <w:bCs/>
          <w:szCs w:val="21"/>
        </w:rPr>
        <w:t>提供了基于</w:t>
      </w:r>
      <w:r w:rsidR="00E57A57" w:rsidRPr="00020193">
        <w:rPr>
          <w:rFonts w:hint="eastAsia"/>
          <w:bCs/>
          <w:szCs w:val="21"/>
        </w:rPr>
        <w:t>SIP</w:t>
      </w:r>
      <w:r w:rsidR="00E57A57" w:rsidRPr="00020193">
        <w:rPr>
          <w:rFonts w:hint="eastAsia"/>
          <w:bCs/>
          <w:szCs w:val="21"/>
        </w:rPr>
        <w:t>网络的</w:t>
      </w:r>
      <w:r w:rsidR="00E57A57" w:rsidRPr="00020193">
        <w:rPr>
          <w:rFonts w:ascii="Verdana" w:hAnsi="Verdana"/>
          <w:color w:val="333333"/>
          <w:szCs w:val="21"/>
        </w:rPr>
        <w:t>presence</w:t>
      </w:r>
      <w:r w:rsidR="00E57A57" w:rsidRPr="00020193">
        <w:rPr>
          <w:rFonts w:ascii="Verdana" w:hAnsi="Verdana" w:hint="eastAsia"/>
          <w:color w:val="333333"/>
          <w:szCs w:val="21"/>
        </w:rPr>
        <w:t>功能</w:t>
      </w:r>
      <w:r w:rsidR="00124BF7" w:rsidRPr="00020193">
        <w:rPr>
          <w:rFonts w:ascii="Verdana" w:hAnsi="Verdana" w:hint="eastAsia"/>
          <w:color w:val="333333"/>
          <w:szCs w:val="21"/>
        </w:rPr>
        <w:t>，</w:t>
      </w:r>
      <w:r w:rsidR="00FE1F2E">
        <w:rPr>
          <w:rFonts w:ascii="Verdana" w:hAnsi="Verdana" w:hint="eastAsia"/>
          <w:color w:val="333333"/>
          <w:szCs w:val="21"/>
        </w:rPr>
        <w:t>XDM Server</w:t>
      </w:r>
      <w:r w:rsidR="00FE1F2E">
        <w:rPr>
          <w:rFonts w:ascii="Verdana" w:hAnsi="Verdana" w:hint="eastAsia"/>
          <w:color w:val="333333"/>
          <w:szCs w:val="21"/>
        </w:rPr>
        <w:t>是</w:t>
      </w:r>
      <w:proofErr w:type="spellStart"/>
      <w:r w:rsidR="00FE1F2E">
        <w:rPr>
          <w:rFonts w:ascii="Verdana" w:hAnsi="Verdana" w:hint="eastAsia"/>
          <w:color w:val="333333"/>
          <w:szCs w:val="21"/>
        </w:rPr>
        <w:t>Presense</w:t>
      </w:r>
      <w:proofErr w:type="spellEnd"/>
      <w:r w:rsidR="00FE1F2E">
        <w:rPr>
          <w:rFonts w:ascii="Verdana" w:hAnsi="Verdana" w:hint="eastAsia"/>
          <w:color w:val="333333"/>
          <w:szCs w:val="21"/>
        </w:rPr>
        <w:t xml:space="preserve"> Server</w:t>
      </w:r>
      <w:r w:rsidR="00FE1F2E">
        <w:rPr>
          <w:rFonts w:ascii="Verdana" w:hAnsi="Verdana" w:hint="eastAsia"/>
          <w:color w:val="333333"/>
          <w:szCs w:val="21"/>
        </w:rPr>
        <w:t>的</w:t>
      </w:r>
      <w:r w:rsidR="008820AF">
        <w:rPr>
          <w:rFonts w:ascii="Verdana" w:hAnsi="Verdana" w:hint="eastAsia"/>
          <w:color w:val="333333"/>
          <w:szCs w:val="21"/>
        </w:rPr>
        <w:t>一个</w:t>
      </w:r>
      <w:r w:rsidR="00FE1F2E">
        <w:rPr>
          <w:rFonts w:ascii="Verdana" w:hAnsi="Verdana" w:hint="eastAsia"/>
          <w:color w:val="333333"/>
          <w:szCs w:val="21"/>
        </w:rPr>
        <w:t>组成部分。</w:t>
      </w:r>
      <w:r w:rsidR="00124BF7" w:rsidRPr="00020193">
        <w:rPr>
          <w:rFonts w:hint="eastAsia"/>
          <w:szCs w:val="21"/>
        </w:rPr>
        <w:t xml:space="preserve"> </w:t>
      </w:r>
    </w:p>
    <w:p w:rsidR="00076747" w:rsidRDefault="00076747" w:rsidP="00A33CB2">
      <w:r>
        <w:rPr>
          <w:rFonts w:ascii="Verdana" w:hAnsi="Verdana"/>
          <w:noProof/>
          <w:color w:val="454545"/>
          <w:sz w:val="17"/>
          <w:szCs w:val="17"/>
        </w:rPr>
        <w:drawing>
          <wp:inline distT="0" distB="0" distL="0" distR="0">
            <wp:extent cx="2057400" cy="1781175"/>
            <wp:effectExtent l="19050" t="0" r="0" b="0"/>
            <wp:docPr id="4" name="图片 4" descr="http://www.mobicents.org/sip-presence/images/msps_ser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bicents.org/sip-presence/images/msps_servers.jpg"/>
                    <pic:cNvPicPr>
                      <a:picLocks noChangeAspect="1" noChangeArrowheads="1"/>
                    </pic:cNvPicPr>
                  </pic:nvPicPr>
                  <pic:blipFill>
                    <a:blip r:embed="rId16" cstate="print"/>
                    <a:srcRect l="11722" t="6637" r="9157" b="10619"/>
                    <a:stretch>
                      <a:fillRect/>
                    </a:stretch>
                  </pic:blipFill>
                  <pic:spPr bwMode="auto">
                    <a:xfrm>
                      <a:off x="0" y="0"/>
                      <a:ext cx="2057400" cy="1781175"/>
                    </a:xfrm>
                    <a:prstGeom prst="rect">
                      <a:avLst/>
                    </a:prstGeom>
                    <a:noFill/>
                    <a:ln w="9525">
                      <a:noFill/>
                      <a:miter lim="800000"/>
                      <a:headEnd/>
                      <a:tailEnd/>
                    </a:ln>
                  </pic:spPr>
                </pic:pic>
              </a:graphicData>
            </a:graphic>
          </wp:inline>
        </w:drawing>
      </w:r>
    </w:p>
    <w:p w:rsidR="00DF70E1" w:rsidRDefault="004112EC" w:rsidP="00357D31">
      <w:pPr>
        <w:pStyle w:val="3"/>
        <w:spacing w:before="0" w:after="0" w:line="240" w:lineRule="auto"/>
      </w:pPr>
      <w:r w:rsidRPr="003767BC">
        <w:rPr>
          <w:rFonts w:ascii="Verdana" w:hAnsi="Verdana"/>
          <w:color w:val="454545"/>
          <w:sz w:val="21"/>
          <w:szCs w:val="21"/>
        </w:rPr>
        <w:t>SIP Presence</w:t>
      </w:r>
      <w:r w:rsidR="008820AF">
        <w:rPr>
          <w:rFonts w:hint="eastAsia"/>
        </w:rPr>
        <w:t xml:space="preserve"> </w:t>
      </w:r>
      <w:r w:rsidR="008820AF" w:rsidRPr="0026339F">
        <w:t>depends</w:t>
      </w:r>
    </w:p>
    <w:p w:rsidR="00F423AE" w:rsidRPr="003767BC" w:rsidRDefault="00F423AE" w:rsidP="00F423AE">
      <w:pPr>
        <w:pStyle w:val="ab"/>
        <w:shd w:val="clear" w:color="auto" w:fill="FFFFFF"/>
        <w:spacing w:before="0" w:beforeAutospacing="0" w:after="0" w:afterAutospacing="0"/>
        <w:rPr>
          <w:rFonts w:ascii="Verdana" w:hAnsi="Verdana"/>
          <w:color w:val="454545"/>
          <w:sz w:val="21"/>
          <w:szCs w:val="21"/>
        </w:rPr>
      </w:pPr>
      <w:proofErr w:type="spellStart"/>
      <w:r w:rsidRPr="003767BC">
        <w:rPr>
          <w:rFonts w:ascii="Verdana" w:hAnsi="Verdana"/>
          <w:color w:val="454545"/>
          <w:sz w:val="21"/>
          <w:szCs w:val="21"/>
        </w:rPr>
        <w:t>Mobicents</w:t>
      </w:r>
      <w:proofErr w:type="spellEnd"/>
      <w:r w:rsidRPr="003767BC">
        <w:rPr>
          <w:rFonts w:ascii="Verdana" w:hAnsi="Verdana"/>
          <w:color w:val="454545"/>
          <w:sz w:val="21"/>
          <w:szCs w:val="21"/>
        </w:rPr>
        <w:t xml:space="preserve"> SIP Presence Service depends on:</w:t>
      </w:r>
    </w:p>
    <w:p w:rsidR="00F423AE" w:rsidRPr="003767BC" w:rsidRDefault="00F423AE" w:rsidP="003767BC">
      <w:pPr>
        <w:pStyle w:val="ab"/>
        <w:numPr>
          <w:ilvl w:val="0"/>
          <w:numId w:val="5"/>
        </w:numPr>
        <w:shd w:val="clear" w:color="auto" w:fill="FFFFFF"/>
        <w:spacing w:before="0" w:beforeAutospacing="0" w:after="0" w:afterAutospacing="0"/>
        <w:rPr>
          <w:sz w:val="21"/>
          <w:szCs w:val="21"/>
        </w:rPr>
      </w:pPr>
      <w:proofErr w:type="spellStart"/>
      <w:r w:rsidRPr="003767BC">
        <w:rPr>
          <w:sz w:val="21"/>
          <w:szCs w:val="21"/>
        </w:rPr>
        <w:t>Mobicents</w:t>
      </w:r>
      <w:proofErr w:type="spellEnd"/>
      <w:r w:rsidRPr="003767BC">
        <w:rPr>
          <w:sz w:val="21"/>
          <w:szCs w:val="21"/>
        </w:rPr>
        <w:t xml:space="preserve"> JAIN SLEE Container</w:t>
      </w:r>
    </w:p>
    <w:p w:rsidR="00F423AE" w:rsidRPr="003767BC" w:rsidRDefault="00F423AE" w:rsidP="003767BC">
      <w:pPr>
        <w:pStyle w:val="ab"/>
        <w:numPr>
          <w:ilvl w:val="0"/>
          <w:numId w:val="5"/>
        </w:numPr>
        <w:shd w:val="clear" w:color="auto" w:fill="FFFFFF"/>
        <w:spacing w:before="0" w:beforeAutospacing="0" w:after="0" w:afterAutospacing="0"/>
        <w:rPr>
          <w:sz w:val="21"/>
          <w:szCs w:val="21"/>
        </w:rPr>
      </w:pPr>
      <w:proofErr w:type="spellStart"/>
      <w:r w:rsidRPr="003767BC">
        <w:rPr>
          <w:sz w:val="21"/>
          <w:szCs w:val="21"/>
        </w:rPr>
        <w:t>Mobicents</w:t>
      </w:r>
      <w:proofErr w:type="spellEnd"/>
      <w:r w:rsidRPr="003767BC">
        <w:rPr>
          <w:sz w:val="21"/>
          <w:szCs w:val="21"/>
        </w:rPr>
        <w:t xml:space="preserve"> JAIN SLEE SIP11 Resource Adaptor</w:t>
      </w:r>
    </w:p>
    <w:p w:rsidR="00F423AE" w:rsidRPr="003767BC" w:rsidRDefault="00F423AE" w:rsidP="003767BC">
      <w:pPr>
        <w:pStyle w:val="ab"/>
        <w:numPr>
          <w:ilvl w:val="0"/>
          <w:numId w:val="5"/>
        </w:numPr>
        <w:shd w:val="clear" w:color="auto" w:fill="FFFFFF"/>
        <w:spacing w:before="0" w:beforeAutospacing="0" w:after="0" w:afterAutospacing="0"/>
        <w:rPr>
          <w:sz w:val="21"/>
          <w:szCs w:val="21"/>
        </w:rPr>
      </w:pPr>
      <w:proofErr w:type="spellStart"/>
      <w:r w:rsidRPr="003767BC">
        <w:rPr>
          <w:sz w:val="21"/>
          <w:szCs w:val="21"/>
        </w:rPr>
        <w:lastRenderedPageBreak/>
        <w:t>Mobicents</w:t>
      </w:r>
      <w:proofErr w:type="spellEnd"/>
      <w:r w:rsidRPr="003767BC">
        <w:rPr>
          <w:sz w:val="21"/>
          <w:szCs w:val="21"/>
        </w:rPr>
        <w:t xml:space="preserve"> JAIN SLEE HTTP </w:t>
      </w:r>
      <w:proofErr w:type="spellStart"/>
      <w:r w:rsidRPr="003767BC">
        <w:rPr>
          <w:sz w:val="21"/>
          <w:szCs w:val="21"/>
        </w:rPr>
        <w:t>Servlet</w:t>
      </w:r>
      <w:proofErr w:type="spellEnd"/>
      <w:r w:rsidRPr="003767BC">
        <w:rPr>
          <w:sz w:val="21"/>
          <w:szCs w:val="21"/>
        </w:rPr>
        <w:t xml:space="preserve"> Resource Adaptor</w:t>
      </w:r>
    </w:p>
    <w:p w:rsidR="00F423AE" w:rsidRPr="003767BC" w:rsidRDefault="00F423AE" w:rsidP="003767BC">
      <w:pPr>
        <w:pStyle w:val="ab"/>
        <w:numPr>
          <w:ilvl w:val="0"/>
          <w:numId w:val="5"/>
        </w:numPr>
        <w:shd w:val="clear" w:color="auto" w:fill="FFFFFF"/>
        <w:spacing w:before="0" w:beforeAutospacing="0" w:after="0" w:afterAutospacing="0"/>
        <w:rPr>
          <w:sz w:val="21"/>
          <w:szCs w:val="21"/>
        </w:rPr>
      </w:pPr>
      <w:proofErr w:type="spellStart"/>
      <w:r w:rsidRPr="003767BC">
        <w:rPr>
          <w:sz w:val="21"/>
          <w:szCs w:val="21"/>
        </w:rPr>
        <w:t>Mobicents</w:t>
      </w:r>
      <w:proofErr w:type="spellEnd"/>
      <w:r w:rsidRPr="003767BC">
        <w:rPr>
          <w:sz w:val="21"/>
          <w:szCs w:val="21"/>
        </w:rPr>
        <w:t xml:space="preserve"> JAIN SLEE XCAP Client Resource Adaptor</w:t>
      </w:r>
    </w:p>
    <w:p w:rsidR="00F423AE" w:rsidRPr="003767BC" w:rsidRDefault="00F423AE" w:rsidP="003767BC">
      <w:pPr>
        <w:pStyle w:val="ab"/>
        <w:numPr>
          <w:ilvl w:val="0"/>
          <w:numId w:val="5"/>
        </w:numPr>
        <w:shd w:val="clear" w:color="auto" w:fill="FFFFFF"/>
        <w:spacing w:before="0" w:beforeAutospacing="0" w:after="0" w:afterAutospacing="0"/>
        <w:rPr>
          <w:sz w:val="21"/>
          <w:szCs w:val="21"/>
        </w:rPr>
      </w:pPr>
      <w:proofErr w:type="spellStart"/>
      <w:r w:rsidRPr="003767BC">
        <w:rPr>
          <w:sz w:val="21"/>
          <w:szCs w:val="21"/>
        </w:rPr>
        <w:t>Mobicents</w:t>
      </w:r>
      <w:proofErr w:type="spellEnd"/>
      <w:r w:rsidRPr="003767BC">
        <w:rPr>
          <w:sz w:val="21"/>
          <w:szCs w:val="21"/>
        </w:rPr>
        <w:t xml:space="preserve"> JAIN SLEE SIP Subscription Client Enabler</w:t>
      </w:r>
    </w:p>
    <w:p w:rsidR="00F423AE" w:rsidRDefault="00F423AE" w:rsidP="003767BC">
      <w:pPr>
        <w:pStyle w:val="ab"/>
        <w:numPr>
          <w:ilvl w:val="0"/>
          <w:numId w:val="5"/>
        </w:numPr>
        <w:shd w:val="clear" w:color="auto" w:fill="FFFFFF"/>
        <w:spacing w:before="0" w:beforeAutospacing="0" w:after="0" w:afterAutospacing="0"/>
        <w:rPr>
          <w:sz w:val="21"/>
          <w:szCs w:val="21"/>
        </w:rPr>
      </w:pPr>
      <w:proofErr w:type="spellStart"/>
      <w:r w:rsidRPr="003767BC">
        <w:rPr>
          <w:sz w:val="21"/>
          <w:szCs w:val="21"/>
        </w:rPr>
        <w:t>Mobicents</w:t>
      </w:r>
      <w:proofErr w:type="spellEnd"/>
      <w:r w:rsidRPr="003767BC">
        <w:rPr>
          <w:sz w:val="21"/>
          <w:szCs w:val="21"/>
        </w:rPr>
        <w:t xml:space="preserve"> JAIN SLEE XDM Client Enabler</w:t>
      </w:r>
    </w:p>
    <w:p w:rsidR="002C161B" w:rsidRDefault="002C161B" w:rsidP="002C161B">
      <w:pPr>
        <w:pStyle w:val="ab"/>
        <w:shd w:val="clear" w:color="auto" w:fill="FFFFFF"/>
        <w:spacing w:before="0" w:beforeAutospacing="0" w:after="0" w:afterAutospacing="0"/>
        <w:rPr>
          <w:sz w:val="21"/>
          <w:szCs w:val="21"/>
        </w:rPr>
      </w:pPr>
    </w:p>
    <w:p w:rsidR="00E23E22" w:rsidRPr="003767BC" w:rsidRDefault="00E23E22" w:rsidP="00E23E22">
      <w:pPr>
        <w:pStyle w:val="3"/>
        <w:spacing w:before="0" w:after="0" w:line="240" w:lineRule="auto"/>
        <w:rPr>
          <w:sz w:val="21"/>
          <w:szCs w:val="21"/>
        </w:rPr>
      </w:pPr>
      <w:r w:rsidRPr="003767BC">
        <w:rPr>
          <w:rFonts w:ascii="Verdana" w:hAnsi="Verdana"/>
          <w:color w:val="454545"/>
          <w:sz w:val="21"/>
          <w:szCs w:val="21"/>
        </w:rPr>
        <w:t>XDMS</w:t>
      </w:r>
      <w:r>
        <w:rPr>
          <w:rFonts w:ascii="Verdana" w:hAnsi="Verdana" w:hint="eastAsia"/>
          <w:color w:val="454545"/>
          <w:sz w:val="21"/>
          <w:szCs w:val="21"/>
        </w:rPr>
        <w:t>包含的</w:t>
      </w:r>
      <w:r>
        <w:rPr>
          <w:rFonts w:ascii="Verdana" w:hAnsi="Verdana" w:hint="eastAsia"/>
          <w:color w:val="454545"/>
          <w:sz w:val="21"/>
          <w:szCs w:val="21"/>
        </w:rPr>
        <w:t xml:space="preserve">XCAP </w:t>
      </w:r>
      <w:proofErr w:type="spellStart"/>
      <w:r>
        <w:rPr>
          <w:rFonts w:ascii="Verdana" w:hAnsi="Verdana" w:hint="eastAsia"/>
          <w:color w:val="454545"/>
          <w:sz w:val="21"/>
          <w:szCs w:val="21"/>
        </w:rPr>
        <w:t>AppUsages</w:t>
      </w:r>
      <w:proofErr w:type="spellEnd"/>
    </w:p>
    <w:p w:rsidR="00410109" w:rsidRPr="003767BC" w:rsidRDefault="00410109" w:rsidP="005040E9">
      <w:pPr>
        <w:pStyle w:val="ab"/>
        <w:shd w:val="clear" w:color="auto" w:fill="FFFFFF"/>
        <w:spacing w:before="0" w:beforeAutospacing="0" w:after="0" w:afterAutospacing="0"/>
        <w:rPr>
          <w:rFonts w:ascii="Verdana" w:hAnsi="Verdana"/>
          <w:color w:val="454545"/>
          <w:sz w:val="21"/>
          <w:szCs w:val="21"/>
        </w:rPr>
      </w:pPr>
      <w:r w:rsidRPr="003767BC">
        <w:rPr>
          <w:rFonts w:ascii="Verdana" w:hAnsi="Verdana"/>
          <w:color w:val="454545"/>
          <w:sz w:val="21"/>
          <w:szCs w:val="21"/>
        </w:rPr>
        <w:t>The XDMS includes the following XCAP Application Usages:</w:t>
      </w:r>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17" w:history="1">
        <w:r w:rsidR="00410109" w:rsidRPr="003767BC">
          <w:rPr>
            <w:rStyle w:val="a5"/>
            <w:rFonts w:ascii="Verdana" w:hAnsi="Verdana"/>
            <w:sz w:val="21"/>
            <w:szCs w:val="21"/>
          </w:rPr>
          <w:t>IETF Presence Rules (RFC 5025)</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18" w:history="1">
        <w:r w:rsidR="00410109" w:rsidRPr="003767BC">
          <w:rPr>
            <w:rStyle w:val="a5"/>
            <w:rFonts w:ascii="Verdana" w:hAnsi="Verdana"/>
            <w:sz w:val="21"/>
            <w:szCs w:val="21"/>
          </w:rPr>
          <w:t>OMA Presence Rules (OMA Presence Simple v1.1)</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19" w:history="1">
        <w:r w:rsidR="00410109" w:rsidRPr="003767BC">
          <w:rPr>
            <w:rStyle w:val="a5"/>
            <w:rFonts w:ascii="Verdana" w:hAnsi="Verdana"/>
            <w:sz w:val="21"/>
            <w:szCs w:val="21"/>
          </w:rPr>
          <w:t>IETF Resource Lists</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20" w:history="1">
        <w:r w:rsidR="00410109" w:rsidRPr="003767BC">
          <w:rPr>
            <w:rStyle w:val="a5"/>
            <w:rFonts w:ascii="Verdana" w:hAnsi="Verdana"/>
            <w:sz w:val="21"/>
            <w:szCs w:val="21"/>
          </w:rPr>
          <w:t>OMA Group Usage List (OMA XDM v1.1)</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21" w:history="1">
        <w:r w:rsidR="00410109" w:rsidRPr="003767BC">
          <w:rPr>
            <w:rStyle w:val="a5"/>
            <w:rFonts w:ascii="Verdana" w:hAnsi="Verdana"/>
            <w:sz w:val="21"/>
            <w:szCs w:val="21"/>
          </w:rPr>
          <w:t>IETF RLS Services (RFC 4826)</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22" w:history="1">
        <w:r w:rsidR="00410109" w:rsidRPr="003767BC">
          <w:rPr>
            <w:rStyle w:val="a5"/>
            <w:rFonts w:ascii="Verdana" w:hAnsi="Verdana"/>
            <w:sz w:val="21"/>
            <w:szCs w:val="21"/>
          </w:rPr>
          <w:t>OMA User Profile (OMA XDM v2.0)</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23" w:history="1">
        <w:r w:rsidR="00410109" w:rsidRPr="003767BC">
          <w:rPr>
            <w:rStyle w:val="a5"/>
            <w:rFonts w:ascii="Verdana" w:hAnsi="Verdana"/>
            <w:sz w:val="21"/>
            <w:szCs w:val="21"/>
          </w:rPr>
          <w:t>OMA Locked User Profile (OMA XDM v2.0)</w:t>
        </w:r>
      </w:hyperlink>
    </w:p>
    <w:p w:rsidR="00410109" w:rsidRPr="003767BC"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24" w:history="1">
        <w:r w:rsidR="00410109" w:rsidRPr="003767BC">
          <w:rPr>
            <w:rStyle w:val="a5"/>
            <w:rFonts w:ascii="Verdana" w:hAnsi="Verdana"/>
            <w:sz w:val="21"/>
            <w:szCs w:val="21"/>
          </w:rPr>
          <w:t>IETF XCAP-CAPS (RFC 4825)</w:t>
        </w:r>
      </w:hyperlink>
    </w:p>
    <w:p w:rsidR="00410109" w:rsidRPr="009D7EA1" w:rsidRDefault="00502D39" w:rsidP="00D122C0">
      <w:pPr>
        <w:pStyle w:val="ab"/>
        <w:numPr>
          <w:ilvl w:val="0"/>
          <w:numId w:val="7"/>
        </w:numPr>
        <w:shd w:val="clear" w:color="auto" w:fill="FFFFFF"/>
        <w:spacing w:before="0" w:beforeAutospacing="0" w:after="0" w:afterAutospacing="0"/>
        <w:rPr>
          <w:rFonts w:ascii="Verdana" w:hAnsi="Verdana"/>
          <w:color w:val="454545"/>
          <w:sz w:val="21"/>
          <w:szCs w:val="21"/>
        </w:rPr>
      </w:pPr>
      <w:hyperlink r:id="rId25" w:history="1">
        <w:r w:rsidR="00410109" w:rsidRPr="003767BC">
          <w:rPr>
            <w:rStyle w:val="a5"/>
            <w:rFonts w:ascii="Verdana" w:hAnsi="Verdana"/>
            <w:sz w:val="21"/>
            <w:szCs w:val="21"/>
          </w:rPr>
          <w:t>OMA XCAP Directory (OMA XDM v1.1)</w:t>
        </w:r>
      </w:hyperlink>
    </w:p>
    <w:p w:rsidR="009D7EA1" w:rsidRDefault="009D7EA1" w:rsidP="009D7EA1">
      <w:pPr>
        <w:pStyle w:val="ab"/>
        <w:shd w:val="clear" w:color="auto" w:fill="FFFFFF"/>
        <w:spacing w:before="0" w:beforeAutospacing="0" w:after="0" w:afterAutospacing="0"/>
        <w:ind w:left="720"/>
      </w:pPr>
    </w:p>
    <w:p w:rsidR="009D7EA1" w:rsidRDefault="009D7EA1" w:rsidP="00C47C25">
      <w:pPr>
        <w:pStyle w:val="3"/>
        <w:spacing w:before="0" w:after="0" w:line="240" w:lineRule="auto"/>
        <w:rPr>
          <w:rFonts w:ascii="Verdana" w:hAnsi="Verdana"/>
          <w:color w:val="454545"/>
          <w:sz w:val="21"/>
          <w:szCs w:val="21"/>
        </w:rPr>
      </w:pPr>
      <w:r w:rsidRPr="00C47C25">
        <w:rPr>
          <w:rFonts w:ascii="Verdana" w:hAnsi="Verdana"/>
          <w:color w:val="454545"/>
          <w:sz w:val="21"/>
          <w:szCs w:val="21"/>
        </w:rPr>
        <w:t>Functional Elements of the XDM Server</w:t>
      </w:r>
    </w:p>
    <w:p w:rsidR="00C47C25" w:rsidRPr="00C47C25" w:rsidRDefault="00C47C25" w:rsidP="00C47C25">
      <w:pPr>
        <w:spacing w:line="310" w:lineRule="atLeast"/>
        <w:rPr>
          <w:rFonts w:ascii="Trebuchet MS" w:hAnsi="Trebuchet MS"/>
          <w:color w:val="000000"/>
          <w:sz w:val="18"/>
          <w:szCs w:val="18"/>
        </w:rPr>
      </w:pPr>
      <w:r>
        <w:rPr>
          <w:rFonts w:ascii="Trebuchet MS" w:hAnsi="Trebuchet MS"/>
          <w:color w:val="000000"/>
          <w:sz w:val="18"/>
          <w:szCs w:val="18"/>
        </w:rPr>
        <w:t xml:space="preserve">The </w:t>
      </w:r>
      <w:r>
        <w:rPr>
          <w:rStyle w:val="a9"/>
          <w:rFonts w:ascii="Trebuchet MS" w:hAnsi="Trebuchet MS"/>
          <w:color w:val="000000"/>
          <w:sz w:val="18"/>
          <w:szCs w:val="18"/>
        </w:rPr>
        <w:t>XDM Server</w:t>
      </w:r>
      <w:r>
        <w:rPr>
          <w:rFonts w:ascii="Trebuchet MS" w:hAnsi="Trebuchet MS"/>
          <w:color w:val="000000"/>
          <w:sz w:val="18"/>
          <w:szCs w:val="18"/>
        </w:rPr>
        <w:t xml:space="preserve"> comprises the following functional elements: </w:t>
      </w:r>
    </w:p>
    <w:p w:rsidR="009D7EA1" w:rsidRDefault="009D7EA1" w:rsidP="009D7EA1">
      <w:pPr>
        <w:spacing w:line="310" w:lineRule="atLeast"/>
        <w:rPr>
          <w:rFonts w:ascii="Trebuchet MS" w:hAnsi="Trebuchet MS"/>
          <w:b/>
          <w:bCs/>
          <w:color w:val="000000"/>
          <w:sz w:val="18"/>
          <w:szCs w:val="18"/>
        </w:rPr>
      </w:pPr>
      <w:r>
        <w:rPr>
          <w:rStyle w:val="term"/>
          <w:rFonts w:ascii="Trebuchet MS" w:hAnsi="Trebuchet MS"/>
          <w:b/>
          <w:bCs/>
          <w:color w:val="000000"/>
          <w:sz w:val="18"/>
          <w:szCs w:val="18"/>
        </w:rPr>
        <w:t>Data Source</w:t>
      </w:r>
    </w:p>
    <w:p w:rsidR="009D7EA1" w:rsidRDefault="009D7EA1" w:rsidP="00410AFC">
      <w:pPr>
        <w:spacing w:line="310" w:lineRule="atLeast"/>
        <w:ind w:left="284"/>
        <w:rPr>
          <w:rFonts w:ascii="Trebuchet MS" w:hAnsi="Trebuchet MS"/>
          <w:color w:val="000000"/>
          <w:sz w:val="18"/>
          <w:szCs w:val="18"/>
        </w:rPr>
      </w:pPr>
      <w:r>
        <w:rPr>
          <w:rFonts w:ascii="Trebuchet MS" w:hAnsi="Trebuchet MS"/>
          <w:color w:val="000000"/>
          <w:sz w:val="18"/>
          <w:szCs w:val="18"/>
        </w:rPr>
        <w:t xml:space="preserve">The XDM Server data source is where all user XML documents are stored. Information related to the server itself is also stored in this element along with the user's provisioned data. </w:t>
      </w:r>
    </w:p>
    <w:p w:rsidR="009D7EA1" w:rsidRDefault="009D7EA1" w:rsidP="00410AFC">
      <w:pPr>
        <w:spacing w:line="310" w:lineRule="atLeast"/>
        <w:ind w:left="284"/>
        <w:rPr>
          <w:rFonts w:ascii="Trebuchet MS" w:hAnsi="Trebuchet MS"/>
          <w:color w:val="000000"/>
          <w:sz w:val="18"/>
          <w:szCs w:val="18"/>
        </w:rPr>
      </w:pPr>
      <w:r>
        <w:rPr>
          <w:rFonts w:ascii="Trebuchet MS" w:hAnsi="Trebuchet MS"/>
          <w:color w:val="000000"/>
          <w:sz w:val="18"/>
          <w:szCs w:val="18"/>
        </w:rPr>
        <w:t xml:space="preserve">The data source also handles subscriptions to updates on specific documents, or complete XCAP application usages. </w:t>
      </w:r>
    </w:p>
    <w:p w:rsidR="009D7EA1" w:rsidRDefault="009D7EA1" w:rsidP="000E346E">
      <w:pPr>
        <w:spacing w:line="310" w:lineRule="atLeast"/>
        <w:rPr>
          <w:rFonts w:ascii="Trebuchet MS" w:hAnsi="Trebuchet MS"/>
          <w:b/>
          <w:bCs/>
          <w:color w:val="000000"/>
          <w:sz w:val="18"/>
          <w:szCs w:val="18"/>
        </w:rPr>
      </w:pPr>
      <w:r>
        <w:rPr>
          <w:rStyle w:val="term"/>
          <w:rFonts w:ascii="Trebuchet MS" w:hAnsi="Trebuchet MS"/>
          <w:b/>
          <w:bCs/>
          <w:color w:val="000000"/>
          <w:sz w:val="18"/>
          <w:szCs w:val="18"/>
        </w:rPr>
        <w:t>Aggregation Proxy</w:t>
      </w:r>
    </w:p>
    <w:p w:rsidR="009D7EA1" w:rsidRDefault="009D7EA1" w:rsidP="00410AFC">
      <w:pPr>
        <w:spacing w:line="310" w:lineRule="atLeast"/>
        <w:ind w:left="284"/>
        <w:rPr>
          <w:rFonts w:ascii="Trebuchet MS" w:hAnsi="Trebuchet MS"/>
          <w:color w:val="000000"/>
          <w:sz w:val="18"/>
          <w:szCs w:val="18"/>
        </w:rPr>
      </w:pPr>
      <w:r>
        <w:rPr>
          <w:rFonts w:ascii="Trebuchet MS" w:hAnsi="Trebuchet MS"/>
          <w:color w:val="000000"/>
          <w:sz w:val="18"/>
          <w:szCs w:val="18"/>
        </w:rPr>
        <w:t xml:space="preserve">The aggregation proxy is responsible for handling an XDM client's XCAP requests. </w:t>
      </w:r>
    </w:p>
    <w:p w:rsidR="009D7EA1" w:rsidRDefault="009D7EA1" w:rsidP="000E346E">
      <w:pPr>
        <w:spacing w:line="310" w:lineRule="atLeast"/>
        <w:rPr>
          <w:rFonts w:ascii="Trebuchet MS" w:hAnsi="Trebuchet MS"/>
          <w:b/>
          <w:bCs/>
          <w:color w:val="000000"/>
          <w:sz w:val="18"/>
          <w:szCs w:val="18"/>
        </w:rPr>
      </w:pPr>
      <w:r>
        <w:rPr>
          <w:rStyle w:val="term"/>
          <w:rFonts w:ascii="Trebuchet MS" w:hAnsi="Trebuchet MS"/>
          <w:b/>
          <w:bCs/>
          <w:color w:val="000000"/>
          <w:sz w:val="18"/>
          <w:szCs w:val="18"/>
        </w:rPr>
        <w:t>Authentication Proxy</w:t>
      </w:r>
    </w:p>
    <w:p w:rsidR="009D7EA1" w:rsidRDefault="009D7EA1" w:rsidP="00410AFC">
      <w:pPr>
        <w:spacing w:line="310" w:lineRule="atLeast"/>
        <w:ind w:left="284"/>
        <w:rPr>
          <w:rFonts w:ascii="Trebuchet MS" w:hAnsi="Trebuchet MS"/>
          <w:color w:val="000000"/>
          <w:sz w:val="18"/>
          <w:szCs w:val="18"/>
        </w:rPr>
      </w:pPr>
      <w:r>
        <w:rPr>
          <w:rFonts w:ascii="Trebuchet MS" w:hAnsi="Trebuchet MS"/>
          <w:color w:val="000000"/>
          <w:sz w:val="18"/>
          <w:szCs w:val="18"/>
        </w:rPr>
        <w:t xml:space="preserve">The authentication proxy is responsible for authentication of the user related with each XCAP request handled. </w:t>
      </w:r>
    </w:p>
    <w:p w:rsidR="009D7EA1" w:rsidRDefault="009D7EA1" w:rsidP="000E346E">
      <w:pPr>
        <w:spacing w:line="310" w:lineRule="atLeast"/>
        <w:rPr>
          <w:rFonts w:ascii="Trebuchet MS" w:hAnsi="Trebuchet MS"/>
          <w:b/>
          <w:bCs/>
          <w:color w:val="000000"/>
          <w:sz w:val="18"/>
          <w:szCs w:val="18"/>
        </w:rPr>
      </w:pPr>
      <w:r>
        <w:rPr>
          <w:rStyle w:val="term"/>
          <w:rFonts w:ascii="Trebuchet MS" w:hAnsi="Trebuchet MS"/>
          <w:b/>
          <w:bCs/>
          <w:color w:val="000000"/>
          <w:sz w:val="18"/>
          <w:szCs w:val="18"/>
        </w:rPr>
        <w:t>Request Processor</w:t>
      </w:r>
    </w:p>
    <w:p w:rsidR="009D7EA1" w:rsidRDefault="009D7EA1" w:rsidP="00410AFC">
      <w:pPr>
        <w:spacing w:line="310" w:lineRule="atLeast"/>
        <w:ind w:left="284"/>
        <w:rPr>
          <w:rFonts w:ascii="Trebuchet MS" w:hAnsi="Trebuchet MS"/>
          <w:color w:val="000000"/>
          <w:sz w:val="18"/>
          <w:szCs w:val="18"/>
        </w:rPr>
      </w:pPr>
      <w:r>
        <w:rPr>
          <w:rFonts w:ascii="Trebuchet MS" w:hAnsi="Trebuchet MS"/>
          <w:color w:val="000000"/>
          <w:sz w:val="18"/>
          <w:szCs w:val="18"/>
        </w:rPr>
        <w:t xml:space="preserve">This element includes the XCAP Server logic to process an XCAP request and return a proper response, including authorization for the authenticated user. </w:t>
      </w:r>
    </w:p>
    <w:p w:rsidR="009D7EA1" w:rsidRDefault="009D7EA1" w:rsidP="000E346E">
      <w:pPr>
        <w:spacing w:line="310" w:lineRule="atLeast"/>
        <w:rPr>
          <w:rFonts w:ascii="Trebuchet MS" w:hAnsi="Trebuchet MS"/>
          <w:b/>
          <w:bCs/>
          <w:color w:val="000000"/>
          <w:sz w:val="18"/>
          <w:szCs w:val="18"/>
        </w:rPr>
      </w:pPr>
      <w:r>
        <w:rPr>
          <w:rStyle w:val="term"/>
          <w:rFonts w:ascii="Trebuchet MS" w:hAnsi="Trebuchet MS"/>
          <w:b/>
          <w:bCs/>
          <w:color w:val="000000"/>
          <w:sz w:val="18"/>
          <w:szCs w:val="18"/>
        </w:rPr>
        <w:t>XDM Event Subscription Control</w:t>
      </w:r>
    </w:p>
    <w:p w:rsidR="00B26859" w:rsidRPr="009B3A06" w:rsidRDefault="009D7EA1" w:rsidP="009B3A06">
      <w:pPr>
        <w:spacing w:line="310" w:lineRule="atLeast"/>
        <w:ind w:left="284"/>
        <w:rPr>
          <w:rFonts w:ascii="Trebuchet MS" w:hAnsi="Trebuchet MS"/>
          <w:color w:val="000000"/>
          <w:sz w:val="18"/>
          <w:szCs w:val="18"/>
        </w:rPr>
      </w:pPr>
      <w:r>
        <w:rPr>
          <w:rFonts w:ascii="Trebuchet MS" w:hAnsi="Trebuchet MS"/>
          <w:color w:val="000000"/>
          <w:sz w:val="18"/>
          <w:szCs w:val="18"/>
        </w:rPr>
        <w:t xml:space="preserve">This element, using the SIP protocol, is responsible for handling subscriptions to documents managed by the XDM. Its functions include the authentication and authorization of a subscription, attachment to update events on specific documents or application usages, and the sending of notifications when documents change. </w:t>
      </w:r>
    </w:p>
    <w:p w:rsidR="00B26859" w:rsidRPr="005D202D" w:rsidRDefault="005D202D" w:rsidP="005D202D">
      <w:pPr>
        <w:pStyle w:val="2"/>
        <w:spacing w:before="0" w:after="0" w:line="240" w:lineRule="auto"/>
        <w:rPr>
          <w:b w:val="0"/>
          <w:bCs w:val="0"/>
          <w:sz w:val="28"/>
          <w:szCs w:val="28"/>
        </w:rPr>
      </w:pPr>
      <w:r w:rsidRPr="005D202D">
        <w:rPr>
          <w:rFonts w:hint="eastAsia"/>
          <w:b w:val="0"/>
          <w:bCs w:val="0"/>
          <w:sz w:val="28"/>
          <w:szCs w:val="28"/>
        </w:rPr>
        <w:t>JAIN SLEE Develop</w:t>
      </w:r>
    </w:p>
    <w:p w:rsidR="00AC3E9A" w:rsidRDefault="00AC3E9A" w:rsidP="00B26859">
      <w:pPr>
        <w:pStyle w:val="a8"/>
        <w:numPr>
          <w:ilvl w:val="0"/>
          <w:numId w:val="2"/>
        </w:numPr>
        <w:ind w:firstLineChars="0"/>
      </w:pPr>
      <w:proofErr w:type="spellStart"/>
      <w:r>
        <w:rPr>
          <w:rFonts w:hint="eastAsia"/>
        </w:rPr>
        <w:t>Depand</w:t>
      </w:r>
      <w:proofErr w:type="spellEnd"/>
      <w:r>
        <w:rPr>
          <w:rFonts w:hint="eastAsia"/>
        </w:rPr>
        <w:t xml:space="preserve"> </w:t>
      </w:r>
      <w:proofErr w:type="spellStart"/>
      <w:r>
        <w:rPr>
          <w:rFonts w:hint="eastAsia"/>
        </w:rPr>
        <w:t>Softwaare</w:t>
      </w:r>
      <w:proofErr w:type="spellEnd"/>
    </w:p>
    <w:p w:rsidR="00B26859" w:rsidRDefault="00B26859" w:rsidP="00AC3E9A">
      <w:pPr>
        <w:pStyle w:val="a8"/>
        <w:ind w:left="420" w:firstLineChars="0" w:firstLine="0"/>
      </w:pPr>
      <w:proofErr w:type="spellStart"/>
      <w:r w:rsidRPr="00BA1678">
        <w:t>mobicents</w:t>
      </w:r>
      <w:proofErr w:type="spellEnd"/>
      <w:r w:rsidRPr="00BA1678">
        <w:rPr>
          <w:rFonts w:hint="eastAsia"/>
        </w:rPr>
        <w:t xml:space="preserve"> eclipse </w:t>
      </w:r>
      <w:proofErr w:type="spellStart"/>
      <w:r w:rsidRPr="00BA1678">
        <w:rPr>
          <w:rFonts w:hint="eastAsia"/>
        </w:rPr>
        <w:t>plugin</w:t>
      </w:r>
      <w:proofErr w:type="spellEnd"/>
      <w:r>
        <w:rPr>
          <w:rFonts w:hint="eastAsia"/>
        </w:rPr>
        <w:t>地址</w:t>
      </w:r>
      <w:r>
        <w:rPr>
          <w:rFonts w:hint="eastAsia"/>
        </w:rPr>
        <w:t xml:space="preserve">: </w:t>
      </w:r>
    </w:p>
    <w:p w:rsidR="00B26859" w:rsidRDefault="00502D39" w:rsidP="00B26859">
      <w:pPr>
        <w:ind w:firstLine="420"/>
      </w:pPr>
      <w:hyperlink r:id="rId26" w:history="1">
        <w:r w:rsidR="004D656A" w:rsidRPr="00EE0301">
          <w:rPr>
            <w:rStyle w:val="a5"/>
          </w:rPr>
          <w:t>http://mobicents.googlecode.com/svn/downloads/eclipse-update-site/</w:t>
        </w:r>
      </w:hyperlink>
    </w:p>
    <w:p w:rsidR="004D656A" w:rsidRPr="004A7543" w:rsidRDefault="004D656A" w:rsidP="00B26859">
      <w:pPr>
        <w:ind w:firstLine="420"/>
      </w:pPr>
      <w:proofErr w:type="gramStart"/>
      <w:r w:rsidRPr="001735B7">
        <w:t>mobicents-jainslee-2.4.1</w:t>
      </w:r>
      <w:proofErr w:type="gramEnd"/>
    </w:p>
    <w:p w:rsidR="00B26859" w:rsidRPr="007824FA" w:rsidRDefault="00502D39" w:rsidP="00B26859">
      <w:pPr>
        <w:pStyle w:val="a8"/>
        <w:numPr>
          <w:ilvl w:val="0"/>
          <w:numId w:val="2"/>
        </w:numPr>
        <w:ind w:firstLineChars="0"/>
        <w:rPr>
          <w:rFonts w:ascii="Arial" w:hAnsi="Arial" w:cs="Arial"/>
          <w:color w:val="333333"/>
          <w:sz w:val="18"/>
          <w:szCs w:val="18"/>
        </w:rPr>
      </w:pPr>
      <w:hyperlink r:id="rId27" w:history="1">
        <w:r w:rsidR="00B26859" w:rsidRPr="007824FA">
          <w:rPr>
            <w:rStyle w:val="a5"/>
            <w:rFonts w:ascii="Arial" w:hAnsi="Arial" w:cs="Arial"/>
            <w:sz w:val="18"/>
            <w:szCs w:val="18"/>
          </w:rPr>
          <w:t>Hello SLEE World Service JAIN SLEE Tutorial</w:t>
        </w:r>
      </w:hyperlink>
    </w:p>
    <w:p w:rsidR="00B26859" w:rsidRDefault="001735B7" w:rsidP="001735B7">
      <w:pPr>
        <w:ind w:left="420"/>
      </w:pPr>
      <w:r>
        <w:rPr>
          <w:rFonts w:hint="eastAsia"/>
        </w:rPr>
        <w:lastRenderedPageBreak/>
        <w:t>注意设置</w:t>
      </w:r>
      <w:r>
        <w:rPr>
          <w:rFonts w:hint="eastAsia"/>
        </w:rPr>
        <w:t>JBOSS_HOME</w:t>
      </w:r>
      <w:r>
        <w:rPr>
          <w:rFonts w:hint="eastAsia"/>
        </w:rPr>
        <w:t>，指向</w:t>
      </w:r>
      <w:r w:rsidRPr="001735B7">
        <w:t>mobicents-jainslee-2.4.1\jboss-5.1.0.GA</w:t>
      </w:r>
    </w:p>
    <w:p w:rsidR="00744353" w:rsidRDefault="00744353" w:rsidP="001735B7">
      <w:pPr>
        <w:ind w:left="420"/>
      </w:pPr>
    </w:p>
    <w:p w:rsidR="00744353" w:rsidRDefault="00744353" w:rsidP="00744353">
      <w:pPr>
        <w:ind w:firstLine="405"/>
      </w:pPr>
      <w:proofErr w:type="spellStart"/>
      <w:proofErr w:type="gramStart"/>
      <w:r w:rsidRPr="00744353">
        <w:t>xcap</w:t>
      </w:r>
      <w:proofErr w:type="spellEnd"/>
      <w:r w:rsidRPr="00744353">
        <w:t>-client</w:t>
      </w:r>
      <w:proofErr w:type="gramEnd"/>
    </w:p>
    <w:p w:rsidR="00744353" w:rsidRDefault="00D50EAD" w:rsidP="00744353">
      <w:pPr>
        <w:ind w:firstLine="405"/>
      </w:pPr>
      <w:r>
        <w:object w:dxaOrig="7440"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57.5pt" o:ole="">
            <v:imagedata r:id="rId28" o:title=""/>
          </v:shape>
          <o:OLEObject Type="Embed" ProgID="Visio.Drawing.11" ShapeID="_x0000_i1025" DrawAspect="Content" ObjectID="_1376930496" r:id="rId29"/>
        </w:object>
      </w:r>
    </w:p>
    <w:p w:rsidR="00A70035" w:rsidRDefault="00D50EAD" w:rsidP="00D50EAD">
      <w:pPr>
        <w:pStyle w:val="1"/>
        <w:spacing w:before="0" w:after="0"/>
        <w:rPr>
          <w:iCs/>
          <w:sz w:val="36"/>
          <w:szCs w:val="36"/>
        </w:rPr>
      </w:pPr>
      <w:r w:rsidRPr="00D50EAD">
        <w:rPr>
          <w:rFonts w:hint="eastAsia"/>
          <w:iCs/>
          <w:sz w:val="36"/>
          <w:szCs w:val="36"/>
        </w:rPr>
        <w:t>XCAP</w:t>
      </w:r>
    </w:p>
    <w:p w:rsidR="00D50EAD" w:rsidRDefault="00502D39" w:rsidP="00D50EAD">
      <w:hyperlink r:id="rId30" w:history="1">
        <w:r w:rsidR="00EE7ED8">
          <w:rPr>
            <w:rStyle w:val="a5"/>
            <w:b/>
            <w:bCs/>
          </w:rPr>
          <w:t>REST</w:t>
        </w:r>
        <w:r w:rsidR="00EE7ED8">
          <w:rPr>
            <w:rStyle w:val="a5"/>
            <w:b/>
            <w:bCs/>
          </w:rPr>
          <w:t>风格的</w:t>
        </w:r>
        <w:r w:rsidR="00EE7ED8">
          <w:rPr>
            <w:rStyle w:val="a5"/>
            <w:b/>
            <w:bCs/>
          </w:rPr>
          <w:t>XCAP</w:t>
        </w:r>
        <w:r w:rsidR="00EE7ED8">
          <w:rPr>
            <w:rStyle w:val="a5"/>
            <w:b/>
            <w:bCs/>
          </w:rPr>
          <w:t>协议</w:t>
        </w:r>
      </w:hyperlink>
      <w:r w:rsidR="00EE7ED8">
        <w:rPr>
          <w:rFonts w:hint="eastAsia"/>
          <w:b/>
          <w:bCs/>
        </w:rPr>
        <w:t xml:space="preserve">  </w:t>
      </w:r>
      <w:hyperlink r:id="rId31" w:history="1">
        <w:r w:rsidR="003E45D5" w:rsidRPr="00DF6B59">
          <w:rPr>
            <w:rStyle w:val="a5"/>
          </w:rPr>
          <w:t>http://www.iteye.com/topic/109749</w:t>
        </w:r>
      </w:hyperlink>
    </w:p>
    <w:p w:rsidR="003E45D5" w:rsidRDefault="00502D39" w:rsidP="00D50EAD">
      <w:hyperlink r:id="rId32" w:history="1">
        <w:r w:rsidR="003E45D5">
          <w:rPr>
            <w:rStyle w:val="a5"/>
          </w:rPr>
          <w:t>xcapclient</w:t>
        </w:r>
        <w:r w:rsidR="003E45D5">
          <w:rPr>
            <w:rStyle w:val="a5"/>
          </w:rPr>
          <w:t>研究</w:t>
        </w:r>
      </w:hyperlink>
      <w:r w:rsidR="003E45D5">
        <w:rPr>
          <w:rFonts w:hint="eastAsia"/>
        </w:rPr>
        <w:t xml:space="preserve"> </w:t>
      </w:r>
      <w:hyperlink r:id="rId33" w:history="1">
        <w:r w:rsidR="003E45D5" w:rsidRPr="00DF6B59">
          <w:rPr>
            <w:rStyle w:val="a5"/>
          </w:rPr>
          <w:t>http://jefry.iteye.com/blog/1073257</w:t>
        </w:r>
      </w:hyperlink>
    </w:p>
    <w:p w:rsidR="00B10D2C" w:rsidRDefault="00502D39" w:rsidP="00D50EAD">
      <w:pPr>
        <w:rPr>
          <w:rFonts w:hint="eastAsia"/>
        </w:rPr>
      </w:pPr>
      <w:hyperlink r:id="rId34" w:tooltip="XCAP协议中的幂等性(idempotency)研究" w:history="1">
        <w:r w:rsidR="00773924" w:rsidRPr="00773924">
          <w:rPr>
            <w:rStyle w:val="a5"/>
            <w:rFonts w:hint="eastAsia"/>
          </w:rPr>
          <w:t>XCAP</w:t>
        </w:r>
        <w:r w:rsidR="00773924" w:rsidRPr="00773924">
          <w:rPr>
            <w:rStyle w:val="a5"/>
            <w:rFonts w:hint="eastAsia"/>
          </w:rPr>
          <w:t>协议中的</w:t>
        </w:r>
        <w:proofErr w:type="gramStart"/>
        <w:r w:rsidR="00773924" w:rsidRPr="00773924">
          <w:rPr>
            <w:rStyle w:val="a5"/>
            <w:rFonts w:hint="eastAsia"/>
          </w:rPr>
          <w:t>幂</w:t>
        </w:r>
        <w:proofErr w:type="gramEnd"/>
        <w:r w:rsidR="00773924" w:rsidRPr="00773924">
          <w:rPr>
            <w:rStyle w:val="a5"/>
            <w:rFonts w:hint="eastAsia"/>
          </w:rPr>
          <w:t>等性</w:t>
        </w:r>
        <w:r w:rsidR="00773924" w:rsidRPr="00773924">
          <w:rPr>
            <w:rStyle w:val="a5"/>
            <w:rFonts w:hint="eastAsia"/>
          </w:rPr>
          <w:t>(idempotency)</w:t>
        </w:r>
        <w:r w:rsidR="00773924" w:rsidRPr="00773924">
          <w:rPr>
            <w:rStyle w:val="a5"/>
            <w:rFonts w:hint="eastAsia"/>
          </w:rPr>
          <w:t>研究</w:t>
        </w:r>
      </w:hyperlink>
    </w:p>
    <w:p w:rsidR="00B10D2C" w:rsidRDefault="00B10D2C" w:rsidP="00B10D2C">
      <w:pPr>
        <w:pStyle w:val="1"/>
        <w:spacing w:before="0" w:after="0"/>
        <w:rPr>
          <w:rFonts w:hint="eastAsia"/>
          <w:iCs/>
          <w:sz w:val="36"/>
          <w:szCs w:val="36"/>
        </w:rPr>
      </w:pPr>
      <w:proofErr w:type="spellStart"/>
      <w:r w:rsidRPr="00B10D2C">
        <w:rPr>
          <w:iCs/>
          <w:sz w:val="36"/>
          <w:szCs w:val="36"/>
        </w:rPr>
        <w:t>O</w:t>
      </w:r>
      <w:r w:rsidRPr="00B10D2C">
        <w:rPr>
          <w:rFonts w:hint="eastAsia"/>
          <w:iCs/>
          <w:sz w:val="36"/>
          <w:szCs w:val="36"/>
        </w:rPr>
        <w:t>penxcap</w:t>
      </w:r>
      <w:proofErr w:type="spellEnd"/>
      <w:r w:rsidRPr="00B10D2C">
        <w:rPr>
          <w:rFonts w:hint="eastAsia"/>
          <w:iCs/>
          <w:sz w:val="36"/>
          <w:szCs w:val="36"/>
        </w:rPr>
        <w:t xml:space="preserve"> and </w:t>
      </w:r>
      <w:proofErr w:type="spellStart"/>
      <w:r w:rsidR="008F15B2">
        <w:rPr>
          <w:rFonts w:hint="eastAsia"/>
          <w:iCs/>
          <w:sz w:val="36"/>
          <w:szCs w:val="36"/>
        </w:rPr>
        <w:t>O</w:t>
      </w:r>
      <w:r w:rsidRPr="00B10D2C">
        <w:rPr>
          <w:rFonts w:hint="eastAsia"/>
          <w:iCs/>
          <w:sz w:val="36"/>
          <w:szCs w:val="36"/>
        </w:rPr>
        <w:t>pensips</w:t>
      </w:r>
      <w:proofErr w:type="spellEnd"/>
    </w:p>
    <w:p w:rsidR="00A80479" w:rsidRDefault="00064875" w:rsidP="00B10D2C">
      <w:pPr>
        <w:rPr>
          <w:rFonts w:hint="eastAsia"/>
        </w:rPr>
      </w:pPr>
      <w:proofErr w:type="spellStart"/>
      <w:r>
        <w:t>O</w:t>
      </w:r>
      <w:r>
        <w:rPr>
          <w:rFonts w:hint="eastAsia"/>
        </w:rPr>
        <w:t>pensips</w:t>
      </w:r>
      <w:proofErr w:type="spellEnd"/>
      <w:r>
        <w:rPr>
          <w:rFonts w:hint="eastAsia"/>
        </w:rPr>
        <w:t>网址</w:t>
      </w:r>
      <w:r>
        <w:rPr>
          <w:rFonts w:hint="eastAsia"/>
        </w:rPr>
        <w:t>:</w:t>
      </w:r>
      <w:r w:rsidR="000C607D">
        <w:rPr>
          <w:rFonts w:hint="eastAsia"/>
        </w:rPr>
        <w:t xml:space="preserve"> opensips.org</w:t>
      </w:r>
      <w:r w:rsidR="00833FFC">
        <w:rPr>
          <w:rFonts w:hint="eastAsia"/>
        </w:rPr>
        <w:t xml:space="preserve">, </w:t>
      </w:r>
      <w:proofErr w:type="spellStart"/>
      <w:r w:rsidR="00833FFC">
        <w:rPr>
          <w:rFonts w:hint="eastAsia"/>
        </w:rPr>
        <w:t>openxcap</w:t>
      </w:r>
      <w:proofErr w:type="spellEnd"/>
      <w:r w:rsidR="00833FFC">
        <w:rPr>
          <w:rFonts w:hint="eastAsia"/>
        </w:rPr>
        <w:t xml:space="preserve"> </w:t>
      </w:r>
      <w:r w:rsidR="00833FFC">
        <w:rPr>
          <w:rFonts w:hint="eastAsia"/>
        </w:rPr>
        <w:t>和</w:t>
      </w:r>
      <w:proofErr w:type="spellStart"/>
      <w:r w:rsidR="00833FFC">
        <w:rPr>
          <w:rFonts w:hint="eastAsia"/>
        </w:rPr>
        <w:t>opensips</w:t>
      </w:r>
      <w:proofErr w:type="spellEnd"/>
      <w:r w:rsidR="00833FFC">
        <w:rPr>
          <w:rFonts w:hint="eastAsia"/>
        </w:rPr>
        <w:t>集成，完成</w:t>
      </w:r>
      <w:proofErr w:type="spellStart"/>
      <w:r w:rsidR="00833FFC">
        <w:rPr>
          <w:rFonts w:hint="eastAsia"/>
        </w:rPr>
        <w:t>xcap</w:t>
      </w:r>
      <w:proofErr w:type="spellEnd"/>
      <w:r w:rsidR="00833FFC">
        <w:rPr>
          <w:rFonts w:hint="eastAsia"/>
        </w:rPr>
        <w:t>的功能，</w:t>
      </w:r>
    </w:p>
    <w:p w:rsidR="00B10D2C" w:rsidRDefault="00A80479" w:rsidP="00B10D2C">
      <w:pPr>
        <w:rPr>
          <w:rFonts w:hint="eastAsia"/>
        </w:rPr>
      </w:pPr>
      <w:proofErr w:type="spellStart"/>
      <w:r>
        <w:rPr>
          <w:rFonts w:ascii="Verdana" w:hAnsi="Verdana"/>
          <w:color w:val="000000"/>
          <w:sz w:val="20"/>
          <w:szCs w:val="20"/>
        </w:rPr>
        <w:t>OpenXCAP</w:t>
      </w:r>
      <w:proofErr w:type="spellEnd"/>
      <w:r>
        <w:rPr>
          <w:rFonts w:ascii="Verdana" w:hAnsi="Verdana"/>
          <w:color w:val="000000"/>
          <w:sz w:val="20"/>
          <w:szCs w:val="20"/>
        </w:rPr>
        <w:t xml:space="preserve"> server</w:t>
      </w:r>
      <w:r>
        <w:rPr>
          <w:rFonts w:ascii="Verdana" w:hAnsi="Verdana" w:hint="eastAsia"/>
          <w:color w:val="000000"/>
          <w:sz w:val="20"/>
          <w:szCs w:val="20"/>
        </w:rPr>
        <w:t>工作在</w:t>
      </w:r>
      <w:r>
        <w:rPr>
          <w:rFonts w:ascii="Verdana" w:hAnsi="Verdana"/>
          <w:color w:val="000000"/>
          <w:sz w:val="20"/>
          <w:szCs w:val="20"/>
        </w:rPr>
        <w:fldChar w:fldCharType="begin"/>
      </w:r>
      <w:r>
        <w:rPr>
          <w:rFonts w:ascii="Verdana" w:hAnsi="Verdana"/>
          <w:color w:val="000000"/>
          <w:sz w:val="20"/>
          <w:szCs w:val="20"/>
        </w:rPr>
        <w:instrText xml:space="preserve"> HYPERLINK "http://opensips.org" </w:instrText>
      </w:r>
      <w:r>
        <w:rPr>
          <w:rFonts w:ascii="Verdana" w:hAnsi="Verdana"/>
          <w:color w:val="000000"/>
          <w:sz w:val="20"/>
          <w:szCs w:val="20"/>
        </w:rPr>
        <w:fldChar w:fldCharType="separate"/>
      </w:r>
      <w:r>
        <w:rPr>
          <w:rStyle w:val="a5"/>
          <w:rFonts w:ascii="Verdana" w:hAnsi="Verdana"/>
          <w:sz w:val="20"/>
          <w:szCs w:val="20"/>
        </w:rPr>
        <w:t>OpenSIPS Presence Agent</w:t>
      </w:r>
      <w:r>
        <w:rPr>
          <w:rFonts w:ascii="Verdana" w:hAnsi="Verdana"/>
          <w:color w:val="000000"/>
          <w:sz w:val="20"/>
          <w:szCs w:val="20"/>
        </w:rPr>
        <w:fldChar w:fldCharType="end"/>
      </w:r>
      <w:r>
        <w:rPr>
          <w:rFonts w:ascii="Verdana" w:hAnsi="Verdana" w:hint="eastAsia"/>
          <w:color w:val="000000"/>
          <w:sz w:val="20"/>
          <w:szCs w:val="20"/>
        </w:rPr>
        <w:t xml:space="preserve"> </w:t>
      </w:r>
      <w:r>
        <w:rPr>
          <w:rFonts w:ascii="Verdana" w:hAnsi="Verdana" w:hint="eastAsia"/>
          <w:color w:val="000000"/>
          <w:sz w:val="20"/>
          <w:szCs w:val="20"/>
        </w:rPr>
        <w:t>的外围。</w:t>
      </w:r>
      <w:r w:rsidR="00833FFC">
        <w:rPr>
          <w:rFonts w:hint="eastAsia"/>
        </w:rPr>
        <w:t>见下图</w:t>
      </w:r>
      <w:r w:rsidR="00833FFC">
        <w:rPr>
          <w:rFonts w:hint="eastAsia"/>
        </w:rPr>
        <w:t>:</w:t>
      </w:r>
    </w:p>
    <w:p w:rsidR="00833FFC" w:rsidRDefault="00833FFC" w:rsidP="00B10D2C">
      <w:pPr>
        <w:rPr>
          <w:rFonts w:hint="eastAsia"/>
        </w:rPr>
      </w:pPr>
      <w:r>
        <w:rPr>
          <w:rFonts w:ascii="Verdana" w:hAnsi="Verdana"/>
          <w:noProof/>
          <w:color w:val="BB0000"/>
          <w:sz w:val="20"/>
          <w:szCs w:val="20"/>
        </w:rPr>
        <w:drawing>
          <wp:inline distT="0" distB="0" distL="0" distR="0">
            <wp:extent cx="4410075" cy="3524250"/>
            <wp:effectExtent l="19050" t="0" r="9525" b="0"/>
            <wp:docPr id="2" name="图片 2" descr="http://openxcap.org/raw-attachment/wiki/WikiStart/SIMPLE-Server.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xcap.org/raw-attachment/wiki/WikiStart/SIMPLE-Server.png">
                      <a:hlinkClick r:id="rId35"/>
                    </pic:cNvPr>
                    <pic:cNvPicPr>
                      <a:picLocks noChangeAspect="1" noChangeArrowheads="1"/>
                    </pic:cNvPicPr>
                  </pic:nvPicPr>
                  <pic:blipFill>
                    <a:blip r:embed="rId36" cstate="print"/>
                    <a:srcRect l="4563" t="2956" r="3571" b="5911"/>
                    <a:stretch>
                      <a:fillRect/>
                    </a:stretch>
                  </pic:blipFill>
                  <pic:spPr bwMode="auto">
                    <a:xfrm>
                      <a:off x="0" y="0"/>
                      <a:ext cx="4410075" cy="3524250"/>
                    </a:xfrm>
                    <a:prstGeom prst="rect">
                      <a:avLst/>
                    </a:prstGeom>
                    <a:noFill/>
                    <a:ln w="9525">
                      <a:noFill/>
                      <a:miter lim="800000"/>
                      <a:headEnd/>
                      <a:tailEnd/>
                    </a:ln>
                  </pic:spPr>
                </pic:pic>
              </a:graphicData>
            </a:graphic>
          </wp:inline>
        </w:drawing>
      </w:r>
    </w:p>
    <w:p w:rsidR="000C607D" w:rsidRDefault="000C607D" w:rsidP="00B10D2C">
      <w:pPr>
        <w:rPr>
          <w:rFonts w:hint="eastAsia"/>
        </w:rPr>
      </w:pPr>
    </w:p>
    <w:p w:rsidR="00833FFC" w:rsidRDefault="00E82C8D" w:rsidP="00B10D2C">
      <w:pPr>
        <w:rPr>
          <w:rFonts w:hint="eastAsia"/>
        </w:rPr>
      </w:pPr>
      <w:r>
        <w:rPr>
          <w:rFonts w:hint="eastAsia"/>
        </w:rPr>
        <w:t>安装</w:t>
      </w:r>
      <w:proofErr w:type="spellStart"/>
      <w:r>
        <w:rPr>
          <w:rFonts w:hint="eastAsia"/>
        </w:rPr>
        <w:t>opensips</w:t>
      </w:r>
      <w:proofErr w:type="spellEnd"/>
      <w:r>
        <w:rPr>
          <w:rFonts w:hint="eastAsia"/>
        </w:rPr>
        <w:t>过程</w:t>
      </w:r>
    </w:p>
    <w:p w:rsidR="00494B36" w:rsidRDefault="00494B36" w:rsidP="00B10D2C">
      <w:pPr>
        <w:rPr>
          <w:rFonts w:ascii="Verdana" w:hAnsi="Verdana" w:hint="eastAsia"/>
          <w:b/>
          <w:bCs/>
          <w:color w:val="333333"/>
          <w:sz w:val="20"/>
          <w:szCs w:val="20"/>
        </w:rPr>
      </w:pPr>
      <w:r>
        <w:rPr>
          <w:rFonts w:hint="eastAsia"/>
        </w:rPr>
        <w:lastRenderedPageBreak/>
        <w:tab/>
      </w:r>
      <w:r>
        <w:rPr>
          <w:rFonts w:hint="eastAsia"/>
        </w:rPr>
        <w:t>官方</w:t>
      </w:r>
      <w:proofErr w:type="gramStart"/>
      <w:r>
        <w:rPr>
          <w:rFonts w:hint="eastAsia"/>
        </w:rPr>
        <w:t>方</w:t>
      </w:r>
      <w:proofErr w:type="gramEnd"/>
      <w:r>
        <w:rPr>
          <w:rFonts w:hint="eastAsia"/>
        </w:rPr>
        <w:t>默认只给出了</w:t>
      </w:r>
      <w:proofErr w:type="spellStart"/>
      <w:r w:rsidRPr="00494B36">
        <w:t>debian</w:t>
      </w:r>
      <w:proofErr w:type="spellEnd"/>
      <w:r>
        <w:rPr>
          <w:rFonts w:hint="eastAsia"/>
        </w:rPr>
        <w:t>的安装过程。以</w:t>
      </w:r>
      <w:proofErr w:type="spellStart"/>
      <w:r w:rsidR="0066227B">
        <w:rPr>
          <w:rFonts w:ascii="Verdana" w:hAnsi="Verdana"/>
          <w:b/>
          <w:bCs/>
          <w:color w:val="333333"/>
          <w:sz w:val="20"/>
          <w:szCs w:val="20"/>
        </w:rPr>
        <w:t>ubuntu</w:t>
      </w:r>
      <w:proofErr w:type="spellEnd"/>
      <w:r w:rsidR="0066227B">
        <w:rPr>
          <w:rFonts w:ascii="Verdana" w:hAnsi="Verdana" w:hint="eastAsia"/>
          <w:b/>
          <w:bCs/>
          <w:color w:val="333333"/>
          <w:sz w:val="20"/>
          <w:szCs w:val="20"/>
        </w:rPr>
        <w:t>为列</w:t>
      </w:r>
    </w:p>
    <w:p w:rsidR="00AC39E2" w:rsidRDefault="005120DE" w:rsidP="005120DE">
      <w:pPr>
        <w:ind w:firstLine="390"/>
        <w:rPr>
          <w:rFonts w:ascii="Verdana" w:hAnsi="Verdana" w:hint="eastAsia"/>
          <w:b/>
          <w:bCs/>
          <w:color w:val="333333"/>
          <w:sz w:val="20"/>
          <w:szCs w:val="20"/>
        </w:rPr>
      </w:pPr>
      <w:hyperlink r:id="rId37" w:history="1">
        <w:r w:rsidRPr="00365C8E">
          <w:rPr>
            <w:rStyle w:val="a5"/>
            <w:rFonts w:ascii="Verdana" w:hAnsi="Verdana"/>
            <w:b/>
            <w:bCs/>
            <w:sz w:val="20"/>
            <w:szCs w:val="20"/>
          </w:rPr>
          <w:t>http://www.opensips.org/Resources/Install</w:t>
        </w:r>
      </w:hyperlink>
    </w:p>
    <w:p w:rsidR="005120DE" w:rsidRDefault="005120DE" w:rsidP="005120DE">
      <w:pPr>
        <w:ind w:firstLine="390"/>
        <w:rPr>
          <w:rFonts w:ascii="Verdana" w:hAnsi="Verdana" w:hint="eastAsia"/>
          <w:b/>
          <w:bCs/>
          <w:color w:val="333333"/>
          <w:sz w:val="20"/>
          <w:szCs w:val="20"/>
        </w:rPr>
      </w:pPr>
    </w:p>
    <w:p w:rsidR="009A4EED" w:rsidRDefault="009A4EED" w:rsidP="005120DE">
      <w:pPr>
        <w:ind w:firstLine="390"/>
        <w:rPr>
          <w:rFonts w:ascii="Verdana" w:hAnsi="Verdana" w:hint="eastAsia"/>
          <w:b/>
          <w:bCs/>
          <w:color w:val="333333"/>
          <w:sz w:val="20"/>
          <w:szCs w:val="20"/>
        </w:rPr>
      </w:pPr>
      <w:r>
        <w:rPr>
          <w:rFonts w:ascii="Verdana" w:hAnsi="Verdana" w:hint="eastAsia"/>
          <w:b/>
          <w:bCs/>
          <w:color w:val="333333"/>
          <w:sz w:val="20"/>
          <w:szCs w:val="20"/>
        </w:rPr>
        <w:t>数据库的安装</w:t>
      </w:r>
    </w:p>
    <w:p w:rsidR="005120DE" w:rsidRDefault="00682B7E" w:rsidP="005120DE">
      <w:pPr>
        <w:ind w:firstLine="390"/>
        <w:rPr>
          <w:rFonts w:hint="eastAsia"/>
        </w:rPr>
      </w:pPr>
      <w:hyperlink r:id="rId38" w:history="1">
        <w:r w:rsidRPr="00365C8E">
          <w:rPr>
            <w:rStyle w:val="a5"/>
          </w:rPr>
          <w:t>http://wenku.baidu.com/view/f64ea4d333d4b14e852468c2.html</w:t>
        </w:r>
      </w:hyperlink>
    </w:p>
    <w:p w:rsidR="00F81CC7" w:rsidRPr="00F81CC7" w:rsidRDefault="00F81CC7" w:rsidP="00F81CC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43525" cy="2362200"/>
            <wp:effectExtent l="19050" t="0" r="9525" b="0"/>
            <wp:docPr id="5" name="图片 5" descr="F:\360data\重要数据\我的文档\Tencent Files\491089448\Image\RYOJEB@$0_DZ3$O(U[MF(4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360data\重要数据\我的文档\Tencent Files\491089448\Image\RYOJEB@$0_DZ3$O(U[MF(4W.jpg"/>
                    <pic:cNvPicPr>
                      <a:picLocks noChangeAspect="1" noChangeArrowheads="1"/>
                    </pic:cNvPicPr>
                  </pic:nvPicPr>
                  <pic:blipFill>
                    <a:blip r:embed="rId39" cstate="print"/>
                    <a:srcRect/>
                    <a:stretch>
                      <a:fillRect/>
                    </a:stretch>
                  </pic:blipFill>
                  <pic:spPr bwMode="auto">
                    <a:xfrm>
                      <a:off x="0" y="0"/>
                      <a:ext cx="5343525" cy="2362200"/>
                    </a:xfrm>
                    <a:prstGeom prst="rect">
                      <a:avLst/>
                    </a:prstGeom>
                    <a:noFill/>
                    <a:ln w="9525">
                      <a:noFill/>
                      <a:miter lim="800000"/>
                      <a:headEnd/>
                      <a:tailEnd/>
                    </a:ln>
                  </pic:spPr>
                </pic:pic>
              </a:graphicData>
            </a:graphic>
          </wp:inline>
        </w:drawing>
      </w:r>
    </w:p>
    <w:p w:rsidR="00F81CC7" w:rsidRPr="00F81CC7" w:rsidRDefault="00F81CC7" w:rsidP="00F81CC7">
      <w:pPr>
        <w:widowControl/>
        <w:ind w:firstLineChars="100" w:firstLine="2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43200" cy="200025"/>
            <wp:effectExtent l="19050" t="0" r="0" b="0"/>
            <wp:docPr id="12" name="图片 12" descr="F:\360data\重要数据\我的文档\Tencent Files\491089448\Image\0XNX]JG[6$H11P0(]48J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360data\重要数据\我的文档\Tencent Files\491089448\Image\0XNX]JG[6$H11P0(]48J726.jpg"/>
                    <pic:cNvPicPr>
                      <a:picLocks noChangeAspect="1" noChangeArrowheads="1"/>
                    </pic:cNvPicPr>
                  </pic:nvPicPr>
                  <pic:blipFill>
                    <a:blip r:embed="rId40" cstate="print"/>
                    <a:srcRect/>
                    <a:stretch>
                      <a:fillRect/>
                    </a:stretch>
                  </pic:blipFill>
                  <pic:spPr bwMode="auto">
                    <a:xfrm>
                      <a:off x="0" y="0"/>
                      <a:ext cx="2743200" cy="200025"/>
                    </a:xfrm>
                    <a:prstGeom prst="rect">
                      <a:avLst/>
                    </a:prstGeom>
                    <a:noFill/>
                    <a:ln w="9525">
                      <a:noFill/>
                      <a:miter lim="800000"/>
                      <a:headEnd/>
                      <a:tailEnd/>
                    </a:ln>
                  </pic:spPr>
                </pic:pic>
              </a:graphicData>
            </a:graphic>
          </wp:inline>
        </w:drawing>
      </w:r>
    </w:p>
    <w:p w:rsidR="00682B7E" w:rsidRDefault="00682B7E" w:rsidP="005120DE">
      <w:pPr>
        <w:ind w:firstLine="390"/>
        <w:rPr>
          <w:rFonts w:hint="eastAsia"/>
        </w:rPr>
      </w:pPr>
    </w:p>
    <w:p w:rsidR="00852730" w:rsidRDefault="00852730" w:rsidP="00852730">
      <w:pPr>
        <w:ind w:firstLine="390"/>
      </w:pPr>
      <w:r>
        <w:t>GRANT ALL PRIVILEGES ON *.* TO '</w:t>
      </w:r>
      <w:proofErr w:type="spellStart"/>
      <w:r>
        <w:t>opensips</w:t>
      </w:r>
      <w:proofErr w:type="spellEnd"/>
      <w:r>
        <w:t>'@'%' IDENTIFIED BY '</w:t>
      </w:r>
      <w:proofErr w:type="spellStart"/>
      <w:r>
        <w:t>opensipsrw</w:t>
      </w:r>
      <w:proofErr w:type="spellEnd"/>
      <w:r>
        <w:t>';</w:t>
      </w:r>
    </w:p>
    <w:p w:rsidR="00077043" w:rsidRPr="00D87688" w:rsidRDefault="00852730" w:rsidP="00852730">
      <w:pPr>
        <w:ind w:firstLine="390"/>
        <w:rPr>
          <w:rFonts w:hint="eastAsia"/>
        </w:rPr>
      </w:pPr>
      <w:r>
        <w:t>GRANT ALL PRIVILEGES ON *.* TO '</w:t>
      </w:r>
      <w:proofErr w:type="spellStart"/>
      <w:r>
        <w:t>opensipsro</w:t>
      </w:r>
      <w:proofErr w:type="spellEnd"/>
      <w:r>
        <w:t>'@'%' IDENTIFIED BY '</w:t>
      </w:r>
      <w:proofErr w:type="spellStart"/>
      <w:r>
        <w:t>opensipsro</w:t>
      </w:r>
      <w:proofErr w:type="spellEnd"/>
      <w:r>
        <w:t>';</w:t>
      </w:r>
    </w:p>
    <w:p w:rsidR="00077043" w:rsidRDefault="00077043" w:rsidP="005120DE">
      <w:pPr>
        <w:ind w:firstLine="390"/>
        <w:rPr>
          <w:rFonts w:hint="eastAsia"/>
        </w:rPr>
      </w:pPr>
    </w:p>
    <w:p w:rsidR="00494B36" w:rsidRPr="00494B36" w:rsidRDefault="00494B36" w:rsidP="00B10D2C">
      <w:pPr>
        <w:rPr>
          <w:rFonts w:hint="eastAsia"/>
        </w:rPr>
      </w:pPr>
    </w:p>
    <w:p w:rsidR="00BB0F5E" w:rsidRDefault="00BB0F5E" w:rsidP="00BB0F5E">
      <w:pPr>
        <w:pStyle w:val="1"/>
        <w:spacing w:before="0" w:after="0"/>
        <w:rPr>
          <w:iCs/>
          <w:sz w:val="36"/>
          <w:szCs w:val="36"/>
        </w:rPr>
      </w:pPr>
      <w:r w:rsidRPr="00BB0F5E">
        <w:rPr>
          <w:iCs/>
          <w:sz w:val="36"/>
          <w:szCs w:val="36"/>
        </w:rPr>
        <w:t>Appendix</w:t>
      </w:r>
    </w:p>
    <w:p w:rsidR="00E506BB" w:rsidRDefault="000938E4" w:rsidP="00B86A63">
      <w:pPr>
        <w:pStyle w:val="2"/>
        <w:spacing w:before="0" w:after="0" w:line="240" w:lineRule="auto"/>
      </w:pPr>
      <w:r>
        <w:rPr>
          <w:rFonts w:hint="eastAsia"/>
        </w:rPr>
        <w:t>开源</w:t>
      </w:r>
      <w:r>
        <w:rPr>
          <w:rFonts w:hint="eastAsia"/>
        </w:rPr>
        <w:t>sip/simple/</w:t>
      </w:r>
      <w:proofErr w:type="spellStart"/>
      <w:r>
        <w:rPr>
          <w:rFonts w:hint="eastAsia"/>
        </w:rPr>
        <w:t>xcap</w:t>
      </w:r>
      <w:proofErr w:type="spellEnd"/>
    </w:p>
    <w:tbl>
      <w:tblPr>
        <w:tblStyle w:val="aa"/>
        <w:tblW w:w="0" w:type="auto"/>
        <w:tblLook w:val="04A0"/>
      </w:tblPr>
      <w:tblGrid>
        <w:gridCol w:w="2130"/>
        <w:gridCol w:w="2130"/>
        <w:gridCol w:w="2131"/>
        <w:gridCol w:w="2131"/>
      </w:tblGrid>
      <w:tr w:rsidR="00E506BB" w:rsidRPr="00B86A63" w:rsidTr="00E506BB">
        <w:tc>
          <w:tcPr>
            <w:tcW w:w="2130" w:type="dxa"/>
          </w:tcPr>
          <w:p w:rsidR="00E506BB" w:rsidRPr="00B86A63" w:rsidRDefault="00205010" w:rsidP="00E506BB">
            <w:pPr>
              <w:rPr>
                <w:sz w:val="18"/>
                <w:szCs w:val="18"/>
              </w:rPr>
            </w:pPr>
            <w:proofErr w:type="spellStart"/>
            <w:r w:rsidRPr="00B86A63">
              <w:rPr>
                <w:rFonts w:ascii="Arial" w:hAnsi="Arial" w:cs="Arial"/>
                <w:bCs/>
                <w:color w:val="2E2E2E"/>
                <w:sz w:val="18"/>
                <w:szCs w:val="18"/>
                <w:u w:val="single"/>
              </w:rPr>
              <w:t>Mobicents</w:t>
            </w:r>
            <w:proofErr w:type="spellEnd"/>
          </w:p>
        </w:tc>
        <w:tc>
          <w:tcPr>
            <w:tcW w:w="2130" w:type="dxa"/>
          </w:tcPr>
          <w:p w:rsidR="00E506BB" w:rsidRPr="00B86A63" w:rsidRDefault="00502D39" w:rsidP="009A13CB">
            <w:pPr>
              <w:rPr>
                <w:sz w:val="18"/>
                <w:szCs w:val="18"/>
              </w:rPr>
            </w:pPr>
            <w:hyperlink r:id="rId41" w:history="1">
              <w:r w:rsidR="00E31444" w:rsidRPr="00B86A63">
                <w:rPr>
                  <w:rStyle w:val="a5"/>
                  <w:sz w:val="18"/>
                  <w:szCs w:val="18"/>
                </w:rPr>
                <w:t>W</w:t>
              </w:r>
              <w:r w:rsidR="00E31444" w:rsidRPr="00B86A63">
                <w:rPr>
                  <w:rStyle w:val="a5"/>
                  <w:rFonts w:hint="eastAsia"/>
                  <w:sz w:val="18"/>
                  <w:szCs w:val="18"/>
                </w:rPr>
                <w:t>ebsite</w:t>
              </w:r>
            </w:hyperlink>
          </w:p>
        </w:tc>
        <w:tc>
          <w:tcPr>
            <w:tcW w:w="2131" w:type="dxa"/>
          </w:tcPr>
          <w:p w:rsidR="00E506BB" w:rsidRPr="00B86A63" w:rsidRDefault="00E31444" w:rsidP="00E506BB">
            <w:pPr>
              <w:rPr>
                <w:sz w:val="18"/>
                <w:szCs w:val="18"/>
              </w:rPr>
            </w:pPr>
            <w:r w:rsidRPr="00B86A63">
              <w:rPr>
                <w:sz w:val="18"/>
                <w:szCs w:val="18"/>
              </w:rPr>
              <w:t>J</w:t>
            </w:r>
            <w:r w:rsidRPr="00B86A63">
              <w:rPr>
                <w:rFonts w:hint="eastAsia"/>
                <w:sz w:val="18"/>
                <w:szCs w:val="18"/>
              </w:rPr>
              <w:t>ava /</w:t>
            </w:r>
            <w:proofErr w:type="spellStart"/>
            <w:r w:rsidRPr="00B86A63">
              <w:rPr>
                <w:rFonts w:hint="eastAsia"/>
                <w:sz w:val="18"/>
                <w:szCs w:val="18"/>
              </w:rPr>
              <w:t>jboss</w:t>
            </w:r>
            <w:proofErr w:type="spellEnd"/>
            <w:r w:rsidRPr="00B86A63">
              <w:rPr>
                <w:rFonts w:hint="eastAsia"/>
                <w:sz w:val="18"/>
                <w:szCs w:val="18"/>
              </w:rPr>
              <w:t xml:space="preserve"> Server</w:t>
            </w:r>
          </w:p>
        </w:tc>
        <w:tc>
          <w:tcPr>
            <w:tcW w:w="2131" w:type="dxa"/>
          </w:tcPr>
          <w:p w:rsidR="00E506BB" w:rsidRPr="00B86A63" w:rsidRDefault="00E506BB" w:rsidP="00E506BB">
            <w:pPr>
              <w:rPr>
                <w:sz w:val="18"/>
                <w:szCs w:val="18"/>
              </w:rPr>
            </w:pPr>
          </w:p>
        </w:tc>
      </w:tr>
      <w:tr w:rsidR="00E506BB" w:rsidRPr="00B86A63" w:rsidTr="00E506BB">
        <w:tc>
          <w:tcPr>
            <w:tcW w:w="2130" w:type="dxa"/>
          </w:tcPr>
          <w:p w:rsidR="00E506BB" w:rsidRPr="00B86A63" w:rsidRDefault="00205010" w:rsidP="00E506BB">
            <w:pPr>
              <w:rPr>
                <w:sz w:val="18"/>
                <w:szCs w:val="18"/>
              </w:rPr>
            </w:pPr>
            <w:proofErr w:type="spellStart"/>
            <w:r w:rsidRPr="00B86A63">
              <w:rPr>
                <w:rFonts w:ascii="Arial" w:hAnsi="Arial" w:cs="Arial"/>
                <w:bCs/>
                <w:color w:val="2E2E2E"/>
                <w:sz w:val="18"/>
                <w:szCs w:val="18"/>
                <w:u w:val="single"/>
              </w:rPr>
              <w:t>Kamailio</w:t>
            </w:r>
            <w:proofErr w:type="spellEnd"/>
            <w:r w:rsidR="005365AC">
              <w:rPr>
                <w:rFonts w:ascii="Arial" w:hAnsi="Arial" w:cs="Arial" w:hint="eastAsia"/>
                <w:bCs/>
                <w:color w:val="2E2E2E"/>
                <w:sz w:val="18"/>
                <w:szCs w:val="18"/>
                <w:u w:val="single"/>
              </w:rPr>
              <w:t xml:space="preserve"> </w:t>
            </w:r>
            <w:r w:rsidR="001807C1" w:rsidRPr="00B86A63">
              <w:rPr>
                <w:rFonts w:ascii="Arial" w:hAnsi="Arial" w:cs="Arial" w:hint="eastAsia"/>
                <w:bCs/>
                <w:color w:val="2E2E2E"/>
                <w:sz w:val="18"/>
                <w:szCs w:val="18"/>
                <w:u w:val="single"/>
              </w:rPr>
              <w:t>(</w:t>
            </w:r>
            <w:proofErr w:type="spellStart"/>
            <w:r w:rsidR="001807C1" w:rsidRPr="00B86A63">
              <w:rPr>
                <w:rFonts w:ascii="Arial" w:hAnsi="Arial" w:cs="Arial"/>
                <w:bCs/>
                <w:color w:val="2E2E2E"/>
                <w:sz w:val="18"/>
                <w:szCs w:val="18"/>
                <w:u w:val="single"/>
              </w:rPr>
              <w:t>OpenSER</w:t>
            </w:r>
            <w:proofErr w:type="spellEnd"/>
            <w:r w:rsidR="001807C1" w:rsidRPr="00B86A63">
              <w:rPr>
                <w:rFonts w:ascii="Arial" w:hAnsi="Arial" w:cs="Arial" w:hint="eastAsia"/>
                <w:bCs/>
                <w:color w:val="2E2E2E"/>
                <w:sz w:val="18"/>
                <w:szCs w:val="18"/>
                <w:u w:val="single"/>
              </w:rPr>
              <w:t>)</w:t>
            </w:r>
          </w:p>
        </w:tc>
        <w:tc>
          <w:tcPr>
            <w:tcW w:w="2130" w:type="dxa"/>
          </w:tcPr>
          <w:p w:rsidR="00E506BB" w:rsidRPr="00B86A63" w:rsidRDefault="00502D39" w:rsidP="009A13CB">
            <w:pPr>
              <w:rPr>
                <w:sz w:val="18"/>
                <w:szCs w:val="18"/>
              </w:rPr>
            </w:pPr>
            <w:hyperlink r:id="rId42" w:history="1">
              <w:r w:rsidR="00E506BB" w:rsidRPr="00B86A63">
                <w:rPr>
                  <w:rStyle w:val="a5"/>
                  <w:sz w:val="18"/>
                  <w:szCs w:val="18"/>
                </w:rPr>
                <w:t>W</w:t>
              </w:r>
              <w:r w:rsidR="00E506BB" w:rsidRPr="00B86A63">
                <w:rPr>
                  <w:rStyle w:val="a5"/>
                  <w:rFonts w:hint="eastAsia"/>
                  <w:sz w:val="18"/>
                  <w:szCs w:val="18"/>
                </w:rPr>
                <w:t>ebsite</w:t>
              </w:r>
            </w:hyperlink>
          </w:p>
        </w:tc>
        <w:tc>
          <w:tcPr>
            <w:tcW w:w="2131" w:type="dxa"/>
          </w:tcPr>
          <w:p w:rsidR="00E506BB" w:rsidRPr="00B86A63" w:rsidRDefault="00E31444" w:rsidP="00E506BB">
            <w:pPr>
              <w:rPr>
                <w:sz w:val="18"/>
                <w:szCs w:val="18"/>
              </w:rPr>
            </w:pPr>
            <w:r w:rsidRPr="00B86A63">
              <w:rPr>
                <w:rFonts w:hint="eastAsia"/>
                <w:sz w:val="18"/>
                <w:szCs w:val="18"/>
              </w:rPr>
              <w:t>C</w:t>
            </w:r>
          </w:p>
        </w:tc>
        <w:tc>
          <w:tcPr>
            <w:tcW w:w="2131" w:type="dxa"/>
          </w:tcPr>
          <w:p w:rsidR="00E506BB" w:rsidRPr="00B86A63" w:rsidRDefault="00841232" w:rsidP="00E506BB">
            <w:pPr>
              <w:rPr>
                <w:sz w:val="18"/>
                <w:szCs w:val="18"/>
              </w:rPr>
            </w:pPr>
            <w:r w:rsidRPr="00B86A63">
              <w:rPr>
                <w:rFonts w:hint="eastAsia"/>
                <w:sz w:val="18"/>
                <w:szCs w:val="18"/>
              </w:rPr>
              <w:t>GPL 2.0</w:t>
            </w:r>
          </w:p>
        </w:tc>
      </w:tr>
      <w:tr w:rsidR="00131A13" w:rsidRPr="00B86A63" w:rsidTr="00E506BB">
        <w:tc>
          <w:tcPr>
            <w:tcW w:w="2130" w:type="dxa"/>
          </w:tcPr>
          <w:p w:rsidR="00131A13" w:rsidRPr="00B86A63" w:rsidRDefault="00F109D1" w:rsidP="00E506BB">
            <w:pPr>
              <w:rPr>
                <w:rFonts w:ascii="Arial" w:hAnsi="Arial" w:cs="Arial"/>
                <w:bCs/>
                <w:color w:val="2E2E2E"/>
                <w:sz w:val="18"/>
                <w:szCs w:val="18"/>
                <w:u w:val="single"/>
              </w:rPr>
            </w:pPr>
            <w:proofErr w:type="spellStart"/>
            <w:r w:rsidRPr="00B86A63">
              <w:rPr>
                <w:rFonts w:ascii="Verdana" w:hAnsi="Verdana"/>
                <w:sz w:val="18"/>
                <w:szCs w:val="18"/>
              </w:rPr>
              <w:t>OpenSIPS</w:t>
            </w:r>
            <w:proofErr w:type="spellEnd"/>
          </w:p>
        </w:tc>
        <w:tc>
          <w:tcPr>
            <w:tcW w:w="2130" w:type="dxa"/>
          </w:tcPr>
          <w:p w:rsidR="00131A13" w:rsidRPr="00B86A63" w:rsidRDefault="00502D39" w:rsidP="00E506BB">
            <w:pPr>
              <w:rPr>
                <w:sz w:val="18"/>
                <w:szCs w:val="18"/>
              </w:rPr>
            </w:pPr>
            <w:hyperlink r:id="rId43" w:history="1">
              <w:r w:rsidR="009A13CB" w:rsidRPr="00B86A63">
                <w:rPr>
                  <w:rStyle w:val="a5"/>
                  <w:rFonts w:hint="eastAsia"/>
                  <w:sz w:val="18"/>
                  <w:szCs w:val="18"/>
                </w:rPr>
                <w:t>Website</w:t>
              </w:r>
            </w:hyperlink>
          </w:p>
        </w:tc>
        <w:tc>
          <w:tcPr>
            <w:tcW w:w="2131" w:type="dxa"/>
          </w:tcPr>
          <w:p w:rsidR="00131A13" w:rsidRPr="00B86A63" w:rsidRDefault="00103939" w:rsidP="00E506BB">
            <w:pPr>
              <w:rPr>
                <w:sz w:val="18"/>
                <w:szCs w:val="18"/>
              </w:rPr>
            </w:pPr>
            <w:r w:rsidRPr="00B86A63">
              <w:rPr>
                <w:rFonts w:hint="eastAsia"/>
                <w:sz w:val="18"/>
                <w:szCs w:val="18"/>
              </w:rPr>
              <w:t>C</w:t>
            </w:r>
          </w:p>
        </w:tc>
        <w:tc>
          <w:tcPr>
            <w:tcW w:w="2131" w:type="dxa"/>
          </w:tcPr>
          <w:p w:rsidR="00131A13" w:rsidRPr="00B86A63" w:rsidRDefault="00131A13" w:rsidP="00E506BB">
            <w:pPr>
              <w:rPr>
                <w:sz w:val="18"/>
                <w:szCs w:val="18"/>
              </w:rPr>
            </w:pPr>
          </w:p>
        </w:tc>
      </w:tr>
      <w:tr w:rsidR="00131A13" w:rsidRPr="00B86A63" w:rsidTr="00E506BB">
        <w:tc>
          <w:tcPr>
            <w:tcW w:w="2130" w:type="dxa"/>
          </w:tcPr>
          <w:p w:rsidR="00131A13" w:rsidRPr="00B86A63" w:rsidRDefault="00131A13" w:rsidP="00E506BB">
            <w:pPr>
              <w:rPr>
                <w:rFonts w:ascii="Arial" w:hAnsi="Arial" w:cs="Arial"/>
                <w:bCs/>
                <w:color w:val="2E2E2E"/>
                <w:sz w:val="18"/>
                <w:szCs w:val="18"/>
                <w:u w:val="single"/>
              </w:rPr>
            </w:pPr>
          </w:p>
        </w:tc>
        <w:tc>
          <w:tcPr>
            <w:tcW w:w="2130" w:type="dxa"/>
          </w:tcPr>
          <w:p w:rsidR="00131A13" w:rsidRPr="00B86A63" w:rsidRDefault="00131A13" w:rsidP="00E506BB">
            <w:pPr>
              <w:rPr>
                <w:sz w:val="18"/>
                <w:szCs w:val="18"/>
              </w:rPr>
            </w:pPr>
          </w:p>
        </w:tc>
        <w:tc>
          <w:tcPr>
            <w:tcW w:w="2131" w:type="dxa"/>
          </w:tcPr>
          <w:p w:rsidR="00131A13" w:rsidRPr="00B86A63" w:rsidRDefault="00131A13" w:rsidP="00E506BB">
            <w:pPr>
              <w:rPr>
                <w:sz w:val="18"/>
                <w:szCs w:val="18"/>
              </w:rPr>
            </w:pPr>
          </w:p>
        </w:tc>
        <w:tc>
          <w:tcPr>
            <w:tcW w:w="2131" w:type="dxa"/>
          </w:tcPr>
          <w:p w:rsidR="00131A13" w:rsidRPr="00B86A63" w:rsidRDefault="00131A13" w:rsidP="00E506BB">
            <w:pPr>
              <w:rPr>
                <w:sz w:val="18"/>
                <w:szCs w:val="18"/>
              </w:rPr>
            </w:pPr>
          </w:p>
        </w:tc>
      </w:tr>
    </w:tbl>
    <w:p w:rsidR="00C82221" w:rsidRDefault="00502D39" w:rsidP="000938E4">
      <w:hyperlink r:id="rId44" w:history="1">
        <w:r w:rsidR="00FD0E90" w:rsidRPr="00AD222B">
          <w:rPr>
            <w:rStyle w:val="a5"/>
            <w:rFonts w:hint="eastAsia"/>
          </w:rPr>
          <w:t>OpenXCAP</w:t>
        </w:r>
      </w:hyperlink>
      <w:r w:rsidR="00FD0E90" w:rsidRPr="00FD0E90">
        <w:rPr>
          <w:rFonts w:hint="eastAsia"/>
        </w:rPr>
        <w:t xml:space="preserve"> server</w:t>
      </w:r>
      <w:r w:rsidR="00FD0E90" w:rsidRPr="00FD0E90">
        <w:rPr>
          <w:rFonts w:hint="eastAsia"/>
        </w:rPr>
        <w:t>在</w:t>
      </w:r>
      <w:proofErr w:type="spellStart"/>
      <w:r w:rsidR="00FD0E90" w:rsidRPr="00FD0E90">
        <w:rPr>
          <w:rFonts w:hint="eastAsia"/>
        </w:rPr>
        <w:t>OpenSIPS</w:t>
      </w:r>
      <w:proofErr w:type="spellEnd"/>
      <w:r w:rsidR="00FD0E90" w:rsidRPr="00FD0E90">
        <w:rPr>
          <w:rFonts w:hint="eastAsia"/>
        </w:rPr>
        <w:t>代理封包的外围工作。</w:t>
      </w:r>
      <w:r w:rsidR="00FD0E90" w:rsidRPr="00FD0E90">
        <w:rPr>
          <w:rFonts w:hint="eastAsia"/>
        </w:rPr>
        <w:cr/>
      </w:r>
    </w:p>
    <w:p w:rsidR="00D17278" w:rsidRDefault="00D17278" w:rsidP="00D17278">
      <w:pPr>
        <w:pStyle w:val="2"/>
        <w:spacing w:before="0" w:after="0" w:line="240" w:lineRule="auto"/>
      </w:pPr>
      <w:r>
        <w:rPr>
          <w:rFonts w:hint="eastAsia"/>
        </w:rPr>
        <w:t>JAIN SLEE</w:t>
      </w:r>
      <w:r w:rsidR="003C1483">
        <w:rPr>
          <w:rFonts w:hint="eastAsia"/>
        </w:rPr>
        <w:t xml:space="preserve"> related links</w:t>
      </w:r>
    </w:p>
    <w:p w:rsidR="002F0600" w:rsidRPr="002F0600" w:rsidRDefault="00502D39" w:rsidP="007824FA">
      <w:pPr>
        <w:pStyle w:val="a8"/>
        <w:numPr>
          <w:ilvl w:val="0"/>
          <w:numId w:val="2"/>
        </w:numPr>
        <w:ind w:firstLineChars="0"/>
        <w:rPr>
          <w:rStyle w:val="a5"/>
        </w:rPr>
      </w:pPr>
      <w:hyperlink r:id="rId45" w:history="1">
        <w:r w:rsidR="002F0600" w:rsidRPr="007824FA">
          <w:rPr>
            <w:rStyle w:val="a5"/>
          </w:rPr>
          <w:t>SIP Presence Service User Guide</w:t>
        </w:r>
      </w:hyperlink>
    </w:p>
    <w:p w:rsidR="00001EBF" w:rsidRPr="007824FA" w:rsidRDefault="00502D39" w:rsidP="007824FA">
      <w:pPr>
        <w:pStyle w:val="a8"/>
        <w:numPr>
          <w:ilvl w:val="0"/>
          <w:numId w:val="2"/>
        </w:numPr>
        <w:ind w:firstLineChars="0"/>
        <w:rPr>
          <w:sz w:val="18"/>
          <w:szCs w:val="18"/>
        </w:rPr>
      </w:pPr>
      <w:hyperlink r:id="rId46" w:history="1">
        <w:r w:rsidR="00001EBF" w:rsidRPr="007824FA">
          <w:rPr>
            <w:rStyle w:val="a5"/>
            <w:sz w:val="18"/>
            <w:szCs w:val="18"/>
          </w:rPr>
          <w:t>开源的</w:t>
        </w:r>
        <w:r w:rsidR="00001EBF" w:rsidRPr="007824FA">
          <w:rPr>
            <w:rStyle w:val="a5"/>
            <w:sz w:val="18"/>
            <w:szCs w:val="18"/>
          </w:rPr>
          <w:t xml:space="preserve"> JAIN-SLEE SIP </w:t>
        </w:r>
        <w:r w:rsidR="00001EBF" w:rsidRPr="007824FA">
          <w:rPr>
            <w:rStyle w:val="a5"/>
            <w:sz w:val="18"/>
            <w:szCs w:val="18"/>
          </w:rPr>
          <w:t>软交换</w:t>
        </w:r>
        <w:r w:rsidR="00001EBF" w:rsidRPr="007824FA">
          <w:rPr>
            <w:rStyle w:val="a5"/>
            <w:sz w:val="18"/>
            <w:szCs w:val="18"/>
          </w:rPr>
          <w:t xml:space="preserve"> -- Mobicents</w:t>
        </w:r>
      </w:hyperlink>
      <w:r w:rsidR="001B2034" w:rsidRPr="007824FA">
        <w:rPr>
          <w:rFonts w:hint="eastAsia"/>
          <w:sz w:val="18"/>
          <w:szCs w:val="18"/>
        </w:rPr>
        <w:t xml:space="preserve"> (</w:t>
      </w:r>
      <w:r w:rsidR="001B2034" w:rsidRPr="007824FA">
        <w:rPr>
          <w:rFonts w:hint="eastAsia"/>
          <w:sz w:val="18"/>
          <w:szCs w:val="18"/>
        </w:rPr>
        <w:t>中文</w:t>
      </w:r>
      <w:r w:rsidR="001B2034" w:rsidRPr="007824FA">
        <w:rPr>
          <w:rFonts w:hint="eastAsia"/>
          <w:sz w:val="18"/>
          <w:szCs w:val="18"/>
        </w:rPr>
        <w:t>)</w:t>
      </w:r>
    </w:p>
    <w:p w:rsidR="00001EBF" w:rsidRPr="007824FA" w:rsidRDefault="00502D39" w:rsidP="007824FA">
      <w:pPr>
        <w:pStyle w:val="a8"/>
        <w:numPr>
          <w:ilvl w:val="0"/>
          <w:numId w:val="2"/>
        </w:numPr>
        <w:ind w:firstLineChars="0"/>
        <w:rPr>
          <w:sz w:val="18"/>
          <w:szCs w:val="18"/>
        </w:rPr>
      </w:pPr>
      <w:hyperlink r:id="rId47" w:history="1">
        <w:r w:rsidR="00001EBF" w:rsidRPr="00001EBF">
          <w:rPr>
            <w:rStyle w:val="a5"/>
          </w:rPr>
          <w:t>JAIN JSLEE JSIP</w:t>
        </w:r>
        <w:r w:rsidR="00001EBF" w:rsidRPr="00001EBF">
          <w:rPr>
            <w:rStyle w:val="a5"/>
            <w:rFonts w:hint="eastAsia"/>
          </w:rPr>
          <w:t xml:space="preserve"> </w:t>
        </w:r>
        <w:r w:rsidR="00DA6079">
          <w:rPr>
            <w:rStyle w:val="a5"/>
            <w:rFonts w:hint="eastAsia"/>
          </w:rPr>
          <w:t>resouces</w:t>
        </w:r>
      </w:hyperlink>
      <w:r w:rsidR="00DA6079">
        <w:rPr>
          <w:rFonts w:hint="eastAsia"/>
        </w:rPr>
        <w:t xml:space="preserve"> </w:t>
      </w:r>
    </w:p>
    <w:p w:rsidR="00001EBF" w:rsidRPr="00D17278" w:rsidRDefault="00001EBF" w:rsidP="00D17278"/>
    <w:p w:rsidR="000938E4" w:rsidRDefault="00DB6098" w:rsidP="00DB6098">
      <w:pPr>
        <w:pStyle w:val="2"/>
        <w:spacing w:before="0" w:after="0" w:line="240" w:lineRule="auto"/>
      </w:pPr>
      <w:r>
        <w:rPr>
          <w:rFonts w:hint="eastAsia"/>
        </w:rPr>
        <w:t>相关资料</w:t>
      </w:r>
    </w:p>
    <w:p w:rsidR="007D259E" w:rsidRPr="00001EBF" w:rsidRDefault="00502D39" w:rsidP="00972470">
      <w:pPr>
        <w:pStyle w:val="a8"/>
        <w:numPr>
          <w:ilvl w:val="0"/>
          <w:numId w:val="3"/>
        </w:numPr>
        <w:ind w:firstLineChars="0"/>
      </w:pPr>
      <w:hyperlink r:id="rId48" w:history="1">
        <w:r w:rsidR="001B506F" w:rsidRPr="001B3703">
          <w:rPr>
            <w:rStyle w:val="a5"/>
            <w:rFonts w:hint="eastAsia"/>
          </w:rPr>
          <w:t>优秀的</w:t>
        </w:r>
        <w:r w:rsidR="001B506F" w:rsidRPr="001B3703">
          <w:rPr>
            <w:rStyle w:val="a5"/>
            <w:rFonts w:hint="eastAsia"/>
          </w:rPr>
          <w:t>Voip</w:t>
        </w:r>
        <w:r w:rsidR="001B506F" w:rsidRPr="001B3703">
          <w:rPr>
            <w:rStyle w:val="a5"/>
            <w:rFonts w:hint="eastAsia"/>
          </w:rPr>
          <w:t>门户网站</w:t>
        </w:r>
      </w:hyperlink>
    </w:p>
    <w:p w:rsidR="000B0339" w:rsidRDefault="000B0339">
      <w:r>
        <w:rPr>
          <w:rFonts w:hint="eastAsia"/>
        </w:rPr>
        <w:t>java.net</w:t>
      </w:r>
      <w:r>
        <w:rPr>
          <w:rFonts w:hint="eastAsia"/>
        </w:rPr>
        <w:t>搜索</w:t>
      </w:r>
    </w:p>
    <w:p w:rsidR="007D259E" w:rsidRDefault="00502D39">
      <w:hyperlink r:id="rId49" w:history="1">
        <w:r w:rsidR="00075E32" w:rsidRPr="000575AD">
          <w:rPr>
            <w:rStyle w:val="a5"/>
          </w:rPr>
          <w:t>http://www.java.net/search/node/xcap</w:t>
        </w:r>
      </w:hyperlink>
    </w:p>
    <w:p w:rsidR="00203370" w:rsidRDefault="00203370"/>
    <w:p w:rsidR="004821BC" w:rsidRDefault="004821BC">
      <w:r>
        <w:rPr>
          <w:rFonts w:hint="eastAsia"/>
        </w:rPr>
        <w:t>服务逻辑执行环境</w:t>
      </w:r>
    </w:p>
    <w:p w:rsidR="00203370" w:rsidRDefault="00502D39">
      <w:hyperlink r:id="rId50" w:history="1">
        <w:r w:rsidR="00203370" w:rsidRPr="000575AD">
          <w:rPr>
            <w:rStyle w:val="a5"/>
          </w:rPr>
          <w:t>http://jainslee.org</w:t>
        </w:r>
      </w:hyperlink>
    </w:p>
    <w:p w:rsidR="00BB48F6" w:rsidRDefault="00BB48F6"/>
    <w:p w:rsidR="00996B0D" w:rsidRDefault="00996B0D"/>
    <w:p w:rsidR="00644C94" w:rsidRDefault="00644C94" w:rsidP="00644C94">
      <w:pPr>
        <w:pStyle w:val="2"/>
        <w:spacing w:before="0" w:after="0" w:line="240" w:lineRule="auto"/>
        <w:rPr>
          <w:iCs/>
          <w:sz w:val="36"/>
          <w:szCs w:val="36"/>
        </w:rPr>
      </w:pPr>
      <w:proofErr w:type="gramStart"/>
      <w:r w:rsidRPr="00644C94">
        <w:t>commercial</w:t>
      </w:r>
      <w:proofErr w:type="gramEnd"/>
      <w:r>
        <w:rPr>
          <w:rFonts w:hint="eastAsia"/>
        </w:rPr>
        <w:t xml:space="preserve"> App</w:t>
      </w:r>
    </w:p>
    <w:p w:rsidR="00644C94" w:rsidRDefault="00644C94" w:rsidP="00972470">
      <w:pPr>
        <w:pStyle w:val="a8"/>
        <w:numPr>
          <w:ilvl w:val="0"/>
          <w:numId w:val="4"/>
        </w:numPr>
        <w:ind w:firstLineChars="0"/>
      </w:pPr>
      <w:proofErr w:type="spellStart"/>
      <w:r w:rsidRPr="003334B8">
        <w:rPr>
          <w:rStyle w:val="a9"/>
          <w:rFonts w:hint="eastAsia"/>
        </w:rPr>
        <w:t>WebSphere</w:t>
      </w:r>
      <w:proofErr w:type="spellEnd"/>
      <w:r w:rsidRPr="003334B8">
        <w:rPr>
          <w:rStyle w:val="a9"/>
          <w:rFonts w:hint="eastAsia"/>
        </w:rPr>
        <w:t xml:space="preserve"> Presence Server</w:t>
      </w:r>
      <w:r w:rsidRPr="0044718C">
        <w:rPr>
          <w:rFonts w:hint="eastAsia"/>
        </w:rPr>
        <w:t xml:space="preserve"> </w:t>
      </w:r>
      <w:r w:rsidRPr="0044718C">
        <w:rPr>
          <w:rFonts w:hint="eastAsia"/>
        </w:rPr>
        <w:t>收集、管理和分发用户的实时在线状态信息。该服务器完全与</w:t>
      </w:r>
      <w:r w:rsidRPr="0044718C">
        <w:rPr>
          <w:rFonts w:hint="eastAsia"/>
        </w:rPr>
        <w:t xml:space="preserve"> </w:t>
      </w:r>
      <w:proofErr w:type="spellStart"/>
      <w:r w:rsidRPr="0044718C">
        <w:rPr>
          <w:rFonts w:hint="eastAsia"/>
        </w:rPr>
        <w:t>J</w:t>
      </w:r>
      <w:r>
        <w:rPr>
          <w:rFonts w:hint="eastAsia"/>
        </w:rPr>
        <w:t>ava</w:t>
      </w:r>
      <w:r w:rsidRPr="0044718C">
        <w:rPr>
          <w:rFonts w:hint="eastAsia"/>
        </w:rPr>
        <w:t>EE</w:t>
      </w:r>
      <w:proofErr w:type="spellEnd"/>
      <w:r w:rsidRPr="0044718C">
        <w:rPr>
          <w:rFonts w:hint="eastAsia"/>
        </w:rPr>
        <w:t xml:space="preserve"> </w:t>
      </w:r>
      <w:r w:rsidRPr="0044718C">
        <w:rPr>
          <w:rFonts w:hint="eastAsia"/>
        </w:rPr>
        <w:t>体系结构集成，支持通过</w:t>
      </w:r>
      <w:r w:rsidRPr="0044718C">
        <w:rPr>
          <w:rFonts w:hint="eastAsia"/>
        </w:rPr>
        <w:t xml:space="preserve"> SIP </w:t>
      </w:r>
      <w:r w:rsidRPr="0044718C">
        <w:rPr>
          <w:rFonts w:hint="eastAsia"/>
        </w:rPr>
        <w:t>协议提供用户在线状态感知功能。</w:t>
      </w:r>
    </w:p>
    <w:p w:rsidR="00644C94" w:rsidRDefault="00644C94" w:rsidP="00197990">
      <w:pPr>
        <w:pStyle w:val="a8"/>
        <w:numPr>
          <w:ilvl w:val="0"/>
          <w:numId w:val="4"/>
        </w:numPr>
        <w:ind w:firstLineChars="0"/>
        <w:rPr>
          <w:rStyle w:val="a9"/>
        </w:rPr>
      </w:pPr>
      <w:r>
        <w:rPr>
          <w:rStyle w:val="a9"/>
        </w:rPr>
        <w:t>Oracle Communications Presence</w:t>
      </w:r>
    </w:p>
    <w:bookmarkStart w:id="0" w:name="OLE_LINK1"/>
    <w:bookmarkStart w:id="1" w:name="OLE_LINK2"/>
    <w:p w:rsidR="00075E32" w:rsidRPr="007B2DC6" w:rsidRDefault="00502D39" w:rsidP="00197990">
      <w:pPr>
        <w:ind w:firstLine="420"/>
      </w:pPr>
      <w:r>
        <w:fldChar w:fldCharType="begin"/>
      </w:r>
      <w:r w:rsidR="00D32B85">
        <w:instrText>HYPERLINK "http://www.oracle.com/technetwork/middleware/ocp/overview/index.html"</w:instrText>
      </w:r>
      <w:r>
        <w:fldChar w:fldCharType="separate"/>
      </w:r>
      <w:r w:rsidR="00644C94" w:rsidRPr="000575AD">
        <w:rPr>
          <w:rStyle w:val="a5"/>
        </w:rPr>
        <w:t>http://www.oracle.com/technetwork/middleware/ocp/overview/index.html</w:t>
      </w:r>
      <w:r>
        <w:fldChar w:fldCharType="end"/>
      </w:r>
      <w:bookmarkEnd w:id="0"/>
      <w:bookmarkEnd w:id="1"/>
    </w:p>
    <w:sectPr w:rsidR="00075E32" w:rsidRPr="007B2DC6" w:rsidSect="00CF6D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765" w:rsidRDefault="00F31765" w:rsidP="00926774">
      <w:r>
        <w:separator/>
      </w:r>
    </w:p>
  </w:endnote>
  <w:endnote w:type="continuationSeparator" w:id="0">
    <w:p w:rsidR="00F31765" w:rsidRDefault="00F31765" w:rsidP="009267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765" w:rsidRDefault="00F31765" w:rsidP="00926774">
      <w:r>
        <w:separator/>
      </w:r>
    </w:p>
  </w:footnote>
  <w:footnote w:type="continuationSeparator" w:id="0">
    <w:p w:rsidR="00F31765" w:rsidRDefault="00F31765" w:rsidP="009267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423F"/>
    <w:multiLevelType w:val="hybridMultilevel"/>
    <w:tmpl w:val="5D946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B22468"/>
    <w:multiLevelType w:val="hybridMultilevel"/>
    <w:tmpl w:val="39C23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9F4405"/>
    <w:multiLevelType w:val="multilevel"/>
    <w:tmpl w:val="41FE436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3A10F1"/>
    <w:multiLevelType w:val="hybridMultilevel"/>
    <w:tmpl w:val="0E0E8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3A3643"/>
    <w:multiLevelType w:val="multilevel"/>
    <w:tmpl w:val="6CB6F1A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9460E30"/>
    <w:multiLevelType w:val="hybridMultilevel"/>
    <w:tmpl w:val="0F9E8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CF4572"/>
    <w:multiLevelType w:val="hybridMultilevel"/>
    <w:tmpl w:val="963E46EE"/>
    <w:lvl w:ilvl="0" w:tplc="398C24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6774"/>
    <w:rsid w:val="00001EBF"/>
    <w:rsid w:val="00020193"/>
    <w:rsid w:val="00041F1C"/>
    <w:rsid w:val="00064875"/>
    <w:rsid w:val="00075E32"/>
    <w:rsid w:val="00076747"/>
    <w:rsid w:val="00077043"/>
    <w:rsid w:val="000938E4"/>
    <w:rsid w:val="000A1CE8"/>
    <w:rsid w:val="000B0339"/>
    <w:rsid w:val="000C607D"/>
    <w:rsid w:val="000D5D05"/>
    <w:rsid w:val="000E346E"/>
    <w:rsid w:val="000E6299"/>
    <w:rsid w:val="00103939"/>
    <w:rsid w:val="0011035D"/>
    <w:rsid w:val="0012353E"/>
    <w:rsid w:val="00124BF7"/>
    <w:rsid w:val="00131A13"/>
    <w:rsid w:val="001735B7"/>
    <w:rsid w:val="00174A9B"/>
    <w:rsid w:val="001807C1"/>
    <w:rsid w:val="00197990"/>
    <w:rsid w:val="001B2034"/>
    <w:rsid w:val="001B3703"/>
    <w:rsid w:val="001B506F"/>
    <w:rsid w:val="001F4E76"/>
    <w:rsid w:val="00203370"/>
    <w:rsid w:val="00205010"/>
    <w:rsid w:val="00215006"/>
    <w:rsid w:val="00225C27"/>
    <w:rsid w:val="00251151"/>
    <w:rsid w:val="002522D7"/>
    <w:rsid w:val="0026339F"/>
    <w:rsid w:val="0027091E"/>
    <w:rsid w:val="00283735"/>
    <w:rsid w:val="002B094F"/>
    <w:rsid w:val="002C161B"/>
    <w:rsid w:val="002C76E9"/>
    <w:rsid w:val="002E5954"/>
    <w:rsid w:val="002F0600"/>
    <w:rsid w:val="002F2CB6"/>
    <w:rsid w:val="003334B8"/>
    <w:rsid w:val="003451EC"/>
    <w:rsid w:val="003459A6"/>
    <w:rsid w:val="00354762"/>
    <w:rsid w:val="00357D31"/>
    <w:rsid w:val="003767BC"/>
    <w:rsid w:val="003832E3"/>
    <w:rsid w:val="00390E28"/>
    <w:rsid w:val="00395806"/>
    <w:rsid w:val="003C1483"/>
    <w:rsid w:val="003E18B5"/>
    <w:rsid w:val="003E45D5"/>
    <w:rsid w:val="00405B35"/>
    <w:rsid w:val="00410109"/>
    <w:rsid w:val="00410AFC"/>
    <w:rsid w:val="004112EC"/>
    <w:rsid w:val="0044718C"/>
    <w:rsid w:val="004821BC"/>
    <w:rsid w:val="004924E7"/>
    <w:rsid w:val="00494B36"/>
    <w:rsid w:val="004A7543"/>
    <w:rsid w:val="004D656A"/>
    <w:rsid w:val="00502D39"/>
    <w:rsid w:val="00503B74"/>
    <w:rsid w:val="005040E9"/>
    <w:rsid w:val="005120DE"/>
    <w:rsid w:val="005365AC"/>
    <w:rsid w:val="005376EE"/>
    <w:rsid w:val="00570661"/>
    <w:rsid w:val="00575951"/>
    <w:rsid w:val="005A1CE8"/>
    <w:rsid w:val="005B6170"/>
    <w:rsid w:val="005D202D"/>
    <w:rsid w:val="005F1C10"/>
    <w:rsid w:val="00644C94"/>
    <w:rsid w:val="00647064"/>
    <w:rsid w:val="0065456C"/>
    <w:rsid w:val="0066227B"/>
    <w:rsid w:val="006717B7"/>
    <w:rsid w:val="00682B7E"/>
    <w:rsid w:val="006C332F"/>
    <w:rsid w:val="007046EC"/>
    <w:rsid w:val="007340F8"/>
    <w:rsid w:val="00744353"/>
    <w:rsid w:val="00773924"/>
    <w:rsid w:val="00775C6B"/>
    <w:rsid w:val="007824FA"/>
    <w:rsid w:val="007B2DC6"/>
    <w:rsid w:val="007D259E"/>
    <w:rsid w:val="00830D4E"/>
    <w:rsid w:val="008339D5"/>
    <w:rsid w:val="00833FFC"/>
    <w:rsid w:val="00841232"/>
    <w:rsid w:val="00850BD7"/>
    <w:rsid w:val="00852730"/>
    <w:rsid w:val="008536D3"/>
    <w:rsid w:val="008820AF"/>
    <w:rsid w:val="008E7A02"/>
    <w:rsid w:val="008F15B2"/>
    <w:rsid w:val="00922C68"/>
    <w:rsid w:val="00926774"/>
    <w:rsid w:val="0096204C"/>
    <w:rsid w:val="00963749"/>
    <w:rsid w:val="00972470"/>
    <w:rsid w:val="0098254E"/>
    <w:rsid w:val="00996B0D"/>
    <w:rsid w:val="009A13CB"/>
    <w:rsid w:val="009A4EED"/>
    <w:rsid w:val="009B3A06"/>
    <w:rsid w:val="009C25AC"/>
    <w:rsid w:val="009D7EA1"/>
    <w:rsid w:val="00A33CB2"/>
    <w:rsid w:val="00A50E62"/>
    <w:rsid w:val="00A70035"/>
    <w:rsid w:val="00A80479"/>
    <w:rsid w:val="00AA5C8C"/>
    <w:rsid w:val="00AC39E2"/>
    <w:rsid w:val="00AC3E9A"/>
    <w:rsid w:val="00AD222B"/>
    <w:rsid w:val="00AD4BEA"/>
    <w:rsid w:val="00AE36FB"/>
    <w:rsid w:val="00B02591"/>
    <w:rsid w:val="00B10D2C"/>
    <w:rsid w:val="00B26859"/>
    <w:rsid w:val="00B3595E"/>
    <w:rsid w:val="00B45D92"/>
    <w:rsid w:val="00B86A63"/>
    <w:rsid w:val="00BA1678"/>
    <w:rsid w:val="00BA3217"/>
    <w:rsid w:val="00BB0F5E"/>
    <w:rsid w:val="00BB48F6"/>
    <w:rsid w:val="00C060AC"/>
    <w:rsid w:val="00C12A59"/>
    <w:rsid w:val="00C47C25"/>
    <w:rsid w:val="00C53694"/>
    <w:rsid w:val="00C82221"/>
    <w:rsid w:val="00CB2D90"/>
    <w:rsid w:val="00CD7852"/>
    <w:rsid w:val="00CF6DE3"/>
    <w:rsid w:val="00D122C0"/>
    <w:rsid w:val="00D17278"/>
    <w:rsid w:val="00D32B85"/>
    <w:rsid w:val="00D50EAD"/>
    <w:rsid w:val="00D81A60"/>
    <w:rsid w:val="00D855F8"/>
    <w:rsid w:val="00D87688"/>
    <w:rsid w:val="00DA4BF5"/>
    <w:rsid w:val="00DA6079"/>
    <w:rsid w:val="00DB6098"/>
    <w:rsid w:val="00DD55C1"/>
    <w:rsid w:val="00DF70E1"/>
    <w:rsid w:val="00DF7378"/>
    <w:rsid w:val="00E23E22"/>
    <w:rsid w:val="00E31444"/>
    <w:rsid w:val="00E376FC"/>
    <w:rsid w:val="00E506BB"/>
    <w:rsid w:val="00E57A57"/>
    <w:rsid w:val="00E82C8D"/>
    <w:rsid w:val="00E83BE3"/>
    <w:rsid w:val="00EB5485"/>
    <w:rsid w:val="00EE7ED8"/>
    <w:rsid w:val="00F109D1"/>
    <w:rsid w:val="00F15540"/>
    <w:rsid w:val="00F31765"/>
    <w:rsid w:val="00F32426"/>
    <w:rsid w:val="00F421BE"/>
    <w:rsid w:val="00F423AE"/>
    <w:rsid w:val="00F4727E"/>
    <w:rsid w:val="00F557B3"/>
    <w:rsid w:val="00F81282"/>
    <w:rsid w:val="00F81CC7"/>
    <w:rsid w:val="00F95E0B"/>
    <w:rsid w:val="00FD0E90"/>
    <w:rsid w:val="00FE1F2E"/>
    <w:rsid w:val="00FF6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DE3"/>
    <w:pPr>
      <w:widowControl w:val="0"/>
      <w:jc w:val="both"/>
    </w:pPr>
  </w:style>
  <w:style w:type="paragraph" w:styleId="1">
    <w:name w:val="heading 1"/>
    <w:basedOn w:val="a"/>
    <w:next w:val="a"/>
    <w:link w:val="1Char"/>
    <w:uiPriority w:val="9"/>
    <w:qFormat/>
    <w:rsid w:val="00BB0F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38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54E"/>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9D7EA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6774"/>
    <w:rPr>
      <w:sz w:val="18"/>
      <w:szCs w:val="18"/>
    </w:rPr>
  </w:style>
  <w:style w:type="paragraph" w:styleId="a4">
    <w:name w:val="footer"/>
    <w:basedOn w:val="a"/>
    <w:link w:val="Char0"/>
    <w:uiPriority w:val="99"/>
    <w:semiHidden/>
    <w:unhideWhenUsed/>
    <w:rsid w:val="009267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6774"/>
    <w:rPr>
      <w:sz w:val="18"/>
      <w:szCs w:val="18"/>
    </w:rPr>
  </w:style>
  <w:style w:type="character" w:styleId="a5">
    <w:name w:val="Hyperlink"/>
    <w:basedOn w:val="a0"/>
    <w:uiPriority w:val="99"/>
    <w:unhideWhenUsed/>
    <w:rsid w:val="00926774"/>
    <w:rPr>
      <w:color w:val="0000FF" w:themeColor="hyperlink"/>
      <w:u w:val="single"/>
    </w:rPr>
  </w:style>
  <w:style w:type="character" w:styleId="a6">
    <w:name w:val="Subtle Emphasis"/>
    <w:basedOn w:val="a0"/>
    <w:uiPriority w:val="19"/>
    <w:qFormat/>
    <w:rsid w:val="00926774"/>
    <w:rPr>
      <w:i/>
      <w:iCs/>
      <w:color w:val="808080" w:themeColor="text1" w:themeTint="7F"/>
    </w:rPr>
  </w:style>
  <w:style w:type="character" w:customStyle="1" w:styleId="def">
    <w:name w:val="def"/>
    <w:basedOn w:val="a0"/>
    <w:rsid w:val="00926774"/>
  </w:style>
  <w:style w:type="character" w:customStyle="1" w:styleId="1Char">
    <w:name w:val="标题 1 Char"/>
    <w:basedOn w:val="a0"/>
    <w:link w:val="1"/>
    <w:uiPriority w:val="9"/>
    <w:rsid w:val="00BB0F5E"/>
    <w:rPr>
      <w:b/>
      <w:bCs/>
      <w:kern w:val="44"/>
      <w:sz w:val="44"/>
      <w:szCs w:val="44"/>
    </w:rPr>
  </w:style>
  <w:style w:type="paragraph" w:styleId="a7">
    <w:name w:val="Document Map"/>
    <w:basedOn w:val="a"/>
    <w:link w:val="Char1"/>
    <w:uiPriority w:val="99"/>
    <w:semiHidden/>
    <w:unhideWhenUsed/>
    <w:rsid w:val="00BB0F5E"/>
    <w:rPr>
      <w:rFonts w:ascii="宋体" w:eastAsia="宋体"/>
      <w:sz w:val="18"/>
      <w:szCs w:val="18"/>
    </w:rPr>
  </w:style>
  <w:style w:type="character" w:customStyle="1" w:styleId="Char1">
    <w:name w:val="文档结构图 Char"/>
    <w:basedOn w:val="a0"/>
    <w:link w:val="a7"/>
    <w:uiPriority w:val="99"/>
    <w:semiHidden/>
    <w:rsid w:val="00BB0F5E"/>
    <w:rPr>
      <w:rFonts w:ascii="宋体" w:eastAsia="宋体"/>
      <w:sz w:val="18"/>
      <w:szCs w:val="18"/>
    </w:rPr>
  </w:style>
  <w:style w:type="paragraph" w:styleId="a8">
    <w:name w:val="List Paragraph"/>
    <w:basedOn w:val="a"/>
    <w:uiPriority w:val="34"/>
    <w:qFormat/>
    <w:rsid w:val="0044718C"/>
    <w:pPr>
      <w:ind w:firstLineChars="200" w:firstLine="420"/>
    </w:pPr>
  </w:style>
  <w:style w:type="character" w:styleId="a9">
    <w:name w:val="Strong"/>
    <w:basedOn w:val="a0"/>
    <w:uiPriority w:val="22"/>
    <w:qFormat/>
    <w:rsid w:val="003334B8"/>
    <w:rPr>
      <w:b/>
      <w:bCs/>
    </w:rPr>
  </w:style>
  <w:style w:type="character" w:customStyle="1" w:styleId="2Char">
    <w:name w:val="标题 2 Char"/>
    <w:basedOn w:val="a0"/>
    <w:link w:val="2"/>
    <w:uiPriority w:val="9"/>
    <w:rsid w:val="000938E4"/>
    <w:rPr>
      <w:rFonts w:asciiTheme="majorHAnsi" w:eastAsiaTheme="majorEastAsia" w:hAnsiTheme="majorHAnsi" w:cstheme="majorBidi"/>
      <w:b/>
      <w:bCs/>
      <w:sz w:val="32"/>
      <w:szCs w:val="32"/>
    </w:rPr>
  </w:style>
  <w:style w:type="table" w:styleId="aa">
    <w:name w:val="Table Grid"/>
    <w:basedOn w:val="a1"/>
    <w:uiPriority w:val="59"/>
    <w:rsid w:val="00E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96204C"/>
    <w:pPr>
      <w:widowControl/>
      <w:spacing w:before="100" w:beforeAutospacing="1" w:after="100" w:afterAutospacing="1"/>
      <w:jc w:val="left"/>
    </w:pPr>
    <w:rPr>
      <w:rFonts w:ascii="宋体" w:eastAsia="宋体" w:hAnsi="宋体" w:cs="宋体"/>
      <w:kern w:val="0"/>
      <w:sz w:val="24"/>
      <w:szCs w:val="24"/>
    </w:rPr>
  </w:style>
  <w:style w:type="character" w:styleId="ac">
    <w:name w:val="FollowedHyperlink"/>
    <w:basedOn w:val="a0"/>
    <w:uiPriority w:val="99"/>
    <w:semiHidden/>
    <w:unhideWhenUsed/>
    <w:rsid w:val="00DD55C1"/>
    <w:rPr>
      <w:color w:val="800080" w:themeColor="followedHyperlink"/>
      <w:u w:val="single"/>
    </w:rPr>
  </w:style>
  <w:style w:type="paragraph" w:styleId="ad">
    <w:name w:val="Balloon Text"/>
    <w:basedOn w:val="a"/>
    <w:link w:val="Char2"/>
    <w:uiPriority w:val="99"/>
    <w:semiHidden/>
    <w:unhideWhenUsed/>
    <w:rsid w:val="00575951"/>
    <w:rPr>
      <w:sz w:val="18"/>
      <w:szCs w:val="18"/>
    </w:rPr>
  </w:style>
  <w:style w:type="character" w:customStyle="1" w:styleId="Char2">
    <w:name w:val="批注框文本 Char"/>
    <w:basedOn w:val="a0"/>
    <w:link w:val="ad"/>
    <w:uiPriority w:val="99"/>
    <w:semiHidden/>
    <w:rsid w:val="00575951"/>
    <w:rPr>
      <w:sz w:val="18"/>
      <w:szCs w:val="18"/>
    </w:rPr>
  </w:style>
  <w:style w:type="character" w:styleId="HTML">
    <w:name w:val="HTML Acronym"/>
    <w:basedOn w:val="a0"/>
    <w:uiPriority w:val="99"/>
    <w:semiHidden/>
    <w:unhideWhenUsed/>
    <w:rsid w:val="00124BF7"/>
  </w:style>
  <w:style w:type="character" w:customStyle="1" w:styleId="linktitle">
    <w:name w:val="link_title"/>
    <w:basedOn w:val="a0"/>
    <w:rsid w:val="00773924"/>
  </w:style>
  <w:style w:type="character" w:customStyle="1" w:styleId="6Char">
    <w:name w:val="标题 6 Char"/>
    <w:basedOn w:val="a0"/>
    <w:link w:val="6"/>
    <w:uiPriority w:val="9"/>
    <w:semiHidden/>
    <w:rsid w:val="009D7EA1"/>
    <w:rPr>
      <w:rFonts w:asciiTheme="majorHAnsi" w:eastAsiaTheme="majorEastAsia" w:hAnsiTheme="majorHAnsi" w:cstheme="majorBidi"/>
      <w:b/>
      <w:bCs/>
      <w:sz w:val="24"/>
      <w:szCs w:val="24"/>
    </w:rPr>
  </w:style>
  <w:style w:type="character" w:customStyle="1" w:styleId="term">
    <w:name w:val="term"/>
    <w:basedOn w:val="a0"/>
    <w:rsid w:val="009D7EA1"/>
  </w:style>
  <w:style w:type="character" w:customStyle="1" w:styleId="3Char">
    <w:name w:val="标题 3 Char"/>
    <w:basedOn w:val="a0"/>
    <w:link w:val="3"/>
    <w:uiPriority w:val="9"/>
    <w:rsid w:val="0098254E"/>
    <w:rPr>
      <w:b/>
      <w:bCs/>
      <w:sz w:val="32"/>
      <w:szCs w:val="32"/>
    </w:rPr>
  </w:style>
  <w:style w:type="paragraph" w:styleId="HTML0">
    <w:name w:val="HTML Preformatted"/>
    <w:basedOn w:val="a"/>
    <w:link w:val="HTMLChar"/>
    <w:uiPriority w:val="99"/>
    <w:semiHidden/>
    <w:unhideWhenUsed/>
    <w:rsid w:val="00D87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8768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36083388">
      <w:bodyDiv w:val="1"/>
      <w:marLeft w:val="0"/>
      <w:marRight w:val="0"/>
      <w:marTop w:val="0"/>
      <w:marBottom w:val="0"/>
      <w:divBdr>
        <w:top w:val="none" w:sz="0" w:space="0" w:color="auto"/>
        <w:left w:val="none" w:sz="0" w:space="0" w:color="auto"/>
        <w:bottom w:val="none" w:sz="0" w:space="0" w:color="auto"/>
        <w:right w:val="none" w:sz="0" w:space="0" w:color="auto"/>
      </w:divBdr>
    </w:div>
    <w:div w:id="643237209">
      <w:bodyDiv w:val="1"/>
      <w:marLeft w:val="0"/>
      <w:marRight w:val="0"/>
      <w:marTop w:val="0"/>
      <w:marBottom w:val="0"/>
      <w:divBdr>
        <w:top w:val="none" w:sz="0" w:space="0" w:color="auto"/>
        <w:left w:val="none" w:sz="0" w:space="0" w:color="auto"/>
        <w:bottom w:val="none" w:sz="0" w:space="0" w:color="auto"/>
        <w:right w:val="none" w:sz="0" w:space="0" w:color="auto"/>
      </w:divBdr>
      <w:divsChild>
        <w:div w:id="462770483">
          <w:marLeft w:val="0"/>
          <w:marRight w:val="0"/>
          <w:marTop w:val="0"/>
          <w:marBottom w:val="0"/>
          <w:divBdr>
            <w:top w:val="none" w:sz="0" w:space="0" w:color="auto"/>
            <w:left w:val="none" w:sz="0" w:space="0" w:color="auto"/>
            <w:bottom w:val="none" w:sz="0" w:space="0" w:color="auto"/>
            <w:right w:val="none" w:sz="0" w:space="0" w:color="auto"/>
          </w:divBdr>
        </w:div>
      </w:divsChild>
    </w:div>
    <w:div w:id="967929633">
      <w:bodyDiv w:val="1"/>
      <w:marLeft w:val="0"/>
      <w:marRight w:val="0"/>
      <w:marTop w:val="0"/>
      <w:marBottom w:val="0"/>
      <w:divBdr>
        <w:top w:val="none" w:sz="0" w:space="0" w:color="auto"/>
        <w:left w:val="none" w:sz="0" w:space="0" w:color="auto"/>
        <w:bottom w:val="none" w:sz="0" w:space="0" w:color="auto"/>
        <w:right w:val="none" w:sz="0" w:space="0" w:color="auto"/>
      </w:divBdr>
      <w:divsChild>
        <w:div w:id="1877042001">
          <w:marLeft w:val="0"/>
          <w:marRight w:val="0"/>
          <w:marTop w:val="0"/>
          <w:marBottom w:val="0"/>
          <w:divBdr>
            <w:top w:val="none" w:sz="0" w:space="0" w:color="auto"/>
            <w:left w:val="none" w:sz="0" w:space="0" w:color="auto"/>
            <w:bottom w:val="none" w:sz="0" w:space="0" w:color="auto"/>
            <w:right w:val="none" w:sz="0" w:space="0" w:color="auto"/>
          </w:divBdr>
          <w:divsChild>
            <w:div w:id="1159344244">
              <w:marLeft w:val="0"/>
              <w:marRight w:val="0"/>
              <w:marTop w:val="0"/>
              <w:marBottom w:val="0"/>
              <w:divBdr>
                <w:top w:val="none" w:sz="0" w:space="0" w:color="auto"/>
                <w:left w:val="none" w:sz="0" w:space="0" w:color="auto"/>
                <w:bottom w:val="none" w:sz="0" w:space="0" w:color="auto"/>
                <w:right w:val="none" w:sz="0" w:space="0" w:color="auto"/>
              </w:divBdr>
              <w:divsChild>
                <w:div w:id="1361586464">
                  <w:marLeft w:val="0"/>
                  <w:marRight w:val="0"/>
                  <w:marTop w:val="0"/>
                  <w:marBottom w:val="0"/>
                  <w:divBdr>
                    <w:top w:val="none" w:sz="0" w:space="0" w:color="auto"/>
                    <w:left w:val="none" w:sz="0" w:space="0" w:color="auto"/>
                    <w:bottom w:val="none" w:sz="0" w:space="0" w:color="auto"/>
                    <w:right w:val="none" w:sz="0" w:space="0" w:color="auto"/>
                  </w:divBdr>
                  <w:divsChild>
                    <w:div w:id="16917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14026">
      <w:bodyDiv w:val="1"/>
      <w:marLeft w:val="4500"/>
      <w:marRight w:val="0"/>
      <w:marTop w:val="0"/>
      <w:marBottom w:val="0"/>
      <w:divBdr>
        <w:top w:val="none" w:sz="0" w:space="0" w:color="auto"/>
        <w:left w:val="none" w:sz="0" w:space="0" w:color="auto"/>
        <w:bottom w:val="none" w:sz="0" w:space="0" w:color="auto"/>
        <w:right w:val="none" w:sz="0" w:space="0" w:color="auto"/>
      </w:divBdr>
      <w:divsChild>
        <w:div w:id="77212456">
          <w:marLeft w:val="0"/>
          <w:marRight w:val="0"/>
          <w:marTop w:val="720"/>
          <w:marBottom w:val="0"/>
          <w:divBdr>
            <w:top w:val="none" w:sz="0" w:space="0" w:color="auto"/>
            <w:left w:val="none" w:sz="0" w:space="0" w:color="auto"/>
            <w:bottom w:val="none" w:sz="0" w:space="0" w:color="auto"/>
            <w:right w:val="none" w:sz="0" w:space="0" w:color="auto"/>
          </w:divBdr>
          <w:divsChild>
            <w:div w:id="631784774">
              <w:marLeft w:val="0"/>
              <w:marRight w:val="0"/>
              <w:marTop w:val="72"/>
              <w:marBottom w:val="240"/>
              <w:divBdr>
                <w:top w:val="none" w:sz="0" w:space="0" w:color="auto"/>
                <w:left w:val="none" w:sz="0" w:space="0" w:color="auto"/>
                <w:bottom w:val="none" w:sz="0" w:space="0" w:color="auto"/>
                <w:right w:val="none" w:sz="0" w:space="0" w:color="auto"/>
              </w:divBdr>
            </w:div>
            <w:div w:id="1424061688">
              <w:marLeft w:val="0"/>
              <w:marRight w:val="0"/>
              <w:marTop w:val="0"/>
              <w:marBottom w:val="0"/>
              <w:divBdr>
                <w:top w:val="none" w:sz="0" w:space="0" w:color="auto"/>
                <w:left w:val="none" w:sz="0" w:space="0" w:color="auto"/>
                <w:bottom w:val="none" w:sz="0" w:space="0" w:color="auto"/>
                <w:right w:val="none" w:sz="0" w:space="0" w:color="auto"/>
              </w:divBdr>
              <w:divsChild>
                <w:div w:id="436486758">
                  <w:marLeft w:val="0"/>
                  <w:marRight w:val="0"/>
                  <w:marTop w:val="72"/>
                  <w:marBottom w:val="240"/>
                  <w:divBdr>
                    <w:top w:val="none" w:sz="0" w:space="0" w:color="auto"/>
                    <w:left w:val="none" w:sz="0" w:space="0" w:color="auto"/>
                    <w:bottom w:val="none" w:sz="0" w:space="0" w:color="auto"/>
                    <w:right w:val="none" w:sz="0" w:space="0" w:color="auto"/>
                  </w:divBdr>
                </w:div>
                <w:div w:id="1867254646">
                  <w:marLeft w:val="0"/>
                  <w:marRight w:val="0"/>
                  <w:marTop w:val="72"/>
                  <w:marBottom w:val="240"/>
                  <w:divBdr>
                    <w:top w:val="none" w:sz="0" w:space="0" w:color="auto"/>
                    <w:left w:val="none" w:sz="0" w:space="0" w:color="auto"/>
                    <w:bottom w:val="none" w:sz="0" w:space="0" w:color="auto"/>
                    <w:right w:val="none" w:sz="0" w:space="0" w:color="auto"/>
                  </w:divBdr>
                </w:div>
                <w:div w:id="922178686">
                  <w:marLeft w:val="0"/>
                  <w:marRight w:val="0"/>
                  <w:marTop w:val="72"/>
                  <w:marBottom w:val="240"/>
                  <w:divBdr>
                    <w:top w:val="none" w:sz="0" w:space="0" w:color="auto"/>
                    <w:left w:val="none" w:sz="0" w:space="0" w:color="auto"/>
                    <w:bottom w:val="none" w:sz="0" w:space="0" w:color="auto"/>
                    <w:right w:val="none" w:sz="0" w:space="0" w:color="auto"/>
                  </w:divBdr>
                </w:div>
                <w:div w:id="316617212">
                  <w:marLeft w:val="0"/>
                  <w:marRight w:val="0"/>
                  <w:marTop w:val="72"/>
                  <w:marBottom w:val="240"/>
                  <w:divBdr>
                    <w:top w:val="none" w:sz="0" w:space="0" w:color="auto"/>
                    <w:left w:val="none" w:sz="0" w:space="0" w:color="auto"/>
                    <w:bottom w:val="none" w:sz="0" w:space="0" w:color="auto"/>
                    <w:right w:val="none" w:sz="0" w:space="0" w:color="auto"/>
                  </w:divBdr>
                </w:div>
                <w:div w:id="723912518">
                  <w:marLeft w:val="0"/>
                  <w:marRight w:val="0"/>
                  <w:marTop w:val="72"/>
                  <w:marBottom w:val="240"/>
                  <w:divBdr>
                    <w:top w:val="none" w:sz="0" w:space="0" w:color="auto"/>
                    <w:left w:val="none" w:sz="0" w:space="0" w:color="auto"/>
                    <w:bottom w:val="none" w:sz="0" w:space="0" w:color="auto"/>
                    <w:right w:val="none" w:sz="0" w:space="0" w:color="auto"/>
                  </w:divBdr>
                </w:div>
                <w:div w:id="349917836">
                  <w:marLeft w:val="0"/>
                  <w:marRight w:val="0"/>
                  <w:marTop w:val="72"/>
                  <w:marBottom w:val="240"/>
                  <w:divBdr>
                    <w:top w:val="none" w:sz="0" w:space="0" w:color="auto"/>
                    <w:left w:val="none" w:sz="0" w:space="0" w:color="auto"/>
                    <w:bottom w:val="none" w:sz="0" w:space="0" w:color="auto"/>
                    <w:right w:val="none" w:sz="0" w:space="0" w:color="auto"/>
                  </w:divBdr>
                </w:div>
              </w:divsChild>
            </w:div>
          </w:divsChild>
        </w:div>
      </w:divsChild>
    </w:div>
    <w:div w:id="1175416364">
      <w:bodyDiv w:val="1"/>
      <w:marLeft w:val="0"/>
      <w:marRight w:val="0"/>
      <w:marTop w:val="0"/>
      <w:marBottom w:val="0"/>
      <w:divBdr>
        <w:top w:val="none" w:sz="0" w:space="0" w:color="auto"/>
        <w:left w:val="none" w:sz="0" w:space="0" w:color="auto"/>
        <w:bottom w:val="none" w:sz="0" w:space="0" w:color="auto"/>
        <w:right w:val="none" w:sz="0" w:space="0" w:color="auto"/>
      </w:divBdr>
      <w:divsChild>
        <w:div w:id="126551703">
          <w:marLeft w:val="0"/>
          <w:marRight w:val="0"/>
          <w:marTop w:val="0"/>
          <w:marBottom w:val="0"/>
          <w:divBdr>
            <w:top w:val="none" w:sz="0" w:space="0" w:color="auto"/>
            <w:left w:val="none" w:sz="0" w:space="0" w:color="auto"/>
            <w:bottom w:val="none" w:sz="0" w:space="0" w:color="auto"/>
            <w:right w:val="none" w:sz="0" w:space="0" w:color="auto"/>
          </w:divBdr>
        </w:div>
      </w:divsChild>
    </w:div>
    <w:div w:id="1390962039">
      <w:bodyDiv w:val="1"/>
      <w:marLeft w:val="0"/>
      <w:marRight w:val="0"/>
      <w:marTop w:val="0"/>
      <w:marBottom w:val="0"/>
      <w:divBdr>
        <w:top w:val="none" w:sz="0" w:space="0" w:color="auto"/>
        <w:left w:val="none" w:sz="0" w:space="0" w:color="auto"/>
        <w:bottom w:val="none" w:sz="0" w:space="0" w:color="auto"/>
        <w:right w:val="none" w:sz="0" w:space="0" w:color="auto"/>
      </w:divBdr>
      <w:divsChild>
        <w:div w:id="1071007361">
          <w:marLeft w:val="0"/>
          <w:marRight w:val="0"/>
          <w:marTop w:val="0"/>
          <w:marBottom w:val="0"/>
          <w:divBdr>
            <w:top w:val="none" w:sz="0" w:space="0" w:color="auto"/>
            <w:left w:val="none" w:sz="0" w:space="0" w:color="auto"/>
            <w:bottom w:val="none" w:sz="0" w:space="0" w:color="auto"/>
            <w:right w:val="none" w:sz="0" w:space="0" w:color="auto"/>
          </w:divBdr>
          <w:divsChild>
            <w:div w:id="6253500">
              <w:marLeft w:val="0"/>
              <w:marRight w:val="0"/>
              <w:marTop w:val="0"/>
              <w:marBottom w:val="0"/>
              <w:divBdr>
                <w:top w:val="none" w:sz="0" w:space="0" w:color="auto"/>
                <w:left w:val="none" w:sz="0" w:space="0" w:color="auto"/>
                <w:bottom w:val="none" w:sz="0" w:space="0" w:color="auto"/>
                <w:right w:val="none" w:sz="0" w:space="0" w:color="auto"/>
              </w:divBdr>
              <w:divsChild>
                <w:div w:id="7405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5159">
      <w:bodyDiv w:val="1"/>
      <w:marLeft w:val="0"/>
      <w:marRight w:val="0"/>
      <w:marTop w:val="0"/>
      <w:marBottom w:val="0"/>
      <w:divBdr>
        <w:top w:val="none" w:sz="0" w:space="0" w:color="auto"/>
        <w:left w:val="none" w:sz="0" w:space="0" w:color="auto"/>
        <w:bottom w:val="none" w:sz="0" w:space="0" w:color="auto"/>
        <w:right w:val="none" w:sz="0" w:space="0" w:color="auto"/>
      </w:divBdr>
      <w:divsChild>
        <w:div w:id="142149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XML_Configuration_Access_Protocol" TargetMode="External"/><Relationship Id="rId18" Type="http://schemas.openxmlformats.org/officeDocument/2006/relationships/hyperlink" Target="http://www.openmobilealliance.org/Technical/release_program/Presence_simple_v1_1.aspx" TargetMode="External"/><Relationship Id="rId26" Type="http://schemas.openxmlformats.org/officeDocument/2006/relationships/hyperlink" Target="http://mobicents.googlecode.com/svn/downloads/eclipse-update-site/"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tools.ietf.org/html/rfc4826" TargetMode="External"/><Relationship Id="rId34" Type="http://schemas.openxmlformats.org/officeDocument/2006/relationships/hyperlink" Target="http://blog.csdn.net/gobitan/article/details/1642942" TargetMode="External"/><Relationship Id="rId42" Type="http://schemas.openxmlformats.org/officeDocument/2006/relationships/hyperlink" Target="http://www.kamailio.org/w/" TargetMode="External"/><Relationship Id="rId47" Type="http://schemas.openxmlformats.org/officeDocument/2006/relationships/hyperlink" Target="http://www.sipcenter.com/sip.nsf/html/JAVA+JAIN+JSLEE+JSIP" TargetMode="External"/><Relationship Id="rId50" Type="http://schemas.openxmlformats.org/officeDocument/2006/relationships/hyperlink" Target="http://jainslee.org" TargetMode="External"/><Relationship Id="rId7" Type="http://schemas.openxmlformats.org/officeDocument/2006/relationships/endnotes" Target="endnotes.xml"/><Relationship Id="rId12" Type="http://schemas.openxmlformats.org/officeDocument/2006/relationships/hyperlink" Target="http://en.wikipedia.org/wiki/XML_Configuration_Access_Protocol" TargetMode="External"/><Relationship Id="rId17" Type="http://schemas.openxmlformats.org/officeDocument/2006/relationships/hyperlink" Target="http://tools.ietf.org/html/rfc5025" TargetMode="External"/><Relationship Id="rId25" Type="http://schemas.openxmlformats.org/officeDocument/2006/relationships/hyperlink" Target="http://www.openmobilealliance.org/Technical/release_program/xdm_v1_1.aspx" TargetMode="External"/><Relationship Id="rId33" Type="http://schemas.openxmlformats.org/officeDocument/2006/relationships/hyperlink" Target="http://jefry.iteye.com/blog/1073257" TargetMode="External"/><Relationship Id="rId38" Type="http://schemas.openxmlformats.org/officeDocument/2006/relationships/hyperlink" Target="http://wenku.baidu.com/view/f64ea4d333d4b14e852468c2.html" TargetMode="External"/><Relationship Id="rId46" Type="http://schemas.openxmlformats.org/officeDocument/2006/relationships/hyperlink" Target="https://www.ibm.com/developerworks/cn/opensource/os-jain-slee/"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openmobilealliance.org/Technical/release_program/xdm_v1_1.aspx" TargetMode="External"/><Relationship Id="rId29" Type="http://schemas.openxmlformats.org/officeDocument/2006/relationships/oleObject" Target="embeddings/oleObject1.bin"/><Relationship Id="rId41" Type="http://schemas.openxmlformats.org/officeDocument/2006/relationships/hyperlink" Target="http://www.mobicent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XML_Configuration_Access_Protocol" TargetMode="External"/><Relationship Id="rId24" Type="http://schemas.openxmlformats.org/officeDocument/2006/relationships/hyperlink" Target="http://tools.ietf.org/html/rfc4825" TargetMode="External"/><Relationship Id="rId32" Type="http://schemas.openxmlformats.org/officeDocument/2006/relationships/hyperlink" Target="http://jefry.iteye.com/blog/1073257" TargetMode="External"/><Relationship Id="rId37" Type="http://schemas.openxmlformats.org/officeDocument/2006/relationships/hyperlink" Target="http://www.opensips.org/Resources/Install" TargetMode="External"/><Relationship Id="rId40" Type="http://schemas.openxmlformats.org/officeDocument/2006/relationships/image" Target="media/image6.jpeg"/><Relationship Id="rId45" Type="http://schemas.openxmlformats.org/officeDocument/2006/relationships/hyperlink" Target="http://ci.jboss.org/jenkins/view/Mobicents/job/MobicentsBooks/lastSuccessfulBuild/artifact/sip-presence/index.html" TargetMode="Externa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www.openmobilealliance.org/Technical/release_program/xdm_v2_0.aspx" TargetMode="External"/><Relationship Id="rId28" Type="http://schemas.openxmlformats.org/officeDocument/2006/relationships/image" Target="media/image3.emf"/><Relationship Id="rId36" Type="http://schemas.openxmlformats.org/officeDocument/2006/relationships/image" Target="media/image4.png"/><Relationship Id="rId49" Type="http://schemas.openxmlformats.org/officeDocument/2006/relationships/hyperlink" Target="http://www.java.net/search/node/xcap" TargetMode="External"/><Relationship Id="rId10" Type="http://schemas.openxmlformats.org/officeDocument/2006/relationships/hyperlink" Target="http://en.wikipedia.org/wiki/IETF" TargetMode="External"/><Relationship Id="rId19" Type="http://schemas.openxmlformats.org/officeDocument/2006/relationships/hyperlink" Target="http://tools.ietf.org/html/rfc4826" TargetMode="External"/><Relationship Id="rId31" Type="http://schemas.openxmlformats.org/officeDocument/2006/relationships/hyperlink" Target="http://www.iteye.com/topic/109749" TargetMode="External"/><Relationship Id="rId44" Type="http://schemas.openxmlformats.org/officeDocument/2006/relationships/hyperlink" Target="http://openxcap.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zh.wikipedia.org/wiki/%E4%BA%92%E8%81%94%E7%BD%91%E5%B7%A5%E7%A8%8B%E5%B7%A5%E4%BD%9C%E5%B0%8F%E7%BB%84" TargetMode="External"/><Relationship Id="rId14" Type="http://schemas.openxmlformats.org/officeDocument/2006/relationships/hyperlink" Target="http://en.wikipedia.org/wiki/XML_Configuration_Access_Protocol" TargetMode="External"/><Relationship Id="rId22" Type="http://schemas.openxmlformats.org/officeDocument/2006/relationships/hyperlink" Target="http://www.openmobilealliance.org/Technical/release_program/xdm_v2_0.aspx" TargetMode="External"/><Relationship Id="rId27" Type="http://schemas.openxmlformats.org/officeDocument/2006/relationships/hyperlink" Target="http://community.jboss.org/wiki/HelloSLEEWorldServiceJAINSLEETutorial" TargetMode="External"/><Relationship Id="rId30" Type="http://schemas.openxmlformats.org/officeDocument/2006/relationships/hyperlink" Target="http://www.iteye.com/topic/109749" TargetMode="External"/><Relationship Id="rId35" Type="http://schemas.openxmlformats.org/officeDocument/2006/relationships/hyperlink" Target="http://openxcap.org/attachment/wiki/WikiStart/SIMPLE-Server.png" TargetMode="External"/><Relationship Id="rId43" Type="http://schemas.openxmlformats.org/officeDocument/2006/relationships/hyperlink" Target="http://opensips.org/" TargetMode="External"/><Relationship Id="rId48" Type="http://schemas.openxmlformats.org/officeDocument/2006/relationships/hyperlink" Target="http://www.voip-info.org/" TargetMode="External"/><Relationship Id="rId8" Type="http://schemas.openxmlformats.org/officeDocument/2006/relationships/hyperlink" Target="app:ds:terminology"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295BA-66C8-4DF7-91A0-CD806C2A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1</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slieer</dc:creator>
  <cp:keywords/>
  <dc:description/>
  <cp:lastModifiedBy>slieer</cp:lastModifiedBy>
  <cp:revision>283</cp:revision>
  <dcterms:created xsi:type="dcterms:W3CDTF">2011-08-29T07:37:00Z</dcterms:created>
  <dcterms:modified xsi:type="dcterms:W3CDTF">2011-09-07T11:55:00Z</dcterms:modified>
</cp:coreProperties>
</file>