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7047" w14:textId="17F59DDD" w:rsidR="005A3FDF" w:rsidRDefault="00756F30">
      <w:r>
        <w:t>Product: các loại cám</w:t>
      </w:r>
    </w:p>
    <w:p w14:paraId="1111AB72" w14:textId="0584CA27" w:rsidR="00756F30" w:rsidRDefault="00756F30">
      <w:r>
        <w:t xml:space="preserve">Đơn vị tính: </w:t>
      </w:r>
    </w:p>
    <w:p w14:paraId="463C00DD" w14:textId="13B8F2CA" w:rsidR="00756F30" w:rsidRDefault="00756F30">
      <w:r>
        <w:tab/>
        <w:t>Kg và g (1kg = 1000g)</w:t>
      </w:r>
    </w:p>
    <w:p w14:paraId="71A78A80" w14:textId="10D399CF" w:rsidR="00756F30" w:rsidRDefault="00756F30">
      <w:r>
        <w:t>Medicines: Các loại thuốc</w:t>
      </w:r>
    </w:p>
    <w:p w14:paraId="0D792BA0" w14:textId="46FF4888" w:rsidR="00756F30" w:rsidRDefault="00756F30">
      <w:r>
        <w:t xml:space="preserve">Đơn vị tính: </w:t>
      </w:r>
    </w:p>
    <w:p w14:paraId="549ECCC1" w14:textId="4EF26CAB" w:rsidR="00756F30" w:rsidRDefault="00756F30">
      <w:r>
        <w:tab/>
        <w:t>Theo hộp</w:t>
      </w:r>
    </w:p>
    <w:p w14:paraId="3BA40877" w14:textId="4E181B2F" w:rsidR="00756F30" w:rsidRDefault="00756F30">
      <w:r>
        <w:tab/>
        <w:t>Theo vỉ</w:t>
      </w:r>
    </w:p>
    <w:p w14:paraId="277425CD" w14:textId="4539699A" w:rsidR="00756F30" w:rsidRDefault="00756F30">
      <w:r>
        <w:tab/>
        <w:t>Theo viên</w:t>
      </w:r>
    </w:p>
    <w:sectPr w:rsidR="0075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77"/>
    <w:rsid w:val="00021377"/>
    <w:rsid w:val="005A3FDF"/>
    <w:rsid w:val="00756F30"/>
    <w:rsid w:val="00A9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ACD8"/>
  <w15:chartTrackingRefBased/>
  <w15:docId w15:val="{399DCD4A-206E-4473-BAAE-222AABC7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2023-09-19T06:26:00Z</dcterms:created>
  <dcterms:modified xsi:type="dcterms:W3CDTF">2023-09-19T07:33:00Z</dcterms:modified>
</cp:coreProperties>
</file>