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4"/>
        <w:gridCol w:w="36"/>
      </w:tblGrid>
      <w:tr w:rsidR="002D6B83" w:rsidRPr="002D6B83" w:rsidTr="002D6B83">
        <w:trPr>
          <w:tblCellSpacing w:w="0" w:type="dxa"/>
        </w:trPr>
        <w:tc>
          <w:tcPr>
            <w:tcW w:w="11910" w:type="dxa"/>
            <w:hideMark/>
          </w:tcPr>
          <w:tbl>
            <w:tblPr>
              <w:tblW w:w="11910" w:type="dxa"/>
              <w:tblCellSpacing w:w="15" w:type="dxa"/>
              <w:tblCellMar>
                <w:top w:w="15" w:type="dxa"/>
                <w:left w:w="15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0"/>
            </w:tblGrid>
            <w:tr w:rsidR="002D6B83" w:rsidRPr="002D6B83">
              <w:trPr>
                <w:trHeight w:val="195"/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:rsidR="002D6B83" w:rsidRPr="002D6B83" w:rsidRDefault="002D6B83" w:rsidP="002D6B83">
                  <w:pPr>
                    <w:rPr>
                      <w:b/>
                      <w:bCs/>
                    </w:rPr>
                  </w:pPr>
                  <w:r w:rsidRPr="002D6B83">
                    <w:rPr>
                      <w:b/>
                      <w:bCs/>
                    </w:rPr>
                    <w:t>Bienvenue à votre Espace Client STEG</w:t>
                  </w:r>
                </w:p>
              </w:tc>
            </w:tr>
            <w:tr w:rsidR="002D6B83" w:rsidRPr="002D6B8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D6B83" w:rsidRPr="002D6B83" w:rsidRDefault="002D6B83" w:rsidP="002D6B83">
                  <w:pPr>
                    <w:rPr>
                      <w:b/>
                      <w:bCs/>
                    </w:rPr>
                  </w:pPr>
                  <w:hyperlink r:id="rId4" w:history="1">
                    <w:r w:rsidRPr="002D6B83">
                      <w:rPr>
                        <w:rStyle w:val="Lienhypertexte"/>
                        <w:b/>
                        <w:bCs/>
                      </w:rPr>
                      <w:t>Accueil</w:t>
                    </w:r>
                  </w:hyperlink>
                  <w:r w:rsidRPr="002D6B83">
                    <w:rPr>
                      <w:b/>
                      <w:bCs/>
                    </w:rPr>
                    <w:t> / </w:t>
                  </w:r>
                  <w:hyperlink r:id="rId5" w:tooltip="Consulter/Payer" w:history="1">
                    <w:r w:rsidRPr="002D6B83">
                      <w:rPr>
                        <w:rStyle w:val="Lienhypertexte"/>
                        <w:b/>
                        <w:bCs/>
                      </w:rPr>
                      <w:t>Consultation de facture</w:t>
                    </w:r>
                  </w:hyperlink>
                  <w:r w:rsidRPr="002D6B83">
                    <w:rPr>
                      <w:b/>
                      <w:bCs/>
                    </w:rPr>
                    <w:t> / Résultat du Paiement</w:t>
                  </w:r>
                </w:p>
              </w:tc>
            </w:tr>
          </w:tbl>
          <w:p w:rsidR="002D6B83" w:rsidRPr="002D6B83" w:rsidRDefault="002D6B83" w:rsidP="002D6B83">
            <w:pPr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13645"/>
            </w:tblGrid>
            <w:tr w:rsidR="002D6B83" w:rsidRPr="002D6B83">
              <w:trPr>
                <w:tblCellSpacing w:w="0" w:type="dxa"/>
              </w:trPr>
              <w:tc>
                <w:tcPr>
                  <w:tcW w:w="200" w:type="pct"/>
                  <w:vAlign w:val="center"/>
                  <w:hideMark/>
                </w:tcPr>
                <w:p w:rsidR="002D6B83" w:rsidRPr="002D6B83" w:rsidRDefault="002D6B83" w:rsidP="002D6B83">
                  <w:r w:rsidRPr="002D6B83">
                    <w:t> </w:t>
                  </w:r>
                </w:p>
              </w:tc>
              <w:tc>
                <w:tcPr>
                  <w:tcW w:w="5000" w:type="pct"/>
                  <w:hideMark/>
                </w:tcPr>
                <w:p w:rsidR="002D6B83" w:rsidRPr="002D6B83" w:rsidRDefault="002D6B83" w:rsidP="002D6B83">
                  <w:r w:rsidRPr="002D6B83">
                    <w:t>Bonjour </w:t>
                  </w:r>
                  <w:r w:rsidRPr="002D6B83">
                    <w:rPr>
                      <w:b/>
                      <w:bCs/>
                    </w:rPr>
                    <w:t xml:space="preserve">Ben </w:t>
                  </w:r>
                  <w:proofErr w:type="spellStart"/>
                  <w:r w:rsidRPr="002D6B83">
                    <w:rPr>
                      <w:b/>
                      <w:bCs/>
                    </w:rPr>
                    <w:t>Jaâfar</w:t>
                  </w:r>
                  <w:proofErr w:type="spellEnd"/>
                  <w:r w:rsidRPr="002D6B83">
                    <w:rPr>
                      <w:b/>
                      <w:bCs/>
                    </w:rPr>
                    <w:t xml:space="preserve"> Sonia</w:t>
                  </w:r>
                  <w:r w:rsidRPr="002D6B83">
                    <w:br/>
                    <w:t>Votre dernière visite date du </w:t>
                  </w:r>
                  <w:r w:rsidRPr="002D6B83">
                    <w:rPr>
                      <w:b/>
                      <w:bCs/>
                    </w:rPr>
                    <w:t>26/09/2024 à 22:52:51</w:t>
                  </w:r>
                </w:p>
                <w:p w:rsidR="002D6B83" w:rsidRPr="002D6B83" w:rsidRDefault="002D6B83" w:rsidP="002D6B83">
                  <w:hyperlink r:id="rId6" w:history="1">
                    <w:r w:rsidRPr="002D6B83">
                      <w:rPr>
                        <w:rStyle w:val="Lienhypertexte"/>
                        <w:b/>
                        <w:bCs/>
                      </w:rPr>
                      <w:t>[Imprimer Facture]</w:t>
                    </w:r>
                  </w:hyperlink>
                  <w:r w:rsidRPr="002D6B83">
                    <w:rPr>
                      <w:b/>
                      <w:bCs/>
                    </w:rPr>
                    <w:t> </w:t>
                  </w:r>
                  <w:r w:rsidRPr="002D6B83">
                    <w:t>    </w:t>
                  </w:r>
                </w:p>
                <w:p w:rsidR="002D6B83" w:rsidRPr="002D6B83" w:rsidRDefault="002D6B83" w:rsidP="002D6B83"/>
              </w:tc>
            </w:tr>
            <w:tr w:rsidR="002D6B83" w:rsidRPr="002D6B8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D6B83" w:rsidRPr="002D6B83" w:rsidRDefault="002D6B83" w:rsidP="002D6B83">
                  <w:r w:rsidRPr="002D6B83">
                    <w:drawing>
                      <wp:inline distT="0" distB="0" distL="0" distR="0">
                        <wp:extent cx="9525" cy="9525"/>
                        <wp:effectExtent l="0" t="0" r="0" b="0"/>
                        <wp:docPr id="4" name="Image 4" descr="https://www.steg.com.tn/image/banfr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steg.com.tn/image/banfr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D6B83" w:rsidRPr="002D6B83" w:rsidRDefault="002D6B83" w:rsidP="002D6B83">
                  <w:r w:rsidRPr="002D6B83">
                    <w:drawing>
                      <wp:inline distT="0" distB="0" distL="0" distR="0">
                        <wp:extent cx="9525" cy="9525"/>
                        <wp:effectExtent l="0" t="0" r="0" b="0"/>
                        <wp:docPr id="3" name="Image 3" descr="https://www.steg.com.tn/image/banfr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steg.com.tn/image/banfr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D6B83" w:rsidRPr="002D6B83" w:rsidRDefault="002D6B83" w:rsidP="002D6B83">
            <w:pPr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13645"/>
            </w:tblGrid>
            <w:tr w:rsidR="002D6B83" w:rsidRPr="002D6B83">
              <w:trPr>
                <w:tblCellSpacing w:w="0" w:type="dxa"/>
              </w:trPr>
              <w:tc>
                <w:tcPr>
                  <w:tcW w:w="200" w:type="pct"/>
                  <w:vAlign w:val="center"/>
                  <w:hideMark/>
                </w:tcPr>
                <w:p w:rsidR="002D6B83" w:rsidRPr="002D6B83" w:rsidRDefault="002D6B83" w:rsidP="002D6B83">
                  <w:r w:rsidRPr="002D6B83"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6B83" w:rsidRPr="002D6B83" w:rsidRDefault="002D6B83" w:rsidP="002D6B83">
                  <w:pPr>
                    <w:rPr>
                      <w:b/>
                      <w:bCs/>
                    </w:rPr>
                  </w:pPr>
                  <w:r w:rsidRPr="002D6B83">
                    <w:rPr>
                      <w:b/>
                      <w:bCs/>
                    </w:rPr>
                    <w:t> </w:t>
                  </w:r>
                </w:p>
                <w:p w:rsidR="002D6B83" w:rsidRPr="002D6B83" w:rsidRDefault="002D6B83" w:rsidP="002D6B83">
                  <w:pPr>
                    <w:rPr>
                      <w:b/>
                      <w:bCs/>
                    </w:rPr>
                  </w:pPr>
                  <w:r w:rsidRPr="002D6B83">
                    <w:rPr>
                      <w:b/>
                      <w:bCs/>
                    </w:rPr>
                    <w:t>Résultat du Paiement :</w:t>
                  </w:r>
                  <w:r w:rsidRPr="002D6B83">
                    <w:rPr>
                      <w:b/>
                      <w:bCs/>
                    </w:rPr>
                    <w:br/>
                  </w:r>
                  <w:r w:rsidRPr="002D6B83">
                    <w:rPr>
                      <w:b/>
                      <w:bCs/>
                    </w:rPr>
                    <w:br/>
                    <w:t>Paiement effectué avec succès.</w:t>
                  </w:r>
                  <w:r w:rsidRPr="002D6B83">
                    <w:rPr>
                      <w:b/>
                      <w:bCs/>
                    </w:rPr>
                    <w:br/>
                  </w: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25"/>
                    <w:gridCol w:w="9456"/>
                  </w:tblGrid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1150" w:type="pct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Id transaction :</w:t>
                        </w:r>
                      </w:p>
                    </w:tc>
                    <w:tc>
                      <w:tcPr>
                        <w:tcW w:w="3850" w:type="pct"/>
                        <w:vAlign w:val="center"/>
                        <w:hideMark/>
                      </w:tcPr>
                      <w:p w:rsidR="002D6B83" w:rsidRPr="002D6B83" w:rsidRDefault="002D6B83" w:rsidP="002D6B83">
                        <w:r w:rsidRPr="002D6B83">
                          <w:t>b692562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1150" w:type="pct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Référence :</w:t>
                        </w:r>
                      </w:p>
                    </w:tc>
                    <w:tc>
                      <w:tcPr>
                        <w:tcW w:w="3850" w:type="pct"/>
                        <w:vAlign w:val="center"/>
                        <w:hideMark/>
                      </w:tcPr>
                      <w:p w:rsidR="002D6B83" w:rsidRPr="002D6B83" w:rsidRDefault="002D6B83" w:rsidP="002D6B83">
                        <w:r w:rsidRPr="002D6B83">
                          <w:t>000981260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District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r w:rsidRPr="002D6B83">
                          <w:t>TUNIS VILLE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Nom adresse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r w:rsidRPr="002D6B83">
                          <w:t>MR KHOSROF SADOK 28 R TAHER EL HAMI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Date au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r w:rsidRPr="002D6B83">
                          <w:t>2024.09.19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Date paiement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r w:rsidRPr="002D6B83">
                          <w:t>2024-09-26 23:05:05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Montant 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D6B83" w:rsidRPr="002D6B83" w:rsidRDefault="002D6B83" w:rsidP="002D6B83">
                        <w:r w:rsidRPr="002D6B83">
                          <w:t>345.000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 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 </w:t>
                        </w:r>
                      </w:p>
                    </w:tc>
                  </w:tr>
                  <w:tr w:rsidR="002D6B83" w:rsidRPr="002D6B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2D6B83" w:rsidRPr="002D6B83" w:rsidRDefault="002D6B83" w:rsidP="002D6B8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hyperlink r:id="rId8" w:history="1">
                          <w:r w:rsidRPr="002D6B83">
                            <w:rPr>
                              <w:rStyle w:val="Lienhypertexte"/>
                              <w:b/>
                              <w:bCs/>
                              <w:i/>
                              <w:iCs/>
                            </w:rPr>
                            <w:t>[Imprimer]</w:t>
                          </w:r>
                        </w:hyperlink>
                        <w:r w:rsidRPr="002D6B83">
                          <w:rPr>
                            <w:b/>
                            <w:bCs/>
                            <w:i/>
                            <w:iCs/>
                          </w:rPr>
                          <w:t>  </w:t>
                        </w:r>
                      </w:p>
                    </w:tc>
                  </w:tr>
                </w:tbl>
                <w:p w:rsidR="00000000" w:rsidRPr="002D6B83" w:rsidRDefault="002D6B83" w:rsidP="002D6B83">
                  <w:pPr>
                    <w:rPr>
                      <w:b/>
                      <w:bCs/>
                    </w:rPr>
                  </w:pPr>
                  <w:r w:rsidRPr="002D6B83">
                    <w:rPr>
                      <w:b/>
                      <w:bCs/>
                    </w:rPr>
                    <w:br/>
                  </w:r>
                </w:p>
              </w:tc>
            </w:tr>
          </w:tbl>
          <w:p w:rsidR="002D6B83" w:rsidRPr="002D6B83" w:rsidRDefault="002D6B83" w:rsidP="002D6B83"/>
        </w:tc>
        <w:tc>
          <w:tcPr>
            <w:tcW w:w="30" w:type="dxa"/>
            <w:vAlign w:val="center"/>
            <w:hideMark/>
          </w:tcPr>
          <w:p w:rsidR="002D6B83" w:rsidRPr="002D6B83" w:rsidRDefault="002D6B83" w:rsidP="002D6B83">
            <w:r w:rsidRPr="002D6B83">
              <w:drawing>
                <wp:inline distT="0" distB="0" distL="0" distR="0">
                  <wp:extent cx="19050" cy="19050"/>
                  <wp:effectExtent l="0" t="0" r="0" b="0"/>
                  <wp:docPr id="2" name="Image 2" descr="https://www.steg.com.tn/image/banfr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teg.com.tn/image/banfr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B83" w:rsidRPr="002D6B83" w:rsidRDefault="002D6B83" w:rsidP="002D6B83">
      <w:pPr>
        <w:rPr>
          <w:vanish/>
        </w:rPr>
      </w:pPr>
    </w:p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0"/>
        <w:gridCol w:w="2850"/>
      </w:tblGrid>
      <w:tr w:rsidR="002D6B83" w:rsidRPr="002D6B83" w:rsidTr="002D6B83">
        <w:trPr>
          <w:tblCellSpacing w:w="0" w:type="dxa"/>
        </w:trPr>
        <w:tc>
          <w:tcPr>
            <w:tcW w:w="4000" w:type="pct"/>
            <w:vAlign w:val="center"/>
            <w:hideMark/>
          </w:tcPr>
          <w:p w:rsidR="002D6B83" w:rsidRPr="002D6B83" w:rsidRDefault="002D6B83" w:rsidP="002D6B83">
            <w:r w:rsidRPr="002D6B83">
              <w:drawing>
                <wp:inline distT="0" distB="0" distL="0" distR="0">
                  <wp:extent cx="2857500" cy="9525"/>
                  <wp:effectExtent l="0" t="0" r="0" b="0"/>
                  <wp:docPr id="1" name="Image 1" descr="https://www.steg.com.tn/image/banfr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teg.com.tn/image/banfr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B83">
              <w:t>Copyright STEG 2016</w:t>
            </w:r>
          </w:p>
        </w:tc>
        <w:tc>
          <w:tcPr>
            <w:tcW w:w="1000" w:type="pct"/>
            <w:vAlign w:val="center"/>
            <w:hideMark/>
          </w:tcPr>
          <w:p w:rsidR="002D6B83" w:rsidRPr="002D6B83" w:rsidRDefault="002D6B83" w:rsidP="002D6B83">
            <w:hyperlink r:id="rId9" w:history="1">
              <w:r w:rsidRPr="002D6B83">
                <w:rPr>
                  <w:rStyle w:val="Lienhypertexte"/>
                  <w:i/>
                  <w:iCs/>
                </w:rPr>
                <w:t>Webmaster</w:t>
              </w:r>
            </w:hyperlink>
            <w:r w:rsidRPr="002D6B83">
              <w:t>  </w:t>
            </w:r>
          </w:p>
        </w:tc>
      </w:tr>
    </w:tbl>
    <w:p w:rsidR="00AD36A8" w:rsidRDefault="00AD36A8">
      <w:bookmarkStart w:id="0" w:name="_GoBack"/>
      <w:bookmarkEnd w:id="0"/>
    </w:p>
    <w:sectPr w:rsidR="00AD3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83"/>
    <w:rsid w:val="002D6B83"/>
    <w:rsid w:val="00AD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EA88C-59A5-4CBC-9ABB-C10156B9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6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g.com.tn/fr/espace/result_pay.php?sid=3Rx632x6dN3Rx6pY00p1g@x6rx8amY3l0k3Rbx3l&amp;idcompt=000981260&amp;num=69256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eg.com.tn/fr/espace/result_pay.php?sid=3Rx632x6dN3Rx6pY00p1g@x6rx8amY3l0k3Rbx3l&amp;idcompt=000981260&amp;num=6925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eg.com.tn/fr/espace/consulter.php?sid=3Rx632x6dN3Rx6pY00p1g@x6rx8amY3l0k3Rbx3l&amp;idcompt=000981260&amp;tknfv=:b162ce59-007f-48a5-9bad-2cefed9f9o9oo1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teg.com.tn/fr/espace/accueil.php?sid=3Rx632x6dN3Rx6pY00p1g@x6rx8amY3l0k3Rbx3l&amp;tknfv=:b162ce59-007f-48a5-9bad-2cefed9f9o9oo1l" TargetMode="External"/><Relationship Id="rId9" Type="http://schemas.openxmlformats.org/officeDocument/2006/relationships/hyperlink" Target="https://www.steg.com.tn/fr/espace/contact.php?sid=3Rx632x6dN3Rx6pY00p1g@x6rx8amY3l0k3Rbx3l&amp;tknfv=:b162ce59-007f-48a5-9bad-2cefed9f9o9oo1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2024-09-26T22:09:00Z</dcterms:created>
  <dcterms:modified xsi:type="dcterms:W3CDTF">2024-09-26T22:17:00Z</dcterms:modified>
</cp:coreProperties>
</file>