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07" w:rsidRDefault="00496407" w:rsidP="00064861">
      <w:pPr>
        <w:jc w:val="center"/>
        <w:rPr>
          <w:b/>
          <w:bCs/>
          <w:lang w:val="en-AU"/>
        </w:rPr>
      </w:pPr>
    </w:p>
    <w:p w:rsidR="00064861" w:rsidRDefault="00064861" w:rsidP="00064861">
      <w:pPr>
        <w:jc w:val="center"/>
      </w:pPr>
      <w:r>
        <w:rPr>
          <w:b/>
          <w:bCs/>
          <w:lang w:val="en-AU"/>
        </w:rPr>
        <w:t>T</w:t>
      </w:r>
      <w:r w:rsidRPr="00064861">
        <w:rPr>
          <w:b/>
          <w:bCs/>
          <w:lang w:val="en-AU"/>
        </w:rPr>
        <w:t>emplate clauses to link the Privacy Policy with the products</w:t>
      </w:r>
      <w:r w:rsidR="00FA65EF">
        <w:rPr>
          <w:b/>
          <w:bCs/>
          <w:lang w:val="en-AU"/>
        </w:rPr>
        <w:t xml:space="preserve"> or </w:t>
      </w:r>
      <w:r w:rsidRPr="00064861">
        <w:rPr>
          <w:b/>
          <w:bCs/>
          <w:lang w:val="en-AU"/>
        </w:rPr>
        <w:t xml:space="preserve">services terms and conditions between </w:t>
      </w:r>
      <w:r w:rsidR="00FA65EF">
        <w:rPr>
          <w:b/>
          <w:bCs/>
          <w:lang w:val="en-AU"/>
        </w:rPr>
        <w:t xml:space="preserve">the </w:t>
      </w:r>
      <w:r w:rsidRPr="00064861">
        <w:rPr>
          <w:b/>
          <w:bCs/>
          <w:lang w:val="en-AU"/>
        </w:rPr>
        <w:t>Company and the customers</w:t>
      </w:r>
      <w:r w:rsidR="00FA65EF">
        <w:rPr>
          <w:b/>
          <w:bCs/>
          <w:lang w:val="en-AU"/>
        </w:rPr>
        <w:t>,</w:t>
      </w:r>
      <w:r w:rsidRPr="00064861">
        <w:rPr>
          <w:b/>
          <w:bCs/>
          <w:lang w:val="en-AU"/>
        </w:rPr>
        <w:t xml:space="preserve"> and other documents </w:t>
      </w:r>
    </w:p>
    <w:p w:rsidR="00064861" w:rsidRDefault="00064861" w:rsidP="00064861">
      <w:pPr>
        <w:jc w:val="thaiDistribute"/>
      </w:pPr>
    </w:p>
    <w:p w:rsidR="00064861" w:rsidRPr="00FA65EF" w:rsidRDefault="00064861" w:rsidP="00C76626">
      <w:pPr>
        <w:jc w:val="both"/>
      </w:pPr>
      <w:r w:rsidRPr="00FA65EF">
        <w:t xml:space="preserve">Full details of how the </w:t>
      </w:r>
      <w:r w:rsidRPr="00FA65EF">
        <w:rPr>
          <w:highlight w:val="yellow"/>
        </w:rPr>
        <w:t>[</w:t>
      </w:r>
      <w:r w:rsidRPr="00716799">
        <w:rPr>
          <w:highlight w:val="yellow"/>
        </w:rPr>
        <w:t>Company Name</w:t>
      </w:r>
      <w:r w:rsidRPr="00FA65EF">
        <w:rPr>
          <w:highlight w:val="yellow"/>
        </w:rPr>
        <w:t>]</w:t>
      </w:r>
      <w:r w:rsidRPr="00FA65EF">
        <w:t xml:space="preserve"> </w:t>
      </w:r>
      <w:r w:rsidR="00530CAD" w:rsidRPr="00395362">
        <w:rPr>
          <w:rFonts w:cstheme="minorHAnsi"/>
          <w:color w:val="000000" w:themeColor="text1"/>
          <w:szCs w:val="22"/>
        </w:rPr>
        <w:t xml:space="preserve">(the </w:t>
      </w:r>
      <w:r w:rsidR="00530CAD">
        <w:rPr>
          <w:rFonts w:cstheme="minorHAnsi"/>
          <w:color w:val="000000" w:themeColor="text1"/>
          <w:szCs w:val="22"/>
        </w:rPr>
        <w:t>"</w:t>
      </w:r>
      <w:r w:rsidR="00530CAD" w:rsidRPr="00395362">
        <w:rPr>
          <w:rFonts w:cstheme="minorHAnsi"/>
          <w:b/>
          <w:bCs/>
          <w:color w:val="000000" w:themeColor="text1"/>
          <w:szCs w:val="22"/>
        </w:rPr>
        <w:t>Company</w:t>
      </w:r>
      <w:r w:rsidR="00530CAD" w:rsidRPr="002B4114">
        <w:rPr>
          <w:rFonts w:cstheme="minorHAnsi"/>
          <w:color w:val="000000" w:themeColor="text1"/>
          <w:szCs w:val="22"/>
        </w:rPr>
        <w:t>," "</w:t>
      </w:r>
      <w:r w:rsidR="00530CAD" w:rsidRPr="002B4114">
        <w:rPr>
          <w:rFonts w:cstheme="minorHAnsi"/>
          <w:b/>
          <w:bCs/>
          <w:color w:val="000000" w:themeColor="text1"/>
          <w:szCs w:val="22"/>
        </w:rPr>
        <w:t>we</w:t>
      </w:r>
      <w:r w:rsidR="00530CAD" w:rsidRPr="002B4114">
        <w:rPr>
          <w:rFonts w:cstheme="minorHAnsi"/>
          <w:color w:val="000000" w:themeColor="text1"/>
          <w:szCs w:val="22"/>
        </w:rPr>
        <w:t>," or "</w:t>
      </w:r>
      <w:r w:rsidR="00530CAD" w:rsidRPr="002B4114">
        <w:rPr>
          <w:rFonts w:cstheme="minorHAnsi"/>
          <w:b/>
          <w:bCs/>
          <w:color w:val="000000" w:themeColor="text1"/>
          <w:szCs w:val="22"/>
        </w:rPr>
        <w:t>our</w:t>
      </w:r>
      <w:r w:rsidR="00530CAD" w:rsidRPr="002B4114">
        <w:rPr>
          <w:rFonts w:cstheme="minorHAnsi"/>
          <w:color w:val="000000" w:themeColor="text1"/>
          <w:szCs w:val="22"/>
        </w:rPr>
        <w:t>")</w:t>
      </w:r>
      <w:r w:rsidR="00530CAD">
        <w:rPr>
          <w:rFonts w:cstheme="minorHAnsi"/>
          <w:color w:val="000000" w:themeColor="text1"/>
          <w:szCs w:val="22"/>
        </w:rPr>
        <w:t xml:space="preserve"> </w:t>
      </w:r>
      <w:r w:rsidRPr="00FA65EF">
        <w:t>collects, uses, discloses, and/or cross-border transfer</w:t>
      </w:r>
      <w:r w:rsidR="00962B3F">
        <w:t>s</w:t>
      </w:r>
      <w:r w:rsidRPr="00FA65EF">
        <w:t xml:space="preserve"> of personal data </w:t>
      </w:r>
      <w:r w:rsidR="000C53F7" w:rsidRPr="00FA65EF">
        <w:t>[</w:t>
      </w:r>
      <w:r w:rsidRPr="00FA65EF">
        <w:rPr>
          <w:highlight w:val="yellow"/>
        </w:rPr>
        <w:t>and sensitive data</w:t>
      </w:r>
      <w:r w:rsidR="000C53F7" w:rsidRPr="00FA65EF">
        <w:t>]</w:t>
      </w:r>
      <w:r w:rsidR="00FA65EF">
        <w:t xml:space="preserve"> regarding</w:t>
      </w:r>
      <w:r w:rsidRPr="00FA65EF">
        <w:t xml:space="preserve"> the </w:t>
      </w:r>
      <w:r w:rsidRPr="00FA65EF">
        <w:rPr>
          <w:highlight w:val="yellow"/>
        </w:rPr>
        <w:t>[</w:t>
      </w:r>
      <w:r w:rsidRPr="00716799">
        <w:rPr>
          <w:highlight w:val="yellow"/>
        </w:rPr>
        <w:t>data subject type</w:t>
      </w:r>
      <w:r w:rsidR="000C53F7" w:rsidRPr="00716799">
        <w:rPr>
          <w:highlight w:val="yellow"/>
        </w:rPr>
        <w:t>, e.g. customer</w:t>
      </w:r>
      <w:r w:rsidRPr="00FA65EF">
        <w:rPr>
          <w:highlight w:val="yellow"/>
        </w:rPr>
        <w:t>]</w:t>
      </w:r>
      <w:r w:rsidRPr="00FA65EF">
        <w:t xml:space="preserve"> are set out in </w:t>
      </w:r>
      <w:r w:rsidR="00E13F68">
        <w:t>our</w:t>
      </w:r>
      <w:r w:rsidRPr="00FA65EF">
        <w:t xml:space="preserve"> Privacy Policy</w:t>
      </w:r>
      <w:r w:rsidR="00A85EED">
        <w:t xml:space="preserve"> </w:t>
      </w:r>
      <w:r w:rsidR="00A85EED" w:rsidRPr="007D5FF2">
        <w:rPr>
          <w:szCs w:val="22"/>
        </w:rPr>
        <w:t>[</w:t>
      </w:r>
      <w:r w:rsidR="00A85EED" w:rsidRPr="000A5C18">
        <w:rPr>
          <w:i/>
          <w:iCs/>
          <w:szCs w:val="22"/>
          <w:highlight w:val="yellow"/>
        </w:rPr>
        <w:t>Insert link to Privacy Policy here</w:t>
      </w:r>
      <w:r w:rsidR="00A85EED" w:rsidRPr="00CD37D2">
        <w:rPr>
          <w:szCs w:val="22"/>
        </w:rPr>
        <w:t>]</w:t>
      </w:r>
      <w:r w:rsidRPr="00FA65EF">
        <w:t xml:space="preserve">. </w:t>
      </w:r>
      <w:r w:rsidR="002D048A">
        <w:rPr>
          <w:rFonts w:cstheme="minorHAnsi"/>
          <w:color w:val="000000" w:themeColor="text1"/>
          <w:szCs w:val="22"/>
        </w:rPr>
        <w:t>We</w:t>
      </w:r>
      <w:bookmarkStart w:id="0" w:name="_GoBack"/>
      <w:bookmarkEnd w:id="0"/>
      <w:r w:rsidR="002D048A">
        <w:rPr>
          <w:rFonts w:cstheme="minorHAnsi"/>
          <w:color w:val="000000" w:themeColor="text1"/>
          <w:szCs w:val="22"/>
        </w:rPr>
        <w:t xml:space="preserve"> encourage </w:t>
      </w:r>
      <w:r w:rsidR="002D048A" w:rsidRPr="002D048A">
        <w:rPr>
          <w:rFonts w:cstheme="minorHAnsi"/>
          <w:color w:val="000000" w:themeColor="text1"/>
          <w:szCs w:val="22"/>
          <w:highlight w:val="yellow"/>
        </w:rPr>
        <w:t>[you</w:t>
      </w:r>
      <w:r w:rsidR="00FA3923">
        <w:rPr>
          <w:rFonts w:cstheme="minorHAnsi"/>
          <w:color w:val="000000" w:themeColor="text1"/>
          <w:szCs w:val="22"/>
          <w:highlight w:val="yellow"/>
        </w:rPr>
        <w:t>/</w:t>
      </w:r>
      <w:r w:rsidR="00FA3923" w:rsidRPr="00716799">
        <w:rPr>
          <w:highlight w:val="yellow"/>
        </w:rPr>
        <w:t>data subject type, e.g. customer</w:t>
      </w:r>
      <w:r w:rsidR="002D048A" w:rsidRPr="002D048A">
        <w:rPr>
          <w:rFonts w:cstheme="minorHAnsi"/>
          <w:color w:val="000000" w:themeColor="text1"/>
          <w:szCs w:val="22"/>
          <w:highlight w:val="yellow"/>
        </w:rPr>
        <w:t>]</w:t>
      </w:r>
      <w:r w:rsidR="002D048A">
        <w:rPr>
          <w:rFonts w:cstheme="minorHAnsi"/>
          <w:color w:val="000000" w:themeColor="text1"/>
          <w:szCs w:val="22"/>
        </w:rPr>
        <w:t xml:space="preserve"> to read </w:t>
      </w:r>
      <w:r w:rsidR="00E13F68">
        <w:t>our</w:t>
      </w:r>
      <w:r w:rsidR="002D048A">
        <w:rPr>
          <w:rFonts w:cstheme="minorHAnsi"/>
          <w:color w:val="000000" w:themeColor="text1"/>
          <w:szCs w:val="22"/>
        </w:rPr>
        <w:t xml:space="preserve"> Privacy Policy carefully and </w:t>
      </w:r>
      <w:r w:rsidR="002D048A" w:rsidRPr="007D5FF2">
        <w:rPr>
          <w:szCs w:val="22"/>
        </w:rPr>
        <w:t xml:space="preserve">periodically revisit </w:t>
      </w:r>
      <w:r w:rsidR="00A85EED">
        <w:rPr>
          <w:szCs w:val="22"/>
        </w:rPr>
        <w:t>our Privacy Policy</w:t>
      </w:r>
      <w:r w:rsidR="002D048A">
        <w:rPr>
          <w:szCs w:val="22"/>
        </w:rPr>
        <w:t xml:space="preserve"> </w:t>
      </w:r>
      <w:r w:rsidR="002D048A">
        <w:rPr>
          <w:rFonts w:cstheme="minorHAnsi"/>
          <w:color w:val="000000" w:themeColor="text1"/>
          <w:szCs w:val="22"/>
        </w:rPr>
        <w:t xml:space="preserve">to review any changes that </w:t>
      </w:r>
      <w:r w:rsidR="00992EE0">
        <w:rPr>
          <w:rFonts w:cstheme="minorHAnsi"/>
          <w:color w:val="000000" w:themeColor="text1"/>
          <w:szCs w:val="22"/>
        </w:rPr>
        <w:t xml:space="preserve">we </w:t>
      </w:r>
      <w:r w:rsidRPr="00FA65EF">
        <w:t xml:space="preserve">may update </w:t>
      </w:r>
      <w:r w:rsidR="002D048A">
        <w:t>from time to time.</w:t>
      </w:r>
      <w:r w:rsidRPr="00FA65EF">
        <w:t xml:space="preserve"> </w:t>
      </w:r>
      <w:r w:rsidR="00992EE0">
        <w:t>We</w:t>
      </w:r>
      <w:r w:rsidR="002D048A">
        <w:t xml:space="preserve"> </w:t>
      </w:r>
      <w:r w:rsidRPr="00FA65EF">
        <w:t xml:space="preserve">will </w:t>
      </w:r>
      <w:r w:rsidR="00800372">
        <w:t xml:space="preserve">also </w:t>
      </w:r>
      <w:r w:rsidR="003323AE" w:rsidRPr="00FA65EF">
        <w:t>notify</w:t>
      </w:r>
      <w:r w:rsidRPr="00FA65EF">
        <w:t xml:space="preserve"> an updated Privacy Policy when substantial </w:t>
      </w:r>
      <w:r w:rsidR="003323AE" w:rsidRPr="00FA65EF">
        <w:t>change</w:t>
      </w:r>
      <w:r w:rsidR="00B44796">
        <w:t xml:space="preserve"> is made</w:t>
      </w:r>
      <w:r w:rsidR="009236F8">
        <w:t xml:space="preserve"> and obtain your consent</w:t>
      </w:r>
      <w:r w:rsidR="009236F8" w:rsidRPr="00C76626">
        <w:rPr>
          <w:szCs w:val="22"/>
        </w:rPr>
        <w:t xml:space="preserve"> </w:t>
      </w:r>
      <w:r w:rsidR="009236F8" w:rsidRPr="007D5FF2">
        <w:rPr>
          <w:szCs w:val="22"/>
        </w:rPr>
        <w:t xml:space="preserve">if required </w:t>
      </w:r>
      <w:r w:rsidR="009236F8">
        <w:rPr>
          <w:szCs w:val="22"/>
        </w:rPr>
        <w:t>by law</w:t>
      </w:r>
      <w:r w:rsidR="00A85EED">
        <w:t>.</w:t>
      </w:r>
    </w:p>
    <w:sectPr w:rsidR="00064861" w:rsidRPr="00FA65E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1C2" w:rsidRDefault="00E341C2" w:rsidP="00E341C2">
      <w:pPr>
        <w:spacing w:after="0" w:line="240" w:lineRule="auto"/>
      </w:pPr>
      <w:r>
        <w:separator/>
      </w:r>
    </w:p>
  </w:endnote>
  <w:endnote w:type="continuationSeparator" w:id="0">
    <w:p w:rsidR="00E341C2" w:rsidRDefault="00E341C2" w:rsidP="00E3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1C2" w:rsidRDefault="00E341C2" w:rsidP="00E341C2">
    <w:pPr>
      <w:pStyle w:val="Footer"/>
      <w:jc w:val="center"/>
    </w:pPr>
    <w:r w:rsidRPr="005E4EC1">
      <w:rPr>
        <w:rFonts w:cstheme="minorHAnsi"/>
        <w:b/>
        <w:bCs/>
        <w:i/>
        <w:iCs/>
        <w:lang w:val="en-GB"/>
      </w:rPr>
      <w:t xml:space="preserve">[Remark: </w:t>
    </w:r>
    <w:r>
      <w:rPr>
        <w:rFonts w:cstheme="minorHAnsi"/>
        <w:i/>
        <w:iCs/>
        <w:lang w:val="en-GB"/>
      </w:rPr>
      <w:t xml:space="preserve">This is a template for </w:t>
    </w:r>
    <w:proofErr w:type="spellStart"/>
    <w:r>
      <w:rPr>
        <w:rFonts w:cstheme="minorHAnsi"/>
        <w:i/>
        <w:iCs/>
        <w:lang w:val="en-GB"/>
      </w:rPr>
      <w:t>ASCO</w:t>
    </w:r>
    <w:proofErr w:type="spellEnd"/>
    <w:r>
      <w:rPr>
        <w:rFonts w:cstheme="minorHAnsi"/>
        <w:i/>
        <w:iCs/>
        <w:lang w:val="en-GB"/>
      </w:rPr>
      <w:t>, subject to</w:t>
    </w:r>
    <w:r w:rsidRPr="005E4EC1">
      <w:rPr>
        <w:rFonts w:cstheme="minorHAnsi"/>
        <w:i/>
        <w:iCs/>
        <w:lang w:val="en-GB"/>
      </w:rPr>
      <w:t xml:space="preserve"> </w:t>
    </w:r>
    <w:r>
      <w:rPr>
        <w:rFonts w:cstheme="minorHAnsi"/>
        <w:i/>
        <w:iCs/>
        <w:lang w:val="en-GB"/>
      </w:rPr>
      <w:t>c</w:t>
    </w:r>
    <w:r w:rsidRPr="005E4EC1">
      <w:rPr>
        <w:rFonts w:cstheme="minorHAnsi"/>
        <w:i/>
        <w:iCs/>
        <w:lang w:val="en-GB"/>
      </w:rPr>
      <w:t>ustomization for further use.</w:t>
    </w:r>
    <w:r w:rsidRPr="005E4EC1">
      <w:rPr>
        <w:rFonts w:cstheme="minorHAnsi"/>
        <w:b/>
        <w:bCs/>
        <w:i/>
        <w:iCs/>
        <w:lang w:val="en-GB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1C2" w:rsidRDefault="00E341C2" w:rsidP="00E341C2">
      <w:pPr>
        <w:spacing w:after="0" w:line="240" w:lineRule="auto"/>
      </w:pPr>
      <w:r>
        <w:separator/>
      </w:r>
    </w:p>
  </w:footnote>
  <w:footnote w:type="continuationSeparator" w:id="0">
    <w:p w:rsidR="00E341C2" w:rsidRDefault="00E341C2" w:rsidP="00E3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407" w:rsidRPr="00A30B69" w:rsidRDefault="00496407" w:rsidP="00496407">
    <w:pPr>
      <w:pStyle w:val="Header"/>
      <w:jc w:val="right"/>
      <w:rPr>
        <w:i/>
        <w:iCs/>
      </w:rPr>
    </w:pPr>
    <w:r>
      <w:rPr>
        <w:i/>
        <w:iCs/>
      </w:rPr>
      <w:t>(First draft as of 2 March</w:t>
    </w:r>
    <w:r w:rsidRPr="006B0BFA">
      <w:rPr>
        <w:i/>
        <w:iCs/>
      </w:rPr>
      <w:t xml:space="preserve"> 2020</w:t>
    </w:r>
    <w:r>
      <w:rPr>
        <w:i/>
        <w:iCs/>
      </w:rPr>
      <w:t>)</w:t>
    </w:r>
  </w:p>
  <w:p w:rsidR="00E341C2" w:rsidRDefault="00E341C2" w:rsidP="0049640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Bangkok - Baker &amp; McKenzie Ltd - ENGLISH.ini"/>
  </w:docVars>
  <w:rsids>
    <w:rsidRoot w:val="00064861"/>
    <w:rsid w:val="00064861"/>
    <w:rsid w:val="000C53F7"/>
    <w:rsid w:val="0016518C"/>
    <w:rsid w:val="002129F5"/>
    <w:rsid w:val="002D048A"/>
    <w:rsid w:val="003323AE"/>
    <w:rsid w:val="00416FB6"/>
    <w:rsid w:val="00496407"/>
    <w:rsid w:val="00530CAD"/>
    <w:rsid w:val="00585F71"/>
    <w:rsid w:val="005B5C5C"/>
    <w:rsid w:val="00716799"/>
    <w:rsid w:val="00800372"/>
    <w:rsid w:val="00914BD0"/>
    <w:rsid w:val="009236F8"/>
    <w:rsid w:val="00962B3F"/>
    <w:rsid w:val="00990446"/>
    <w:rsid w:val="00992EE0"/>
    <w:rsid w:val="00A85EED"/>
    <w:rsid w:val="00B44796"/>
    <w:rsid w:val="00BE04DE"/>
    <w:rsid w:val="00C76626"/>
    <w:rsid w:val="00E13F68"/>
    <w:rsid w:val="00E341C2"/>
    <w:rsid w:val="00FA3923"/>
    <w:rsid w:val="00FA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5BBD"/>
  <w15:chartTrackingRefBased/>
  <w15:docId w15:val="{125A015B-88A5-4AFA-B681-7ED8FB59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79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799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3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C2"/>
  </w:style>
  <w:style w:type="paragraph" w:styleId="Footer">
    <w:name w:val="footer"/>
    <w:basedOn w:val="Normal"/>
    <w:link w:val="FooterChar"/>
    <w:uiPriority w:val="99"/>
    <w:unhideWhenUsed/>
    <w:rsid w:val="00E3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&amp;M">
  <a:themeElements>
    <a:clrScheme name="B&amp;M">
      <a:dk1>
        <a:srgbClr val="000000"/>
      </a:dk1>
      <a:lt1>
        <a:srgbClr val="FFFFFF"/>
      </a:lt1>
      <a:dk2>
        <a:srgbClr val="5F5F5F"/>
      </a:dk2>
      <a:lt2>
        <a:srgbClr val="C2C3C4"/>
      </a:lt2>
      <a:accent1>
        <a:srgbClr val="EE3135"/>
      </a:accent1>
      <a:accent2>
        <a:srgbClr val="AE132A"/>
      </a:accent2>
      <a:accent3>
        <a:srgbClr val="7A0223"/>
      </a:accent3>
      <a:accent4>
        <a:srgbClr val="002856"/>
      </a:accent4>
      <a:accent5>
        <a:srgbClr val="F58220"/>
      </a:accent5>
      <a:accent6>
        <a:srgbClr val="007B66"/>
      </a:accent6>
      <a:hlink>
        <a:srgbClr val="0000FF"/>
      </a:hlink>
      <a:folHlink>
        <a:srgbClr val="800080"/>
      </a:folHlink>
    </a:clrScheme>
    <a:fontScheme name="B&amp;M">
      <a:majorFont>
        <a:latin typeface="Arial"/>
        <a:ea typeface="PMingLiu"/>
        <a:cs typeface=""/>
        <a:font script="Jpan" typeface="MS Gothic"/>
      </a:majorFont>
      <a:minorFont>
        <a:latin typeface="Times New Roman"/>
        <a:ea typeface="PMingLiU"/>
        <a:cs typeface=""/>
        <a:font script="Jpan" typeface="MS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&amp; McKenzie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&amp; McKenzie</dc:creator>
  <cp:keywords/>
  <dc:description/>
  <cp:lastModifiedBy>Baker &amp; McKenzie</cp:lastModifiedBy>
  <cp:revision>4</cp:revision>
  <dcterms:created xsi:type="dcterms:W3CDTF">2020-03-02T11:27:00Z</dcterms:created>
  <dcterms:modified xsi:type="dcterms:W3CDTF">2020-03-02T12:48:00Z</dcterms:modified>
</cp:coreProperties>
</file>