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Terms</w:t>
      </w:r>
    </w:p>
    <w:p>
      <w:r>
        <w:t>A supplier has payment terms.</w:t>
      </w:r>
    </w:p>
  </w:body>
</w:document>
</file>