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A611B" w14:textId="467B37F1" w:rsidR="006B0D8F" w:rsidRDefault="006B0D8F" w:rsidP="006B0D8F">
      <w:r>
        <w:t>In the time I have been employed by Peregrine Advisors Benefit, Inc</w:t>
      </w:r>
      <w:r w:rsidR="002F453D">
        <w:t xml:space="preserve"> (PA)</w:t>
      </w:r>
      <w:r>
        <w:t>, I have produced</w:t>
      </w:r>
      <w:r w:rsidR="00BE562D">
        <w:t>, purchased, or acquired</w:t>
      </w:r>
      <w:r>
        <w:t xml:space="preserve"> several artifacts, either under the direction of </w:t>
      </w:r>
      <w:r w:rsidR="002F453D">
        <w:t>PA</w:t>
      </w:r>
      <w:r>
        <w:t xml:space="preserve"> management or to facilitate tasks that were assigned to me by </w:t>
      </w:r>
      <w:r w:rsidR="002F453D">
        <w:t xml:space="preserve">PA </w:t>
      </w:r>
      <w:r>
        <w:t>management, that may provide value to Peregrine now or in the future, and as such, I am providing a catalog of these artifacts.</w:t>
      </w:r>
      <w:r>
        <w:br/>
      </w:r>
    </w:p>
    <w:p w14:paraId="5DB0D0F2" w14:textId="67E79326" w:rsidR="006B0D8F" w:rsidRDefault="006B0D8F" w:rsidP="006B0D8F">
      <w:pPr>
        <w:pStyle w:val="ListParagraph"/>
        <w:numPr>
          <w:ilvl w:val="0"/>
          <w:numId w:val="2"/>
        </w:numPr>
      </w:pPr>
      <w:r>
        <w:t>For DDOT:</w:t>
      </w:r>
    </w:p>
    <w:p w14:paraId="750B5BA4" w14:textId="31E6ACB6" w:rsidR="0031235A" w:rsidRDefault="006B0D8F" w:rsidP="006B0D8F">
      <w:pPr>
        <w:pStyle w:val="ListParagraph"/>
        <w:numPr>
          <w:ilvl w:val="1"/>
          <w:numId w:val="2"/>
        </w:numPr>
      </w:pPr>
      <w:r>
        <w:t xml:space="preserve">Gap analysis tool </w:t>
      </w:r>
      <w:r w:rsidR="0031235A">
        <w:t xml:space="preserve">(conglomeration of files uploaded to folder in network </w:t>
      </w:r>
      <w:proofErr w:type="spellStart"/>
      <w:r w:rsidR="0031235A">
        <w:t>fileshare</w:t>
      </w:r>
      <w:proofErr w:type="spellEnd"/>
      <w:r w:rsidR="0031235A">
        <w:t xml:space="preserve"> </w:t>
      </w:r>
      <w:hyperlink r:id="rId5" w:history="1">
        <w:r w:rsidR="0031235A" w:rsidRPr="00B87F6D">
          <w:rPr>
            <w:rStyle w:val="Hyperlink"/>
          </w:rPr>
          <w:t>\\ddotfile02\oiti\christopher</w:t>
        </w:r>
      </w:hyperlink>
      <w:r w:rsidR="0031235A">
        <w:t xml:space="preserve">) </w:t>
      </w:r>
      <w:r>
        <w:t xml:space="preserve"> </w:t>
      </w:r>
    </w:p>
    <w:p w14:paraId="6C366617" w14:textId="4BD63DBD" w:rsidR="006B0D8F" w:rsidRDefault="006B0D8F" w:rsidP="0031235A">
      <w:pPr>
        <w:pStyle w:val="ListParagraph"/>
        <w:numPr>
          <w:ilvl w:val="2"/>
          <w:numId w:val="2"/>
        </w:numPr>
      </w:pPr>
      <w:r>
        <w:t>Compares requirements to proposal to highlight coverage</w:t>
      </w:r>
    </w:p>
    <w:p w14:paraId="33818DD7" w14:textId="65433799" w:rsidR="006B0D8F" w:rsidRDefault="006B0D8F" w:rsidP="006B0D8F">
      <w:pPr>
        <w:pStyle w:val="ListParagraph"/>
        <w:numPr>
          <w:ilvl w:val="2"/>
          <w:numId w:val="2"/>
        </w:numPr>
      </w:pPr>
      <w:r>
        <w:t>Created to assist in determining if TOPS vendor would cover all requirements. Likely easily supplanted with a more reliable AI model architecture.</w:t>
      </w:r>
    </w:p>
    <w:p w14:paraId="3CFD6224" w14:textId="0566F145" w:rsidR="006B0D8F" w:rsidRDefault="006B0D8F" w:rsidP="006B0D8F">
      <w:pPr>
        <w:pStyle w:val="ListParagraph"/>
        <w:numPr>
          <w:ilvl w:val="1"/>
          <w:numId w:val="2"/>
        </w:numPr>
      </w:pPr>
      <w:r>
        <w:t>Azure data lineage tool</w:t>
      </w:r>
      <w:r w:rsidR="0031235A">
        <w:t xml:space="preserve"> (documentation and files in DDOT network folder </w:t>
      </w:r>
      <w:hyperlink r:id="rId6" w:history="1">
        <w:r w:rsidR="0031235A" w:rsidRPr="00B87F6D">
          <w:rPr>
            <w:rStyle w:val="Hyperlink"/>
          </w:rPr>
          <w:t>\\ddotfile02\oiti\Christopher</w:t>
        </w:r>
      </w:hyperlink>
      <w:r w:rsidR="0031235A">
        <w:t xml:space="preserve"> and </w:t>
      </w:r>
      <w:proofErr w:type="spellStart"/>
      <w:r w:rsidR="0031235A">
        <w:t>github</w:t>
      </w:r>
      <w:proofErr w:type="spellEnd"/>
      <w:r w:rsidR="0031235A">
        <w:t xml:space="preserve"> enterprise repository </w:t>
      </w:r>
      <w:proofErr w:type="spellStart"/>
      <w:r w:rsidR="0031235A">
        <w:t>AzureDataLineageTool</w:t>
      </w:r>
      <w:proofErr w:type="spellEnd"/>
      <w:r w:rsidR="0031235A">
        <w:t>)</w:t>
      </w:r>
    </w:p>
    <w:p w14:paraId="74FE2D40" w14:textId="1607FCB4" w:rsidR="006B0D8F" w:rsidRDefault="006B0D8F" w:rsidP="006B0D8F">
      <w:pPr>
        <w:pStyle w:val="ListParagraph"/>
        <w:numPr>
          <w:ilvl w:val="2"/>
          <w:numId w:val="2"/>
        </w:numPr>
      </w:pPr>
      <w:r>
        <w:t>Created to trace the lineage of data flows in an Azure Synapse environment, to highlight dependencies and connections. (does not include SQL, KQL, or notebook analysis – these must be done manually)</w:t>
      </w:r>
    </w:p>
    <w:p w14:paraId="0DDDAFDA" w14:textId="3B0B04A8" w:rsidR="006B0D8F" w:rsidRDefault="006B0D8F" w:rsidP="006B0D8F">
      <w:pPr>
        <w:pStyle w:val="ListParagraph"/>
        <w:numPr>
          <w:ilvl w:val="2"/>
          <w:numId w:val="2"/>
        </w:numPr>
      </w:pPr>
      <w:r>
        <w:t>Works by gathering all data objects in the environment and determines which sinks are referenced</w:t>
      </w:r>
      <w:r w:rsidR="002F453D">
        <w:t>, then works backwards to find the sources that are used to create the sinks. (operates under the assumption that all sources in a data flow are used to produce the sinks)</w:t>
      </w:r>
    </w:p>
    <w:p w14:paraId="4ACB73B1" w14:textId="2FDD5C87" w:rsidR="007F2FC3" w:rsidRDefault="007F2FC3" w:rsidP="007F2FC3">
      <w:pPr>
        <w:pStyle w:val="ListParagraph"/>
        <w:numPr>
          <w:ilvl w:val="1"/>
          <w:numId w:val="2"/>
        </w:numPr>
      </w:pPr>
      <w:r>
        <w:t>BICEP code</w:t>
      </w:r>
      <w:r w:rsidR="005425BD">
        <w:t xml:space="preserve"> </w:t>
      </w:r>
    </w:p>
    <w:p w14:paraId="5E19E655" w14:textId="05E4A6BD" w:rsidR="005425BD" w:rsidRDefault="005425BD" w:rsidP="005425BD">
      <w:pPr>
        <w:pStyle w:val="ListParagraph"/>
        <w:numPr>
          <w:ilvl w:val="2"/>
          <w:numId w:val="2"/>
        </w:numPr>
      </w:pPr>
      <w:r>
        <w:t>Resource templates for recreating syn-ate-dev</w:t>
      </w:r>
    </w:p>
    <w:p w14:paraId="589176D4" w14:textId="443C5265" w:rsidR="00DC3BA5" w:rsidRDefault="00DC3BA5" w:rsidP="00DC3BA5">
      <w:pPr>
        <w:pStyle w:val="ListParagraph"/>
        <w:numPr>
          <w:ilvl w:val="0"/>
          <w:numId w:val="2"/>
        </w:numPr>
      </w:pPr>
      <w:r>
        <w:t>Peregrine Advisors</w:t>
      </w:r>
      <w:r w:rsidR="00BE562D">
        <w:t xml:space="preserve"> Property</w:t>
      </w:r>
    </w:p>
    <w:p w14:paraId="049C6FA5" w14:textId="2413DB84" w:rsidR="00DC3BA5" w:rsidRDefault="00DC3BA5" w:rsidP="00DC3BA5">
      <w:pPr>
        <w:pStyle w:val="ListParagraph"/>
        <w:numPr>
          <w:ilvl w:val="1"/>
          <w:numId w:val="2"/>
        </w:numPr>
      </w:pPr>
      <w:r>
        <w:t>American Express card</w:t>
      </w:r>
      <w:r w:rsidR="00BE562D">
        <w:t xml:space="preserve"> (AMEX)</w:t>
      </w:r>
      <w:r>
        <w:t>.</w:t>
      </w:r>
    </w:p>
    <w:p w14:paraId="702D22E6" w14:textId="28D92661" w:rsidR="00DC3BA5" w:rsidRDefault="00DC3BA5" w:rsidP="00DC3BA5">
      <w:pPr>
        <w:pStyle w:val="ListParagraph"/>
        <w:numPr>
          <w:ilvl w:val="1"/>
          <w:numId w:val="2"/>
        </w:numPr>
      </w:pPr>
      <w:r>
        <w:t xml:space="preserve">ChatGPT subscription. </w:t>
      </w:r>
      <w:r w:rsidR="00BE562D">
        <w:t>AMEX removed from account on</w:t>
      </w:r>
      <w:r>
        <w:t xml:space="preserve"> </w:t>
      </w:r>
      <w:r w:rsidR="00BE562D">
        <w:t>7/29/2024.</w:t>
      </w:r>
    </w:p>
    <w:p w14:paraId="152494B9" w14:textId="4E60D4B7" w:rsidR="006B0D8F" w:rsidRDefault="002F453D" w:rsidP="006B0D8F">
      <w:pPr>
        <w:pStyle w:val="ListParagraph"/>
        <w:numPr>
          <w:ilvl w:val="0"/>
          <w:numId w:val="2"/>
        </w:numPr>
      </w:pPr>
      <w:r>
        <w:t xml:space="preserve">For PA </w:t>
      </w:r>
      <w:r w:rsidR="006B0D8F">
        <w:t>Recruiting</w:t>
      </w:r>
      <w:r>
        <w:t>:</w:t>
      </w:r>
    </w:p>
    <w:p w14:paraId="2807822D" w14:textId="43D81DB4" w:rsidR="002F453D" w:rsidRDefault="002F453D" w:rsidP="002F453D">
      <w:pPr>
        <w:pStyle w:val="ListParagraph"/>
        <w:numPr>
          <w:ilvl w:val="1"/>
          <w:numId w:val="2"/>
        </w:numPr>
      </w:pPr>
      <w:r>
        <w:t>Application web forms</w:t>
      </w:r>
    </w:p>
    <w:p w14:paraId="5495B086" w14:textId="21085235" w:rsidR="002F453D" w:rsidRDefault="002F453D" w:rsidP="002F453D">
      <w:pPr>
        <w:pStyle w:val="ListParagraph"/>
        <w:numPr>
          <w:ilvl w:val="2"/>
          <w:numId w:val="2"/>
        </w:numPr>
      </w:pPr>
      <w:r>
        <w:t>HTML and JavaScript files to create forms aligned with PA branding to ingest data to Firebase database.</w:t>
      </w:r>
    </w:p>
    <w:p w14:paraId="47A2049C" w14:textId="0DCFBDF2" w:rsidR="002F453D" w:rsidRDefault="002F453D" w:rsidP="002F453D">
      <w:pPr>
        <w:pStyle w:val="ListParagraph"/>
        <w:numPr>
          <w:ilvl w:val="1"/>
          <w:numId w:val="2"/>
        </w:numPr>
      </w:pPr>
      <w:r>
        <w:t>IC game</w:t>
      </w:r>
    </w:p>
    <w:p w14:paraId="7A3F847C" w14:textId="6F32CD5E" w:rsidR="002F453D" w:rsidRDefault="002F453D" w:rsidP="002F453D">
      <w:pPr>
        <w:pStyle w:val="ListParagraph"/>
        <w:numPr>
          <w:ilvl w:val="2"/>
          <w:numId w:val="2"/>
        </w:numPr>
      </w:pPr>
      <w:r>
        <w:t>A simple web-based game that allows users to be categorized as one of the Innovator Types. Was intended for use in PA recruiting to help fill functional roles.</w:t>
      </w:r>
      <w:r w:rsidR="00BE562D">
        <w:t xml:space="preserve"> Exists simply for fun. Will need modified to connect to a user’s </w:t>
      </w:r>
      <w:proofErr w:type="gramStart"/>
      <w:r w:rsidR="00BE562D">
        <w:t>profile,/</w:t>
      </w:r>
      <w:proofErr w:type="gramEnd"/>
      <w:r w:rsidR="00BE562D">
        <w:t>record/etc.</w:t>
      </w:r>
    </w:p>
    <w:p w14:paraId="708DD317" w14:textId="2B8EB273" w:rsidR="002F453D" w:rsidRDefault="002F453D" w:rsidP="002F453D">
      <w:pPr>
        <w:pStyle w:val="ListParagraph"/>
        <w:numPr>
          <w:ilvl w:val="1"/>
          <w:numId w:val="2"/>
        </w:numPr>
      </w:pPr>
      <w:r>
        <w:t>Govt Data Solutions</w:t>
      </w:r>
      <w:r w:rsidR="00BE562D">
        <w:t xml:space="preserve"> (GDS)</w:t>
      </w:r>
    </w:p>
    <w:p w14:paraId="6FF75E6D" w14:textId="310F5394" w:rsidR="002F453D" w:rsidRDefault="002F453D" w:rsidP="002F453D">
      <w:pPr>
        <w:pStyle w:val="ListParagraph"/>
        <w:numPr>
          <w:ilvl w:val="2"/>
          <w:numId w:val="2"/>
        </w:numPr>
      </w:pPr>
      <w:r>
        <w:t xml:space="preserve">Web site I </w:t>
      </w:r>
      <w:r w:rsidR="00DC3BA5">
        <w:t xml:space="preserve">registered and </w:t>
      </w:r>
      <w:r>
        <w:t xml:space="preserve">built to test and develop ideas without risking damage to PA site.  Built with GoDaddy to see if issues that arose from Squarespace development could be easily circumvented. </w:t>
      </w:r>
    </w:p>
    <w:p w14:paraId="51AA9C54" w14:textId="770A6DF1" w:rsidR="00DC3BA5" w:rsidRDefault="00DC3BA5" w:rsidP="002F453D">
      <w:pPr>
        <w:pStyle w:val="ListParagraph"/>
        <w:numPr>
          <w:ilvl w:val="2"/>
          <w:numId w:val="2"/>
        </w:numPr>
      </w:pPr>
      <w:r>
        <w:t>Deactivated web page (expired) June 10, 2024.</w:t>
      </w:r>
      <w:r w:rsidR="0031235A">
        <w:t xml:space="preserve"> No data remains.</w:t>
      </w:r>
    </w:p>
    <w:p w14:paraId="55495A97" w14:textId="27B003DC" w:rsidR="00EF00C4" w:rsidRDefault="00EF00C4" w:rsidP="00EF00C4">
      <w:pPr>
        <w:pStyle w:val="ListParagraph"/>
        <w:numPr>
          <w:ilvl w:val="0"/>
          <w:numId w:val="2"/>
        </w:numPr>
      </w:pPr>
      <w:r>
        <w:t>OPEN Data Jobs</w:t>
      </w:r>
      <w:r w:rsidR="00D15459">
        <w:t xml:space="preserve"> (ODJ)</w:t>
      </w:r>
    </w:p>
    <w:p w14:paraId="64904BB0" w14:textId="152BAB19" w:rsidR="00EF00C4" w:rsidRDefault="00D15459" w:rsidP="00EF00C4">
      <w:pPr>
        <w:pStyle w:val="ListParagraph"/>
        <w:numPr>
          <w:ilvl w:val="1"/>
          <w:numId w:val="2"/>
        </w:numPr>
      </w:pPr>
      <w:proofErr w:type="spellStart"/>
      <w:r>
        <w:t>Tovuti</w:t>
      </w:r>
      <w:proofErr w:type="spellEnd"/>
      <w:r>
        <w:t xml:space="preserve"> Instance</w:t>
      </w:r>
      <w:r w:rsidR="00A01EA3">
        <w:t xml:space="preserve"> Code – exists in the User Portal code injection points</w:t>
      </w:r>
    </w:p>
    <w:p w14:paraId="4B6E58BE" w14:textId="2C28EE58" w:rsidR="00D15459" w:rsidRDefault="00D15459" w:rsidP="00D15459">
      <w:pPr>
        <w:pStyle w:val="ListParagraph"/>
        <w:numPr>
          <w:ilvl w:val="2"/>
          <w:numId w:val="2"/>
        </w:numPr>
      </w:pPr>
      <w:r>
        <w:t>JavaScript to hide/alter existing content of code in the environment</w:t>
      </w:r>
    </w:p>
    <w:p w14:paraId="433B0320" w14:textId="28E1F3DF" w:rsidR="00D15459" w:rsidRDefault="00D15459" w:rsidP="00D15459">
      <w:pPr>
        <w:pStyle w:val="ListParagraph"/>
        <w:numPr>
          <w:ilvl w:val="2"/>
          <w:numId w:val="2"/>
        </w:numPr>
      </w:pPr>
      <w:r>
        <w:lastRenderedPageBreak/>
        <w:t>CSS to alter the look of content in the environment</w:t>
      </w:r>
    </w:p>
    <w:p w14:paraId="6C24282C" w14:textId="5B7E6265" w:rsidR="00D15459" w:rsidRDefault="00D15459" w:rsidP="00D15459">
      <w:pPr>
        <w:pStyle w:val="ListParagraph"/>
        <w:numPr>
          <w:ilvl w:val="1"/>
          <w:numId w:val="2"/>
        </w:numPr>
      </w:pPr>
      <w:proofErr w:type="spellStart"/>
      <w:r>
        <w:t>Synthesia</w:t>
      </w:r>
      <w:proofErr w:type="spellEnd"/>
      <w:r>
        <w:t xml:space="preserve"> Videos</w:t>
      </w:r>
      <w:r w:rsidR="00A01EA3">
        <w:t xml:space="preserve"> – all available in the </w:t>
      </w:r>
      <w:proofErr w:type="spellStart"/>
      <w:r w:rsidR="00A01EA3">
        <w:t>Synthesia</w:t>
      </w:r>
      <w:proofErr w:type="spellEnd"/>
      <w:r w:rsidR="00A01EA3">
        <w:t xml:space="preserve"> account, and videos used in ODJ </w:t>
      </w:r>
      <w:proofErr w:type="spellStart"/>
      <w:r w:rsidR="00A01EA3">
        <w:t>Tovuti</w:t>
      </w:r>
      <w:proofErr w:type="spellEnd"/>
      <w:r w:rsidR="00A01EA3">
        <w:t xml:space="preserve"> are available in the </w:t>
      </w:r>
      <w:proofErr w:type="spellStart"/>
      <w:r w:rsidR="00A01EA3">
        <w:t>Tovuti</w:t>
      </w:r>
      <w:proofErr w:type="spellEnd"/>
      <w:r w:rsidR="00A01EA3">
        <w:t xml:space="preserve"> File Manager as well.</w:t>
      </w:r>
    </w:p>
    <w:p w14:paraId="14CAF4C2" w14:textId="07A31DF5" w:rsidR="00D15459" w:rsidRDefault="00D15459" w:rsidP="00D15459">
      <w:pPr>
        <w:pStyle w:val="ListParagraph"/>
        <w:numPr>
          <w:ilvl w:val="2"/>
          <w:numId w:val="2"/>
        </w:numPr>
      </w:pPr>
      <w:r>
        <w:t>Sorting Hat</w:t>
      </w:r>
    </w:p>
    <w:p w14:paraId="5F805068" w14:textId="065EBBE0" w:rsidR="00D15459" w:rsidRDefault="00D15459" w:rsidP="00D15459">
      <w:pPr>
        <w:pStyle w:val="ListParagraph"/>
        <w:numPr>
          <w:ilvl w:val="2"/>
          <w:numId w:val="2"/>
        </w:numPr>
      </w:pPr>
      <w:r>
        <w:t>Introduction to ODJ</w:t>
      </w:r>
    </w:p>
    <w:p w14:paraId="7CBF2C57" w14:textId="19B68DD5" w:rsidR="00D15459" w:rsidRDefault="00D15459" w:rsidP="00D15459">
      <w:pPr>
        <w:pStyle w:val="ListParagraph"/>
        <w:numPr>
          <w:ilvl w:val="2"/>
          <w:numId w:val="2"/>
        </w:numPr>
      </w:pPr>
      <w:r>
        <w:t>Assessment instructions</w:t>
      </w:r>
    </w:p>
    <w:p w14:paraId="443073A0" w14:textId="56BBE2BC" w:rsidR="00D15459" w:rsidRDefault="00D15459" w:rsidP="00D15459">
      <w:pPr>
        <w:pStyle w:val="ListParagraph"/>
        <w:numPr>
          <w:ilvl w:val="2"/>
          <w:numId w:val="2"/>
        </w:numPr>
      </w:pPr>
      <w:r>
        <w:t>Test Passed</w:t>
      </w:r>
    </w:p>
    <w:p w14:paraId="11010A84" w14:textId="1C56E3A2" w:rsidR="00D15459" w:rsidRDefault="00D15459" w:rsidP="00D15459">
      <w:pPr>
        <w:pStyle w:val="ListParagraph"/>
        <w:numPr>
          <w:ilvl w:val="1"/>
          <w:numId w:val="2"/>
        </w:numPr>
      </w:pPr>
      <w:r>
        <w:t>Role-based Tests</w:t>
      </w:r>
    </w:p>
    <w:p w14:paraId="6BCC3040" w14:textId="255A44A7" w:rsidR="008E5C4A" w:rsidRDefault="008E5C4A" w:rsidP="008E5C4A">
      <w:pPr>
        <w:pStyle w:val="ListParagraph"/>
        <w:numPr>
          <w:ilvl w:val="2"/>
          <w:numId w:val="2"/>
        </w:numPr>
      </w:pPr>
      <w:r>
        <w:t>Note: ChatGPT conversation – Data Security Specialist Skills</w:t>
      </w:r>
    </w:p>
    <w:p w14:paraId="374B3700" w14:textId="4DED9BC4" w:rsidR="00D15459" w:rsidRDefault="00D15459" w:rsidP="00D15459">
      <w:pPr>
        <w:pStyle w:val="ListParagraph"/>
        <w:numPr>
          <w:ilvl w:val="2"/>
          <w:numId w:val="2"/>
        </w:numPr>
      </w:pPr>
      <w:r>
        <w:t>Test for each of the roles, to use as an indicator of suitability to be considered for a resume review and initial screening.</w:t>
      </w:r>
    </w:p>
    <w:sectPr w:rsidR="00D1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F62"/>
    <w:multiLevelType w:val="hybridMultilevel"/>
    <w:tmpl w:val="8632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103F"/>
    <w:multiLevelType w:val="hybridMultilevel"/>
    <w:tmpl w:val="04325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072007">
    <w:abstractNumId w:val="1"/>
  </w:num>
  <w:num w:numId="2" w16cid:durableId="15095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F"/>
    <w:rsid w:val="000171B7"/>
    <w:rsid w:val="000B1855"/>
    <w:rsid w:val="002F453D"/>
    <w:rsid w:val="0031235A"/>
    <w:rsid w:val="005425BD"/>
    <w:rsid w:val="006B0D8F"/>
    <w:rsid w:val="007F2FC3"/>
    <w:rsid w:val="008E5C4A"/>
    <w:rsid w:val="00A01EA3"/>
    <w:rsid w:val="00BE562D"/>
    <w:rsid w:val="00C22D4C"/>
    <w:rsid w:val="00D15459"/>
    <w:rsid w:val="00DC3BA5"/>
    <w:rsid w:val="00EF00C4"/>
    <w:rsid w:val="00F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B10D"/>
  <w15:chartTrackingRefBased/>
  <w15:docId w15:val="{4B4C7EC2-4D4E-4085-837F-0E384FE5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3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dotfile02\oiti\Christopher" TargetMode="External"/><Relationship Id="rId5" Type="http://schemas.openxmlformats.org/officeDocument/2006/relationships/hyperlink" Target="file:///\\ddotfile02\oiti\christo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Lindeman, Christopher (DDOT-Contractor)</dc:creator>
  <cp:keywords/>
  <dc:description/>
  <cp:lastModifiedBy>Lindeman, Christopher (DDOT-Contractor)</cp:lastModifiedBy>
  <cp:revision>2</cp:revision>
  <dcterms:created xsi:type="dcterms:W3CDTF">2024-08-02T13:38:00Z</dcterms:created>
  <dcterms:modified xsi:type="dcterms:W3CDTF">2024-08-02T13:38:00Z</dcterms:modified>
</cp:coreProperties>
</file>