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Welches ML-Modell für welchen Anwendungsfall?</w:t>
      </w:r>
    </w:p>
    <w:p>
      <w:pPr>
        <w:jc w:val="center"/>
      </w:pPr>
      <w:r>
        <w:rPr>
          <w:i/>
        </w:rPr>
        <w:t>Kompakte Lernübersicht mit typischen Einsatzgebieten und Begründungen</w:t>
      </w:r>
    </w:p>
    <w:p>
      <w:r>
        <w:t>Die wichtigste Frage ist nicht: „Welches Modell ist generell das beste?“, sondern: „Welche Art von Problem habe ich, welche Daten liegen vor und was ist mir wichtig – z. B. Erklärbarkeit, Geschwindigkeit oder maximale Vorhersagequalität?“</w:t>
      </w:r>
    </w:p>
    <w:p>
      <w:pPr>
        <w:pStyle w:val="Heading1"/>
      </w:pPr>
      <w:r>
        <w:t>1. Zuerst die Problemart bestimmen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Problemart</w:t>
            </w:r>
          </w:p>
        </w:tc>
        <w:tc>
          <w:tcPr>
            <w:tcW w:type="dxa" w:w="3408"/>
          </w:tcPr>
          <w:p>
            <w:r>
              <w:t>Was wird gemacht?</w:t>
            </w:r>
          </w:p>
        </w:tc>
        <w:tc>
          <w:tcPr>
            <w:tcW w:type="dxa" w:w="3408"/>
          </w:tcPr>
          <w:p>
            <w:r>
              <w:t>Beispiele</w:t>
            </w:r>
          </w:p>
        </w:tc>
      </w:tr>
      <w:tr>
        <w:tc>
          <w:tcPr>
            <w:tcW w:type="dxa" w:w="3408"/>
            <w:vAlign w:val="center"/>
          </w:tcPr>
          <w:p>
            <w:r>
              <w:t>Klassifikation</w:t>
            </w:r>
          </w:p>
        </w:tc>
        <w:tc>
          <w:tcPr>
            <w:tcW w:type="dxa" w:w="3408"/>
            <w:vAlign w:val="center"/>
          </w:tcPr>
          <w:p>
            <w:r>
              <w:t>Eine Klasse vorhersagen</w:t>
            </w:r>
          </w:p>
        </w:tc>
        <w:tc>
          <w:tcPr>
            <w:tcW w:type="dxa" w:w="3408"/>
            <w:vAlign w:val="center"/>
          </w:tcPr>
          <w:p>
            <w:r>
              <w:t>relevant / nicht relevant, Spam / kein Spam, Kündigung ja / nein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Regression</w:t>
            </w:r>
          </w:p>
        </w:tc>
        <w:tc>
          <w:tcPr>
            <w:tcW w:type="dxa" w:w="3408"/>
            <w:vAlign w:val="center"/>
          </w:tcPr>
          <w:p>
            <w:r>
              <w:t>Einen Zahlenwert vorhersagen</w:t>
            </w:r>
          </w:p>
        </w:tc>
        <w:tc>
          <w:tcPr>
            <w:tcW w:type="dxa" w:w="3408"/>
            <w:vAlign w:val="center"/>
          </w:tcPr>
          <w:p>
            <w:r>
              <w:t>Preis, Bearbeitungsdauer, Kosten</w:t>
            </w:r>
          </w:p>
        </w:tc>
      </w:tr>
      <w:tr>
        <w:tc>
          <w:tcPr>
            <w:tcW w:type="dxa" w:w="3408"/>
            <w:vAlign w:val="center"/>
          </w:tcPr>
          <w:p>
            <w:r>
              <w:t>Clustering</w:t>
            </w:r>
          </w:p>
        </w:tc>
        <w:tc>
          <w:tcPr>
            <w:tcW w:type="dxa" w:w="3408"/>
            <w:vAlign w:val="center"/>
          </w:tcPr>
          <w:p>
            <w:r>
              <w:t>Ähnliche Daten ohne vorhandene Labels gruppieren</w:t>
            </w:r>
          </w:p>
        </w:tc>
        <w:tc>
          <w:tcPr>
            <w:tcW w:type="dxa" w:w="3408"/>
            <w:vAlign w:val="center"/>
          </w:tcPr>
          <w:p>
            <w:r>
              <w:t>Kundengruppen, ähnliche Dokumente, Interviewgruppen</w:t>
            </w:r>
          </w:p>
        </w:tc>
      </w:tr>
      <w:tr>
        <w:tc>
          <w:tcPr>
            <w:tcW w:type="dxa" w:w="3408"/>
            <w:vAlign w:val="center"/>
          </w:tcPr>
          <w:p>
            <w:r>
              <w:t>Dimensionsreduktion</w:t>
            </w:r>
          </w:p>
        </w:tc>
        <w:tc>
          <w:tcPr>
            <w:tcW w:type="dxa" w:w="3408"/>
            <w:vAlign w:val="center"/>
          </w:tcPr>
          <w:p>
            <w:r>
              <w:t>Viele Merkmale auf wenige neue Dimensionen reduzieren</w:t>
            </w:r>
          </w:p>
        </w:tc>
        <w:tc>
          <w:tcPr>
            <w:tcW w:type="dxa" w:w="3408"/>
            <w:vAlign w:val="center"/>
          </w:tcPr>
          <w:p>
            <w:r>
              <w:t>Visualisierung, Daten vereinfachen, Redundanz reduzieren</w:t>
            </w:r>
          </w:p>
        </w:tc>
      </w:tr>
    </w:tbl>
    <w:p>
      <w:pPr>
        <w:pStyle w:val="Heading1"/>
      </w:pPr>
      <w:r>
        <w:t>2. Modelle im Überblick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Modell</w:t>
            </w:r>
          </w:p>
        </w:tc>
        <w:tc>
          <w:tcPr>
            <w:tcW w:type="dxa" w:w="2556"/>
          </w:tcPr>
          <w:p>
            <w:r>
              <w:t>Typ</w:t>
            </w:r>
          </w:p>
        </w:tc>
        <w:tc>
          <w:tcPr>
            <w:tcW w:type="dxa" w:w="2556"/>
          </w:tcPr>
          <w:p>
            <w:r>
              <w:t>Warum nutzt man es?</w:t>
            </w:r>
          </w:p>
        </w:tc>
        <w:tc>
          <w:tcPr>
            <w:tcW w:type="dxa" w:w="2556"/>
          </w:tcPr>
          <w:p>
            <w:r>
              <w:t>Typische Anwendungsfälle</w:t>
            </w:r>
          </w:p>
        </w:tc>
      </w:tr>
      <w:tr>
        <w:tc>
          <w:tcPr>
            <w:tcW w:type="dxa" w:w="2556"/>
            <w:vAlign w:val="center"/>
          </w:tcPr>
          <w:p>
            <w:r>
              <w:t>Logistic Regression</w:t>
            </w:r>
          </w:p>
        </w:tc>
        <w:tc>
          <w:tcPr>
            <w:tcW w:type="dxa" w:w="2556"/>
            <w:vAlign w:val="center"/>
          </w:tcPr>
          <w:p>
            <w:r>
              <w:t>Klassifikation</w:t>
            </w:r>
          </w:p>
        </w:tc>
        <w:tc>
          <w:tcPr>
            <w:tcW w:type="dxa" w:w="2556"/>
            <w:vAlign w:val="center"/>
          </w:tcPr>
          <w:p>
            <w:r>
              <w:t>Sehr gute Baseline; schnell, robust und gut interpretierbar. Liefert Wahrscheinlichkeiten über predict_proba().</w:t>
            </w:r>
          </w:p>
        </w:tc>
        <w:tc>
          <w:tcPr>
            <w:tcW w:type="dxa" w:w="2556"/>
            <w:vAlign w:val="center"/>
          </w:tcPr>
          <w:p>
            <w:r>
              <w:t>Binäre oder Multi-Class-Klassifikation; strukturierte Daten; TF-IDF-Textdaten</w:t>
            </w:r>
          </w:p>
        </w:tc>
      </w:tr>
      <w:tr>
        <w:tc>
          <w:tcPr>
            <w:tcW w:type="dxa" w:w="2556"/>
            <w:vAlign w:val="center"/>
          </w:tcPr>
          <w:p>
            <w:r>
              <w:t>Linear SVC</w:t>
            </w:r>
          </w:p>
        </w:tc>
        <w:tc>
          <w:tcPr>
            <w:tcW w:type="dxa" w:w="2556"/>
            <w:vAlign w:val="center"/>
          </w:tcPr>
          <w:p>
            <w:r>
              <w:t>Klassifikation</w:t>
            </w:r>
          </w:p>
        </w:tc>
        <w:tc>
          <w:tcPr>
            <w:tcW w:type="dxa" w:w="2556"/>
            <w:vAlign w:val="center"/>
          </w:tcPr>
          <w:p>
            <w:r>
              <w:t>Sehr stark bei vielen Features und sparse Daten. Besonders geeignet für TF-IDF-Textklassifikation.</w:t>
            </w:r>
          </w:p>
        </w:tc>
        <w:tc>
          <w:tcPr>
            <w:tcW w:type="dxa" w:w="2556"/>
            <w:vAlign w:val="center"/>
          </w:tcPr>
          <w:p>
            <w:r>
              <w:t>Dokumentklassifikation, Spam, relevante / nicht relevante Textpassagen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Decision Tree</w:t>
            </w:r>
          </w:p>
        </w:tc>
        <w:tc>
          <w:tcPr>
            <w:tcW w:type="dxa" w:w="2556"/>
            <w:vAlign w:val="center"/>
          </w:tcPr>
          <w:p>
            <w:r>
              <w:t>Klassifikation / Regression</w:t>
            </w:r>
          </w:p>
        </w:tc>
        <w:tc>
          <w:tcPr>
            <w:tcW w:type="dxa" w:w="2556"/>
            <w:vAlign w:val="center"/>
          </w:tcPr>
          <w:p>
            <w:r>
              <w:t>Entscheidungen lassen sich als Regeln nachvollziehen. Sehr anschaulich, aber ein einzelner Baum kann überfitten.</w:t>
            </w:r>
          </w:p>
        </w:tc>
        <w:tc>
          <w:tcPr>
            <w:tcW w:type="dxa" w:w="2556"/>
            <w:vAlign w:val="center"/>
          </w:tcPr>
          <w:p>
            <w:r>
              <w:t>Regelartige Entscheidungen, erklärbare Prototypen, kleine tabellarische Daten</w:t>
            </w:r>
          </w:p>
        </w:tc>
      </w:tr>
      <w:tr>
        <w:tc>
          <w:tcPr>
            <w:tcW w:type="dxa" w:w="2556"/>
            <w:vAlign w:val="center"/>
          </w:tcPr>
          <w:p>
            <w:r>
              <w:t>Random Forest</w:t>
            </w:r>
          </w:p>
        </w:tc>
        <w:tc>
          <w:tcPr>
            <w:tcW w:type="dxa" w:w="2556"/>
            <w:vAlign w:val="center"/>
          </w:tcPr>
          <w:p>
            <w:r>
              <w:t>Klassifikation / Regression</w:t>
            </w:r>
          </w:p>
        </w:tc>
        <w:tc>
          <w:tcPr>
            <w:tcW w:type="dxa" w:w="2556"/>
            <w:vAlign w:val="center"/>
          </w:tcPr>
          <w:p>
            <w:r>
              <w:t>Viele Decision Trees stimmen gemeinsam ab. Meist robuster als ein einzelner Baum.</w:t>
            </w:r>
          </w:p>
        </w:tc>
        <w:tc>
          <w:tcPr>
            <w:tcW w:type="dxa" w:w="2556"/>
            <w:vAlign w:val="center"/>
          </w:tcPr>
          <w:p>
            <w:r>
              <w:t>Tabellarische Daten, Churn, Risiko, Fehlerklassifikation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KNN</w:t>
            </w:r>
          </w:p>
        </w:tc>
        <w:tc>
          <w:tcPr>
            <w:tcW w:type="dxa" w:w="2556"/>
            <w:vAlign w:val="center"/>
          </w:tcPr>
          <w:p>
            <w:r>
              <w:t>Klassifikation / Regression</w:t>
            </w:r>
          </w:p>
        </w:tc>
        <w:tc>
          <w:tcPr>
            <w:tcW w:type="dxa" w:w="2556"/>
            <w:vAlign w:val="center"/>
          </w:tcPr>
          <w:p>
            <w:r>
              <w:t>Entscheidet anhand ähnlicher Nachbarn. Einfaches Prinzip, aber empfindlich gegenüber Skalierung und großen Datenmengen.</w:t>
            </w:r>
          </w:p>
        </w:tc>
        <w:tc>
          <w:tcPr>
            <w:tcW w:type="dxa" w:w="2556"/>
            <w:vAlign w:val="center"/>
          </w:tcPr>
          <w:p>
            <w:r>
              <w:t>Ähnlichkeit kleiner Datensätze, einfache Klassifikation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Naive Bayes</w:t>
            </w:r>
          </w:p>
        </w:tc>
        <w:tc>
          <w:tcPr>
            <w:tcW w:type="dxa" w:w="2556"/>
            <w:vAlign w:val="center"/>
          </w:tcPr>
          <w:p>
            <w:r>
              <w:t>Klassifikation</w:t>
            </w:r>
          </w:p>
        </w:tc>
        <w:tc>
          <w:tcPr>
            <w:tcW w:type="dxa" w:w="2556"/>
            <w:vAlign w:val="center"/>
          </w:tcPr>
          <w:p>
            <w:r>
              <w:t>Sehr schnell und klassisch für Text. Funktioniert gut, wenn Wortvorkommen starke Hinweise auf Klassen geben.</w:t>
            </w:r>
          </w:p>
        </w:tc>
        <w:tc>
          <w:tcPr>
            <w:tcW w:type="dxa" w:w="2556"/>
            <w:vAlign w:val="center"/>
          </w:tcPr>
          <w:p>
            <w:r>
              <w:t>Spam, einfache Dokument- und Themenklassifikation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Gradient Boosting</w:t>
            </w:r>
          </w:p>
        </w:tc>
        <w:tc>
          <w:tcPr>
            <w:tcW w:type="dxa" w:w="2556"/>
            <w:vAlign w:val="center"/>
          </w:tcPr>
          <w:p>
            <w:r>
              <w:t>Klassifikation / Regression</w:t>
            </w:r>
          </w:p>
        </w:tc>
        <w:tc>
          <w:tcPr>
            <w:tcW w:type="dxa" w:w="2556"/>
            <w:vAlign w:val="center"/>
          </w:tcPr>
          <w:p>
            <w:r>
              <w:t>Modelle werden nacheinander gebaut und korrigieren Fehler vorheriger Modelle. Oft sehr leistungsfähig auf tabellarischen Daten.</w:t>
            </w:r>
          </w:p>
        </w:tc>
        <w:tc>
          <w:tcPr>
            <w:tcW w:type="dxa" w:w="2556"/>
            <w:vAlign w:val="center"/>
          </w:tcPr>
          <w:p>
            <w:r>
              <w:t>Risikoscores, Churn, SLA-Verletzung, strukturierte Business-Daten</w:t>
            </w:r>
          </w:p>
        </w:tc>
      </w:tr>
      <w:tr>
        <w:tc>
          <w:tcPr>
            <w:tcW w:type="dxa" w:w="2556"/>
            <w:vAlign w:val="center"/>
          </w:tcPr>
          <w:p>
            <w:r>
              <w:t>Linear Regression</w:t>
            </w:r>
          </w:p>
        </w:tc>
        <w:tc>
          <w:tcPr>
            <w:tcW w:type="dxa" w:w="2556"/>
            <w:vAlign w:val="center"/>
          </w:tcPr>
          <w:p>
            <w:r>
              <w:t>Regression</w:t>
            </w:r>
          </w:p>
        </w:tc>
        <w:tc>
          <w:tcPr>
            <w:tcW w:type="dxa" w:w="2556"/>
            <w:vAlign w:val="center"/>
          </w:tcPr>
          <w:p>
            <w:r>
              <w:t>Einfache und gut interpretierbare Methode für numerische Zielwerte.</w:t>
            </w:r>
          </w:p>
        </w:tc>
        <w:tc>
          <w:tcPr>
            <w:tcW w:type="dxa" w:w="2556"/>
            <w:vAlign w:val="center"/>
          </w:tcPr>
          <w:p>
            <w:r>
              <w:t>Dauer, Preis, Kosten, Mengen</w:t>
            </w:r>
          </w:p>
        </w:tc>
      </w:tr>
      <w:tr>
        <w:tc>
          <w:tcPr>
            <w:tcW w:type="dxa" w:w="2556"/>
            <w:vAlign w:val="center"/>
          </w:tcPr>
          <w:p>
            <w:r>
              <w:t>K-Means</w:t>
            </w:r>
          </w:p>
        </w:tc>
        <w:tc>
          <w:tcPr>
            <w:tcW w:type="dxa" w:w="2556"/>
            <w:vAlign w:val="center"/>
          </w:tcPr>
          <w:p>
            <w:r>
              <w:t>Clustering</w:t>
            </w:r>
          </w:p>
        </w:tc>
        <w:tc>
          <w:tcPr>
            <w:tcW w:type="dxa" w:w="2556"/>
            <w:vAlign w:val="center"/>
          </w:tcPr>
          <w:p>
            <w:r>
              <w:t>Benötigt keine Zielvariable. Gruppiert Daten nach Ähnlichkeit.</w:t>
            </w:r>
          </w:p>
        </w:tc>
        <w:tc>
          <w:tcPr>
            <w:tcW w:type="dxa" w:w="2556"/>
            <w:vAlign w:val="center"/>
          </w:tcPr>
          <w:p>
            <w:r>
              <w:t>Dokumentgruppen, Kundencluster, Auswahl repräsentativer Beispiele</w:t>
            </w:r>
          </w:p>
        </w:tc>
      </w:tr>
      <w:tr>
        <w:tc>
          <w:tcPr>
            <w:tcW w:type="dxa" w:w="2556"/>
            <w:vAlign w:val="center"/>
          </w:tcPr>
          <w:p>
            <w:r>
              <w:t>PCA</w:t>
            </w:r>
          </w:p>
        </w:tc>
        <w:tc>
          <w:tcPr>
            <w:tcW w:type="dxa" w:w="2556"/>
            <w:vAlign w:val="center"/>
          </w:tcPr>
          <w:p>
            <w:r>
              <w:t>Dimensionsreduktion</w:t>
            </w:r>
          </w:p>
        </w:tc>
        <w:tc>
          <w:tcPr>
            <w:tcW w:type="dxa" w:w="2556"/>
            <w:vAlign w:val="center"/>
          </w:tcPr>
          <w:p>
            <w:r>
              <w:t>Reduziert viele korrelierte Merkmale auf wenige Hauptkomponenten.</w:t>
            </w:r>
          </w:p>
        </w:tc>
        <w:tc>
          <w:tcPr>
            <w:tcW w:type="dxa" w:w="2556"/>
            <w:vAlign w:val="center"/>
          </w:tcPr>
          <w:p>
            <w:r>
              <w:t>Visualisierung, Vorverarbeitung, Reduktion vieler numerischer Features</w:t>
            </w:r>
          </w:p>
        </w:tc>
      </w:tr>
    </w:tbl>
    <w:p/>
    <w:p>
      <w:pPr>
        <w:pStyle w:val="Heading1"/>
      </w:pPr>
      <w:r>
        <w:t>3. Schnelle Entscheidungshilfe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Situation</w:t>
            </w:r>
          </w:p>
        </w:tc>
        <w:tc>
          <w:tcPr>
            <w:tcW w:type="dxa" w:w="5112"/>
          </w:tcPr>
          <w:p>
            <w:r>
              <w:t>Typischer Startpunkt</w:t>
            </w:r>
          </w:p>
        </w:tc>
      </w:tr>
      <w:tr>
        <w:tc>
          <w:tcPr>
            <w:tcW w:type="dxa" w:w="5112"/>
          </w:tcPr>
          <w:p>
            <w:r>
              <w:t>Ich habe Texte und feste Klassen.</w:t>
            </w:r>
          </w:p>
        </w:tc>
        <w:tc>
          <w:tcPr>
            <w:tcW w:type="dxa" w:w="5112"/>
          </w:tcPr>
          <w:p>
            <w:r>
              <w:t>TF-IDF + Logistic Regression als Baseline; danach Linear SVC vergleichen.</w:t>
            </w:r>
          </w:p>
        </w:tc>
      </w:tr>
      <w:tr>
        <w:tc>
          <w:tcPr>
            <w:tcW w:type="dxa" w:w="5112"/>
          </w:tcPr>
          <w:p>
            <w:r>
              <w:t>Ich möchte Wahrscheinlichkeiten / Thresholds verwenden.</w:t>
            </w:r>
          </w:p>
        </w:tc>
        <w:tc>
          <w:tcPr>
            <w:tcW w:type="dxa" w:w="5112"/>
          </w:tcPr>
          <w:p>
            <w:r>
              <w:t>Logistic Regression, weil predict_proba() direkt verfügbar ist.</w:t>
            </w:r>
          </w:p>
        </w:tc>
      </w:tr>
      <w:tr>
        <w:tc>
          <w:tcPr>
            <w:tcW w:type="dxa" w:w="5112"/>
          </w:tcPr>
          <w:p>
            <w:r>
              <w:t>Ich möchte ein sehr gut erklärbares Modell.</w:t>
            </w:r>
          </w:p>
        </w:tc>
        <w:tc>
          <w:tcPr>
            <w:tcW w:type="dxa" w:w="5112"/>
          </w:tcPr>
          <w:p>
            <w:r>
              <w:t>Decision Tree oder Logistic Regression.</w:t>
            </w:r>
          </w:p>
        </w:tc>
      </w:tr>
      <w:tr>
        <w:tc>
          <w:tcPr>
            <w:tcW w:type="dxa" w:w="5112"/>
          </w:tcPr>
          <w:p>
            <w:r>
              <w:t>Ich habe hauptsächlich tabellarische Daten.</w:t>
            </w:r>
          </w:p>
        </w:tc>
        <w:tc>
          <w:tcPr>
            <w:tcW w:type="dxa" w:w="5112"/>
          </w:tcPr>
          <w:p>
            <w:r>
              <w:t>Logistic Regression als Baseline; Random Forest oder Gradient Boosting zum Vergleich.</w:t>
            </w:r>
          </w:p>
        </w:tc>
      </w:tr>
      <w:tr>
        <w:tc>
          <w:tcPr>
            <w:tcW w:type="dxa" w:w="5112"/>
          </w:tcPr>
          <w:p>
            <w:r>
              <w:t>Ich möchte viele Bäume statt eines einzelnen Baums.</w:t>
            </w:r>
          </w:p>
        </w:tc>
        <w:tc>
          <w:tcPr>
            <w:tcW w:type="dxa" w:w="5112"/>
          </w:tcPr>
          <w:p>
            <w:r>
              <w:t>Random Forest.</w:t>
            </w:r>
          </w:p>
        </w:tc>
      </w:tr>
      <w:tr>
        <w:tc>
          <w:tcPr>
            <w:tcW w:type="dxa" w:w="5112"/>
          </w:tcPr>
          <w:p>
            <w:r>
              <w:t>Ich möchte sehr gute Leistung auf strukturierten Daten.</w:t>
            </w:r>
          </w:p>
        </w:tc>
        <w:tc>
          <w:tcPr>
            <w:tcW w:type="dxa" w:w="5112"/>
          </w:tcPr>
          <w:p>
            <w:r>
              <w:t>Gradient Boosting testen.</w:t>
            </w:r>
          </w:p>
        </w:tc>
      </w:tr>
      <w:tr>
        <w:tc>
          <w:tcPr>
            <w:tcW w:type="dxa" w:w="5112"/>
          </w:tcPr>
          <w:p>
            <w:r>
              <w:t>Ich möchte einen Zahlenwert vorhersagen.</w:t>
            </w:r>
          </w:p>
        </w:tc>
        <w:tc>
          <w:tcPr>
            <w:tcW w:type="dxa" w:w="5112"/>
          </w:tcPr>
          <w:p>
            <w:r>
              <w:t>Linear Regression als Baseline; danach ggf. komplexere Regressionsmodelle.</w:t>
            </w:r>
          </w:p>
        </w:tc>
      </w:tr>
      <w:tr>
        <w:tc>
          <w:tcPr>
            <w:tcW w:type="dxa" w:w="5112"/>
          </w:tcPr>
          <w:p>
            <w:r>
              <w:t>Ich habe keine Labels und möchte Gruppen finden.</w:t>
            </w:r>
          </w:p>
        </w:tc>
        <w:tc>
          <w:tcPr>
            <w:tcW w:type="dxa" w:w="5112"/>
          </w:tcPr>
          <w:p>
            <w:r>
              <w:t>K-Means.</w:t>
            </w:r>
          </w:p>
        </w:tc>
      </w:tr>
      <w:tr>
        <w:tc>
          <w:tcPr>
            <w:tcW w:type="dxa" w:w="5112"/>
          </w:tcPr>
          <w:p>
            <w:r>
              <w:t>Ich habe sehr viele numerische Features.</w:t>
            </w:r>
          </w:p>
        </w:tc>
        <w:tc>
          <w:tcPr>
            <w:tcW w:type="dxa" w:w="5112"/>
          </w:tcPr>
          <w:p>
            <w:r>
              <w:t>PCA zur Dimensionsreduktion prüfen.</w:t>
            </w:r>
          </w:p>
        </w:tc>
      </w:tr>
      <w:tr>
        <w:tc>
          <w:tcPr>
            <w:tcW w:type="dxa" w:w="5112"/>
          </w:tcPr>
          <w:p>
            <w:r>
              <w:t>Ich suche ein sehr schnelles klassisches Textmodell.</w:t>
            </w:r>
          </w:p>
        </w:tc>
        <w:tc>
          <w:tcPr>
            <w:tcW w:type="dxa" w:w="5112"/>
          </w:tcPr>
          <w:p>
            <w:r>
              <w:t>Naive Bayes oder Linear SVC.</w:t>
            </w:r>
          </w:p>
        </w:tc>
      </w:tr>
    </w:tbl>
    <w:p>
      <w:pPr>
        <w:pStyle w:val="Heading1"/>
      </w:pPr>
      <w:r>
        <w:t>4. Warum beginnt man oft mit einer Baseline?</w:t>
      </w:r>
    </w:p>
    <w:p>
      <w:r>
        <w:t>In Data-Science-Projekten startet man meist mit einem einfachen Modell. Das liefert einen Vergleichswert. Erst danach lohnt sich ein komplexeres Modell.</w:t>
      </w:r>
    </w:p>
    <w:p>
      <w:r>
        <w:rPr>
          <w:b/>
        </w:rPr>
        <w:t xml:space="preserve">Beispiel: </w:t>
      </w:r>
      <w:r>
        <w:t>TF-IDF + Logistic Regression erreicht F1 = 0,82. Ein deutlich komplexeres Modell erreicht F1 = 0,83, braucht aber zehnmal länger. Dann ist die einfache Lösung möglicherweise die bessere technische Entscheidung.</w:t>
      </w:r>
    </w:p>
    <w:p>
      <w:pPr>
        <w:pStyle w:val="Heading1"/>
      </w:pPr>
      <w:r>
        <w:t>5. Typischer Modellvergleich</w:t>
      </w:r>
    </w:p>
    <w:p>
      <w:r>
        <w:t>Bei Klassifikation sollte nicht nur Accuracy betrachtet werden. Je nach Problem sind Precision, Recall, F1, Confusion Matrix, Laufzeit und Erklärbarkeit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Kriterium</w:t>
            </w:r>
          </w:p>
        </w:tc>
        <w:tc>
          <w:tcPr>
            <w:tcW w:type="dxa" w:w="5112"/>
          </w:tcPr>
          <w:p>
            <w:r>
              <w:t>Bedeutung</w:t>
            </w:r>
          </w:p>
        </w:tc>
      </w:tr>
      <w:tr>
        <w:tc>
          <w:tcPr>
            <w:tcW w:type="dxa" w:w="5112"/>
          </w:tcPr>
          <w:p>
            <w:r>
              <w:t>Precision</w:t>
            </w:r>
          </w:p>
        </w:tc>
        <w:tc>
          <w:tcPr>
            <w:tcW w:type="dxa" w:w="5112"/>
          </w:tcPr>
          <w:p>
            <w:r>
              <w:t>Wenn das Modell eine positive Klasse meldet: Wie oft stimmt sie?</w:t>
            </w:r>
          </w:p>
        </w:tc>
      </w:tr>
      <w:tr>
        <w:tc>
          <w:tcPr>
            <w:tcW w:type="dxa" w:w="5112"/>
          </w:tcPr>
          <w:p>
            <w:r>
              <w:t>Recall</w:t>
            </w:r>
          </w:p>
        </w:tc>
        <w:tc>
          <w:tcPr>
            <w:tcW w:type="dxa" w:w="5112"/>
          </w:tcPr>
          <w:p>
            <w:r>
              <w:t>Von allen tatsächlich positiven Fällen: Wie viele wurden gefunden?</w:t>
            </w:r>
          </w:p>
        </w:tc>
      </w:tr>
      <w:tr>
        <w:tc>
          <w:tcPr>
            <w:tcW w:type="dxa" w:w="5112"/>
          </w:tcPr>
          <w:p>
            <w:r>
              <w:t>F1</w:t>
            </w:r>
          </w:p>
        </w:tc>
        <w:tc>
          <w:tcPr>
            <w:tcW w:type="dxa" w:w="5112"/>
          </w:tcPr>
          <w:p>
            <w:r>
              <w:t>Kompromiss aus Precision und Recall.</w:t>
            </w:r>
          </w:p>
        </w:tc>
      </w:tr>
      <w:tr>
        <w:tc>
          <w:tcPr>
            <w:tcW w:type="dxa" w:w="5112"/>
          </w:tcPr>
          <w:p>
            <w:r>
              <w:t>Confusion Matrix</w:t>
            </w:r>
          </w:p>
        </w:tc>
        <w:tc>
          <w:tcPr>
            <w:tcW w:type="dxa" w:w="5112"/>
          </w:tcPr>
          <w:p>
            <w:r>
              <w:t>Zeigt, welche Klassen konkret miteinander verwechselt werden.</w:t>
            </w:r>
          </w:p>
        </w:tc>
      </w:tr>
      <w:tr>
        <w:tc>
          <w:tcPr>
            <w:tcW w:type="dxa" w:w="5112"/>
          </w:tcPr>
          <w:p>
            <w:r>
              <w:t>Laufzeit</w:t>
            </w:r>
          </w:p>
        </w:tc>
        <w:tc>
          <w:tcPr>
            <w:tcW w:type="dxa" w:w="5112"/>
          </w:tcPr>
          <w:p>
            <w:r>
              <w:t>Wie teuer sind Training und Vorhersage?</w:t>
            </w:r>
          </w:p>
        </w:tc>
      </w:tr>
      <w:tr>
        <w:tc>
          <w:tcPr>
            <w:tcW w:type="dxa" w:w="5112"/>
          </w:tcPr>
          <w:p>
            <w:r>
              <w:t>Erklärbarkeit</w:t>
            </w:r>
          </w:p>
        </w:tc>
        <w:tc>
          <w:tcPr>
            <w:tcW w:type="dxa" w:w="5112"/>
          </w:tcPr>
          <w:p>
            <w:r>
              <w:t>Kann man nachvollziehen, warum das Modell entschieden hat?</w:t>
            </w:r>
          </w:p>
        </w:tc>
      </w:tr>
    </w:tbl>
    <w:p>
      <w:pPr>
        <w:pStyle w:val="Heading1"/>
      </w:pPr>
      <w:r>
        <w:t>6. Beispiele im ASM-nahen Lernkontext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Use Case</w:t>
            </w:r>
          </w:p>
        </w:tc>
        <w:tc>
          <w:tcPr>
            <w:tcW w:type="dxa" w:w="3408"/>
          </w:tcPr>
          <w:p>
            <w:r>
              <w:t>Modell</w:t>
            </w:r>
          </w:p>
        </w:tc>
        <w:tc>
          <w:tcPr>
            <w:tcW w:type="dxa" w:w="3408"/>
          </w:tcPr>
          <w:p>
            <w:r>
              <w:t>Warum?</w:t>
            </w:r>
          </w:p>
        </w:tc>
      </w:tr>
      <w:tr>
        <w:tc>
          <w:tcPr>
            <w:tcW w:type="dxa" w:w="3408"/>
          </w:tcPr>
          <w:p>
            <w:r>
              <w:t>Textpassage als relevant / nicht relevant klassifizieren</w:t>
            </w:r>
          </w:p>
        </w:tc>
        <w:tc>
          <w:tcPr>
            <w:tcW w:type="dxa" w:w="3408"/>
          </w:tcPr>
          <w:p>
            <w:r>
              <w:t>TF-IDF + Logistic Regression</w:t>
            </w:r>
          </w:p>
        </w:tc>
        <w:tc>
          <w:tcPr>
            <w:tcW w:type="dxa" w:w="3408"/>
          </w:tcPr>
          <w:p>
            <w:r>
              <w:t>Einfacher, nachvollziehbarer Startpunkt; Confidence und Thresholds möglich.</w:t>
            </w:r>
          </w:p>
        </w:tc>
      </w:tr>
      <w:tr>
        <w:tc>
          <w:tcPr>
            <w:tcW w:type="dxa" w:w="3408"/>
          </w:tcPr>
          <w:p>
            <w:r>
              <w:t>Viele Textmerkmale, Fokus auf Klassifikationsleistung</w:t>
            </w:r>
          </w:p>
        </w:tc>
        <w:tc>
          <w:tcPr>
            <w:tcW w:type="dxa" w:w="3408"/>
          </w:tcPr>
          <w:p>
            <w:r>
              <w:t>Linear SVC</w:t>
            </w:r>
          </w:p>
        </w:tc>
        <w:tc>
          <w:tcPr>
            <w:tcW w:type="dxa" w:w="3408"/>
          </w:tcPr>
          <w:p>
            <w:r>
              <w:t>Sehr passend für sparse TF-IDF-Vektoren.</w:t>
            </w:r>
          </w:p>
        </w:tc>
      </w:tr>
      <w:tr>
        <w:tc>
          <w:tcPr>
            <w:tcW w:type="dxa" w:w="3408"/>
          </w:tcPr>
          <w:p>
            <w:r>
              <w:t>Neue Interviews gruppieren, um typische Fälle und Ausreißer zu finden</w:t>
            </w:r>
          </w:p>
        </w:tc>
        <w:tc>
          <w:tcPr>
            <w:tcW w:type="dxa" w:w="3408"/>
          </w:tcPr>
          <w:p>
            <w:r>
              <w:t>Embeddings + K-Means</w:t>
            </w:r>
          </w:p>
        </w:tc>
        <w:tc>
          <w:tcPr>
            <w:tcW w:type="dxa" w:w="3408"/>
          </w:tcPr>
          <w:p>
            <w:r>
              <w:t>Keine Labels notwendig; Cluster helfen bei Sampling und Ground-Truth-Auswahl.</w:t>
            </w:r>
          </w:p>
        </w:tc>
      </w:tr>
      <w:tr>
        <w:tc>
          <w:tcPr>
            <w:tcW w:type="dxa" w:w="3408"/>
          </w:tcPr>
          <w:p>
            <w:r>
              <w:t>Tabellarische Metadaten zu Fällen analysieren</w:t>
            </w:r>
          </w:p>
        </w:tc>
        <w:tc>
          <w:tcPr>
            <w:tcW w:type="dxa" w:w="3408"/>
          </w:tcPr>
          <w:p>
            <w:r>
              <w:t>Random Forest / Gradient Boosting</w:t>
            </w:r>
          </w:p>
        </w:tc>
        <w:tc>
          <w:tcPr>
            <w:tcW w:type="dxa" w:w="3408"/>
          </w:tcPr>
          <w:p>
            <w:r>
              <w:t>Gut für nichtlineare Zusammenhänge in strukturierten Daten.</w:t>
            </w:r>
          </w:p>
        </w:tc>
      </w:tr>
      <w:tr>
        <w:tc>
          <w:tcPr>
            <w:tcW w:type="dxa" w:w="3408"/>
          </w:tcPr>
          <w:p>
            <w:r>
              <w:t>Bearbeitungsdauer schätzen</w:t>
            </w:r>
          </w:p>
        </w:tc>
        <w:tc>
          <w:tcPr>
            <w:tcW w:type="dxa" w:w="3408"/>
          </w:tcPr>
          <w:p>
            <w:r>
              <w:t>Linear Regression</w:t>
            </w:r>
          </w:p>
        </w:tc>
        <w:tc>
          <w:tcPr>
            <w:tcW w:type="dxa" w:w="3408"/>
          </w:tcPr>
          <w:p>
            <w:r>
              <w:t>Numerischer Zielwert statt Klasse.</w:t>
            </w:r>
          </w:p>
        </w:tc>
      </w:tr>
      <w:tr>
        <w:tc>
          <w:tcPr>
            <w:tcW w:type="dxa" w:w="3408"/>
          </w:tcPr>
          <w:p>
            <w:r>
              <w:t>Viele numerische Merkmale vor einer Visualisierung reduzieren</w:t>
            </w:r>
          </w:p>
        </w:tc>
        <w:tc>
          <w:tcPr>
            <w:tcW w:type="dxa" w:w="3408"/>
          </w:tcPr>
          <w:p>
            <w:r>
              <w:t>PCA</w:t>
            </w:r>
          </w:p>
        </w:tc>
        <w:tc>
          <w:tcPr>
            <w:tcW w:type="dxa" w:w="3408"/>
          </w:tcPr>
          <w:p>
            <w:r>
              <w:t>Reduziert Dimensionen und macht Muster leichter darstellbar.</w:t>
            </w:r>
          </w:p>
        </w:tc>
      </w:tr>
    </w:tbl>
    <w:p>
      <w:pPr>
        <w:pStyle w:val="Heading1"/>
      </w:pPr>
      <w:r>
        <w:t>7. Merksätze</w:t>
      </w:r>
    </w:p>
    <w:p>
      <w:pPr>
        <w:pStyle w:val="ListBullet"/>
      </w:pPr>
      <w:r>
        <w:t>Textklassifikation: zuerst TF-IDF + Logistic Regression oder Linear SVC testen.</w:t>
      </w:r>
    </w:p>
    <w:p>
      <w:pPr>
        <w:pStyle w:val="ListBullet"/>
      </w:pPr>
      <w:r>
        <w:t>Tabellarische Klassifikation: Logistic Regression als Baseline, danach Random Forest oder Gradient Boosting.</w:t>
      </w:r>
    </w:p>
    <w:p>
      <w:pPr>
        <w:pStyle w:val="ListBullet"/>
      </w:pPr>
      <w:r>
        <w:t>Zahlenwert vorhersagen: Regression statt Klassifikation.</w:t>
      </w:r>
    </w:p>
    <w:p>
      <w:pPr>
        <w:pStyle w:val="ListBullet"/>
      </w:pPr>
      <w:r>
        <w:t>Keine Labels vorhanden: Clustering statt supervised learning.</w:t>
      </w:r>
    </w:p>
    <w:p>
      <w:pPr>
        <w:pStyle w:val="ListBullet"/>
      </w:pPr>
      <w:r>
        <w:t>Viele Features: PCA kann helfen, ist aber kein Vorhersagemodell.</w:t>
      </w:r>
    </w:p>
    <w:p>
      <w:pPr>
        <w:pStyle w:val="ListBullet"/>
      </w:pPr>
      <w:r>
        <w:t>Ein komplexeres Modell ist nicht automatisch besser.</w:t>
      </w:r>
    </w:p>
    <w:p>
      <w:pPr>
        <w:pStyle w:val="ListBullet"/>
      </w:pPr>
      <w:r>
        <w:t>Die Datenqualität und die Evaluation sind meist wichtiger als der reine Modellname.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