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D2AC1" w14:textId="77777777" w:rsidR="00DA429F" w:rsidRDefault="00DA429F" w:rsidP="00DA429F">
      <w:r>
        <w:t>Based on everything I read, here's the full technical report:</w:t>
      </w:r>
    </w:p>
    <w:p w14:paraId="219DD9CC" w14:textId="77777777" w:rsidR="00DA429F" w:rsidRDefault="00DA429F" w:rsidP="00DA429F"/>
    <w:p w14:paraId="3FB93CFA" w14:textId="77777777" w:rsidR="00DA429F" w:rsidRDefault="00DA429F" w:rsidP="00DA429F">
      <w:r>
        <w:t>---</w:t>
      </w:r>
    </w:p>
    <w:p w14:paraId="406522CE" w14:textId="77777777" w:rsidR="00DA429F" w:rsidRDefault="00DA429F" w:rsidP="00DA429F"/>
    <w:p w14:paraId="02F50677" w14:textId="77777777" w:rsidR="00DA429F" w:rsidRDefault="00DA429F" w:rsidP="00DA429F">
      <w:r>
        <w:t># Medicilon CRO Intelligence Platform — Technical Report</w:t>
      </w:r>
    </w:p>
    <w:p w14:paraId="0D05BD9A" w14:textId="77777777" w:rsidR="00DA429F" w:rsidRDefault="00DA429F" w:rsidP="00DA429F"/>
    <w:p w14:paraId="30478388" w14:textId="77777777" w:rsidR="00DA429F" w:rsidRDefault="00DA429F" w:rsidP="00DA429F">
      <w:r>
        <w:t>**Reviewed:** May 27, 2026</w:t>
      </w:r>
    </w:p>
    <w:p w14:paraId="428DC6EC" w14:textId="77777777" w:rsidR="00DA429F" w:rsidRDefault="00DA429F" w:rsidP="00DA429F">
      <w:r>
        <w:t>**Codebase:** `workspace-tinyq/cro-platform/`</w:t>
      </w:r>
    </w:p>
    <w:p w14:paraId="5415241D" w14:textId="77777777" w:rsidR="00DA429F" w:rsidRDefault="00DA429F" w:rsidP="00DA429F">
      <w:r>
        <w:t>**Version:** 0.3.0</w:t>
      </w:r>
    </w:p>
    <w:p w14:paraId="4A173C8F" w14:textId="77777777" w:rsidR="00DA429F" w:rsidRDefault="00DA429F" w:rsidP="00DA429F">
      <w:r>
        <w:t>**Total code:** ~8,500 lines (Python backend + JS frontend)</w:t>
      </w:r>
    </w:p>
    <w:p w14:paraId="787B137C" w14:textId="77777777" w:rsidR="00DA429F" w:rsidRDefault="00DA429F" w:rsidP="00DA429F"/>
    <w:p w14:paraId="24A77E93" w14:textId="77777777" w:rsidR="00DA429F" w:rsidRDefault="00DA429F" w:rsidP="00DA429F">
      <w:r>
        <w:t>---</w:t>
      </w:r>
    </w:p>
    <w:p w14:paraId="48AF9110" w14:textId="77777777" w:rsidR="00DA429F" w:rsidRDefault="00DA429F" w:rsidP="00DA429F"/>
    <w:p w14:paraId="125CED7B" w14:textId="77777777" w:rsidR="00DA429F" w:rsidRDefault="00DA429F" w:rsidP="00DA429F">
      <w:r>
        <w:t>## 1. Architecture Overview</w:t>
      </w:r>
    </w:p>
    <w:p w14:paraId="120F32EC" w14:textId="77777777" w:rsidR="00DA429F" w:rsidRDefault="00DA429F" w:rsidP="00DA429F"/>
    <w:p w14:paraId="6C2133CA" w14:textId="77777777" w:rsidR="00DA429F" w:rsidRDefault="00DA429F" w:rsidP="00DA429F">
      <w:r>
        <w:t>The platform is a full-stack local web application. The backend is a **FastAPI** server (`backend/main.py`, ~1,100 lines) that serves both the REST API and the static frontend files through a single process. The frontend is a **single-page application** with a hash-based router — no build step, no bundler, just raw JS files loaded in sequence.</w:t>
      </w:r>
    </w:p>
    <w:p w14:paraId="50CCC517" w14:textId="77777777" w:rsidR="00DA429F" w:rsidRDefault="00DA429F" w:rsidP="00DA429F"/>
    <w:p w14:paraId="5AB1F52C" w14:textId="77777777" w:rsidR="00DA429F" w:rsidRDefault="00DA429F" w:rsidP="00DA429F">
      <w:r>
        <w:t>```</w:t>
      </w:r>
    </w:p>
    <w:p w14:paraId="78176F73" w14:textId="77777777" w:rsidR="00DA429F" w:rsidRDefault="00DA429F" w:rsidP="00DA429F">
      <w:r>
        <w:t xml:space="preserve">Browser </w:t>
      </w:r>
      <w:r>
        <w:rPr>
          <w:rFonts w:hint="eastAsia"/>
        </w:rPr>
        <w:t>──</w:t>
      </w:r>
      <w:r>
        <w:t>fetch</w:t>
      </w:r>
      <w:r>
        <w:rPr>
          <w:rFonts w:hint="eastAsia"/>
        </w:rPr>
        <w:t>──</w:t>
      </w:r>
      <w:r>
        <w:rPr>
          <w:rFonts w:ascii="Cambria Math" w:hAnsi="Cambria Math" w:cs="Cambria Math"/>
        </w:rPr>
        <w:t>▶</w:t>
      </w:r>
      <w:r>
        <w:t xml:space="preserve">  FastAPI (port 8000)</w:t>
      </w:r>
    </w:p>
    <w:p w14:paraId="361B8025" w14:textId="77777777" w:rsidR="00DA429F" w:rsidRDefault="00DA429F" w:rsidP="00DA429F">
      <w:pPr>
        <w:rPr>
          <w:rFonts w:hint="eastAsia"/>
        </w:rPr>
      </w:pPr>
      <w:r>
        <w:rPr>
          <w:rFonts w:hint="eastAsia"/>
        </w:rPr>
        <w:t xml:space="preserve">                       </w:t>
      </w:r>
      <w:r>
        <w:rPr>
          <w:rFonts w:hint="eastAsia"/>
        </w:rPr>
        <w:t>│</w:t>
      </w:r>
    </w:p>
    <w:p w14:paraId="580FDE89" w14:textId="77777777" w:rsidR="00DA429F" w:rsidRDefault="00DA429F" w:rsidP="00DA429F">
      <w:pPr>
        <w:rPr>
          <w:rFonts w:hint="eastAsia"/>
        </w:rPr>
      </w:pPr>
      <w:r>
        <w:rPr>
          <w:rFonts w:hint="eastAsia"/>
        </w:rPr>
        <w:t xml:space="preserve">            </w:t>
      </w:r>
      <w:r>
        <w:rPr>
          <w:rFonts w:hint="eastAsia"/>
        </w:rPr>
        <w:t>┌──────────┼──────────┐</w:t>
      </w:r>
    </w:p>
    <w:p w14:paraId="73D91877" w14:textId="77777777" w:rsidR="00DA429F" w:rsidRDefault="00DA429F" w:rsidP="00DA429F">
      <w:r>
        <w:t xml:space="preserve">         /api/*     /api/*    Static files</w:t>
      </w:r>
    </w:p>
    <w:p w14:paraId="6A8C803E" w14:textId="77777777" w:rsidR="00DA429F" w:rsidRDefault="00DA429F" w:rsidP="00DA429F">
      <w:pPr>
        <w:rPr>
          <w:rFonts w:hint="eastAsia"/>
        </w:rPr>
      </w:pPr>
      <w:r>
        <w:rPr>
          <w:rFonts w:hint="eastAsia"/>
        </w:rPr>
        <w:t xml:space="preserve">            </w:t>
      </w:r>
      <w:r>
        <w:rPr>
          <w:rFonts w:hint="eastAsia"/>
        </w:rPr>
        <w:t>│</w:t>
      </w:r>
      <w:r>
        <w:rPr>
          <w:rFonts w:hint="eastAsia"/>
        </w:rPr>
        <w:t xml:space="preserve">          </w:t>
      </w:r>
      <w:r>
        <w:rPr>
          <w:rFonts w:hint="eastAsia"/>
        </w:rPr>
        <w:t>│</w:t>
      </w:r>
      <w:r>
        <w:rPr>
          <w:rFonts w:hint="eastAsia"/>
        </w:rPr>
        <w:t xml:space="preserve">       (frontend/)</w:t>
      </w:r>
    </w:p>
    <w:p w14:paraId="2B20C3D5" w14:textId="77777777" w:rsidR="00DA429F" w:rsidRDefault="00DA429F" w:rsidP="00DA429F">
      <w:r>
        <w:t xml:space="preserve">       Auth/Settings  Data      index.html</w:t>
      </w:r>
    </w:p>
    <w:p w14:paraId="23059F24" w14:textId="77777777" w:rsidR="00DA429F" w:rsidRDefault="00DA429F" w:rsidP="00DA429F">
      <w:r>
        <w:lastRenderedPageBreak/>
        <w:t xml:space="preserve">       Crunchbase     Refresh   js/pages/*.js</w:t>
      </w:r>
    </w:p>
    <w:p w14:paraId="29B6FCF9" w14:textId="77777777" w:rsidR="00DA429F" w:rsidRDefault="00DA429F" w:rsidP="00DA429F">
      <w:r>
        <w:t xml:space="preserve">       LinkedIn       Notifs    css/style.css</w:t>
      </w:r>
    </w:p>
    <w:p w14:paraId="6C13AE93" w14:textId="77777777" w:rsidR="00DA429F" w:rsidRDefault="00DA429F" w:rsidP="00DA429F">
      <w:r>
        <w:t xml:space="preserve">       Leads/Score              data/*.json</w:t>
      </w:r>
    </w:p>
    <w:p w14:paraId="4A1D409A" w14:textId="77777777" w:rsidR="00DA429F" w:rsidRDefault="00DA429F" w:rsidP="00DA429F">
      <w:r>
        <w:t>```</w:t>
      </w:r>
    </w:p>
    <w:p w14:paraId="5F442FE1" w14:textId="77777777" w:rsidR="00DA429F" w:rsidRDefault="00DA429F" w:rsidP="00DA429F"/>
    <w:p w14:paraId="55EDC612" w14:textId="77777777" w:rsidR="00DA429F" w:rsidRDefault="00DA429F" w:rsidP="00DA429F">
      <w:r>
        <w:t>One design decision worth noting: the frontend loads data from **static JSON files** (`data/intelligence.json`, `data/cro_data.json`, `data/news_data.json`) rather than calling live API endpoints. The backend's refresh routes exist to regenerate those files. This is a deliberate tradeoff — the app loads instantly without waiting for API round-trips, and works even if the data hasn't been refreshed recently.</w:t>
      </w:r>
    </w:p>
    <w:p w14:paraId="1DD479A2" w14:textId="77777777" w:rsidR="00DA429F" w:rsidRDefault="00DA429F" w:rsidP="00DA429F"/>
    <w:p w14:paraId="7B4AEE33" w14:textId="77777777" w:rsidR="00DA429F" w:rsidRDefault="00DA429F" w:rsidP="00DA429F">
      <w:r>
        <w:t>---</w:t>
      </w:r>
    </w:p>
    <w:p w14:paraId="04A11D22" w14:textId="77777777" w:rsidR="00DA429F" w:rsidRDefault="00DA429F" w:rsidP="00DA429F"/>
    <w:p w14:paraId="33E7458B" w14:textId="77777777" w:rsidR="00DA429F" w:rsidRDefault="00DA429F" w:rsidP="00DA429F">
      <w:r>
        <w:t>## 2. Backend Services Layer</w:t>
      </w:r>
    </w:p>
    <w:p w14:paraId="4A63B512" w14:textId="77777777" w:rsidR="00DA429F" w:rsidRDefault="00DA429F" w:rsidP="00DA429F"/>
    <w:p w14:paraId="6E2649A1" w14:textId="77777777" w:rsidR="00DA429F" w:rsidRDefault="00DA429F" w:rsidP="00DA429F">
      <w:r>
        <w:t>Nine services live in `backend/services/`. They're standalone Python modules — no shared base class, no dependency injection, just direct imports. Each is independently testable.</w:t>
      </w:r>
    </w:p>
    <w:p w14:paraId="4DE39A60" w14:textId="77777777" w:rsidR="00DA429F" w:rsidRDefault="00DA429F" w:rsidP="00DA429F"/>
    <w:p w14:paraId="2FA63C81" w14:textId="77777777" w:rsidR="00DA429F" w:rsidRDefault="00DA429F" w:rsidP="00DA429F">
      <w:r>
        <w:t>**`funding_fetcher.py` (443 lines)** — The intelligence pipeline core. Pulls from three public sources:</w:t>
      </w:r>
    </w:p>
    <w:p w14:paraId="176BDC5C" w14:textId="77777777" w:rsidR="00DA429F" w:rsidRDefault="00DA429F" w:rsidP="00DA429F"/>
    <w:p w14:paraId="1FF17171" w14:textId="77777777" w:rsidR="00DA429F" w:rsidRDefault="00DA429F" w:rsidP="00DA429F">
      <w:r>
        <w:t>- **ClinicalTrials.gov API** — queries `clinicaltrials.gov/api/v2/studies` filtering for interventional trials with active/recruiting status. Returns phase, title, lead sponsor, location. Mapped to Medicilon service needs via `_infer_services()`.</w:t>
      </w:r>
    </w:p>
    <w:p w14:paraId="0C99C27D" w14:textId="77777777" w:rsidR="00DA429F" w:rsidRDefault="00DA429F" w:rsidP="00DA429F">
      <w:r>
        <w:t>- **SEC EDGAR full-text search** — queries `efts.sec.gov/LATEST/search-index` for Form D filings (private equity offerings) filtered to biopharma SIC codes (2836, 2835, 8731). Extracts company name, amount, state from the EDGAR JSON.</w:t>
      </w:r>
    </w:p>
    <w:p w14:paraId="01C6DF00" w14:textId="77777777" w:rsidR="00DA429F" w:rsidRDefault="00DA429F" w:rsidP="00DA429F">
      <w:r>
        <w:t>- **NIH RePORTER API** — queries `api.reporter.nih.gov/v2/projects/search` for active grants. Filters by total_cost &gt; $500K to avoid small student grants.</w:t>
      </w:r>
    </w:p>
    <w:p w14:paraId="4565AF35" w14:textId="77777777" w:rsidR="00DA429F" w:rsidRDefault="00DA429F" w:rsidP="00DA429F"/>
    <w:p w14:paraId="68FF6489" w14:textId="77777777" w:rsidR="00DA429F" w:rsidRDefault="00DA429F" w:rsidP="00DA429F">
      <w:r>
        <w:t>After fetching, `deduplicate()` normalizes company names (lowercase, strip punctuation, fuzzy match on edit distance) to merge e.g. "Relay Therapeutics Inc." and "Relay Therapeutics". Then `enrich_and_score()` runs the lead scorer on the merged set.</w:t>
      </w:r>
    </w:p>
    <w:p w14:paraId="28C0DC46" w14:textId="77777777" w:rsidR="00DA429F" w:rsidRDefault="00DA429F" w:rsidP="00DA429F"/>
    <w:p w14:paraId="09CF309D" w14:textId="77777777" w:rsidR="00DA429F" w:rsidRDefault="00DA429F" w:rsidP="00DA429F">
      <w:r>
        <w:t>**`lead_scorer.py` (353 lines)** — Multi-dimensional scoring engine. Six weighted dimensions summing to 100:</w:t>
      </w:r>
    </w:p>
    <w:p w14:paraId="6C88BFF0" w14:textId="77777777" w:rsidR="00DA429F" w:rsidRDefault="00DA429F" w:rsidP="00DA429F"/>
    <w:p w14:paraId="55385046" w14:textId="77777777" w:rsidR="00DA429F" w:rsidRDefault="00DA429F" w:rsidP="00DA429F">
      <w:r>
        <w:t>| Dimension | Weight | Logic |</w:t>
      </w:r>
    </w:p>
    <w:p w14:paraId="6C6C7175" w14:textId="77777777" w:rsidR="00DA429F" w:rsidRDefault="00DA429F" w:rsidP="00DA429F">
      <w:r>
        <w:t>|---|---|---|</w:t>
      </w:r>
    </w:p>
    <w:p w14:paraId="17498227" w14:textId="77777777" w:rsidR="00DA429F" w:rsidRDefault="00DA429F" w:rsidP="00DA429F">
      <w:r>
        <w:t>| `service_match` | 30% | Overlap between `lead.needs[]` and Medicilon's 7 core services. Full match = 100, partial = proportional |</w:t>
      </w:r>
    </w:p>
    <w:p w14:paraId="7A12D454" w14:textId="77777777" w:rsidR="00DA429F" w:rsidRDefault="00DA429F" w:rsidP="00DA429F">
      <w:r>
        <w:t>| `funding_signal` | 20% | Log-scaled funding amount. $10M = ~60, $100M = ~85, $500M+ = 100. Recency bonus: -2pts/month after funding date |</w:t>
      </w:r>
    </w:p>
    <w:p w14:paraId="3F688344" w14:textId="77777777" w:rsidR="00DA429F" w:rsidRDefault="00DA429F" w:rsidP="00DA429F">
      <w:r>
        <w:t>| `stage_value` | 15% | Fixed lookup table: Phase 3 = 100, Phase 2 = 85, Preclinical = 70, Seed funding = 50 |</w:t>
      </w:r>
    </w:p>
    <w:p w14:paraId="27809F25" w14:textId="77777777" w:rsidR="00DA429F" w:rsidRDefault="00DA429F" w:rsidP="00DA429F">
      <w:r>
        <w:t>| `hub_proximity` | 10% | State biotech hub weight (MA/CA = 10, NJ = 9, NC/TX = 8 ... national = 2) |</w:t>
      </w:r>
    </w:p>
    <w:p w14:paraId="0C66274F" w14:textId="77777777" w:rsidR="00DA429F" w:rsidRDefault="00DA429F" w:rsidP="00DA429F">
      <w:r>
        <w:t>| `signal_content` | 15% | Keyword matching against description. Bonus for "outsourcing", "CRO", "IND", "preclinical"; penalty for "internal" or "in-house" |</w:t>
      </w:r>
    </w:p>
    <w:p w14:paraId="45FEC582" w14:textId="77777777" w:rsidR="00DA429F" w:rsidRDefault="00DA429F" w:rsidP="00DA429F">
      <w:r>
        <w:t>| `company_maturity` | 10% | Public company = 90, Series C+ = 80, Series B = 65, startup = 40 |</w:t>
      </w:r>
    </w:p>
    <w:p w14:paraId="59EBF4D3" w14:textId="77777777" w:rsidR="00DA429F" w:rsidRDefault="00DA429F" w:rsidP="00DA429F"/>
    <w:p w14:paraId="4C1C325F" w14:textId="77777777" w:rsidR="00DA429F" w:rsidRDefault="00DA429F" w:rsidP="00DA429F">
      <w:pPr>
        <w:rPr>
          <w:rFonts w:hint="eastAsia"/>
        </w:rPr>
      </w:pPr>
      <w:r>
        <w:rPr>
          <w:rFonts w:hint="eastAsia"/>
        </w:rPr>
        <w:t>Final score 0</w:t>
      </w:r>
      <w:r>
        <w:rPr>
          <w:rFonts w:hint="eastAsia"/>
        </w:rPr>
        <w:t>–</w:t>
      </w:r>
      <w:r>
        <w:rPr>
          <w:rFonts w:hint="eastAsia"/>
        </w:rPr>
        <w:t xml:space="preserve">100 </w:t>
      </w:r>
      <w:r>
        <w:rPr>
          <w:rFonts w:hint="eastAsia"/>
        </w:rPr>
        <w:t>→</w:t>
      </w:r>
      <w:r>
        <w:rPr>
          <w:rFonts w:hint="eastAsia"/>
        </w:rPr>
        <w:t xml:space="preserve"> tier: S (</w:t>
      </w:r>
      <w:r>
        <w:rPr>
          <w:rFonts w:hint="eastAsia"/>
        </w:rPr>
        <w:t>≥</w:t>
      </w:r>
      <w:r>
        <w:rPr>
          <w:rFonts w:hint="eastAsia"/>
        </w:rPr>
        <w:t>80), A (65</w:t>
      </w:r>
      <w:r>
        <w:rPr>
          <w:rFonts w:hint="eastAsia"/>
        </w:rPr>
        <w:t>–</w:t>
      </w:r>
      <w:r>
        <w:rPr>
          <w:rFonts w:hint="eastAsia"/>
        </w:rPr>
        <w:t>79), B (50</w:t>
      </w:r>
      <w:r>
        <w:rPr>
          <w:rFonts w:hint="eastAsia"/>
        </w:rPr>
        <w:t>–</w:t>
      </w:r>
      <w:r>
        <w:rPr>
          <w:rFonts w:hint="eastAsia"/>
        </w:rPr>
        <w:t>64), C (35</w:t>
      </w:r>
      <w:r>
        <w:rPr>
          <w:rFonts w:hint="eastAsia"/>
        </w:rPr>
        <w:t>–</w:t>
      </w:r>
      <w:r>
        <w:rPr>
          <w:rFonts w:hint="eastAsia"/>
        </w:rPr>
        <w:t>49), D (&lt;35).</w:t>
      </w:r>
    </w:p>
    <w:p w14:paraId="70C539AE" w14:textId="77777777" w:rsidR="00DA429F" w:rsidRDefault="00DA429F" w:rsidP="00DA429F"/>
    <w:p w14:paraId="5942B9E0" w14:textId="77777777" w:rsidR="00DA429F" w:rsidRDefault="00DA429F" w:rsidP="00DA429F">
      <w:r>
        <w:t xml:space="preserve">**`linkedin_aggregator.py` (584 lines)** — The most creative module. Aggregates BD signals from public news RSS feeds without needing a LinkedIn account. Sources: Google News RSS, FierceBiotech, Endpoints News, BioPharma Dive, PR Newswire, SEC EDGAR Form D. For each article it runs a keyword match against a 40-term dictionary (`"phase 1", "IND", "outsourc", "CRO partner", "preclinical", "Series A"` etc.), scores 0–100, classifies </w:t>
      </w:r>
      <w:r>
        <w:lastRenderedPageBreak/>
        <w:t>into tier S/A/B/C/D, and extracts company name and contact signals from the text. The result looks like a LinkedIn feed but is entirely scraped from public RSS.</w:t>
      </w:r>
    </w:p>
    <w:p w14:paraId="6FE1B557" w14:textId="77777777" w:rsidR="00DA429F" w:rsidRDefault="00DA429F" w:rsidP="00DA429F"/>
    <w:p w14:paraId="40F6CB2F" w14:textId="77777777" w:rsidR="00DA429F" w:rsidRDefault="00DA429F" w:rsidP="00DA429F">
      <w:r>
        <w:rPr>
          <w:rFonts w:hint="eastAsia"/>
        </w:rPr>
        <w:t xml:space="preserve">**`abbreviation_engine.py` (236 lines)** </w:t>
      </w:r>
      <w:r>
        <w:rPr>
          <w:rFonts w:hint="eastAsia"/>
        </w:rPr>
        <w:t>—</w:t>
      </w:r>
      <w:r>
        <w:rPr>
          <w:rFonts w:hint="eastAsia"/>
        </w:rPr>
        <w:t xml:space="preserve"> Maps ~200 biopharma abbreviations to full terms with context for patent search. Has three lookup tables: common abbreviations (`ADC` </w:t>
      </w:r>
      <w:r>
        <w:rPr>
          <w:rFonts w:hint="eastAsia"/>
        </w:rPr>
        <w:t>→</w:t>
      </w:r>
      <w:r>
        <w:rPr>
          <w:rFonts w:hint="eastAsia"/>
        </w:rPr>
        <w:t xml:space="preserve"> `antibody-drug conjugate`), context variants (`PK` could be pharmacokinetics or protein kinase depending on surrounding text), and compound expansions (`DMPK` </w:t>
      </w:r>
      <w:r>
        <w:rPr>
          <w:rFonts w:hint="eastAsia"/>
        </w:rPr>
        <w:t>→</w:t>
      </w:r>
      <w:r>
        <w:rPr>
          <w:rFonts w:hint="eastAsia"/>
        </w:rPr>
        <w:t xml:space="preserve"> `drug metabolism and pharmacokinetics`). When a patent search arrives, the engine parses the query, expands recognized abbreviations, and rebuilds the search string for bett</w:t>
      </w:r>
      <w:r>
        <w:t>er patent retrieval.</w:t>
      </w:r>
    </w:p>
    <w:p w14:paraId="56DD9839" w14:textId="77777777" w:rsidR="00DA429F" w:rsidRDefault="00DA429F" w:rsidP="00DA429F"/>
    <w:p w14:paraId="0E25ADDC" w14:textId="77777777" w:rsidR="00DA429F" w:rsidRDefault="00DA429F" w:rsidP="00DA429F">
      <w:r>
        <w:t>**`crunchbase_client.py` (418 lines)** — Full Crunchbase v4 API client. Implements: `search_companies()` with location/stage/keyword filters, `get_organization()` for company detail, `get_funding_rounds()`, and `discover_recently_funded()` which combines a date-range search with funding round filtering. The client handles pagination (Crunchbase returns max 25 per page), rate limiting (0.5s delay between requests), and maps Crunchbase's nested JSON (`funding_total.value_usd`) to a flat record the frontend understands.</w:t>
      </w:r>
    </w:p>
    <w:p w14:paraId="568B7AA8" w14:textId="77777777" w:rsidR="00DA429F" w:rsidRDefault="00DA429F" w:rsidP="00DA429F"/>
    <w:p w14:paraId="3FED5F8A" w14:textId="77777777" w:rsidR="00DA429F" w:rsidRDefault="00DA429F" w:rsidP="00DA429F">
      <w:r>
        <w:t>**`notification_pipeline.py` (347 lines)** — Reads unread notifications from SQLite and formats them into email digests (HTML template, sorted by priority). Uses Python's `smtplib` with SSL. Three digest windows: morning (7–9am), afternoon (12–2pm), evening (6–8pm). The `generate_daily_alerts()` function scans the latest intelligence data for new Tier S/A leads and inserts notification rows for any user with a configured email.</w:t>
      </w:r>
    </w:p>
    <w:p w14:paraId="1077092D" w14:textId="77777777" w:rsidR="00DA429F" w:rsidRDefault="00DA429F" w:rsidP="00DA429F"/>
    <w:p w14:paraId="41A7C73C" w14:textId="77777777" w:rsidR="00DA429F" w:rsidRDefault="00DA429F" w:rsidP="00DA429F">
      <w:r>
        <w:t>---</w:t>
      </w:r>
    </w:p>
    <w:p w14:paraId="5C931200" w14:textId="77777777" w:rsidR="00DA429F" w:rsidRDefault="00DA429F" w:rsidP="00DA429F"/>
    <w:p w14:paraId="1126759A" w14:textId="77777777" w:rsidR="00DA429F" w:rsidRDefault="00DA429F" w:rsidP="00DA429F">
      <w:r>
        <w:t>## 3. Frontend Architecture</w:t>
      </w:r>
    </w:p>
    <w:p w14:paraId="0B7A4221" w14:textId="77777777" w:rsidR="00DA429F" w:rsidRDefault="00DA429F" w:rsidP="00DA429F"/>
    <w:p w14:paraId="6C47B3C4" w14:textId="77777777" w:rsidR="00DA429F" w:rsidRDefault="00DA429F" w:rsidP="00DA429F">
      <w:r>
        <w:t xml:space="preserve">The SPA router in `app.js` is dead-simple: `App.navigate(page)` sets `document.getElementById('main-content').innerHTML` and calls `PageX.render(container)`. No virtual DOM, no state management library — each page is a </w:t>
      </w:r>
      <w:r>
        <w:lastRenderedPageBreak/>
        <w:t>plain object with a `render()` method. Navigation uses `history.pushState` + `popstate` for back/forward support.</w:t>
      </w:r>
    </w:p>
    <w:p w14:paraId="15C866DC" w14:textId="77777777" w:rsidR="00DA429F" w:rsidRDefault="00DA429F" w:rsidP="00DA429F"/>
    <w:p w14:paraId="441EB4C1" w14:textId="77777777" w:rsidR="00DA429F" w:rsidRDefault="00DA429F" w:rsidP="00DA429F">
      <w:r>
        <w:t>Page modules are **self-contained** — each one builds its own DOM, wires its own event listeners, and makes its own API calls. There's no shared component library. The CSS in `style.css` (27KB) provides a design system of utility classes (`flex-between`, `kpi-grid`, `card`, `filter-bar`, `tag`, `btn`) that all pages use.</w:t>
      </w:r>
    </w:p>
    <w:p w14:paraId="690917BE" w14:textId="77777777" w:rsidR="00DA429F" w:rsidRDefault="00DA429F" w:rsidP="00DA429F"/>
    <w:p w14:paraId="1CE0C6BE" w14:textId="77777777" w:rsidR="00DA429F" w:rsidRDefault="00DA429F" w:rsidP="00DA429F">
      <w:r>
        <w:t>**Data flow on page load:**</w:t>
      </w:r>
    </w:p>
    <w:p w14:paraId="76351E05" w14:textId="77777777" w:rsidR="00DA429F" w:rsidRDefault="00DA429F" w:rsidP="00DA429F"/>
    <w:p w14:paraId="6ECD8C17" w14:textId="77777777" w:rsidR="00DA429F" w:rsidRDefault="00DA429F" w:rsidP="00DA429F">
      <w:r>
        <w:t>```</w:t>
      </w:r>
    </w:p>
    <w:p w14:paraId="5E844C4F" w14:textId="77777777" w:rsidR="00DA429F" w:rsidRDefault="00DA429F" w:rsidP="00DA429F">
      <w:r>
        <w:t>App.init()</w:t>
      </w:r>
    </w:p>
    <w:p w14:paraId="14705994" w14:textId="77777777" w:rsidR="00DA429F" w:rsidRDefault="00DA429F" w:rsidP="00DA429F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└─</w:t>
      </w:r>
      <w:r>
        <w:rPr>
          <w:rFonts w:hint="eastAsia"/>
        </w:rPr>
        <w:t xml:space="preserve"> loadData()</w:t>
      </w:r>
    </w:p>
    <w:p w14:paraId="3529454E" w14:textId="77777777" w:rsidR="00DA429F" w:rsidRDefault="00DA429F" w:rsidP="00DA429F">
      <w:pPr>
        <w:rPr>
          <w:rFonts w:hint="eastAsia"/>
        </w:rPr>
      </w:pPr>
      <w:r>
        <w:rPr>
          <w:rFonts w:hint="eastAsia"/>
        </w:rPr>
        <w:t xml:space="preserve">       </w:t>
      </w:r>
      <w:r>
        <w:rPr>
          <w:rFonts w:hint="eastAsia"/>
        </w:rPr>
        <w:t>├─</w:t>
      </w:r>
      <w:r>
        <w:rPr>
          <w:rFonts w:hint="eastAsia"/>
        </w:rPr>
        <w:t xml:space="preserve"> fetch('data/cro_data.json')      </w:t>
      </w:r>
      <w:r>
        <w:rPr>
          <w:rFonts w:hint="eastAsia"/>
        </w:rPr>
        <w:t>→</w:t>
      </w:r>
      <w:r>
        <w:rPr>
          <w:rFonts w:hint="eastAsia"/>
        </w:rPr>
        <w:t xml:space="preserve"> App.croData</w:t>
      </w:r>
    </w:p>
    <w:p w14:paraId="0B548034" w14:textId="77777777" w:rsidR="00DA429F" w:rsidRDefault="00DA429F" w:rsidP="00DA429F">
      <w:pPr>
        <w:rPr>
          <w:rFonts w:hint="eastAsia"/>
        </w:rPr>
      </w:pPr>
      <w:r>
        <w:rPr>
          <w:rFonts w:hint="eastAsia"/>
        </w:rPr>
        <w:t xml:space="preserve">       </w:t>
      </w:r>
      <w:r>
        <w:rPr>
          <w:rFonts w:hint="eastAsia"/>
        </w:rPr>
        <w:t>├─</w:t>
      </w:r>
      <w:r>
        <w:rPr>
          <w:rFonts w:hint="eastAsia"/>
        </w:rPr>
        <w:t xml:space="preserve"> fetch('data/intelligence.json')  </w:t>
      </w:r>
      <w:r>
        <w:rPr>
          <w:rFonts w:hint="eastAsia"/>
        </w:rPr>
        <w:t>→</w:t>
      </w:r>
      <w:r>
        <w:rPr>
          <w:rFonts w:hint="eastAsia"/>
        </w:rPr>
        <w:t xml:space="preserve"> App.intelligenceData  (157 leads, fresh today)</w:t>
      </w:r>
    </w:p>
    <w:p w14:paraId="43C70D94" w14:textId="77777777" w:rsidR="00DA429F" w:rsidRDefault="00DA429F" w:rsidP="00DA429F">
      <w:pPr>
        <w:rPr>
          <w:rFonts w:hint="eastAsia"/>
        </w:rPr>
      </w:pPr>
      <w:r>
        <w:rPr>
          <w:rFonts w:hint="eastAsia"/>
        </w:rPr>
        <w:t xml:space="preserve">       </w:t>
      </w:r>
      <w:r>
        <w:rPr>
          <w:rFonts w:hint="eastAsia"/>
        </w:rPr>
        <w:t>└─</w:t>
      </w:r>
      <w:r>
        <w:rPr>
          <w:rFonts w:hint="eastAsia"/>
        </w:rPr>
        <w:t xml:space="preserve"> fetch('data/news_data.json')     </w:t>
      </w:r>
      <w:r>
        <w:rPr>
          <w:rFonts w:hint="eastAsia"/>
        </w:rPr>
        <w:t>→</w:t>
      </w:r>
      <w:r>
        <w:rPr>
          <w:rFonts w:hint="eastAsia"/>
        </w:rPr>
        <w:t xml:space="preserve"> App.newsData</w:t>
      </w:r>
    </w:p>
    <w:p w14:paraId="4660B391" w14:textId="77777777" w:rsidR="00DA429F" w:rsidRDefault="00DA429F" w:rsidP="00DA429F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└─</w:t>
      </w:r>
      <w:r>
        <w:rPr>
          <w:rFonts w:hint="eastAsia"/>
        </w:rPr>
        <w:t xml:space="preserve"> navigate('dashboard')</w:t>
      </w:r>
    </w:p>
    <w:p w14:paraId="06D5A27D" w14:textId="77777777" w:rsidR="00DA429F" w:rsidRDefault="00DA429F" w:rsidP="00DA429F">
      <w:pPr>
        <w:rPr>
          <w:rFonts w:hint="eastAsia"/>
        </w:rPr>
      </w:pPr>
      <w:r>
        <w:rPr>
          <w:rFonts w:hint="eastAsia"/>
        </w:rPr>
        <w:t xml:space="preserve">       </w:t>
      </w:r>
      <w:r>
        <w:rPr>
          <w:rFonts w:hint="eastAsia"/>
        </w:rPr>
        <w:t>└─</w:t>
      </w:r>
      <w:r>
        <w:rPr>
          <w:rFonts w:hint="eastAsia"/>
        </w:rPr>
        <w:t xml:space="preserve"> PageDashboard.render(main)</w:t>
      </w:r>
    </w:p>
    <w:p w14:paraId="4CC73C99" w14:textId="77777777" w:rsidR="00DA429F" w:rsidRDefault="00DA429F" w:rsidP="00DA429F">
      <w:pPr>
        <w:rPr>
          <w:rFonts w:hint="eastAsia"/>
        </w:rPr>
      </w:pPr>
      <w:r>
        <w:rPr>
          <w:rFonts w:hint="eastAsia"/>
        </w:rPr>
        <w:t xml:space="preserve">            </w:t>
      </w:r>
      <w:r>
        <w:rPr>
          <w:rFonts w:hint="eastAsia"/>
        </w:rPr>
        <w:t>├─</w:t>
      </w:r>
      <w:r>
        <w:rPr>
          <w:rFonts w:hint="eastAsia"/>
        </w:rPr>
        <w:t xml:space="preserve"> renders static HTML skeleton</w:t>
      </w:r>
    </w:p>
    <w:p w14:paraId="126C9359" w14:textId="77777777" w:rsidR="00DA429F" w:rsidRDefault="00DA429F" w:rsidP="00DA429F">
      <w:pPr>
        <w:rPr>
          <w:rFonts w:hint="eastAsia"/>
        </w:rPr>
      </w:pPr>
      <w:r>
        <w:rPr>
          <w:rFonts w:hint="eastAsia"/>
        </w:rPr>
        <w:t xml:space="preserve">            </w:t>
      </w:r>
      <w:r>
        <w:rPr>
          <w:rFonts w:hint="eastAsia"/>
        </w:rPr>
        <w:t>└─</w:t>
      </w:r>
      <w:r>
        <w:rPr>
          <w:rFonts w:hint="eastAsia"/>
        </w:rPr>
        <w:t xml:space="preserve"> populates sections from App.croData / App.intelligenceData</w:t>
      </w:r>
    </w:p>
    <w:p w14:paraId="6A5D8809" w14:textId="77777777" w:rsidR="00DA429F" w:rsidRDefault="00DA429F" w:rsidP="00DA429F">
      <w:r>
        <w:t xml:space="preserve">                + live API calls for patents, LinkedIn signals</w:t>
      </w:r>
    </w:p>
    <w:p w14:paraId="21389EC8" w14:textId="77777777" w:rsidR="00DA429F" w:rsidRDefault="00DA429F" w:rsidP="00DA429F">
      <w:r>
        <w:t>```</w:t>
      </w:r>
    </w:p>
    <w:p w14:paraId="14302C82" w14:textId="77777777" w:rsidR="00DA429F" w:rsidRDefault="00DA429F" w:rsidP="00DA429F"/>
    <w:p w14:paraId="17284681" w14:textId="77777777" w:rsidR="00DA429F" w:rsidRDefault="00DA429F" w:rsidP="00DA429F">
      <w:r>
        <w:t>The important separation: `App.croData` (CRO competitor data) and `App.intelligenceData` (funding leads) are loaded once at startup and shared across all pages. Pages read from these globals rather than fetching their own data — except for the Crunchbase, LinkedIn, and patent pages which hit the backend API directly.</w:t>
      </w:r>
    </w:p>
    <w:p w14:paraId="7F257D14" w14:textId="77777777" w:rsidR="00DA429F" w:rsidRDefault="00DA429F" w:rsidP="00DA429F"/>
    <w:p w14:paraId="5C3C6DA3" w14:textId="77777777" w:rsidR="00DA429F" w:rsidRDefault="00DA429F" w:rsidP="00DA429F">
      <w:r>
        <w:lastRenderedPageBreak/>
        <w:t>---</w:t>
      </w:r>
    </w:p>
    <w:p w14:paraId="1546EC58" w14:textId="77777777" w:rsidR="00DA429F" w:rsidRDefault="00DA429F" w:rsidP="00DA429F"/>
    <w:p w14:paraId="5CE5B58C" w14:textId="77777777" w:rsidR="00DA429F" w:rsidRDefault="00DA429F" w:rsidP="00DA429F">
      <w:r>
        <w:t>## 4. Database Schema</w:t>
      </w:r>
    </w:p>
    <w:p w14:paraId="7372A3EF" w14:textId="77777777" w:rsidR="00DA429F" w:rsidRDefault="00DA429F" w:rsidP="00DA429F"/>
    <w:p w14:paraId="1007ED21" w14:textId="77777777" w:rsidR="00DA429F" w:rsidRDefault="00DA429F" w:rsidP="00DA429F">
      <w:r>
        <w:t>SQLite at `data/platform.db`. Five tables:</w:t>
      </w:r>
    </w:p>
    <w:p w14:paraId="1B20D4A5" w14:textId="77777777" w:rsidR="00DA429F" w:rsidRDefault="00DA429F" w:rsidP="00DA429F"/>
    <w:p w14:paraId="558A869F" w14:textId="77777777" w:rsidR="00DA429F" w:rsidRDefault="00DA429F" w:rsidP="00DA429F">
      <w:r>
        <w:t>```sql</w:t>
      </w:r>
    </w:p>
    <w:p w14:paraId="3E5B62F2" w14:textId="77777777" w:rsidR="00DA429F" w:rsidRDefault="00DA429F" w:rsidP="00DA429F">
      <w:r>
        <w:t>users          — id, username, password_hash, email, role, created_at</w:t>
      </w:r>
    </w:p>
    <w:p w14:paraId="52EFA7F1" w14:textId="77777777" w:rsidR="00DA429F" w:rsidRDefault="00DA429F" w:rsidP="00DA429F">
      <w:r>
        <w:t>settings       — user_id FK, all API keys + notification preferences</w:t>
      </w:r>
    </w:p>
    <w:p w14:paraId="4F0AB413" w14:textId="77777777" w:rsidR="00DA429F" w:rsidRDefault="00DA429F" w:rsidP="00DA429F">
      <w:r>
        <w:t>notifications  — id, user_id FK, message, link_page, read, created_at</w:t>
      </w:r>
    </w:p>
    <w:p w14:paraId="68AB097A" w14:textId="77777777" w:rsidR="00DA429F" w:rsidRDefault="00DA429F" w:rsidP="00DA429F">
      <w:r>
        <w:t>linkedin_posts — source_id, author, content, relevance_score, matched_keywords, processed</w:t>
      </w:r>
    </w:p>
    <w:p w14:paraId="04977F97" w14:textId="77777777" w:rsidR="00DA429F" w:rsidRDefault="00DA429F" w:rsidP="00DA429F">
      <w:r>
        <w:t>linkedin_contacts — source_id, name, title, company, linkedin_url, relevance_score</w:t>
      </w:r>
    </w:p>
    <w:p w14:paraId="43067768" w14:textId="77777777" w:rsidR="00DA429F" w:rsidRDefault="00DA429F" w:rsidP="00DA429F">
      <w:r>
        <w:t>```</w:t>
      </w:r>
    </w:p>
    <w:p w14:paraId="6A1FA96B" w14:textId="77777777" w:rsidR="00DA429F" w:rsidRDefault="00DA429F" w:rsidP="00DA429F"/>
    <w:p w14:paraId="5BB36980" w14:textId="77777777" w:rsidR="00DA429F" w:rsidRDefault="00DA429F" w:rsidP="00DA429F">
      <w:r>
        <w:t>The settings table uses a single row per user (keyed by `user_id`), with all configuration columns in one wide row. The upsert in `PUT /api/settings` dynamically builds `INSERT ... ON CONFLICT DO UPDATE SET` — it only updates the columns that are present in the request body (using `body.dict(exclude_none=True)`), so a partial settings save doesn't wipe other fields.</w:t>
      </w:r>
    </w:p>
    <w:p w14:paraId="0CE34877" w14:textId="77777777" w:rsidR="00DA429F" w:rsidRDefault="00DA429F" w:rsidP="00DA429F"/>
    <w:p w14:paraId="065FC577" w14:textId="77777777" w:rsidR="00DA429F" w:rsidRDefault="00DA429F" w:rsidP="00DA429F">
      <w:r>
        <w:t>Sessions are in-memory (`SESSIONS = {}` dict in `main.py`) — not persisted to SQLite. Restart = all sessions invalidated.</w:t>
      </w:r>
    </w:p>
    <w:p w14:paraId="23271D9B" w14:textId="77777777" w:rsidR="00DA429F" w:rsidRDefault="00DA429F" w:rsidP="00DA429F"/>
    <w:p w14:paraId="2EA77FB4" w14:textId="77777777" w:rsidR="00DA429F" w:rsidRDefault="00DA429F" w:rsidP="00DA429F">
      <w:r>
        <w:t>---</w:t>
      </w:r>
    </w:p>
    <w:p w14:paraId="6ADADF4D" w14:textId="77777777" w:rsidR="00DA429F" w:rsidRDefault="00DA429F" w:rsidP="00DA429F"/>
    <w:p w14:paraId="69B56EAD" w14:textId="77777777" w:rsidR="00DA429F" w:rsidRDefault="00DA429F" w:rsidP="00DA429F">
      <w:r>
        <w:t>## 5. Chrome Extension</w:t>
      </w:r>
    </w:p>
    <w:p w14:paraId="7063DDA7" w14:textId="77777777" w:rsidR="00DA429F" w:rsidRDefault="00DA429F" w:rsidP="00DA429F"/>
    <w:p w14:paraId="423B44B5" w14:textId="77777777" w:rsidR="00DA429F" w:rsidRDefault="00DA429F" w:rsidP="00DA429F">
      <w:r>
        <w:lastRenderedPageBreak/>
        <w:t>A Manifest V3 extension in `linkedin-extension/`. The content script (`content-script.js`, 10KB) runs on `linkedin.com/feed/*` and `linkedin.com/in/*` pages. It:</w:t>
      </w:r>
    </w:p>
    <w:p w14:paraId="76C7A31A" w14:textId="77777777" w:rsidR="00DA429F" w:rsidRDefault="00DA429F" w:rsidP="00DA429F"/>
    <w:p w14:paraId="63C903FF" w14:textId="77777777" w:rsidR="00DA429F" w:rsidRDefault="00DA429F" w:rsidP="00DA429F">
      <w:r>
        <w:t>1. Scans the DOM for post cards (`div.feed-shared-update-v2`)</w:t>
      </w:r>
    </w:p>
    <w:p w14:paraId="31AB28AD" w14:textId="77777777" w:rsidR="00DA429F" w:rsidRDefault="00DA429F" w:rsidP="00DA429F">
      <w:r>
        <w:t>2. Extracts author name, title, company, post text, and timestamp</w:t>
      </w:r>
    </w:p>
    <w:p w14:paraId="0E4442ED" w14:textId="77777777" w:rsidR="00DA429F" w:rsidRDefault="00DA429F" w:rsidP="00DA429F">
      <w:r>
        <w:t>3. Batches posts every 30 seconds and sends to `POST http://localhost:8000/api/linkedin/posts/batch`</w:t>
      </w:r>
    </w:p>
    <w:p w14:paraId="6BC83BE9" w14:textId="77777777" w:rsidR="00DA429F" w:rsidRDefault="00DA429F" w:rsidP="00DA429F">
      <w:r>
        <w:t>4. The popup (`popup.js`, 17KB) shows live stats (posts captured, high-priority count) pulled from `GET /api/linkedin/stats`</w:t>
      </w:r>
    </w:p>
    <w:p w14:paraId="7BAF5439" w14:textId="77777777" w:rsidR="00DA429F" w:rsidRDefault="00DA429F" w:rsidP="00DA429F"/>
    <w:p w14:paraId="103F1535" w14:textId="77777777" w:rsidR="00DA429F" w:rsidRDefault="00DA429F" w:rsidP="00DA429F">
      <w:r>
        <w:t>The extension connects to `localhost:8000` hardcoded — configurable in the popup settings panel. It only activates when the platform server is running.</w:t>
      </w:r>
    </w:p>
    <w:p w14:paraId="5F1D4787" w14:textId="77777777" w:rsidR="00DA429F" w:rsidRDefault="00DA429F" w:rsidP="00DA429F"/>
    <w:p w14:paraId="014DE581" w14:textId="77777777" w:rsidR="00DA429F" w:rsidRDefault="00DA429F" w:rsidP="00DA429F">
      <w:r>
        <w:t>---</w:t>
      </w:r>
    </w:p>
    <w:p w14:paraId="246A4913" w14:textId="77777777" w:rsidR="00DA429F" w:rsidRDefault="00DA429F" w:rsidP="00DA429F"/>
    <w:p w14:paraId="1C82351F" w14:textId="77777777" w:rsidR="00DA429F" w:rsidRDefault="00DA429F" w:rsidP="00DA429F">
      <w:r>
        <w:t>## 6. PyInstaller Build</w:t>
      </w:r>
    </w:p>
    <w:p w14:paraId="4A3CB5B9" w14:textId="77777777" w:rsidR="00DA429F" w:rsidRDefault="00DA429F" w:rsidP="00DA429F"/>
    <w:p w14:paraId="16145908" w14:textId="77777777" w:rsidR="00DA429F" w:rsidRDefault="00DA429F" w:rsidP="00DA429F">
      <w:r>
        <w:t>`MedicilonPlatform.spec` bundles everything into a single `.exe` via PyInstaller. The spec includes `datas` entries for the entire `frontend/` folder and all `backend/services/` Python files. The `.exe` embeds a Python interpreter + all pip dependencies + the frontend assets. Running the `.exe` starts the FastAPI server on port 8000 and opens the browser automatically. The compiled build is in `dist/MedicilonPlatform.exe`.</w:t>
      </w:r>
    </w:p>
    <w:p w14:paraId="25A84965" w14:textId="77777777" w:rsidR="00DA429F" w:rsidRDefault="00DA429F" w:rsidP="00DA429F"/>
    <w:p w14:paraId="44147817" w14:textId="77777777" w:rsidR="00DA429F" w:rsidRDefault="00DA429F" w:rsidP="00DA429F">
      <w:r>
        <w:t>---</w:t>
      </w:r>
    </w:p>
    <w:p w14:paraId="604FE05F" w14:textId="77777777" w:rsidR="00DA429F" w:rsidRDefault="00DA429F" w:rsidP="00DA429F"/>
    <w:p w14:paraId="735F8A6E" w14:textId="77777777" w:rsidR="00DA429F" w:rsidRDefault="00DA429F" w:rsidP="00DA429F">
      <w:r>
        <w:t>## 7. Scheduler</w:t>
      </w:r>
    </w:p>
    <w:p w14:paraId="334E89B5" w14:textId="77777777" w:rsidR="00DA429F" w:rsidRDefault="00DA429F" w:rsidP="00DA429F"/>
    <w:p w14:paraId="6705C662" w14:textId="77777777" w:rsidR="00DA429F" w:rsidRDefault="00DA429F" w:rsidP="00DA429F">
      <w:r>
        <w:t>`backend/scheduler.py` is designed to be called as a cron job or Windows Task Scheduler entry. Commands:</w:t>
      </w:r>
    </w:p>
    <w:p w14:paraId="63989170" w14:textId="77777777" w:rsidR="00DA429F" w:rsidRDefault="00DA429F" w:rsidP="00DA429F"/>
    <w:p w14:paraId="6F106ED8" w14:textId="77777777" w:rsidR="00DA429F" w:rsidRDefault="00DA429F" w:rsidP="00DA429F">
      <w:r>
        <w:t>```bash</w:t>
      </w:r>
    </w:p>
    <w:p w14:paraId="647949A8" w14:textId="77777777" w:rsidR="00DA429F" w:rsidRDefault="00DA429F" w:rsidP="00DA429F">
      <w:r>
        <w:t>python backend/scheduler.py aggregate       # RSS BD signal scan (~40 signals)</w:t>
      </w:r>
    </w:p>
    <w:p w14:paraId="1C0B8F2B" w14:textId="77777777" w:rsidR="00DA429F" w:rsidRDefault="00DA429F" w:rsidP="00DA429F">
      <w:r>
        <w:t>python backend/scheduler.py morning         # Email digest for all users</w:t>
      </w:r>
    </w:p>
    <w:p w14:paraId="028035FF" w14:textId="77777777" w:rsidR="00DA429F" w:rsidRDefault="00DA429F" w:rsidP="00DA429F">
      <w:r>
        <w:t>python backend/scheduler.py generate-alerts # Create notification rows for new Tier S/A leads</w:t>
      </w:r>
    </w:p>
    <w:p w14:paraId="0BA43528" w14:textId="77777777" w:rsidR="00DA429F" w:rsidRDefault="00DA429F" w:rsidP="00DA429F">
      <w:r>
        <w:t>python backend/scheduler.py cleanup         # Delete notifications &gt;30d, archive old posts</w:t>
      </w:r>
    </w:p>
    <w:p w14:paraId="3597F7E1" w14:textId="77777777" w:rsidR="00DA429F" w:rsidRDefault="00DA429F" w:rsidP="00DA429F">
      <w:r>
        <w:t>python backend/scheduler.py all             # Run all of the above in sequence</w:t>
      </w:r>
    </w:p>
    <w:p w14:paraId="220D53FD" w14:textId="77777777" w:rsidR="00DA429F" w:rsidRDefault="00DA429F" w:rsidP="00DA429F">
      <w:r>
        <w:t>```</w:t>
      </w:r>
    </w:p>
    <w:p w14:paraId="745BD29F" w14:textId="77777777" w:rsidR="00DA429F" w:rsidRDefault="00DA429F" w:rsidP="00DA429F"/>
    <w:p w14:paraId="01AC0312" w14:textId="77777777" w:rsidR="00DA429F" w:rsidRDefault="00DA429F" w:rsidP="00DA429F">
      <w:r>
        <w:t>A background thread in `startup()` also runs an initial `aggregate_all()` call the first time the server starts, so the BD Intel Feed is populated immediately without needing to manually trigger a scan.</w:t>
      </w:r>
    </w:p>
    <w:p w14:paraId="3EFE6CD5" w14:textId="77777777" w:rsidR="00DA429F" w:rsidRDefault="00DA429F" w:rsidP="00DA429F"/>
    <w:p w14:paraId="41A1F010" w14:textId="77777777" w:rsidR="00DA429F" w:rsidRDefault="00DA429F" w:rsidP="00DA429F">
      <w:r>
        <w:t>---</w:t>
      </w:r>
    </w:p>
    <w:p w14:paraId="7C8367A1" w14:textId="77777777" w:rsidR="00DA429F" w:rsidRDefault="00DA429F" w:rsidP="00DA429F"/>
    <w:p w14:paraId="582B992D" w14:textId="77777777" w:rsidR="00DA429F" w:rsidRDefault="00DA429F" w:rsidP="00DA429F">
      <w:r>
        <w:t>## 8. Key Data Files (Current State)</w:t>
      </w:r>
    </w:p>
    <w:p w14:paraId="1BA03FC5" w14:textId="77777777" w:rsidR="00DA429F" w:rsidRDefault="00DA429F" w:rsidP="00DA429F"/>
    <w:p w14:paraId="6DBB3C09" w14:textId="77777777" w:rsidR="00DA429F" w:rsidRDefault="00DA429F" w:rsidP="00DA429F">
      <w:r>
        <w:t>| File | Size | Records | Generated |</w:t>
      </w:r>
    </w:p>
    <w:p w14:paraId="42FB0C72" w14:textId="77777777" w:rsidR="00DA429F" w:rsidRDefault="00DA429F" w:rsidP="00DA429F">
      <w:r>
        <w:t>|---|---|---|---|</w:t>
      </w:r>
    </w:p>
    <w:p w14:paraId="34194FE6" w14:textId="77777777" w:rsidR="00DA429F" w:rsidRDefault="00DA429F" w:rsidP="00DA429F">
      <w:r>
        <w:t>| `data/intelligence.json` | 91 KB | 157 leads | Today, 10:12 AM |</w:t>
      </w:r>
    </w:p>
    <w:p w14:paraId="4A1B0644" w14:textId="77777777" w:rsidR="00DA429F" w:rsidRDefault="00DA429F" w:rsidP="00DA429F">
      <w:r>
        <w:t>| `data/aggregated_intelligence.json` | 31 KB | ~80 BD signals | Last aggregation run |</w:t>
      </w:r>
    </w:p>
    <w:p w14:paraId="09CC4522" w14:textId="77777777" w:rsidR="00DA429F" w:rsidRDefault="00DA429F" w:rsidP="00DA429F">
      <w:r>
        <w:t>| `data/news_data.json` | 55 KB | ~200 articles | Last news refresh |</w:t>
      </w:r>
    </w:p>
    <w:p w14:paraId="7C84E870" w14:textId="77777777" w:rsidR="00DA429F" w:rsidRDefault="00DA429F" w:rsidP="00DA429F">
      <w:r>
        <w:t>| `data/cro_data.json` | 20 KB | 13 CROs, 50 states | April 30 (static) |</w:t>
      </w:r>
    </w:p>
    <w:p w14:paraId="11D60EA5" w14:textId="77777777" w:rsidR="00DA429F" w:rsidRDefault="00DA429F" w:rsidP="00DA429F">
      <w:r>
        <w:t>| `data/deals.json` | 4 KB | ~15 deals | Last deals refresh |</w:t>
      </w:r>
    </w:p>
    <w:p w14:paraId="5BFC9074" w14:textId="77777777" w:rsidR="00DA429F" w:rsidRDefault="00DA429F" w:rsidP="00DA429F">
      <w:r>
        <w:t>| `data/patents.json` | 7 KB | Cached searches | On-demand |</w:t>
      </w:r>
    </w:p>
    <w:p w14:paraId="033E9B0B" w14:textId="77777777" w:rsidR="00DA429F" w:rsidRDefault="00DA429F" w:rsidP="00DA429F">
      <w:r>
        <w:t>| `data/platform.db` | 292 KB | SQLite | Auto-managed |</w:t>
      </w:r>
    </w:p>
    <w:p w14:paraId="13CEB3DD" w14:textId="77777777" w:rsidR="00DA429F" w:rsidRDefault="00DA429F" w:rsidP="00DA429F"/>
    <w:p w14:paraId="7BD6E7F8" w14:textId="77777777" w:rsidR="00DA429F" w:rsidRDefault="00DA429F" w:rsidP="00DA429F">
      <w:r>
        <w:t>The intelligence.json has sources breakdown: **58 ClinicalTrials + 61 SEC EDGAR + 38 NIH grants = 157 total**. Crunchbase shows 0 (key not configured yet).</w:t>
      </w:r>
    </w:p>
    <w:p w14:paraId="7E8E1F42" w14:textId="77777777" w:rsidR="00DA429F" w:rsidRDefault="00DA429F" w:rsidP="00DA429F"/>
    <w:p w14:paraId="2D522515" w14:textId="77777777" w:rsidR="00DA429F" w:rsidRDefault="00DA429F" w:rsidP="00DA429F">
      <w:r>
        <w:t>---</w:t>
      </w:r>
    </w:p>
    <w:p w14:paraId="43656514" w14:textId="77777777" w:rsidR="00DA429F" w:rsidRDefault="00DA429F" w:rsidP="00DA429F"/>
    <w:p w14:paraId="23E390ED" w14:textId="77777777" w:rsidR="00DA429F" w:rsidRDefault="00DA429F" w:rsidP="00DA429F">
      <w:r>
        <w:t>## 9. Issues Being Fixed (Active)</w:t>
      </w:r>
    </w:p>
    <w:p w14:paraId="6C3B93B6" w14:textId="77777777" w:rsidR="00DA429F" w:rsidRDefault="00DA429F" w:rsidP="00DA429F"/>
    <w:p w14:paraId="449E8F20" w14:textId="77777777" w:rsidR="00DA429F" w:rsidRDefault="00DA429F" w:rsidP="00DA429F">
      <w:r>
        <w:t>A subagent is currently applying fixes for the issues found in the review:</w:t>
      </w:r>
    </w:p>
    <w:p w14:paraId="11E58895" w14:textId="77777777" w:rsidR="00DA429F" w:rsidRDefault="00DA429F" w:rsidP="00DA429F"/>
    <w:p w14:paraId="2DB57A52" w14:textId="77777777" w:rsidR="00DA429F" w:rsidRDefault="00DA429F" w:rsidP="00DA429F">
      <w:r>
        <w:t>- **Auth**: `App.apiFetch()` wrapper + token in `localStorage` + login modal UI</w:t>
      </w:r>
    </w:p>
    <w:p w14:paraId="26226C7D" w14:textId="77777777" w:rsidR="00DA429F" w:rsidRDefault="00DA429F" w:rsidP="00DA429F">
      <w:pPr>
        <w:rPr>
          <w:rFonts w:hint="eastAsia"/>
        </w:rPr>
      </w:pPr>
      <w:r>
        <w:rPr>
          <w:rFonts w:hint="eastAsia"/>
        </w:rPr>
        <w:t xml:space="preserve">- **Passwords**: SHA-256 </w:t>
      </w:r>
      <w:r>
        <w:rPr>
          <w:rFonts w:hint="eastAsia"/>
        </w:rPr>
        <w:t>→</w:t>
      </w:r>
      <w:r>
        <w:rPr>
          <w:rFonts w:hint="eastAsia"/>
        </w:rPr>
        <w:t xml:space="preserve"> bcrypt with salt</w:t>
      </w:r>
    </w:p>
    <w:p w14:paraId="11A8C2F1" w14:textId="77777777" w:rsidR="00DA429F" w:rsidRDefault="00DA429F" w:rsidP="00DA429F">
      <w:pPr>
        <w:rPr>
          <w:rFonts w:hint="eastAsia"/>
        </w:rPr>
      </w:pPr>
      <w:r>
        <w:rPr>
          <w:rFonts w:hint="eastAsia"/>
        </w:rPr>
        <w:t xml:space="preserve">- **CORS**: `allow_origins=["*"]` </w:t>
      </w:r>
      <w:r>
        <w:rPr>
          <w:rFonts w:hint="eastAsia"/>
        </w:rPr>
        <w:t>→</w:t>
      </w:r>
      <w:r>
        <w:rPr>
          <w:rFonts w:hint="eastAsia"/>
        </w:rPr>
        <w:t xml:space="preserve"> localhost only</w:t>
      </w:r>
    </w:p>
    <w:p w14:paraId="124B4EA0" w14:textId="77777777" w:rsidR="00DA429F" w:rsidRDefault="00DA429F" w:rsidP="00DA429F">
      <w:r>
        <w:t>- **Startup**: credentials no longer printed every restart</w:t>
      </w:r>
    </w:p>
    <w:p w14:paraId="6E141701" w14:textId="77777777" w:rsidR="00DA429F" w:rsidRDefault="00DA429F" w:rsidP="00DA429F">
      <w:r>
        <w:t>- **`.gitignore`**: covers `build/`, `dist/`, `*.db`, `.env`</w:t>
      </w:r>
    </w:p>
    <w:p w14:paraId="13C37B20" w14:textId="77777777" w:rsidR="00DA429F" w:rsidRDefault="00DA429F" w:rsidP="00DA429F">
      <w:pPr>
        <w:rPr>
          <w:rFonts w:hint="eastAsia"/>
        </w:rPr>
      </w:pPr>
      <w:r>
        <w:rPr>
          <w:rFonts w:hint="eastAsia"/>
        </w:rPr>
        <w:t xml:space="preserve">- **`start.txt.bat`** </w:t>
      </w:r>
      <w:r>
        <w:rPr>
          <w:rFonts w:hint="eastAsia"/>
        </w:rPr>
        <w:t>→</w:t>
      </w:r>
      <w:r>
        <w:rPr>
          <w:rFonts w:hint="eastAsia"/>
        </w:rPr>
        <w:t xml:space="preserve"> `start.bat`</w:t>
      </w:r>
    </w:p>
    <w:p w14:paraId="4D57348B" w14:textId="77777777" w:rsidR="00DA429F" w:rsidRDefault="00DA429F" w:rsidP="00DA429F">
      <w:r>
        <w:t>- **`launcher.py`** deleted</w:t>
      </w:r>
    </w:p>
    <w:p w14:paraId="2587A1FF" w14:textId="77777777" w:rsidR="00DA429F" w:rsidRDefault="00DA429F" w:rsidP="00DA429F">
      <w:r>
        <w:t>- **`README.md`** created</w:t>
      </w:r>
    </w:p>
    <w:p w14:paraId="5F5E83E2" w14:textId="77777777" w:rsidR="00DA429F" w:rsidRDefault="00DA429F" w:rsidP="00DA429F">
      <w:r>
        <w:t>- **Tests** moved to `tests/` with `conftest.py`</w:t>
      </w:r>
    </w:p>
    <w:p w14:paraId="47F6638C" w14:textId="77777777" w:rsidR="00DA429F" w:rsidRDefault="00DA429F" w:rsidP="00DA429F"/>
    <w:p w14:paraId="347EA79B" w14:textId="5255C1A8" w:rsidR="00A00461" w:rsidRDefault="00DA429F" w:rsidP="00DA429F">
      <w:r>
        <w:t>Will report back when complete.</w:t>
      </w:r>
    </w:p>
    <w:sectPr w:rsidR="00A004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1C8"/>
    <w:rsid w:val="0035242C"/>
    <w:rsid w:val="003C3E6F"/>
    <w:rsid w:val="005F661F"/>
    <w:rsid w:val="00A00461"/>
    <w:rsid w:val="00B5427F"/>
    <w:rsid w:val="00DA429F"/>
    <w:rsid w:val="00EF2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152CDF2-BAE9-42BF-B9B7-4F2185C07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21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21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21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21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21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21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21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21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21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21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21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21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21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21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21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21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21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21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21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21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21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21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21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21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21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21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21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21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21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756743-DB9A-44F3-ADA0-F12BF4F471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5721</Words>
  <Characters>5721</Characters>
  <Application>Microsoft Office Word</Application>
  <DocSecurity>0</DocSecurity>
  <Lines>408</Lines>
  <Paragraphs>423</Paragraphs>
  <ScaleCrop>false</ScaleCrop>
  <Company/>
  <LinksUpToDate>false</LinksUpToDate>
  <CharactersWithSpaces>11019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Wenchuan Ma</dc:creator>
  <cp:keywords/>
  <dc:description/>
  <cp:lastModifiedBy>Wenchuan Ma</cp:lastModifiedBy>
  <cp:revision>2</cp:revision>
  <dcterms:created xsi:type="dcterms:W3CDTF">2026-05-27T19:44:00Z</dcterms:created>
  <dcterms:modified xsi:type="dcterms:W3CDTF">2026-05-27T19:44:00Z</dcterms:modified>
</cp:coreProperties>
</file>