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62EF" w14:textId="55041D76" w:rsidR="00DB6398" w:rsidRDefault="00EC4016">
      <w:r>
        <w:tab/>
        <w:t>So, I guess the first question is how did we arrive at the conclusion of designing our game the way it is in the first place? Well, for that, we need to arrive at when we first decided on what to do for our game. I think we initially were stumped on what to do for our 3</w:t>
      </w:r>
      <w:r w:rsidRPr="00EC4016">
        <w:rPr>
          <w:vertAlign w:val="superscript"/>
        </w:rPr>
        <w:t>rd</w:t>
      </w:r>
      <w:r>
        <w:t xml:space="preserve"> project as we knew it had to be more impressive then our first and second one combined if we were to receive as high of a score as possible. We initially thought to do another ren’py project, however, we quickly scrapped that as we decided that it wasn’t worth doing another project as it just limits us not only by genre, but by skill. </w:t>
      </w:r>
      <w:r>
        <w:br/>
      </w:r>
      <w:r>
        <w:br/>
      </w:r>
      <w:r>
        <w:tab/>
        <w:t xml:space="preserve">Thus, that’s how we decided on a clicker game initially, as I suggested. However, my teammates rightfully pointed out, that while we would “check” the boxes for the game itself, we really wouldn’t grow from doing a clicker game as it really didn’t have much depth to it as a game itself, but also the fact that we wouldn’t really apply any knowledge of game design that we learned in class towards a clicker game. While I </w:t>
      </w:r>
      <w:r w:rsidR="00DB6398">
        <w:t>understood</w:t>
      </w:r>
      <w:r>
        <w:t xml:space="preserve"> that we are constrained by time, I came around that a clicker game is indeed too simple </w:t>
      </w:r>
      <w:r w:rsidR="00DB6398">
        <w:t>for time we were given. If it were project 1, a clicker game might have been fine, but for project 3, it would not have given us as high of a mark as we wanted for our project.</w:t>
      </w:r>
    </w:p>
    <w:p w14:paraId="7EAC6D87" w14:textId="163E0F43" w:rsidR="00DB6398" w:rsidRDefault="00DB6398">
      <w:r>
        <w:tab/>
        <w:t>That’s how we arrived at the conclusion that we should do a simulation game, which built off the clicker game that I initially suggested. Instead of making an adventure capitalist Esque game, we would instead try to simulate cooking food and serving customers to the best of our ability. Additionally, we would also allow you to buy upgrades that made your life in the kitchen as painless as possible.</w:t>
      </w:r>
    </w:p>
    <w:p w14:paraId="2D1BBF88" w14:textId="20578AB2" w:rsidR="00DB6398" w:rsidRDefault="00DB6398">
      <w:r>
        <w:tab/>
        <w:t xml:space="preserve">So, after we confirmed our roles, we divided ourselves into two groups which were artists and programmers. I was one of the two programmers for this project. I just wanted to say that I think this project taught me that I should probably learn how to sketch out ideas or at least quickly build them as there were quite a few instances of miscommunication between us and the artist. I think the first hiccup was the fact that the kitchen was different between us envisioning it, and how the artist envisioned it. We wanted it to be like Cooking Fever! However, the artist misinterpreted it as something else. I think they were trying to go for a roomier kitchen with an interactable background, but since we didn’t communicate what we wanted, we got a mismatch between the assets and code that we had to compromise on due to the time constraints. While the assets do look a bit funny with the code, I do applaud our artists for doing </w:t>
      </w:r>
      <w:r w:rsidR="00674AD1">
        <w:t>their</w:t>
      </w:r>
      <w:r>
        <w:t xml:space="preserve"> best with the minimal feedback from us. Thank you!</w:t>
      </w:r>
      <w:r>
        <w:br/>
      </w:r>
      <w:r>
        <w:tab/>
        <w:t xml:space="preserve">Now we </w:t>
      </w:r>
      <w:r w:rsidR="00674AD1">
        <w:t>are moving</w:t>
      </w:r>
      <w:r>
        <w:t xml:space="preserve"> onto </w:t>
      </w:r>
      <w:r w:rsidR="00674AD1">
        <w:t xml:space="preserve">the programming issues which the first one was trying to get the fried chicken linked up and trying to make sure that we had one drumstick coming from the bowl rather than just grabbing the whole bowl and dumping one drumstick on the stoves. This, however, wasn’t the biggest issue, because I ran into the issue with the stove. </w:t>
      </w:r>
      <w:r w:rsidR="00674AD1">
        <w:lastRenderedPageBreak/>
        <w:t xml:space="preserve">While I was able to do the cooking states, from raw to cooked, then to overcooked, I couldn’t make the cooked food go to overcooked. I STRUGGLED. A LOT. ON THIS. I tried everything, from new scripts, to rewriting logic, but every time the issue would either be: deleting the chicken drumstick immediately after reaching the overcooked state, or the fact that it would just stay cooked on the stove without restarting the cooking process to be overcooked. </w:t>
      </w:r>
    </w:p>
    <w:p w14:paraId="03AAB2D1" w14:textId="01168481" w:rsidR="00674AD1" w:rsidRDefault="00674AD1">
      <w:r>
        <w:tab/>
        <w:t>I managed to eventually solve this by introducing a new script that would drag cooked drumsticks, but if you don’t serve it, it would continue cooking to overcooked. Once I solved this bug however, it was onto the next. The next drastic bug was the issue with customers appearing on screen. I was stumped on this, I tried every fix in the book, from changing spawn point and making the customer sprite bigger, etc. However, I came to realize at the end that it wasn’t any of these complex fixes that I was attempting. It was instead because I just put it so far below, that it wasn’t rendering on the canvas like it was supposed to. So that was a lesson for me, as I realized to make sure to employ the most simplest of fixes before I try anything else.</w:t>
      </w:r>
    </w:p>
    <w:p w14:paraId="373C549C" w14:textId="60537D46" w:rsidR="00674AD1" w:rsidRDefault="00674AD1">
      <w:r>
        <w:tab/>
        <w:t xml:space="preserve">Now the </w:t>
      </w:r>
      <w:r w:rsidR="00C21666">
        <w:t>creative decisions I made was to be as minimalistic as possible because I wanted to make sure that it was not only functional, but also because I prefer minimalism as a style. If it ain’t broke, don’t fix it. That’s what I like to say. That’s why the header, the lose screen, and the upgrade shop are all the plain gray background, with the buttons and text on it so that I can make sure not only that it works, but also to make sure that it looks decent enough so that users that plays our games would not be confused on where to click or squint to read the words on the screen.</w:t>
      </w:r>
    </w:p>
    <w:p w14:paraId="28B4442D" w14:textId="0A5269BC" w:rsidR="00C21666" w:rsidRDefault="00C21666">
      <w:r>
        <w:tab/>
        <w:t>So creatively decision wise, I have to say that the most amount of creative decisions I had to make was mainly with the UI and what I decided the game mechanics should be. I decided for a simpler system for the difficulty thing (more customers come in based on how many days pass) and the bonus system is if you serve 5 customers, you would get a bonus of around 20 bucks. I wasn’t responsible for the art so I cannot attest to the creative decisions that the artists made, but for us programmers, the UI, and the logic was all us.</w:t>
      </w:r>
    </w:p>
    <w:sectPr w:rsidR="00C21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016"/>
    <w:rsid w:val="00674AD1"/>
    <w:rsid w:val="00C21666"/>
    <w:rsid w:val="00DB6398"/>
    <w:rsid w:val="00EB55B5"/>
    <w:rsid w:val="00EC4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23DFE"/>
  <w15:chartTrackingRefBased/>
  <w15:docId w15:val="{BB7C2F4A-B0AE-4D8C-B651-39F0EE7B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016"/>
    <w:rPr>
      <w:rFonts w:eastAsiaTheme="majorEastAsia" w:cstheme="majorBidi"/>
      <w:color w:val="272727" w:themeColor="text1" w:themeTint="D8"/>
    </w:rPr>
  </w:style>
  <w:style w:type="paragraph" w:styleId="Title">
    <w:name w:val="Title"/>
    <w:basedOn w:val="Normal"/>
    <w:next w:val="Normal"/>
    <w:link w:val="TitleChar"/>
    <w:uiPriority w:val="10"/>
    <w:qFormat/>
    <w:rsid w:val="00EC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016"/>
    <w:pPr>
      <w:spacing w:before="160"/>
      <w:jc w:val="center"/>
    </w:pPr>
    <w:rPr>
      <w:i/>
      <w:iCs/>
      <w:color w:val="404040" w:themeColor="text1" w:themeTint="BF"/>
    </w:rPr>
  </w:style>
  <w:style w:type="character" w:customStyle="1" w:styleId="QuoteChar">
    <w:name w:val="Quote Char"/>
    <w:basedOn w:val="DefaultParagraphFont"/>
    <w:link w:val="Quote"/>
    <w:uiPriority w:val="29"/>
    <w:rsid w:val="00EC4016"/>
    <w:rPr>
      <w:i/>
      <w:iCs/>
      <w:color w:val="404040" w:themeColor="text1" w:themeTint="BF"/>
    </w:rPr>
  </w:style>
  <w:style w:type="paragraph" w:styleId="ListParagraph">
    <w:name w:val="List Paragraph"/>
    <w:basedOn w:val="Normal"/>
    <w:uiPriority w:val="34"/>
    <w:qFormat/>
    <w:rsid w:val="00EC4016"/>
    <w:pPr>
      <w:ind w:left="720"/>
      <w:contextualSpacing/>
    </w:pPr>
  </w:style>
  <w:style w:type="character" w:styleId="IntenseEmphasis">
    <w:name w:val="Intense Emphasis"/>
    <w:basedOn w:val="DefaultParagraphFont"/>
    <w:uiPriority w:val="21"/>
    <w:qFormat/>
    <w:rsid w:val="00EC4016"/>
    <w:rPr>
      <w:i/>
      <w:iCs/>
      <w:color w:val="0F4761" w:themeColor="accent1" w:themeShade="BF"/>
    </w:rPr>
  </w:style>
  <w:style w:type="paragraph" w:styleId="IntenseQuote">
    <w:name w:val="Intense Quote"/>
    <w:basedOn w:val="Normal"/>
    <w:next w:val="Normal"/>
    <w:link w:val="IntenseQuoteChar"/>
    <w:uiPriority w:val="30"/>
    <w:qFormat/>
    <w:rsid w:val="00EC4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016"/>
    <w:rPr>
      <w:i/>
      <w:iCs/>
      <w:color w:val="0F4761" w:themeColor="accent1" w:themeShade="BF"/>
    </w:rPr>
  </w:style>
  <w:style w:type="character" w:styleId="IntenseReference">
    <w:name w:val="Intense Reference"/>
    <w:basedOn w:val="DefaultParagraphFont"/>
    <w:uiPriority w:val="32"/>
    <w:qFormat/>
    <w:rsid w:val="00EC40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 L</dc:creator>
  <cp:keywords/>
  <dc:description/>
  <cp:lastModifiedBy>Kara L</cp:lastModifiedBy>
  <cp:revision>1</cp:revision>
  <dcterms:created xsi:type="dcterms:W3CDTF">2026-03-27T17:20:00Z</dcterms:created>
  <dcterms:modified xsi:type="dcterms:W3CDTF">2026-03-27T17:57:00Z</dcterms:modified>
</cp:coreProperties>
</file>