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26CA1" w14:textId="6957A00E" w:rsidR="007A32B4" w:rsidRDefault="006E4868" w:rsidP="006E48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4868">
        <w:rPr>
          <w:rFonts w:ascii="Times New Roman" w:hAnsi="Times New Roman" w:cs="Times New Roman"/>
          <w:b/>
          <w:bCs/>
          <w:sz w:val="28"/>
          <w:szCs w:val="28"/>
        </w:rPr>
        <w:t>DOCUMENTO DE PASE A PRODUCCIÓN: SISTEMA DE GESTIÓN DE ARCHIVOS</w:t>
      </w:r>
    </w:p>
    <w:p w14:paraId="61A430BF" w14:textId="0111FE1C" w:rsidR="006E4868" w:rsidRDefault="006E4868" w:rsidP="006E486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>Información General del Sistema</w:t>
      </w:r>
    </w:p>
    <w:p w14:paraId="2DE3B9AC" w14:textId="77777777" w:rsidR="006E4868" w:rsidRDefault="006E4868" w:rsidP="006E48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 xml:space="preserve">Nombre del Aplicativo: </w:t>
      </w:r>
      <w:r w:rsidRPr="006E4868">
        <w:rPr>
          <w:rFonts w:ascii="Times New Roman" w:hAnsi="Times New Roman" w:cs="Times New Roman"/>
          <w:sz w:val="24"/>
          <w:szCs w:val="24"/>
        </w:rPr>
        <w:t>Sistema de Gestión de Archivos - IA Tacna.</w:t>
      </w:r>
    </w:p>
    <w:p w14:paraId="3CBD35E8" w14:textId="77777777" w:rsidR="006E4868" w:rsidRDefault="006E4868" w:rsidP="006E48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 xml:space="preserve">Arquitectura: </w:t>
      </w:r>
      <w:proofErr w:type="spellStart"/>
      <w:r w:rsidRPr="006E4868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E4868">
        <w:rPr>
          <w:rFonts w:ascii="Times New Roman" w:hAnsi="Times New Roman" w:cs="Times New Roman"/>
          <w:sz w:val="24"/>
          <w:szCs w:val="24"/>
        </w:rPr>
        <w:t xml:space="preserve"> (Python/</w:t>
      </w:r>
      <w:proofErr w:type="spellStart"/>
      <w:r w:rsidRPr="006E4868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E4868">
        <w:rPr>
          <w:rFonts w:ascii="Times New Roman" w:hAnsi="Times New Roman" w:cs="Times New Roman"/>
          <w:sz w:val="24"/>
          <w:szCs w:val="24"/>
        </w:rPr>
        <w:t xml:space="preserve">) estructurado en API REST, </w:t>
      </w:r>
      <w:proofErr w:type="spellStart"/>
      <w:r w:rsidRPr="006E4868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E4868">
        <w:rPr>
          <w:rFonts w:ascii="Times New Roman" w:hAnsi="Times New Roman" w:cs="Times New Roman"/>
          <w:sz w:val="24"/>
          <w:szCs w:val="24"/>
        </w:rPr>
        <w:t xml:space="preserve"> estático (HTML/JS/CSS).</w:t>
      </w:r>
    </w:p>
    <w:p w14:paraId="78A11882" w14:textId="06D243FA" w:rsidR="006E4868" w:rsidRDefault="006E4868" w:rsidP="006E48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 xml:space="preserve">Motor de Base de Datos: </w:t>
      </w:r>
      <w:r w:rsidRPr="006E4868">
        <w:rPr>
          <w:rFonts w:ascii="Times New Roman" w:hAnsi="Times New Roman" w:cs="Times New Roman"/>
          <w:sz w:val="24"/>
          <w:szCs w:val="24"/>
        </w:rPr>
        <w:t>MySQL 9.5.</w:t>
      </w:r>
      <w:r w:rsidRPr="006E486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5443416F" w14:textId="77777777" w:rsidR="006E4868" w:rsidRDefault="006E4868" w:rsidP="006E48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 xml:space="preserve">Sistema Operativo Destino: </w:t>
      </w:r>
      <w:r w:rsidRPr="006E4868">
        <w:rPr>
          <w:rFonts w:ascii="Times New Roman" w:hAnsi="Times New Roman" w:cs="Times New Roman"/>
          <w:sz w:val="24"/>
          <w:szCs w:val="24"/>
        </w:rPr>
        <w:t>Windows Server 2016.</w:t>
      </w:r>
    </w:p>
    <w:p w14:paraId="2A4E3A2F" w14:textId="502506B0" w:rsidR="006E4868" w:rsidRPr="006E4868" w:rsidRDefault="006E4868" w:rsidP="006E4868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 xml:space="preserve">Directorio de Despliegue Sugerido: </w:t>
      </w:r>
      <w:r w:rsidRPr="006E4868">
        <w:rPr>
          <w:rFonts w:ascii="Times New Roman" w:hAnsi="Times New Roman" w:cs="Times New Roman"/>
          <w:i/>
          <w:iCs/>
          <w:sz w:val="24"/>
          <w:szCs w:val="24"/>
        </w:rPr>
        <w:t>C:\Aplicaciones_SUNAT\SGA_Tacna</w:t>
      </w:r>
    </w:p>
    <w:p w14:paraId="377E720B" w14:textId="77777777" w:rsidR="006E4868" w:rsidRPr="006E4868" w:rsidRDefault="006E4868" w:rsidP="006E4868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C856A" w14:textId="34C431AC" w:rsidR="00DE0803" w:rsidRDefault="00DE0803" w:rsidP="00DE08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>Requisitos y Dependencias de Software</w:t>
      </w:r>
    </w:p>
    <w:p w14:paraId="65B271F8" w14:textId="64DD14F5" w:rsidR="001E606F" w:rsidRPr="001E606F" w:rsidRDefault="001E606F" w:rsidP="001E606F">
      <w:pPr>
        <w:pStyle w:val="Prrafodelista"/>
        <w:ind w:left="360"/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Para garantizar la compatibilidad del código y la integridad de los datos, el personal de infraestructura debe instalar las siguientes herramientas utilizando estrictamente las versiones especificadas.</w:t>
      </w:r>
    </w:p>
    <w:p w14:paraId="7E5630D6" w14:textId="0FC716F7" w:rsidR="00DE0803" w:rsidRDefault="001E606F" w:rsidP="00DE080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606F">
        <w:rPr>
          <w:rFonts w:ascii="Times New Roman" w:hAnsi="Times New Roman" w:cs="Times New Roman"/>
          <w:b/>
          <w:bCs/>
          <w:sz w:val="24"/>
          <w:szCs w:val="24"/>
        </w:rPr>
        <w:t>Python (Versión 3.11.9 - 64 bits)</w:t>
      </w:r>
    </w:p>
    <w:p w14:paraId="63C8C072" w14:textId="44052219" w:rsidR="001E606F" w:rsidRDefault="001E606F" w:rsidP="001E606F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Lenguaje de programación base para el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del aplicativo (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). Se elige la rama 3.11.x por su estabilidad comprobada en entornos empresariales.</w:t>
      </w:r>
    </w:p>
    <w:p w14:paraId="13F9F8C5" w14:textId="0CCC697A" w:rsidR="001E606F" w:rsidRDefault="001E606F" w:rsidP="001E606F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Instalador requerido: </w:t>
      </w:r>
      <w:r w:rsidRPr="001E606F">
        <w:rPr>
          <w:rFonts w:ascii="Times New Roman" w:hAnsi="Times New Roman" w:cs="Times New Roman"/>
          <w:i/>
          <w:iCs/>
          <w:sz w:val="24"/>
          <w:szCs w:val="24"/>
        </w:rPr>
        <w:t xml:space="preserve">python-3.11.9-amd64.exe </w:t>
      </w:r>
      <w:r w:rsidRPr="001E606F">
        <w:rPr>
          <w:rFonts w:ascii="Times New Roman" w:hAnsi="Times New Roman" w:cs="Times New Roman"/>
          <w:sz w:val="24"/>
          <w:szCs w:val="24"/>
        </w:rPr>
        <w:t xml:space="preserve">(Windows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installer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64-bit).</w:t>
      </w:r>
    </w:p>
    <w:p w14:paraId="644DB1DC" w14:textId="77777777" w:rsidR="001E606F" w:rsidRPr="001E606F" w:rsidRDefault="001E606F" w:rsidP="001E606F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Procedimiento de instalación:</w:t>
      </w:r>
    </w:p>
    <w:p w14:paraId="5EBA9453" w14:textId="74DED136" w:rsidR="001E606F" w:rsidRPr="001E606F" w:rsidRDefault="001E606F" w:rsidP="001E606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Ejecutar el instalador con privilegios de Administrador.</w:t>
      </w:r>
    </w:p>
    <w:p w14:paraId="41286D5E" w14:textId="5554F315" w:rsidR="001E606F" w:rsidRPr="001E606F" w:rsidRDefault="001E606F" w:rsidP="001E606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[ACCIÓN CRÍTICA]: En la primera pantalla, marcar obligatoriamente la casilla inferior: "</w:t>
      </w:r>
      <w:proofErr w:type="spellStart"/>
      <w:r w:rsidRPr="001E606F">
        <w:rPr>
          <w:rFonts w:ascii="Times New Roman" w:hAnsi="Times New Roman" w:cs="Times New Roman"/>
          <w:b/>
          <w:bCs/>
          <w:sz w:val="24"/>
          <w:szCs w:val="24"/>
        </w:rPr>
        <w:t>Add</w:t>
      </w:r>
      <w:proofErr w:type="spellEnd"/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 Python 3.11 </w:t>
      </w:r>
      <w:proofErr w:type="spellStart"/>
      <w:r w:rsidRPr="001E606F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 PATH</w:t>
      </w:r>
      <w:r w:rsidRPr="001E606F">
        <w:rPr>
          <w:rFonts w:ascii="Times New Roman" w:hAnsi="Times New Roman" w:cs="Times New Roman"/>
          <w:sz w:val="24"/>
          <w:szCs w:val="24"/>
        </w:rPr>
        <w:t>".</w:t>
      </w:r>
    </w:p>
    <w:p w14:paraId="45FFD6DA" w14:textId="10FE8744" w:rsidR="001E606F" w:rsidRPr="001E606F" w:rsidRDefault="001E606F" w:rsidP="001E606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Seleccionar "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Customize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installation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".</w:t>
      </w:r>
    </w:p>
    <w:p w14:paraId="3D29E254" w14:textId="5C6923C3" w:rsidR="001E606F" w:rsidRPr="001E606F" w:rsidRDefault="001E606F" w:rsidP="001E606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En la pantalla de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Advanced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Options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, marcar "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". El directorio de instalación cambiará automáticamente a </w:t>
      </w:r>
      <w:r w:rsidRPr="001E606F">
        <w:rPr>
          <w:rFonts w:ascii="Times New Roman" w:hAnsi="Times New Roman" w:cs="Times New Roman"/>
          <w:i/>
          <w:iCs/>
          <w:sz w:val="24"/>
          <w:szCs w:val="24"/>
        </w:rPr>
        <w:t>C:\Program Files\Python311</w:t>
      </w:r>
      <w:r w:rsidRPr="001E606F">
        <w:rPr>
          <w:rFonts w:ascii="Times New Roman" w:hAnsi="Times New Roman" w:cs="Times New Roman"/>
          <w:sz w:val="24"/>
          <w:szCs w:val="24"/>
        </w:rPr>
        <w:t>.</w:t>
      </w:r>
    </w:p>
    <w:p w14:paraId="4B7DB92C" w14:textId="0B201166" w:rsidR="001E606F" w:rsidRPr="001E606F" w:rsidRDefault="001E606F" w:rsidP="001E606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Clic en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.</w:t>
      </w:r>
    </w:p>
    <w:p w14:paraId="18F71D5A" w14:textId="68481AC4" w:rsidR="001E606F" w:rsidRDefault="001E606F" w:rsidP="001E606F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Validación: Abrir CMD y ejecutar </w:t>
      </w:r>
      <w:proofErr w:type="spellStart"/>
      <w:r w:rsidRPr="001E606F">
        <w:rPr>
          <w:rFonts w:ascii="Times New Roman" w:hAnsi="Times New Roman" w:cs="Times New Roman"/>
          <w:i/>
          <w:iCs/>
          <w:sz w:val="24"/>
          <w:szCs w:val="24"/>
        </w:rPr>
        <w:t>python</w:t>
      </w:r>
      <w:proofErr w:type="spellEnd"/>
      <w:r w:rsidRPr="001E606F">
        <w:rPr>
          <w:rFonts w:ascii="Times New Roman" w:hAnsi="Times New Roman" w:cs="Times New Roman"/>
          <w:i/>
          <w:iCs/>
          <w:sz w:val="24"/>
          <w:szCs w:val="24"/>
        </w:rPr>
        <w:t xml:space="preserve"> --</w:t>
      </w:r>
      <w:proofErr w:type="spellStart"/>
      <w:r w:rsidRPr="001E606F">
        <w:rPr>
          <w:rFonts w:ascii="Times New Roman" w:hAnsi="Times New Roman" w:cs="Times New Roman"/>
          <w:i/>
          <w:iCs/>
          <w:sz w:val="24"/>
          <w:szCs w:val="24"/>
        </w:rPr>
        <w:t>version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. Debe retornar </w:t>
      </w:r>
      <w:r w:rsidRPr="001E606F">
        <w:rPr>
          <w:rFonts w:ascii="Times New Roman" w:hAnsi="Times New Roman" w:cs="Times New Roman"/>
          <w:i/>
          <w:iCs/>
          <w:sz w:val="24"/>
          <w:szCs w:val="24"/>
        </w:rPr>
        <w:t>Python 3.11.9</w:t>
      </w:r>
      <w:r w:rsidRPr="001E606F">
        <w:rPr>
          <w:rFonts w:ascii="Times New Roman" w:hAnsi="Times New Roman" w:cs="Times New Roman"/>
          <w:sz w:val="24"/>
          <w:szCs w:val="24"/>
        </w:rPr>
        <w:t>.</w:t>
      </w:r>
    </w:p>
    <w:p w14:paraId="3137D18E" w14:textId="77777777" w:rsidR="001E606F" w:rsidRPr="001E606F" w:rsidRDefault="001E606F" w:rsidP="001E606F">
      <w:pPr>
        <w:pStyle w:val="Prrafodelista"/>
        <w:ind w:left="2232"/>
        <w:rPr>
          <w:rFonts w:ascii="Times New Roman" w:hAnsi="Times New Roman" w:cs="Times New Roman"/>
          <w:sz w:val="24"/>
          <w:szCs w:val="24"/>
        </w:rPr>
      </w:pPr>
    </w:p>
    <w:p w14:paraId="309BC977" w14:textId="456F1432" w:rsidR="001E606F" w:rsidRDefault="001E606F" w:rsidP="00DE080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MySQL Server </w:t>
      </w:r>
      <w:proofErr w:type="spellStart"/>
      <w:r w:rsidRPr="001E606F">
        <w:rPr>
          <w:rFonts w:ascii="Times New Roman" w:hAnsi="Times New Roman" w:cs="Times New Roman"/>
          <w:b/>
          <w:bCs/>
          <w:sz w:val="24"/>
          <w:szCs w:val="24"/>
        </w:rPr>
        <w:t>Community</w:t>
      </w:r>
      <w:proofErr w:type="spellEnd"/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b/>
          <w:bCs/>
          <w:sz w:val="24"/>
          <w:szCs w:val="24"/>
        </w:rPr>
        <w:t>Edition</w:t>
      </w:r>
      <w:proofErr w:type="spellEnd"/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 (Versión 9.5.x)</w:t>
      </w:r>
    </w:p>
    <w:p w14:paraId="51669350" w14:textId="16928585" w:rsidR="001E606F" w:rsidRDefault="001E606F" w:rsidP="001E606F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Motor de base de datos relacional certificado para el aplicativo. No se admiten empaquetados tipo XAMPP/WAMP por políticas de seguridad corporativa.</w:t>
      </w:r>
    </w:p>
    <w:p w14:paraId="0E1901B5" w14:textId="2D8C2682" w:rsidR="001E606F" w:rsidRPr="001E606F" w:rsidRDefault="001E606F" w:rsidP="001E606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Instalador requerido: </w:t>
      </w:r>
      <w:r w:rsidRPr="001E606F">
        <w:rPr>
          <w:rFonts w:ascii="Times New Roman" w:hAnsi="Times New Roman" w:cs="Times New Roman"/>
          <w:i/>
          <w:iCs/>
          <w:sz w:val="24"/>
          <w:szCs w:val="24"/>
        </w:rPr>
        <w:t>mysql-installer-community-9.5.x.x.msi</w:t>
      </w:r>
    </w:p>
    <w:p w14:paraId="74AE2310" w14:textId="0C734CB2" w:rsidR="001E606F" w:rsidRDefault="001E606F" w:rsidP="001E606F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Procedimiento de instalación:</w:t>
      </w:r>
    </w:p>
    <w:p w14:paraId="7536DAD9" w14:textId="53B4A8F2" w:rsidR="001E606F" w:rsidRPr="001E606F" w:rsidRDefault="001E606F" w:rsidP="001E606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Ejecutar el instalador como Administrador y seleccionar el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: "Server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".</w:t>
      </w:r>
    </w:p>
    <w:p w14:paraId="6AABD6C1" w14:textId="5980C0AA" w:rsidR="001E606F" w:rsidRPr="001E606F" w:rsidRDefault="001E606F" w:rsidP="001E606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Networking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, mantener el puerto por defecto TCP 3306. Abrir este puerto en el Firewall de Windows Server si el aplicativo requiere acceso externo futuro.</w:t>
      </w:r>
    </w:p>
    <w:p w14:paraId="775C3897" w14:textId="24807109" w:rsidR="001E606F" w:rsidRPr="001E606F" w:rsidRDefault="001E606F" w:rsidP="001E606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, seleccionar "Use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Legacy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(MySQL 5.x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compatibility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)" para garantizar soporte nativo con los drivers de Python (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PyMySQL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).</w:t>
      </w:r>
    </w:p>
    <w:p w14:paraId="548FB2D1" w14:textId="2B0BE5EC" w:rsidR="001E606F" w:rsidRPr="001E606F" w:rsidRDefault="001E606F" w:rsidP="001E606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lastRenderedPageBreak/>
        <w:t xml:space="preserve">Configurar la contraseña segura para el usuario </w:t>
      </w:r>
      <w:proofErr w:type="spellStart"/>
      <w:r w:rsidRPr="001E606F">
        <w:rPr>
          <w:rFonts w:ascii="Times New Roman" w:hAnsi="Times New Roman" w:cs="Times New Roman"/>
          <w:i/>
          <w:iCs/>
          <w:sz w:val="24"/>
          <w:szCs w:val="24"/>
        </w:rPr>
        <w:t>root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.</w:t>
      </w:r>
    </w:p>
    <w:p w14:paraId="50844101" w14:textId="07D8E944" w:rsidR="001E606F" w:rsidRPr="001E606F" w:rsidRDefault="001E606F" w:rsidP="001E606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En Windows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, dejar marcado "Configure MySQL Server as a Windows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" y "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MySQL Server at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Startup". Correr el servicio bajo la cuenta Standard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.</w:t>
      </w:r>
    </w:p>
    <w:p w14:paraId="3AD4E0B5" w14:textId="2EE0AA29" w:rsidR="001E606F" w:rsidRPr="001E606F" w:rsidRDefault="001E606F" w:rsidP="001E606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Aplicar configuraciones.</w:t>
      </w:r>
    </w:p>
    <w:p w14:paraId="3E51EEA7" w14:textId="7BECB6FD" w:rsidR="001E606F" w:rsidRDefault="001E606F" w:rsidP="001E606F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Validación: Abrir Servicios (</w:t>
      </w:r>
      <w:proofErr w:type="spellStart"/>
      <w:r w:rsidRPr="001E606F">
        <w:rPr>
          <w:rFonts w:ascii="Times New Roman" w:hAnsi="Times New Roman" w:cs="Times New Roman"/>
          <w:i/>
          <w:iCs/>
          <w:sz w:val="24"/>
          <w:szCs w:val="24"/>
        </w:rPr>
        <w:t>services.msc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 xml:space="preserve">) y confirmar que el servicio </w:t>
      </w:r>
      <w:r w:rsidRPr="001E606F">
        <w:rPr>
          <w:rFonts w:ascii="Times New Roman" w:hAnsi="Times New Roman" w:cs="Times New Roman"/>
          <w:i/>
          <w:iCs/>
          <w:sz w:val="24"/>
          <w:szCs w:val="24"/>
        </w:rPr>
        <w:t>MySQL80</w:t>
      </w:r>
      <w:r w:rsidRPr="001E606F">
        <w:rPr>
          <w:rFonts w:ascii="Times New Roman" w:hAnsi="Times New Roman" w:cs="Times New Roman"/>
          <w:sz w:val="24"/>
          <w:szCs w:val="24"/>
        </w:rPr>
        <w:t xml:space="preserve"> (o similar) se encuentre en estado "En ejecución".</w:t>
      </w:r>
    </w:p>
    <w:p w14:paraId="43350EC8" w14:textId="77777777" w:rsidR="001E606F" w:rsidRPr="001E606F" w:rsidRDefault="001E606F" w:rsidP="001E606F">
      <w:pPr>
        <w:pStyle w:val="Prrafodelista"/>
        <w:ind w:left="2232"/>
        <w:rPr>
          <w:rFonts w:ascii="Times New Roman" w:hAnsi="Times New Roman" w:cs="Times New Roman"/>
          <w:sz w:val="24"/>
          <w:szCs w:val="24"/>
        </w:rPr>
      </w:pPr>
    </w:p>
    <w:p w14:paraId="46B15133" w14:textId="6584E6B2" w:rsidR="001E606F" w:rsidRDefault="001E606F" w:rsidP="00DE080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606F">
        <w:rPr>
          <w:rFonts w:ascii="Times New Roman" w:hAnsi="Times New Roman" w:cs="Times New Roman"/>
          <w:b/>
          <w:bCs/>
          <w:sz w:val="24"/>
          <w:szCs w:val="24"/>
        </w:rPr>
        <w:t>NSSM - Non-</w:t>
      </w:r>
      <w:proofErr w:type="spellStart"/>
      <w:r w:rsidRPr="001E606F">
        <w:rPr>
          <w:rFonts w:ascii="Times New Roman" w:hAnsi="Times New Roman" w:cs="Times New Roman"/>
          <w:b/>
          <w:bCs/>
          <w:sz w:val="24"/>
          <w:szCs w:val="24"/>
        </w:rPr>
        <w:t>Sucking</w:t>
      </w:r>
      <w:proofErr w:type="spellEnd"/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b/>
          <w:bCs/>
          <w:sz w:val="24"/>
          <w:szCs w:val="24"/>
        </w:rPr>
        <w:t>Service</w:t>
      </w:r>
      <w:proofErr w:type="spellEnd"/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 Manager (Versión 2.24)</w:t>
      </w:r>
    </w:p>
    <w:p w14:paraId="369324EA" w14:textId="2DEF703A" w:rsidR="001E606F" w:rsidRDefault="001E606F" w:rsidP="001E606F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Herramienta de bajo nivel para virtualizar el aplicativo Python como un Servicio nativo de Windows Server, garantizando que el sistema opere en segundo plano (</w:t>
      </w:r>
      <w:proofErr w:type="spellStart"/>
      <w:r w:rsidRPr="001E606F">
        <w:rPr>
          <w:rFonts w:ascii="Times New Roman" w:hAnsi="Times New Roman" w:cs="Times New Roman"/>
          <w:sz w:val="24"/>
          <w:szCs w:val="24"/>
        </w:rPr>
        <w:t>background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) y sobreviva a reinicios del servidor.</w:t>
      </w:r>
    </w:p>
    <w:p w14:paraId="55B12F72" w14:textId="3CB06914" w:rsidR="001E606F" w:rsidRDefault="001E606F" w:rsidP="001E606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Archivo requerido: </w:t>
      </w:r>
      <w:r w:rsidRPr="001E606F">
        <w:rPr>
          <w:rFonts w:ascii="Times New Roman" w:hAnsi="Times New Roman" w:cs="Times New Roman"/>
          <w:i/>
          <w:iCs/>
          <w:sz w:val="24"/>
          <w:szCs w:val="24"/>
        </w:rPr>
        <w:t>nssm-2.24.zip</w:t>
      </w:r>
      <w:r w:rsidRPr="001E606F">
        <w:rPr>
          <w:rFonts w:ascii="Times New Roman" w:hAnsi="Times New Roman" w:cs="Times New Roman"/>
          <w:sz w:val="24"/>
          <w:szCs w:val="24"/>
        </w:rPr>
        <w:t xml:space="preserve"> (Descargado de la web oficial de NSSM).</w:t>
      </w:r>
    </w:p>
    <w:p w14:paraId="206EFCB0" w14:textId="77777777" w:rsidR="001E606F" w:rsidRPr="001E606F" w:rsidRDefault="001E606F" w:rsidP="001E606F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Procedimiento de instalación:</w:t>
      </w:r>
    </w:p>
    <w:p w14:paraId="3B884B67" w14:textId="190E3153" w:rsidR="001E606F" w:rsidRPr="001E606F" w:rsidRDefault="001E606F" w:rsidP="001E606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Esta herramienta no posee instalador tradicional (</w:t>
      </w:r>
      <w:r w:rsidRPr="003A5B03">
        <w:rPr>
          <w:rFonts w:ascii="Times New Roman" w:hAnsi="Times New Roman" w:cs="Times New Roman"/>
          <w:i/>
          <w:iCs/>
          <w:sz w:val="24"/>
          <w:szCs w:val="24"/>
        </w:rPr>
        <w:t>.exe</w:t>
      </w:r>
      <w:r w:rsidRPr="001E606F">
        <w:rPr>
          <w:rFonts w:ascii="Times New Roman" w:hAnsi="Times New Roman" w:cs="Times New Roman"/>
          <w:sz w:val="24"/>
          <w:szCs w:val="24"/>
        </w:rPr>
        <w:t xml:space="preserve"> o </w:t>
      </w:r>
      <w:r w:rsidRPr="003A5B03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Pr="003A5B03">
        <w:rPr>
          <w:rFonts w:ascii="Times New Roman" w:hAnsi="Times New Roman" w:cs="Times New Roman"/>
          <w:i/>
          <w:iCs/>
          <w:sz w:val="24"/>
          <w:szCs w:val="24"/>
        </w:rPr>
        <w:t>msi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).</w:t>
      </w:r>
    </w:p>
    <w:p w14:paraId="769E3FCA" w14:textId="2A9797EC" w:rsidR="001E606F" w:rsidRPr="001E606F" w:rsidRDefault="001E606F" w:rsidP="001E606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Descomprimir el archivo </w:t>
      </w:r>
      <w:r w:rsidRPr="003A5B03">
        <w:rPr>
          <w:rFonts w:ascii="Times New Roman" w:hAnsi="Times New Roman" w:cs="Times New Roman"/>
          <w:i/>
          <w:iCs/>
          <w:sz w:val="24"/>
          <w:szCs w:val="24"/>
        </w:rPr>
        <w:t>.zip</w:t>
      </w:r>
      <w:r w:rsidRPr="001E606F">
        <w:rPr>
          <w:rFonts w:ascii="Times New Roman" w:hAnsi="Times New Roman" w:cs="Times New Roman"/>
          <w:sz w:val="24"/>
          <w:szCs w:val="24"/>
        </w:rPr>
        <w:t>.</w:t>
      </w:r>
    </w:p>
    <w:p w14:paraId="5A217F2D" w14:textId="39C4DADD" w:rsidR="001E606F" w:rsidRPr="001E606F" w:rsidRDefault="001E606F" w:rsidP="001E606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Mover la carpeta interna completa a la ruta segura de programas: </w:t>
      </w:r>
      <w:r w:rsidRPr="001E606F">
        <w:rPr>
          <w:rFonts w:ascii="Times New Roman" w:hAnsi="Times New Roman" w:cs="Times New Roman"/>
          <w:i/>
          <w:iCs/>
          <w:sz w:val="24"/>
          <w:szCs w:val="24"/>
        </w:rPr>
        <w:t>C:\Program Files\</w:t>
      </w:r>
      <w:proofErr w:type="spellStart"/>
      <w:r w:rsidRPr="001E606F">
        <w:rPr>
          <w:rFonts w:ascii="Times New Roman" w:hAnsi="Times New Roman" w:cs="Times New Roman"/>
          <w:i/>
          <w:iCs/>
          <w:sz w:val="24"/>
          <w:szCs w:val="24"/>
        </w:rPr>
        <w:t>nssm</w:t>
      </w:r>
      <w:proofErr w:type="spellEnd"/>
      <w:r w:rsidRPr="001E606F">
        <w:rPr>
          <w:rFonts w:ascii="Times New Roman" w:hAnsi="Times New Roman" w:cs="Times New Roman"/>
          <w:i/>
          <w:iCs/>
          <w:sz w:val="24"/>
          <w:szCs w:val="24"/>
        </w:rPr>
        <w:t>\</w:t>
      </w:r>
      <w:r w:rsidRPr="001E606F">
        <w:rPr>
          <w:rFonts w:ascii="Times New Roman" w:hAnsi="Times New Roman" w:cs="Times New Roman"/>
          <w:sz w:val="24"/>
          <w:szCs w:val="24"/>
        </w:rPr>
        <w:t>.</w:t>
      </w:r>
    </w:p>
    <w:p w14:paraId="56BBFA0F" w14:textId="3C897D8F" w:rsidR="001E606F" w:rsidRDefault="001E606F" w:rsidP="001E606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>Configuración de Variables de Entorno (PATH):</w:t>
      </w:r>
    </w:p>
    <w:p w14:paraId="1D20EDA5" w14:textId="106A08D7" w:rsidR="003A5B03" w:rsidRPr="003A5B03" w:rsidRDefault="003A5B03" w:rsidP="003A5B0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Abrir "Propiedades del Sistema" (</w:t>
      </w:r>
      <w:proofErr w:type="spellStart"/>
      <w:r w:rsidRPr="003A5B0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B03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>) &gt; "Opciones Avanzadas" &gt; "Variables de Entorno".</w:t>
      </w:r>
    </w:p>
    <w:p w14:paraId="08DE6FB7" w14:textId="4F068978" w:rsidR="003A5B03" w:rsidRPr="003A5B03" w:rsidRDefault="003A5B03" w:rsidP="003A5B0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 xml:space="preserve">En "Variables del sistema", editar la variable </w:t>
      </w:r>
      <w:proofErr w:type="spellStart"/>
      <w:r w:rsidRPr="003A5B03">
        <w:rPr>
          <w:rFonts w:ascii="Times New Roman" w:hAnsi="Times New Roman" w:cs="Times New Roman"/>
          <w:i/>
          <w:iCs/>
          <w:sz w:val="24"/>
          <w:szCs w:val="24"/>
        </w:rPr>
        <w:t>Path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>.</w:t>
      </w:r>
    </w:p>
    <w:p w14:paraId="6F0D9A9E" w14:textId="770FCAB3" w:rsidR="003A5B03" w:rsidRPr="003A5B03" w:rsidRDefault="003A5B03" w:rsidP="003A5B0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 xml:space="preserve">Agregar una nueva ruta apuntando a la versión de 64 bits: </w:t>
      </w:r>
      <w:r w:rsidRPr="003A5B03">
        <w:rPr>
          <w:rFonts w:ascii="Times New Roman" w:hAnsi="Times New Roman" w:cs="Times New Roman"/>
          <w:i/>
          <w:iCs/>
          <w:sz w:val="24"/>
          <w:szCs w:val="24"/>
        </w:rPr>
        <w:t>C:\Program Files\</w:t>
      </w:r>
      <w:proofErr w:type="spellStart"/>
      <w:r w:rsidRPr="003A5B03">
        <w:rPr>
          <w:rFonts w:ascii="Times New Roman" w:hAnsi="Times New Roman" w:cs="Times New Roman"/>
          <w:i/>
          <w:iCs/>
          <w:sz w:val="24"/>
          <w:szCs w:val="24"/>
        </w:rPr>
        <w:t>nssm</w:t>
      </w:r>
      <w:proofErr w:type="spellEnd"/>
      <w:r w:rsidRPr="003A5B03">
        <w:rPr>
          <w:rFonts w:ascii="Times New Roman" w:hAnsi="Times New Roman" w:cs="Times New Roman"/>
          <w:i/>
          <w:iCs/>
          <w:sz w:val="24"/>
          <w:szCs w:val="24"/>
        </w:rPr>
        <w:t>\win64</w:t>
      </w:r>
      <w:r w:rsidRPr="003A5B03">
        <w:rPr>
          <w:rFonts w:ascii="Times New Roman" w:hAnsi="Times New Roman" w:cs="Times New Roman"/>
          <w:sz w:val="24"/>
          <w:szCs w:val="24"/>
        </w:rPr>
        <w:t>.</w:t>
      </w:r>
    </w:p>
    <w:p w14:paraId="01A2B12B" w14:textId="77F19FE6" w:rsidR="003A5B03" w:rsidRDefault="003A5B03" w:rsidP="003A5B03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Guardar y aceptar todas las ventanas.</w:t>
      </w:r>
    </w:p>
    <w:p w14:paraId="24EA95BB" w14:textId="33E0318F" w:rsidR="001E606F" w:rsidRDefault="001E606F" w:rsidP="001E606F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606F">
        <w:rPr>
          <w:rFonts w:ascii="Times New Roman" w:hAnsi="Times New Roman" w:cs="Times New Roman"/>
          <w:sz w:val="24"/>
          <w:szCs w:val="24"/>
        </w:rPr>
        <w:t xml:space="preserve">Validación: Abrir una nueva ventana de CMD o PowerShell y ejecutar </w:t>
      </w:r>
      <w:proofErr w:type="spellStart"/>
      <w:r w:rsidRPr="001E606F">
        <w:rPr>
          <w:rFonts w:ascii="Times New Roman" w:hAnsi="Times New Roman" w:cs="Times New Roman"/>
          <w:i/>
          <w:iCs/>
          <w:sz w:val="24"/>
          <w:szCs w:val="24"/>
        </w:rPr>
        <w:t>nssm</w:t>
      </w:r>
      <w:proofErr w:type="spellEnd"/>
      <w:r w:rsidRPr="001E606F">
        <w:rPr>
          <w:rFonts w:ascii="Times New Roman" w:hAnsi="Times New Roman" w:cs="Times New Roman"/>
          <w:sz w:val="24"/>
          <w:szCs w:val="24"/>
        </w:rPr>
        <w:t>. Debe desplegar la lista de comandos de la herramienta sin errores de "comando no reconocido".</w:t>
      </w:r>
    </w:p>
    <w:p w14:paraId="3ADA1098" w14:textId="77777777" w:rsidR="003A5B03" w:rsidRPr="001E606F" w:rsidRDefault="003A5B03" w:rsidP="003A5B03">
      <w:pPr>
        <w:pStyle w:val="Prrafodelista"/>
        <w:ind w:left="2232"/>
        <w:rPr>
          <w:rFonts w:ascii="Times New Roman" w:hAnsi="Times New Roman" w:cs="Times New Roman"/>
          <w:sz w:val="24"/>
          <w:szCs w:val="24"/>
        </w:rPr>
      </w:pPr>
    </w:p>
    <w:p w14:paraId="2737E0FE" w14:textId="5ABB624C" w:rsidR="001E606F" w:rsidRDefault="001E606F" w:rsidP="00DE080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Internet </w:t>
      </w:r>
      <w:proofErr w:type="spellStart"/>
      <w:r w:rsidRPr="001E606F">
        <w:rPr>
          <w:rFonts w:ascii="Times New Roman" w:hAnsi="Times New Roman" w:cs="Times New Roman"/>
          <w:b/>
          <w:bCs/>
          <w:sz w:val="24"/>
          <w:szCs w:val="24"/>
        </w:rPr>
        <w:t>Information</w:t>
      </w:r>
      <w:proofErr w:type="spellEnd"/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E606F">
        <w:rPr>
          <w:rFonts w:ascii="Times New Roman" w:hAnsi="Times New Roman" w:cs="Times New Roman"/>
          <w:b/>
          <w:bCs/>
          <w:sz w:val="24"/>
          <w:szCs w:val="24"/>
        </w:rPr>
        <w:t>Services</w:t>
      </w:r>
      <w:proofErr w:type="spellEnd"/>
      <w:r w:rsidRPr="001E606F">
        <w:rPr>
          <w:rFonts w:ascii="Times New Roman" w:hAnsi="Times New Roman" w:cs="Times New Roman"/>
          <w:b/>
          <w:bCs/>
          <w:sz w:val="24"/>
          <w:szCs w:val="24"/>
        </w:rPr>
        <w:t xml:space="preserve"> (IIS) - Servidor Web Nativo</w:t>
      </w:r>
    </w:p>
    <w:p w14:paraId="61B6D799" w14:textId="39502757" w:rsidR="003A5B03" w:rsidRDefault="003A5B03" w:rsidP="003A5B03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Plataforma que actuará como Proxy Inverso.</w:t>
      </w:r>
      <w:r w:rsidRPr="003A5B03">
        <w:rPr>
          <w:rFonts w:ascii="Times New Roman" w:hAnsi="Times New Roman" w:cs="Times New Roman"/>
          <w:i/>
          <w:iCs/>
          <w:sz w:val="24"/>
          <w:szCs w:val="24"/>
        </w:rPr>
        <w:t xml:space="preserve"> Nota</w:t>
      </w:r>
      <w:r w:rsidRPr="003A5B03">
        <w:rPr>
          <w:rFonts w:ascii="Times New Roman" w:hAnsi="Times New Roman" w:cs="Times New Roman"/>
          <w:sz w:val="24"/>
          <w:szCs w:val="24"/>
        </w:rPr>
        <w:t>: No requiere descarga, es una característica o Rol nativo de Windows Server 2016.</w:t>
      </w:r>
    </w:p>
    <w:p w14:paraId="530201A2" w14:textId="5BA9D457" w:rsidR="003A5B03" w:rsidRDefault="003A5B03" w:rsidP="003A5B03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Procedimiento de instalación:</w:t>
      </w:r>
    </w:p>
    <w:p w14:paraId="17B95F2E" w14:textId="0B293C02" w:rsidR="003A5B03" w:rsidRPr="003A5B03" w:rsidRDefault="003A5B03" w:rsidP="003A5B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Abrir Server Manager (Administrador del Servidor).</w:t>
      </w:r>
    </w:p>
    <w:p w14:paraId="37FAA064" w14:textId="73A5B7F1" w:rsidR="003A5B03" w:rsidRPr="003A5B03" w:rsidRDefault="003A5B03" w:rsidP="003A5B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 xml:space="preserve">Clic en </w:t>
      </w:r>
      <w:proofErr w:type="spellStart"/>
      <w:r w:rsidRPr="003A5B0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 xml:space="preserve"> roles and </w:t>
      </w:r>
      <w:proofErr w:type="spellStart"/>
      <w:r w:rsidRPr="003A5B03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 xml:space="preserve"> (Agregar roles y características).</w:t>
      </w:r>
    </w:p>
    <w:p w14:paraId="736B2F50" w14:textId="7EFF18EB" w:rsidR="003A5B03" w:rsidRPr="003A5B03" w:rsidRDefault="003A5B03" w:rsidP="003A5B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Avanzar hasta Server Roles y marcar Web Server (IIS).</w:t>
      </w:r>
    </w:p>
    <w:p w14:paraId="7AE72E9F" w14:textId="6DB77958" w:rsidR="003A5B03" w:rsidRPr="003A5B03" w:rsidRDefault="003A5B03" w:rsidP="003A5B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Continuar e instalar.</w:t>
      </w:r>
    </w:p>
    <w:p w14:paraId="1D43EB31" w14:textId="53826CDF" w:rsidR="003A5B03" w:rsidRDefault="003A5B03" w:rsidP="003A5B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Extensiones Obligatorias: Una vez instalado IIS, descargar e instalar los siguientes módulos oficiales de Microsoft:</w:t>
      </w:r>
    </w:p>
    <w:p w14:paraId="4D978C8A" w14:textId="4A026B37" w:rsidR="003A5B03" w:rsidRDefault="003A5B03" w:rsidP="003A5B03">
      <w:pPr>
        <w:pStyle w:val="Prrafodelista"/>
        <w:numPr>
          <w:ilvl w:val="0"/>
          <w:numId w:val="16"/>
        </w:numPr>
        <w:ind w:left="2552" w:hanging="284"/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 xml:space="preserve">URL </w:t>
      </w:r>
      <w:proofErr w:type="spellStart"/>
      <w:r w:rsidRPr="003A5B03">
        <w:rPr>
          <w:rFonts w:ascii="Times New Roman" w:hAnsi="Times New Roman" w:cs="Times New Roman"/>
          <w:sz w:val="24"/>
          <w:szCs w:val="24"/>
        </w:rPr>
        <w:t>Rewrite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 xml:space="preserve"> Module 2.1</w:t>
      </w:r>
    </w:p>
    <w:p w14:paraId="59D7F146" w14:textId="52A11CD2" w:rsidR="003A5B03" w:rsidRDefault="003A5B03" w:rsidP="003A5B03">
      <w:pPr>
        <w:pStyle w:val="Prrafodelista"/>
        <w:numPr>
          <w:ilvl w:val="0"/>
          <w:numId w:val="16"/>
        </w:numPr>
        <w:ind w:left="2552" w:hanging="28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3A5B03">
        <w:rPr>
          <w:rFonts w:ascii="Times New Roman" w:hAnsi="Times New Roman" w:cs="Times New Roman"/>
          <w:sz w:val="24"/>
          <w:szCs w:val="24"/>
        </w:rPr>
        <w:t>pplication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B03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5B03">
        <w:rPr>
          <w:rFonts w:ascii="Times New Roman" w:hAnsi="Times New Roman" w:cs="Times New Roman"/>
          <w:sz w:val="24"/>
          <w:szCs w:val="24"/>
        </w:rPr>
        <w:t>Routing</w:t>
      </w:r>
      <w:proofErr w:type="spellEnd"/>
      <w:r w:rsidRPr="003A5B03">
        <w:rPr>
          <w:rFonts w:ascii="Times New Roman" w:hAnsi="Times New Roman" w:cs="Times New Roman"/>
          <w:sz w:val="24"/>
          <w:szCs w:val="24"/>
        </w:rPr>
        <w:t xml:space="preserve"> (ARR) 3.0</w:t>
      </w:r>
    </w:p>
    <w:p w14:paraId="58CC9248" w14:textId="09DB78E3" w:rsidR="003A5B03" w:rsidRDefault="003A5B03" w:rsidP="003A5B0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 xml:space="preserve">Validación: Escribir </w:t>
      </w:r>
      <w:r w:rsidRPr="003A5B03">
        <w:rPr>
          <w:rFonts w:ascii="Times New Roman" w:hAnsi="Times New Roman" w:cs="Times New Roman"/>
          <w:i/>
          <w:iCs/>
          <w:sz w:val="24"/>
          <w:szCs w:val="24"/>
        </w:rPr>
        <w:t>http://localhost</w:t>
      </w:r>
      <w:r w:rsidRPr="003A5B03">
        <w:rPr>
          <w:rFonts w:ascii="Times New Roman" w:hAnsi="Times New Roman" w:cs="Times New Roman"/>
          <w:sz w:val="24"/>
          <w:szCs w:val="24"/>
        </w:rPr>
        <w:t xml:space="preserve"> en el navegador del servidor. Debe desplegar la pantalla azul de bienvenida de IIS.</w:t>
      </w:r>
    </w:p>
    <w:p w14:paraId="43B952B7" w14:textId="77777777" w:rsidR="003A5B03" w:rsidRPr="003A5B03" w:rsidRDefault="003A5B03" w:rsidP="003A5B03">
      <w:pPr>
        <w:pStyle w:val="Prrafodelista"/>
        <w:ind w:left="2232"/>
        <w:rPr>
          <w:rFonts w:ascii="Times New Roman" w:hAnsi="Times New Roman" w:cs="Times New Roman"/>
          <w:sz w:val="24"/>
          <w:szCs w:val="24"/>
        </w:rPr>
      </w:pPr>
    </w:p>
    <w:p w14:paraId="209C1920" w14:textId="760B8498" w:rsidR="00DE0803" w:rsidRPr="006E4868" w:rsidRDefault="00DE0803" w:rsidP="00DE08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>Procedimiento de Despliegue Paso a Paso</w:t>
      </w:r>
    </w:p>
    <w:p w14:paraId="68214CCD" w14:textId="583F16AE" w:rsidR="006E4868" w:rsidRDefault="006E4868" w:rsidP="006E486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>FASE I: Configuración de Base de Datos</w:t>
      </w:r>
    </w:p>
    <w:p w14:paraId="0755FC36" w14:textId="58758652" w:rsidR="006E4868" w:rsidRP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 xml:space="preserve">Acceder al motor MySQL Server local mediante MySQL </w:t>
      </w:r>
      <w:proofErr w:type="spellStart"/>
      <w:r w:rsidRPr="006E4868">
        <w:rPr>
          <w:rFonts w:ascii="Times New Roman" w:hAnsi="Times New Roman" w:cs="Times New Roman"/>
          <w:sz w:val="24"/>
          <w:szCs w:val="24"/>
        </w:rPr>
        <w:t>Workbench</w:t>
      </w:r>
      <w:proofErr w:type="spellEnd"/>
      <w:r w:rsidRPr="006E4868">
        <w:rPr>
          <w:rFonts w:ascii="Times New Roman" w:hAnsi="Times New Roman" w:cs="Times New Roman"/>
          <w:sz w:val="24"/>
          <w:szCs w:val="24"/>
        </w:rPr>
        <w:t xml:space="preserve"> o línea de comandos.</w:t>
      </w:r>
    </w:p>
    <w:p w14:paraId="2FAEECE7" w14:textId="2CC3E1AC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>Crear la base de datos oficial ejecutando el script de respaldo proporcionado:</w:t>
      </w:r>
    </w:p>
    <w:p w14:paraId="1FBEECE2" w14:textId="77777777" w:rsidR="006E4868" w:rsidRDefault="006E4868" w:rsidP="006E48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 xml:space="preserve">Base de datos: </w:t>
      </w:r>
      <w:proofErr w:type="spellStart"/>
      <w:r w:rsidRPr="006E4868">
        <w:rPr>
          <w:rFonts w:ascii="Times New Roman" w:hAnsi="Times New Roman" w:cs="Times New Roman"/>
          <w:i/>
          <w:iCs/>
          <w:sz w:val="24"/>
          <w:szCs w:val="24"/>
        </w:rPr>
        <w:t>almacen_aduanas</w:t>
      </w:r>
      <w:proofErr w:type="spellEnd"/>
      <w:r w:rsidRPr="006E4868">
        <w:rPr>
          <w:rFonts w:ascii="Times New Roman" w:hAnsi="Times New Roman" w:cs="Times New Roman"/>
          <w:sz w:val="24"/>
          <w:szCs w:val="24"/>
        </w:rPr>
        <w:t>.</w:t>
      </w:r>
    </w:p>
    <w:p w14:paraId="6113F5B8" w14:textId="77777777" w:rsidR="006E4868" w:rsidRDefault="006E4868" w:rsidP="006E48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E4868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6E4868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6E4868">
        <w:rPr>
          <w:rFonts w:ascii="Times New Roman" w:hAnsi="Times New Roman" w:cs="Times New Roman"/>
          <w:sz w:val="24"/>
          <w:szCs w:val="24"/>
        </w:rPr>
        <w:t>Collation</w:t>
      </w:r>
      <w:proofErr w:type="spellEnd"/>
      <w:r w:rsidRPr="006E4868">
        <w:rPr>
          <w:rFonts w:ascii="Times New Roman" w:hAnsi="Times New Roman" w:cs="Times New Roman"/>
          <w:sz w:val="24"/>
          <w:szCs w:val="24"/>
        </w:rPr>
        <w:t xml:space="preserve">: </w:t>
      </w:r>
      <w:r w:rsidRPr="006E4868">
        <w:rPr>
          <w:rFonts w:ascii="Times New Roman" w:hAnsi="Times New Roman" w:cs="Times New Roman"/>
          <w:i/>
          <w:iCs/>
          <w:sz w:val="24"/>
          <w:szCs w:val="24"/>
        </w:rPr>
        <w:t>utf8mb4 / utf8mb4_0900_ai_ci</w:t>
      </w:r>
      <w:r w:rsidRPr="006E4868">
        <w:rPr>
          <w:rFonts w:ascii="Times New Roman" w:hAnsi="Times New Roman" w:cs="Times New Roman"/>
          <w:sz w:val="24"/>
          <w:szCs w:val="24"/>
        </w:rPr>
        <w:t>.</w:t>
      </w:r>
    </w:p>
    <w:p w14:paraId="71B56184" w14:textId="54D74236" w:rsidR="006E4868" w:rsidRDefault="006E4868" w:rsidP="006E486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 xml:space="preserve">Fuente oficial: Importar el archivo </w:t>
      </w:r>
      <w:r w:rsidRPr="006E4868">
        <w:rPr>
          <w:rFonts w:ascii="Times New Roman" w:hAnsi="Times New Roman" w:cs="Times New Roman"/>
          <w:i/>
          <w:iCs/>
          <w:sz w:val="24"/>
          <w:szCs w:val="24"/>
        </w:rPr>
        <w:t>bd_aduanasv6.sql</w:t>
      </w:r>
      <w:r w:rsidRPr="006E4868">
        <w:rPr>
          <w:rFonts w:ascii="Times New Roman" w:hAnsi="Times New Roman" w:cs="Times New Roman"/>
          <w:sz w:val="24"/>
          <w:szCs w:val="24"/>
        </w:rPr>
        <w:t>.</w:t>
      </w:r>
    </w:p>
    <w:p w14:paraId="68B2E86F" w14:textId="5EEC1640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 xml:space="preserve">Crear un usuario de base de datos específico para el aplicativo y otorgarle privilegios de lectura, escritura y ejecución sobre la base de datos </w:t>
      </w:r>
      <w:proofErr w:type="spellStart"/>
      <w:r w:rsidRPr="006E4868">
        <w:rPr>
          <w:rFonts w:ascii="Times New Roman" w:hAnsi="Times New Roman" w:cs="Times New Roman"/>
          <w:i/>
          <w:iCs/>
          <w:sz w:val="24"/>
          <w:szCs w:val="24"/>
        </w:rPr>
        <w:t>almacen_aduanas</w:t>
      </w:r>
      <w:proofErr w:type="spellEnd"/>
      <w:r w:rsidRPr="006E4868">
        <w:rPr>
          <w:rFonts w:ascii="Times New Roman" w:hAnsi="Times New Roman" w:cs="Times New Roman"/>
          <w:sz w:val="24"/>
          <w:szCs w:val="24"/>
        </w:rPr>
        <w:t>.</w:t>
      </w:r>
    </w:p>
    <w:p w14:paraId="221E753C" w14:textId="3F74ABF8" w:rsidR="006E4868" w:rsidRDefault="006E4868" w:rsidP="006E4868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1286DDC6" w14:textId="79F60FAC" w:rsidR="006E4868" w:rsidRPr="006E4868" w:rsidRDefault="006E4868" w:rsidP="006E486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4868">
        <w:rPr>
          <w:rFonts w:ascii="Times New Roman" w:hAnsi="Times New Roman" w:cs="Times New Roman"/>
          <w:b/>
          <w:bCs/>
          <w:sz w:val="24"/>
          <w:szCs w:val="24"/>
        </w:rPr>
        <w:t>FASE II: Despliegue del Código Fuente y Entorno</w:t>
      </w:r>
    </w:p>
    <w:p w14:paraId="6FC43DBB" w14:textId="3C0DDC38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 xml:space="preserve">Trasladar el archivo comprimido </w:t>
      </w:r>
      <w:r w:rsidRPr="006E4868">
        <w:rPr>
          <w:rFonts w:ascii="Times New Roman" w:hAnsi="Times New Roman" w:cs="Times New Roman"/>
          <w:i/>
          <w:iCs/>
          <w:sz w:val="24"/>
          <w:szCs w:val="24"/>
        </w:rPr>
        <w:t>.zip</w:t>
      </w:r>
      <w:r w:rsidRPr="006E4868">
        <w:rPr>
          <w:rFonts w:ascii="Times New Roman" w:hAnsi="Times New Roman" w:cs="Times New Roman"/>
          <w:sz w:val="24"/>
          <w:szCs w:val="24"/>
        </w:rPr>
        <w:t xml:space="preserve"> con el código fuente del proyecto al servidor.</w:t>
      </w:r>
    </w:p>
    <w:p w14:paraId="7AC628FB" w14:textId="141CBFAC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 xml:space="preserve">Extraer el contenido en la ruta de producción: </w:t>
      </w:r>
      <w:r w:rsidRPr="006E4868">
        <w:rPr>
          <w:rFonts w:ascii="Times New Roman" w:hAnsi="Times New Roman" w:cs="Times New Roman"/>
          <w:i/>
          <w:iCs/>
          <w:sz w:val="24"/>
          <w:szCs w:val="24"/>
        </w:rPr>
        <w:t>C:\Aplicaciones_SUNAT\SGA_Tacna</w:t>
      </w:r>
      <w:r w:rsidRPr="006E4868">
        <w:rPr>
          <w:rFonts w:ascii="Times New Roman" w:hAnsi="Times New Roman" w:cs="Times New Roman"/>
          <w:sz w:val="24"/>
          <w:szCs w:val="24"/>
        </w:rPr>
        <w:t>.</w:t>
      </w:r>
    </w:p>
    <w:p w14:paraId="2DF1E1C2" w14:textId="78C5991C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>Abrir PowerShell como Administrador y navegar al directorio raíz del proyecto:</w:t>
      </w:r>
    </w:p>
    <w:tbl>
      <w:tblPr>
        <w:tblStyle w:val="Tablaconcuadrcula"/>
        <w:tblW w:w="0" w:type="auto"/>
        <w:tblInd w:w="1224" w:type="dxa"/>
        <w:tblLook w:val="04A0" w:firstRow="1" w:lastRow="0" w:firstColumn="1" w:lastColumn="0" w:noHBand="0" w:noVBand="1"/>
      </w:tblPr>
      <w:tblGrid>
        <w:gridCol w:w="7270"/>
      </w:tblGrid>
      <w:tr w:rsidR="006E4868" w14:paraId="7F4F11A6" w14:textId="77777777" w:rsidTr="006E4868">
        <w:tc>
          <w:tcPr>
            <w:tcW w:w="8494" w:type="dxa"/>
          </w:tcPr>
          <w:p w14:paraId="1B17E8EA" w14:textId="1C9B70C4" w:rsidR="006E4868" w:rsidRPr="006E4868" w:rsidRDefault="006E4868" w:rsidP="006E4868">
            <w:pPr>
              <w:pStyle w:val="Prrafodelist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E486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cd C:\Aplicaciones_SUNAT\SGA_Tacna</w:t>
            </w:r>
          </w:p>
        </w:tc>
      </w:tr>
    </w:tbl>
    <w:p w14:paraId="4F8FC6C6" w14:textId="77777777" w:rsidR="006E4868" w:rsidRDefault="006E4868" w:rsidP="006E4868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2F8F4AC0" w14:textId="7E6B7CFF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>Crear el entorno virtual aislado para proteger el servidor de conflictos de dependencias:</w:t>
      </w:r>
    </w:p>
    <w:tbl>
      <w:tblPr>
        <w:tblStyle w:val="Tablaconcuadrcula"/>
        <w:tblW w:w="0" w:type="auto"/>
        <w:tblInd w:w="1224" w:type="dxa"/>
        <w:tblLook w:val="04A0" w:firstRow="1" w:lastRow="0" w:firstColumn="1" w:lastColumn="0" w:noHBand="0" w:noVBand="1"/>
      </w:tblPr>
      <w:tblGrid>
        <w:gridCol w:w="7270"/>
      </w:tblGrid>
      <w:tr w:rsidR="004479A0" w14:paraId="63D63168" w14:textId="77777777" w:rsidTr="004479A0">
        <w:tc>
          <w:tcPr>
            <w:tcW w:w="8494" w:type="dxa"/>
          </w:tcPr>
          <w:p w14:paraId="2EA750DE" w14:textId="464E77C1" w:rsidR="004479A0" w:rsidRPr="004479A0" w:rsidRDefault="004479A0" w:rsidP="004479A0">
            <w:pPr>
              <w:pStyle w:val="Prrafodelist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python</w:t>
            </w:r>
            <w:proofErr w:type="spellEnd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-m </w:t>
            </w: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venv</w:t>
            </w:r>
            <w:proofErr w:type="spellEnd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venv</w:t>
            </w:r>
            <w:proofErr w:type="spellEnd"/>
          </w:p>
        </w:tc>
      </w:tr>
    </w:tbl>
    <w:p w14:paraId="7CA73EA4" w14:textId="77777777" w:rsidR="004479A0" w:rsidRDefault="004479A0" w:rsidP="004479A0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4CAD5678" w14:textId="72819665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>Activar el entorno virtual:</w:t>
      </w:r>
    </w:p>
    <w:tbl>
      <w:tblPr>
        <w:tblStyle w:val="Tablaconcuadrcula"/>
        <w:tblW w:w="0" w:type="auto"/>
        <w:tblInd w:w="1224" w:type="dxa"/>
        <w:tblLook w:val="04A0" w:firstRow="1" w:lastRow="0" w:firstColumn="1" w:lastColumn="0" w:noHBand="0" w:noVBand="1"/>
      </w:tblPr>
      <w:tblGrid>
        <w:gridCol w:w="7270"/>
      </w:tblGrid>
      <w:tr w:rsidR="004479A0" w14:paraId="48809040" w14:textId="77777777" w:rsidTr="004479A0">
        <w:tc>
          <w:tcPr>
            <w:tcW w:w="8494" w:type="dxa"/>
          </w:tcPr>
          <w:p w14:paraId="79D05602" w14:textId="1E1AF46E" w:rsidR="004479A0" w:rsidRPr="004479A0" w:rsidRDefault="004479A0" w:rsidP="004479A0">
            <w:pPr>
              <w:pStyle w:val="Prrafodelist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.\</w:t>
            </w: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venv</w:t>
            </w:r>
            <w:proofErr w:type="spellEnd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\Scripts\</w:t>
            </w: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activate</w:t>
            </w:r>
            <w:proofErr w:type="spellEnd"/>
            <w:proofErr w:type="gramEnd"/>
          </w:p>
        </w:tc>
      </w:tr>
    </w:tbl>
    <w:p w14:paraId="70739654" w14:textId="77777777" w:rsidR="004479A0" w:rsidRDefault="004479A0" w:rsidP="004479A0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511BC001" w14:textId="3A6AAF3C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>Instalar las dependencias estrictas del aplicativo:</w:t>
      </w:r>
    </w:p>
    <w:tbl>
      <w:tblPr>
        <w:tblStyle w:val="Tablaconcuadrcula"/>
        <w:tblW w:w="0" w:type="auto"/>
        <w:tblInd w:w="1224" w:type="dxa"/>
        <w:tblLook w:val="04A0" w:firstRow="1" w:lastRow="0" w:firstColumn="1" w:lastColumn="0" w:noHBand="0" w:noVBand="1"/>
      </w:tblPr>
      <w:tblGrid>
        <w:gridCol w:w="7270"/>
      </w:tblGrid>
      <w:tr w:rsidR="004479A0" w14:paraId="628D5895" w14:textId="77777777" w:rsidTr="004479A0">
        <w:tc>
          <w:tcPr>
            <w:tcW w:w="8494" w:type="dxa"/>
          </w:tcPr>
          <w:p w14:paraId="6C751401" w14:textId="366FD1A9" w:rsidR="004479A0" w:rsidRPr="004479A0" w:rsidRDefault="004479A0" w:rsidP="004479A0">
            <w:pPr>
              <w:pStyle w:val="Prrafodelist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pip</w:t>
            </w:r>
            <w:proofErr w:type="spellEnd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install</w:t>
            </w:r>
            <w:proofErr w:type="spellEnd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-r requirements.txt</w:t>
            </w:r>
          </w:p>
        </w:tc>
      </w:tr>
    </w:tbl>
    <w:p w14:paraId="29D1544F" w14:textId="77777777" w:rsidR="004479A0" w:rsidRDefault="004479A0" w:rsidP="004479A0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2B06C1A6" w14:textId="49FFD8C2" w:rsidR="006E4868" w:rsidRDefault="006E4868" w:rsidP="006E4868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>Configurar la Cadena de Conexión (</w:t>
      </w:r>
      <w:proofErr w:type="gramStart"/>
      <w:r w:rsidRPr="006E4868">
        <w:rPr>
          <w:rFonts w:ascii="Times New Roman" w:hAnsi="Times New Roman" w:cs="Times New Roman"/>
          <w:sz w:val="24"/>
          <w:szCs w:val="24"/>
        </w:rPr>
        <w:t>Archivo .</w:t>
      </w:r>
      <w:proofErr w:type="spellStart"/>
      <w:r w:rsidRPr="006E4868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6E4868">
        <w:rPr>
          <w:rFonts w:ascii="Times New Roman" w:hAnsi="Times New Roman" w:cs="Times New Roman"/>
          <w:sz w:val="24"/>
          <w:szCs w:val="24"/>
        </w:rPr>
        <w:t>):</w:t>
      </w:r>
    </w:p>
    <w:p w14:paraId="772B6104" w14:textId="7648F79F" w:rsidR="006E4868" w:rsidRDefault="006E4868" w:rsidP="006E4868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  <w:r w:rsidRPr="006E4868">
        <w:rPr>
          <w:rFonts w:ascii="Times New Roman" w:hAnsi="Times New Roman" w:cs="Times New Roman"/>
          <w:sz w:val="24"/>
          <w:szCs w:val="24"/>
        </w:rPr>
        <w:t xml:space="preserve">Localizar el </w:t>
      </w:r>
      <w:proofErr w:type="gramStart"/>
      <w:r w:rsidRPr="006E4868">
        <w:rPr>
          <w:rFonts w:ascii="Times New Roman" w:hAnsi="Times New Roman" w:cs="Times New Roman"/>
          <w:sz w:val="24"/>
          <w:szCs w:val="24"/>
        </w:rPr>
        <w:t xml:space="preserve">archivo </w:t>
      </w:r>
      <w:r w:rsidRPr="004479A0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Pr="004479A0">
        <w:rPr>
          <w:rFonts w:ascii="Times New Roman" w:hAnsi="Times New Roman" w:cs="Times New Roman"/>
          <w:i/>
          <w:iCs/>
          <w:sz w:val="24"/>
          <w:szCs w:val="24"/>
        </w:rPr>
        <w:t>env</w:t>
      </w:r>
      <w:proofErr w:type="spellEnd"/>
      <w:proofErr w:type="gramEnd"/>
      <w:r w:rsidRPr="006E4868">
        <w:rPr>
          <w:rFonts w:ascii="Times New Roman" w:hAnsi="Times New Roman" w:cs="Times New Roman"/>
          <w:sz w:val="24"/>
          <w:szCs w:val="24"/>
        </w:rPr>
        <w:t xml:space="preserve"> en la raíz del proyecto y configurar la variable </w:t>
      </w:r>
      <w:r w:rsidRPr="004479A0">
        <w:rPr>
          <w:rFonts w:ascii="Times New Roman" w:hAnsi="Times New Roman" w:cs="Times New Roman"/>
          <w:i/>
          <w:iCs/>
          <w:sz w:val="24"/>
          <w:szCs w:val="24"/>
        </w:rPr>
        <w:t>DATABASE_URL</w:t>
      </w:r>
      <w:r w:rsidRPr="006E4868">
        <w:rPr>
          <w:rFonts w:ascii="Times New Roman" w:hAnsi="Times New Roman" w:cs="Times New Roman"/>
          <w:sz w:val="24"/>
          <w:szCs w:val="24"/>
        </w:rPr>
        <w:t xml:space="preserve"> reemplazando los valores locales por las credenciales de producción creadas en la Fase I.</w:t>
      </w:r>
      <w:r>
        <w:rPr>
          <w:rFonts w:ascii="Times New Roman" w:hAnsi="Times New Roman" w:cs="Times New Roman"/>
          <w:sz w:val="24"/>
          <w:szCs w:val="24"/>
        </w:rPr>
        <w:br/>
      </w:r>
      <w:r w:rsidRPr="006E4868">
        <w:rPr>
          <w:rFonts w:ascii="Times New Roman" w:hAnsi="Times New Roman" w:cs="Times New Roman"/>
          <w:sz w:val="24"/>
          <w:szCs w:val="24"/>
        </w:rPr>
        <w:t>La estructura obligatoria de la cadena es:</w:t>
      </w:r>
    </w:p>
    <w:tbl>
      <w:tblPr>
        <w:tblStyle w:val="Tablaconcuadrcula"/>
        <w:tblW w:w="0" w:type="auto"/>
        <w:tblInd w:w="1224" w:type="dxa"/>
        <w:tblLook w:val="04A0" w:firstRow="1" w:lastRow="0" w:firstColumn="1" w:lastColumn="0" w:noHBand="0" w:noVBand="1"/>
      </w:tblPr>
      <w:tblGrid>
        <w:gridCol w:w="7270"/>
      </w:tblGrid>
      <w:tr w:rsidR="004479A0" w14:paraId="5ED91FDA" w14:textId="77777777" w:rsidTr="004479A0">
        <w:tc>
          <w:tcPr>
            <w:tcW w:w="8494" w:type="dxa"/>
          </w:tcPr>
          <w:p w14:paraId="2E1B0D47" w14:textId="24F64D4F" w:rsidR="004479A0" w:rsidRDefault="004479A0" w:rsidP="006E4868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79A0">
              <w:rPr>
                <w:rFonts w:ascii="Times New Roman" w:hAnsi="Times New Roman" w:cs="Times New Roman"/>
                <w:sz w:val="24"/>
                <w:szCs w:val="24"/>
              </w:rPr>
              <w:t>DATABASE_URL=mysql+pymysql://[USUARIO</w:t>
            </w:r>
            <w:proofErr w:type="gramStart"/>
            <w:r w:rsidRPr="004479A0">
              <w:rPr>
                <w:rFonts w:ascii="Times New Roman" w:hAnsi="Times New Roman" w:cs="Times New Roman"/>
                <w:sz w:val="24"/>
                <w:szCs w:val="24"/>
              </w:rPr>
              <w:t>]:[</w:t>
            </w:r>
            <w:proofErr w:type="gramEnd"/>
            <w:r w:rsidRPr="004479A0">
              <w:rPr>
                <w:rFonts w:ascii="Times New Roman" w:hAnsi="Times New Roman" w:cs="Times New Roman"/>
                <w:sz w:val="24"/>
                <w:szCs w:val="24"/>
              </w:rPr>
              <w:t>CONTRASEÑA]@[IP_DEL_SERVIDOR]:3306/almacen_aduanas</w:t>
            </w:r>
          </w:p>
        </w:tc>
      </w:tr>
    </w:tbl>
    <w:p w14:paraId="7D887D2A" w14:textId="77777777" w:rsidR="004479A0" w:rsidRDefault="004479A0" w:rsidP="006E4868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50F3B9B4" w14:textId="77777777" w:rsidR="004479A0" w:rsidRPr="004479A0" w:rsidRDefault="004479A0" w:rsidP="004479A0">
      <w:pPr>
        <w:pStyle w:val="Prrafodelista"/>
        <w:ind w:left="1224"/>
        <w:rPr>
          <w:rFonts w:ascii="Times New Roman" w:hAnsi="Times New Roman" w:cs="Times New Roman"/>
          <w:b/>
          <w:bCs/>
          <w:sz w:val="24"/>
          <w:szCs w:val="24"/>
        </w:rPr>
      </w:pPr>
      <w:r w:rsidRPr="004479A0">
        <w:rPr>
          <w:rFonts w:ascii="Times New Roman" w:hAnsi="Times New Roman" w:cs="Times New Roman"/>
          <w:b/>
          <w:bCs/>
          <w:sz w:val="24"/>
          <w:szCs w:val="24"/>
        </w:rPr>
        <w:t>Ejemplo de configuración en producción:</w:t>
      </w:r>
    </w:p>
    <w:p w14:paraId="3C4777C2" w14:textId="6729D89B" w:rsidR="006E4868" w:rsidRDefault="004479A0" w:rsidP="004479A0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  <w:r w:rsidRPr="004479A0">
        <w:rPr>
          <w:rFonts w:ascii="Times New Roman" w:hAnsi="Times New Roman" w:cs="Times New Roman"/>
          <w:sz w:val="24"/>
          <w:szCs w:val="24"/>
        </w:rPr>
        <w:t>(Si la base de datos está instalada en el mismo Windows Server):</w:t>
      </w:r>
    </w:p>
    <w:tbl>
      <w:tblPr>
        <w:tblStyle w:val="Tablaconcuadrcula"/>
        <w:tblW w:w="0" w:type="auto"/>
        <w:tblInd w:w="1224" w:type="dxa"/>
        <w:tblLook w:val="04A0" w:firstRow="1" w:lastRow="0" w:firstColumn="1" w:lastColumn="0" w:noHBand="0" w:noVBand="1"/>
      </w:tblPr>
      <w:tblGrid>
        <w:gridCol w:w="7270"/>
      </w:tblGrid>
      <w:tr w:rsidR="004479A0" w14:paraId="4E86DA88" w14:textId="77777777" w:rsidTr="004479A0">
        <w:tc>
          <w:tcPr>
            <w:tcW w:w="8494" w:type="dxa"/>
          </w:tcPr>
          <w:p w14:paraId="63910C04" w14:textId="46246CB7" w:rsidR="004479A0" w:rsidRDefault="004479A0" w:rsidP="004479A0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79A0">
              <w:rPr>
                <w:rFonts w:ascii="Times New Roman" w:hAnsi="Times New Roman" w:cs="Times New Roman"/>
                <w:sz w:val="24"/>
                <w:szCs w:val="24"/>
              </w:rPr>
              <w:t>DATABASE_URL=mysql+pymysql://sga_db_user:T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4479A0">
              <w:rPr>
                <w:rFonts w:ascii="Times New Roman" w:hAnsi="Times New Roman" w:cs="Times New Roman"/>
                <w:sz w:val="24"/>
                <w:szCs w:val="24"/>
              </w:rPr>
              <w:t>naAduanas2026@127.0.0.1:3306/almacen_aduanas</w:t>
            </w:r>
          </w:p>
        </w:tc>
      </w:tr>
    </w:tbl>
    <w:p w14:paraId="4B67948A" w14:textId="17B4A50D" w:rsidR="004479A0" w:rsidRDefault="004479A0" w:rsidP="004479A0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082CA7B0" w14:textId="5F936E19" w:rsidR="004479A0" w:rsidRDefault="004479A0" w:rsidP="004479A0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  <w:r w:rsidRPr="004479A0">
        <w:rPr>
          <w:rFonts w:ascii="Times New Roman" w:hAnsi="Times New Roman" w:cs="Times New Roman"/>
          <w:b/>
          <w:bCs/>
          <w:sz w:val="24"/>
          <w:szCs w:val="24"/>
        </w:rPr>
        <w:lastRenderedPageBreak/>
        <w:t>Nota:</w:t>
      </w:r>
      <w:r w:rsidRPr="004479A0">
        <w:rPr>
          <w:rFonts w:ascii="Times New Roman" w:hAnsi="Times New Roman" w:cs="Times New Roman"/>
          <w:sz w:val="24"/>
          <w:szCs w:val="24"/>
        </w:rPr>
        <w:t xml:space="preserve"> Si la contraseña generada contiene caracteres especiales como </w:t>
      </w:r>
      <w:r w:rsidRPr="004479A0">
        <w:rPr>
          <w:rFonts w:ascii="Times New Roman" w:hAnsi="Times New Roman" w:cs="Times New Roman"/>
          <w:i/>
          <w:iCs/>
          <w:sz w:val="24"/>
          <w:szCs w:val="24"/>
        </w:rPr>
        <w:t>@</w:t>
      </w:r>
      <w:r w:rsidRPr="004479A0">
        <w:rPr>
          <w:rFonts w:ascii="Times New Roman" w:hAnsi="Times New Roman" w:cs="Times New Roman"/>
          <w:sz w:val="24"/>
          <w:szCs w:val="24"/>
        </w:rPr>
        <w:t xml:space="preserve">, </w:t>
      </w:r>
      <w:r w:rsidRPr="004479A0">
        <w:rPr>
          <w:rFonts w:ascii="Times New Roman" w:hAnsi="Times New Roman" w:cs="Times New Roman"/>
          <w:i/>
          <w:iCs/>
          <w:sz w:val="24"/>
          <w:szCs w:val="24"/>
        </w:rPr>
        <w:t>#</w:t>
      </w:r>
      <w:r w:rsidRPr="004479A0">
        <w:rPr>
          <w:rFonts w:ascii="Times New Roman" w:hAnsi="Times New Roman" w:cs="Times New Roman"/>
          <w:sz w:val="24"/>
          <w:szCs w:val="24"/>
        </w:rPr>
        <w:t xml:space="preserve"> o </w:t>
      </w:r>
      <w:r w:rsidRPr="004479A0">
        <w:rPr>
          <w:rFonts w:ascii="Times New Roman" w:hAnsi="Times New Roman" w:cs="Times New Roman"/>
          <w:i/>
          <w:iCs/>
          <w:sz w:val="24"/>
          <w:szCs w:val="24"/>
        </w:rPr>
        <w:t>%</w:t>
      </w:r>
      <w:r w:rsidRPr="004479A0">
        <w:rPr>
          <w:rFonts w:ascii="Times New Roman" w:hAnsi="Times New Roman" w:cs="Times New Roman"/>
          <w:sz w:val="24"/>
          <w:szCs w:val="24"/>
        </w:rPr>
        <w:t>, estos deben ser codificados en formato URL (URL-</w:t>
      </w:r>
      <w:proofErr w:type="spellStart"/>
      <w:r w:rsidRPr="004479A0">
        <w:rPr>
          <w:rFonts w:ascii="Times New Roman" w:hAnsi="Times New Roman" w:cs="Times New Roman"/>
          <w:sz w:val="24"/>
          <w:szCs w:val="24"/>
        </w:rPr>
        <w:t>encoded</w:t>
      </w:r>
      <w:proofErr w:type="spellEnd"/>
      <w:r w:rsidRPr="004479A0">
        <w:rPr>
          <w:rFonts w:ascii="Times New Roman" w:hAnsi="Times New Roman" w:cs="Times New Roman"/>
          <w:sz w:val="24"/>
          <w:szCs w:val="24"/>
        </w:rPr>
        <w:t xml:space="preserve">) para evitar que el driver </w:t>
      </w:r>
      <w:proofErr w:type="spellStart"/>
      <w:r w:rsidRPr="004479A0">
        <w:rPr>
          <w:rFonts w:ascii="Times New Roman" w:hAnsi="Times New Roman" w:cs="Times New Roman"/>
          <w:sz w:val="24"/>
          <w:szCs w:val="24"/>
        </w:rPr>
        <w:t>PyMySQL</w:t>
      </w:r>
      <w:proofErr w:type="spellEnd"/>
      <w:r w:rsidRPr="004479A0">
        <w:rPr>
          <w:rFonts w:ascii="Times New Roman" w:hAnsi="Times New Roman" w:cs="Times New Roman"/>
          <w:sz w:val="24"/>
          <w:szCs w:val="24"/>
        </w:rPr>
        <w:t xml:space="preserve"> rompa la cadena de conexión.</w:t>
      </w:r>
    </w:p>
    <w:p w14:paraId="35F3A121" w14:textId="77777777" w:rsidR="004479A0" w:rsidRPr="006E4868" w:rsidRDefault="004479A0" w:rsidP="004479A0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25CA3DA3" w14:textId="0B377E05" w:rsidR="006E4868" w:rsidRDefault="004479A0" w:rsidP="006E486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479A0">
        <w:rPr>
          <w:rFonts w:ascii="Times New Roman" w:hAnsi="Times New Roman" w:cs="Times New Roman"/>
          <w:b/>
          <w:bCs/>
          <w:sz w:val="24"/>
          <w:szCs w:val="24"/>
        </w:rPr>
        <w:t>FASE III: Configuración del Servicio de Aplicación (NSSM)</w:t>
      </w:r>
    </w:p>
    <w:p w14:paraId="6AEA3817" w14:textId="0DD6F841" w:rsidR="004479A0" w:rsidRPr="004479A0" w:rsidRDefault="004479A0" w:rsidP="004479A0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  <w:r w:rsidRPr="004479A0">
        <w:rPr>
          <w:rFonts w:ascii="Times New Roman" w:hAnsi="Times New Roman" w:cs="Times New Roman"/>
          <w:sz w:val="24"/>
          <w:szCs w:val="24"/>
        </w:rPr>
        <w:t xml:space="preserve">Para garantizar la alta disponibilidad y el arranque automático del </w:t>
      </w:r>
      <w:proofErr w:type="spellStart"/>
      <w:r w:rsidRPr="004479A0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4479A0">
        <w:rPr>
          <w:rFonts w:ascii="Times New Roman" w:hAnsi="Times New Roman" w:cs="Times New Roman"/>
          <w:sz w:val="24"/>
          <w:szCs w:val="24"/>
        </w:rPr>
        <w:t xml:space="preserve"> tras reinicios del servidor, se configurará como un Servicio de Windows.</w:t>
      </w:r>
    </w:p>
    <w:p w14:paraId="0C23B57D" w14:textId="09EF8FAD" w:rsidR="004479A0" w:rsidRDefault="004479A0" w:rsidP="004479A0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9A0">
        <w:rPr>
          <w:rFonts w:ascii="Times New Roman" w:hAnsi="Times New Roman" w:cs="Times New Roman"/>
          <w:sz w:val="24"/>
          <w:szCs w:val="24"/>
        </w:rPr>
        <w:t>En PowerShell (como Administrador), navegar al directorio de NSSM y ejecutar:</w:t>
      </w:r>
    </w:p>
    <w:tbl>
      <w:tblPr>
        <w:tblStyle w:val="Tablaconcuadrcula"/>
        <w:tblW w:w="0" w:type="auto"/>
        <w:tblInd w:w="1224" w:type="dxa"/>
        <w:tblLook w:val="04A0" w:firstRow="1" w:lastRow="0" w:firstColumn="1" w:lastColumn="0" w:noHBand="0" w:noVBand="1"/>
      </w:tblPr>
      <w:tblGrid>
        <w:gridCol w:w="7270"/>
      </w:tblGrid>
      <w:tr w:rsidR="004479A0" w14:paraId="491C6522" w14:textId="77777777" w:rsidTr="004479A0">
        <w:tc>
          <w:tcPr>
            <w:tcW w:w="8494" w:type="dxa"/>
          </w:tcPr>
          <w:p w14:paraId="1C24C168" w14:textId="228C17DA" w:rsidR="004479A0" w:rsidRPr="004479A0" w:rsidRDefault="004479A0" w:rsidP="004479A0">
            <w:pPr>
              <w:pStyle w:val="Prrafodelista"/>
              <w:ind w:left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nssm</w:t>
            </w:r>
            <w:proofErr w:type="spellEnd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install</w:t>
            </w:r>
            <w:proofErr w:type="spellEnd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47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SGA_Archivo_Backend</w:t>
            </w:r>
            <w:proofErr w:type="spellEnd"/>
          </w:p>
        </w:tc>
      </w:tr>
    </w:tbl>
    <w:p w14:paraId="466786BC" w14:textId="77777777" w:rsidR="004479A0" w:rsidRDefault="004479A0" w:rsidP="004479A0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5DAA667C" w14:textId="0B5F3B68" w:rsidR="004479A0" w:rsidRDefault="004479A0" w:rsidP="004479A0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9A0">
        <w:rPr>
          <w:rFonts w:ascii="Times New Roman" w:hAnsi="Times New Roman" w:cs="Times New Roman"/>
          <w:sz w:val="24"/>
          <w:szCs w:val="24"/>
        </w:rPr>
        <w:t>En la interfaz gráfica emergente, configurar los siguientes parámetros:</w:t>
      </w:r>
    </w:p>
    <w:p w14:paraId="4E11CEDB" w14:textId="00832A02" w:rsidR="00DE0803" w:rsidRPr="00DE0803" w:rsidRDefault="00DE0803" w:rsidP="00DE08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DE0803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: </w:t>
      </w:r>
      <w:r w:rsidRPr="00DE0803">
        <w:rPr>
          <w:rFonts w:ascii="Times New Roman" w:hAnsi="Times New Roman" w:cs="Times New Roman"/>
          <w:i/>
          <w:iCs/>
          <w:sz w:val="24"/>
          <w:szCs w:val="24"/>
        </w:rPr>
        <w:t>C:\Aplicaciones_SUNAT\SGA_Tacna\venv\Scripts\python.exe</w:t>
      </w:r>
    </w:p>
    <w:p w14:paraId="67E3582B" w14:textId="58FF5C65" w:rsidR="00DE0803" w:rsidRPr="00DE0803" w:rsidRDefault="00DE0803" w:rsidP="00DE08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0803">
        <w:rPr>
          <w:rFonts w:ascii="Times New Roman" w:hAnsi="Times New Roman" w:cs="Times New Roman"/>
          <w:sz w:val="24"/>
          <w:szCs w:val="24"/>
        </w:rPr>
        <w:t>Arguments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: </w:t>
      </w:r>
      <w:r w:rsidRPr="00DE0803">
        <w:rPr>
          <w:rFonts w:ascii="Times New Roman" w:hAnsi="Times New Roman" w:cs="Times New Roman"/>
          <w:i/>
          <w:iCs/>
          <w:sz w:val="24"/>
          <w:szCs w:val="24"/>
        </w:rPr>
        <w:t xml:space="preserve">-m </w:t>
      </w:r>
      <w:proofErr w:type="spellStart"/>
      <w:r w:rsidRPr="00DE0803">
        <w:rPr>
          <w:rFonts w:ascii="Times New Roman" w:hAnsi="Times New Roman" w:cs="Times New Roman"/>
          <w:i/>
          <w:iCs/>
          <w:sz w:val="24"/>
          <w:szCs w:val="24"/>
        </w:rPr>
        <w:t>uvicorn</w:t>
      </w:r>
      <w:proofErr w:type="spellEnd"/>
      <w:r w:rsidRPr="00DE08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Pr="00DE0803">
        <w:rPr>
          <w:rFonts w:ascii="Times New Roman" w:hAnsi="Times New Roman" w:cs="Times New Roman"/>
          <w:i/>
          <w:iCs/>
          <w:sz w:val="24"/>
          <w:szCs w:val="24"/>
        </w:rPr>
        <w:t>app.main</w:t>
      </w:r>
      <w:proofErr w:type="gramEnd"/>
      <w:r w:rsidRPr="00DE0803">
        <w:rPr>
          <w:rFonts w:ascii="Times New Roman" w:hAnsi="Times New Roman" w:cs="Times New Roman"/>
          <w:i/>
          <w:iCs/>
          <w:sz w:val="24"/>
          <w:szCs w:val="24"/>
        </w:rPr>
        <w:t>:app</w:t>
      </w:r>
      <w:proofErr w:type="spellEnd"/>
      <w:r w:rsidRPr="00DE0803">
        <w:rPr>
          <w:rFonts w:ascii="Times New Roman" w:hAnsi="Times New Roman" w:cs="Times New Roman"/>
          <w:i/>
          <w:iCs/>
          <w:sz w:val="24"/>
          <w:szCs w:val="24"/>
        </w:rPr>
        <w:t xml:space="preserve"> --host 127.0.0.1 --</w:t>
      </w:r>
      <w:proofErr w:type="spellStart"/>
      <w:r w:rsidRPr="00DE0803">
        <w:rPr>
          <w:rFonts w:ascii="Times New Roman" w:hAnsi="Times New Roman" w:cs="Times New Roman"/>
          <w:i/>
          <w:iCs/>
          <w:sz w:val="24"/>
          <w:szCs w:val="24"/>
        </w:rPr>
        <w:t>port</w:t>
      </w:r>
      <w:proofErr w:type="spellEnd"/>
      <w:r w:rsidRPr="00DE0803">
        <w:rPr>
          <w:rFonts w:ascii="Times New Roman" w:hAnsi="Times New Roman" w:cs="Times New Roman"/>
          <w:i/>
          <w:iCs/>
          <w:sz w:val="24"/>
          <w:szCs w:val="24"/>
        </w:rPr>
        <w:t xml:space="preserve"> 8000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76CD89" w14:textId="0A629136" w:rsidR="00DE0803" w:rsidRDefault="00DE0803" w:rsidP="00DE080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0803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Directory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: </w:t>
      </w:r>
      <w:r w:rsidRPr="00DE0803">
        <w:rPr>
          <w:rFonts w:ascii="Times New Roman" w:hAnsi="Times New Roman" w:cs="Times New Roman"/>
          <w:i/>
          <w:iCs/>
          <w:sz w:val="24"/>
          <w:szCs w:val="24"/>
        </w:rPr>
        <w:t>C:\Aplicaciones_SUNAT\SGA_Tacna</w:t>
      </w:r>
    </w:p>
    <w:p w14:paraId="026973E7" w14:textId="77777777" w:rsidR="00DE0803" w:rsidRPr="004479A0" w:rsidRDefault="00DE0803" w:rsidP="00DE0803">
      <w:pPr>
        <w:pStyle w:val="Prrafodelista"/>
        <w:ind w:left="1776"/>
        <w:rPr>
          <w:rFonts w:ascii="Times New Roman" w:hAnsi="Times New Roman" w:cs="Times New Roman"/>
          <w:sz w:val="24"/>
          <w:szCs w:val="24"/>
        </w:rPr>
      </w:pPr>
    </w:p>
    <w:p w14:paraId="65A9B1C0" w14:textId="7AFEB7A4" w:rsidR="004479A0" w:rsidRDefault="004479A0" w:rsidP="004479A0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9A0">
        <w:rPr>
          <w:rFonts w:ascii="Times New Roman" w:hAnsi="Times New Roman" w:cs="Times New Roman"/>
          <w:sz w:val="24"/>
          <w:szCs w:val="24"/>
        </w:rPr>
        <w:t xml:space="preserve">Clic en </w:t>
      </w:r>
      <w:proofErr w:type="spellStart"/>
      <w:r w:rsidRPr="004479A0">
        <w:rPr>
          <w:rFonts w:ascii="Times New Roman" w:hAnsi="Times New Roman" w:cs="Times New Roman"/>
          <w:i/>
          <w:iCs/>
          <w:sz w:val="24"/>
          <w:szCs w:val="24"/>
        </w:rPr>
        <w:t>Install</w:t>
      </w:r>
      <w:proofErr w:type="spellEnd"/>
      <w:r w:rsidRPr="004479A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479A0">
        <w:rPr>
          <w:rFonts w:ascii="Times New Roman" w:hAnsi="Times New Roman" w:cs="Times New Roman"/>
          <w:i/>
          <w:iCs/>
          <w:sz w:val="24"/>
          <w:szCs w:val="24"/>
        </w:rPr>
        <w:t>Service</w:t>
      </w:r>
      <w:proofErr w:type="spellEnd"/>
      <w:r w:rsidRPr="004479A0">
        <w:rPr>
          <w:rFonts w:ascii="Times New Roman" w:hAnsi="Times New Roman" w:cs="Times New Roman"/>
          <w:sz w:val="24"/>
          <w:szCs w:val="24"/>
        </w:rPr>
        <w:t>.</w:t>
      </w:r>
    </w:p>
    <w:p w14:paraId="18D815C0" w14:textId="061DA9E1" w:rsidR="004479A0" w:rsidRDefault="004479A0" w:rsidP="004479A0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79A0">
        <w:rPr>
          <w:rFonts w:ascii="Times New Roman" w:hAnsi="Times New Roman" w:cs="Times New Roman"/>
          <w:sz w:val="24"/>
          <w:szCs w:val="24"/>
        </w:rPr>
        <w:t>Abrir la consola de Servicios de Windows (</w:t>
      </w:r>
      <w:proofErr w:type="spellStart"/>
      <w:r w:rsidRPr="004479A0">
        <w:rPr>
          <w:rFonts w:ascii="Times New Roman" w:hAnsi="Times New Roman" w:cs="Times New Roman"/>
          <w:i/>
          <w:iCs/>
          <w:sz w:val="24"/>
          <w:szCs w:val="24"/>
        </w:rPr>
        <w:t>services.msc</w:t>
      </w:r>
      <w:proofErr w:type="spellEnd"/>
      <w:r w:rsidRPr="004479A0">
        <w:rPr>
          <w:rFonts w:ascii="Times New Roman" w:hAnsi="Times New Roman" w:cs="Times New Roman"/>
          <w:sz w:val="24"/>
          <w:szCs w:val="24"/>
        </w:rPr>
        <w:t xml:space="preserve">), ubicar </w:t>
      </w:r>
      <w:proofErr w:type="spellStart"/>
      <w:r w:rsidRPr="004479A0">
        <w:rPr>
          <w:rFonts w:ascii="Times New Roman" w:hAnsi="Times New Roman" w:cs="Times New Roman"/>
          <w:sz w:val="24"/>
          <w:szCs w:val="24"/>
        </w:rPr>
        <w:t>SGA_Archivo_Backend</w:t>
      </w:r>
      <w:proofErr w:type="spellEnd"/>
      <w:r w:rsidRPr="004479A0">
        <w:rPr>
          <w:rFonts w:ascii="Times New Roman" w:hAnsi="Times New Roman" w:cs="Times New Roman"/>
          <w:sz w:val="24"/>
          <w:szCs w:val="24"/>
        </w:rPr>
        <w:t>, verificar que su inicio esté en "Automático" y hacer clic en Iniciar.</w:t>
      </w:r>
    </w:p>
    <w:p w14:paraId="3B0ACC65" w14:textId="77777777" w:rsidR="00DE0803" w:rsidRDefault="00DE0803" w:rsidP="00DE0803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2A3E1721" w14:textId="0D5DA6CE" w:rsidR="00DE0803" w:rsidRDefault="00DE0803" w:rsidP="00DE080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0803">
        <w:rPr>
          <w:rFonts w:ascii="Times New Roman" w:hAnsi="Times New Roman" w:cs="Times New Roman"/>
          <w:b/>
          <w:bCs/>
          <w:sz w:val="24"/>
          <w:szCs w:val="24"/>
        </w:rPr>
        <w:t>FASE IV: Configuración del Proxy Inverso en IIS</w:t>
      </w:r>
    </w:p>
    <w:p w14:paraId="5CD4E2EF" w14:textId="017A018A" w:rsidR="00DE0803" w:rsidRPr="00DE0803" w:rsidRDefault="00DE0803" w:rsidP="00DE0803">
      <w:pPr>
        <w:pStyle w:val="Prrafodelista"/>
        <w:ind w:left="792"/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Esta fase expone el puerto interno 8000 hacia el puerto 80 (HTTP estándar) de la red de la intendencia.</w:t>
      </w:r>
    </w:p>
    <w:p w14:paraId="210C8AA3" w14:textId="036118CC" w:rsidR="00DE0803" w:rsidRDefault="00DE0803" w:rsidP="00DE0803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 xml:space="preserve">Abrir Administrador de Internet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(IIS)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6EAE33" w14:textId="29360815" w:rsidR="00DE0803" w:rsidRDefault="00DE0803" w:rsidP="00DE0803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 xml:space="preserve">A nivel de servidor, ingresar a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Routing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Cache, hacer clic en Server Proxy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Settings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(panel derecho) y marcar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Enable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proxy. Guardar los cambios.</w:t>
      </w:r>
    </w:p>
    <w:p w14:paraId="18E0DF74" w14:textId="49320362" w:rsidR="00DE0803" w:rsidRDefault="00DE0803" w:rsidP="00DE0803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En la sección Sitios, seleccionar Default Web Site.</w:t>
      </w:r>
    </w:p>
    <w:p w14:paraId="1EB8A816" w14:textId="0EFC907E" w:rsidR="00DE0803" w:rsidRDefault="00DE0803" w:rsidP="00DE0803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 xml:space="preserve">Ingresar al módulo URL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Rewrite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y hacer clic en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Rule(s)... -&gt; Reverse Proxy.</w:t>
      </w:r>
    </w:p>
    <w:p w14:paraId="174534F4" w14:textId="51B744CD" w:rsidR="00DE0803" w:rsidRDefault="00DE0803" w:rsidP="00DE0803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Configurar la regla:</w:t>
      </w:r>
    </w:p>
    <w:p w14:paraId="0E2BAAF0" w14:textId="7E1BCB31" w:rsidR="00DE0803" w:rsidRPr="00DE0803" w:rsidRDefault="00DE0803" w:rsidP="00DE080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E0803">
        <w:rPr>
          <w:rFonts w:ascii="Times New Roman" w:hAnsi="Times New Roman" w:cs="Times New Roman"/>
          <w:sz w:val="24"/>
          <w:szCs w:val="24"/>
        </w:rPr>
        <w:t>Inbound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Rules: Escribir </w:t>
      </w:r>
      <w:r w:rsidRPr="00DE0803">
        <w:rPr>
          <w:rFonts w:ascii="Times New Roman" w:hAnsi="Times New Roman" w:cs="Times New Roman"/>
          <w:i/>
          <w:iCs/>
          <w:sz w:val="24"/>
          <w:szCs w:val="24"/>
        </w:rPr>
        <w:t>127.0.0.1:8000</w:t>
      </w:r>
      <w:r w:rsidRPr="00DE0803">
        <w:rPr>
          <w:rFonts w:ascii="Times New Roman" w:hAnsi="Times New Roman" w:cs="Times New Roman"/>
          <w:sz w:val="24"/>
          <w:szCs w:val="24"/>
        </w:rPr>
        <w:t>.</w:t>
      </w:r>
    </w:p>
    <w:p w14:paraId="7ED740EA" w14:textId="3C4973C8" w:rsidR="00DE0803" w:rsidRPr="00DE0803" w:rsidRDefault="00DE0803" w:rsidP="00DE0803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Verificar que la casilla de enrutamiento estático esté activa y confirmar.</w:t>
      </w:r>
    </w:p>
    <w:p w14:paraId="0A3FE10F" w14:textId="4F8BF554" w:rsidR="00DE0803" w:rsidRDefault="00DE0803" w:rsidP="00DE0803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Asegurar que el puerto TCP 80 se encuentre habilitado en el Firewall de Windows para admitir conexiones entrantes (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Inbound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Rules).</w:t>
      </w:r>
    </w:p>
    <w:p w14:paraId="474F8789" w14:textId="77777777" w:rsidR="00DE0803" w:rsidRPr="00DE0803" w:rsidRDefault="00DE0803" w:rsidP="00DE0803">
      <w:pPr>
        <w:pStyle w:val="Prrafodelista"/>
        <w:ind w:left="1224"/>
        <w:rPr>
          <w:rFonts w:ascii="Times New Roman" w:hAnsi="Times New Roman" w:cs="Times New Roman"/>
          <w:sz w:val="24"/>
          <w:szCs w:val="24"/>
        </w:rPr>
      </w:pPr>
    </w:p>
    <w:p w14:paraId="01071EB3" w14:textId="2A7204B4" w:rsidR="006E4868" w:rsidRDefault="00DE0803" w:rsidP="00DE08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0803">
        <w:rPr>
          <w:rFonts w:ascii="Times New Roman" w:hAnsi="Times New Roman" w:cs="Times New Roman"/>
          <w:b/>
          <w:bCs/>
          <w:sz w:val="24"/>
          <w:szCs w:val="24"/>
        </w:rPr>
        <w:t>Verificación y Plan de Pruebas</w:t>
      </w:r>
    </w:p>
    <w:p w14:paraId="732B267C" w14:textId="191BD512" w:rsidR="00DE0803" w:rsidRDefault="00DE0803" w:rsidP="00DE080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Abrir un navegador web (Google Chrome / Edge).</w:t>
      </w:r>
    </w:p>
    <w:p w14:paraId="5BC9E210" w14:textId="2911CCB0" w:rsidR="00DE0803" w:rsidRDefault="00DE0803" w:rsidP="00DE080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Ingresar la dirección IP estática o el nombre de dominio interno asignado al Windows Server 2016.</w:t>
      </w:r>
    </w:p>
    <w:p w14:paraId="3D91B19A" w14:textId="77777777" w:rsidR="00DE0803" w:rsidRPr="00DE0803" w:rsidRDefault="00DE0803" w:rsidP="00DE080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Criterios de éxito:</w:t>
      </w:r>
    </w:p>
    <w:p w14:paraId="7E8CC703" w14:textId="08DE50E4" w:rsidR="00DE0803" w:rsidRPr="00DE0803" w:rsidRDefault="00DE0803" w:rsidP="00DE08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La interfaz de autenticación (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) debe renderizarse correctamente (verificando la carga de archivos estáticos </w:t>
      </w:r>
      <w:r w:rsidRPr="00DE0803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Pr="00DE0803">
        <w:rPr>
          <w:rFonts w:ascii="Times New Roman" w:hAnsi="Times New Roman" w:cs="Times New Roman"/>
          <w:i/>
          <w:iCs/>
          <w:sz w:val="24"/>
          <w:szCs w:val="24"/>
        </w:rPr>
        <w:t>css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y </w:t>
      </w:r>
      <w:r w:rsidRPr="00DE0803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Pr="00DE0803">
        <w:rPr>
          <w:rFonts w:ascii="Times New Roman" w:hAnsi="Times New Roman" w:cs="Times New Roman"/>
          <w:i/>
          <w:iCs/>
          <w:sz w:val="24"/>
          <w:szCs w:val="24"/>
        </w:rPr>
        <w:t>js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>).</w:t>
      </w:r>
    </w:p>
    <w:p w14:paraId="2FBCF4CF" w14:textId="38D174D3" w:rsidR="00DE0803" w:rsidRPr="00DE0803" w:rsidRDefault="00DE0803" w:rsidP="00DE08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La autenticación debe validar contra la base de datos y permitir el acceso.</w:t>
      </w:r>
    </w:p>
    <w:p w14:paraId="2AE635EF" w14:textId="5B258620" w:rsidR="00DE0803" w:rsidRDefault="00DE0803" w:rsidP="00DE0803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lastRenderedPageBreak/>
        <w:t>Las consultas en el "Buscador Expedientes" deben retornar información de las tablas topográficas.</w:t>
      </w:r>
    </w:p>
    <w:p w14:paraId="499761B3" w14:textId="77777777" w:rsidR="00DE0803" w:rsidRPr="00DE0803" w:rsidRDefault="00DE0803" w:rsidP="00DE0803">
      <w:pPr>
        <w:pStyle w:val="Prrafodelista"/>
        <w:ind w:left="1152"/>
        <w:rPr>
          <w:rFonts w:ascii="Times New Roman" w:hAnsi="Times New Roman" w:cs="Times New Roman"/>
          <w:sz w:val="24"/>
          <w:szCs w:val="24"/>
        </w:rPr>
      </w:pPr>
    </w:p>
    <w:p w14:paraId="6CCBA58F" w14:textId="43B26FF2" w:rsidR="00DE0803" w:rsidRDefault="00DE0803" w:rsidP="00DE080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E0803">
        <w:rPr>
          <w:rFonts w:ascii="Times New Roman" w:hAnsi="Times New Roman" w:cs="Times New Roman"/>
          <w:b/>
          <w:bCs/>
          <w:sz w:val="24"/>
          <w:szCs w:val="24"/>
        </w:rPr>
        <w:t xml:space="preserve">Plan de </w:t>
      </w:r>
      <w:proofErr w:type="spellStart"/>
      <w:r w:rsidRPr="00DE0803">
        <w:rPr>
          <w:rFonts w:ascii="Times New Roman" w:hAnsi="Times New Roman" w:cs="Times New Roman"/>
          <w:b/>
          <w:bCs/>
          <w:sz w:val="24"/>
          <w:szCs w:val="24"/>
        </w:rPr>
        <w:t>Rollback</w:t>
      </w:r>
      <w:proofErr w:type="spellEnd"/>
    </w:p>
    <w:p w14:paraId="2F7D7E77" w14:textId="23BB7062" w:rsidR="00DE0803" w:rsidRPr="00DE0803" w:rsidRDefault="00DE0803" w:rsidP="00DE0803">
      <w:pPr>
        <w:pStyle w:val="Prrafodelista"/>
        <w:ind w:left="360"/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>En caso de fallo crítico durante el pase a producción:</w:t>
      </w:r>
    </w:p>
    <w:p w14:paraId="31FCF4B0" w14:textId="5DE84805" w:rsidR="00DE0803" w:rsidRPr="00DE0803" w:rsidRDefault="00DE0803" w:rsidP="00DE08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 xml:space="preserve">Detener el servicio del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desde </w:t>
      </w:r>
      <w:proofErr w:type="spellStart"/>
      <w:r w:rsidRPr="00DE0803">
        <w:rPr>
          <w:rFonts w:ascii="Times New Roman" w:hAnsi="Times New Roman" w:cs="Times New Roman"/>
          <w:i/>
          <w:iCs/>
          <w:sz w:val="24"/>
          <w:szCs w:val="24"/>
        </w:rPr>
        <w:t>services.msc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E0803">
        <w:rPr>
          <w:rFonts w:ascii="Times New Roman" w:hAnsi="Times New Roman" w:cs="Times New Roman"/>
          <w:i/>
          <w:iCs/>
          <w:sz w:val="24"/>
          <w:szCs w:val="24"/>
        </w:rPr>
        <w:t>SGA_Archivo_Backend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>).</w:t>
      </w:r>
    </w:p>
    <w:p w14:paraId="559A58BC" w14:textId="13C1053F" w:rsidR="00DE0803" w:rsidRPr="00DE0803" w:rsidRDefault="00DE0803" w:rsidP="00DE08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E0803">
        <w:rPr>
          <w:rFonts w:ascii="Times New Roman" w:hAnsi="Times New Roman" w:cs="Times New Roman"/>
          <w:sz w:val="24"/>
          <w:szCs w:val="24"/>
        </w:rPr>
        <w:t xml:space="preserve">Deshabilitar la regla de URL </w:t>
      </w:r>
      <w:proofErr w:type="spellStart"/>
      <w:r w:rsidRPr="00DE0803">
        <w:rPr>
          <w:rFonts w:ascii="Times New Roman" w:hAnsi="Times New Roman" w:cs="Times New Roman"/>
          <w:sz w:val="24"/>
          <w:szCs w:val="24"/>
        </w:rPr>
        <w:t>Rewrite</w:t>
      </w:r>
      <w:proofErr w:type="spellEnd"/>
      <w:r w:rsidRPr="00DE0803">
        <w:rPr>
          <w:rFonts w:ascii="Times New Roman" w:hAnsi="Times New Roman" w:cs="Times New Roman"/>
          <w:sz w:val="24"/>
          <w:szCs w:val="24"/>
        </w:rPr>
        <w:t xml:space="preserve"> en IIS.</w:t>
      </w:r>
    </w:p>
    <w:p w14:paraId="288D452C" w14:textId="77777777" w:rsidR="003A5B03" w:rsidRPr="003A5B03" w:rsidRDefault="003A5B03" w:rsidP="003A5B03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Reportar la incidencia y adjuntar las evidencias al responsable del aplicativo:</w:t>
      </w:r>
    </w:p>
    <w:p w14:paraId="35903EDB" w14:textId="23F6CEA8" w:rsidR="003A5B03" w:rsidRPr="003A5B03" w:rsidRDefault="003A5B03" w:rsidP="003A5B03">
      <w:pPr>
        <w:pStyle w:val="Prrafodelista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Contacto: Sebastian Linares Liendo (Practicante)</w:t>
      </w:r>
    </w:p>
    <w:p w14:paraId="0DBA8326" w14:textId="55E63224" w:rsidR="003A5B03" w:rsidRPr="003A5B03" w:rsidRDefault="003A5B03" w:rsidP="003A5B03">
      <w:pPr>
        <w:pStyle w:val="Prrafodelista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Área: Sección de Manifiestos</w:t>
      </w:r>
    </w:p>
    <w:p w14:paraId="55342BF5" w14:textId="4745F34A" w:rsidR="00DE0803" w:rsidRPr="003A5B03" w:rsidRDefault="003A5B03" w:rsidP="003A5B03">
      <w:pPr>
        <w:pStyle w:val="Prrafodelista"/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A5B03">
        <w:rPr>
          <w:rFonts w:ascii="Times New Roman" w:hAnsi="Times New Roman" w:cs="Times New Roman"/>
          <w:sz w:val="24"/>
          <w:szCs w:val="24"/>
        </w:rPr>
        <w:t>Correo Institucional: prac-slinaresl@sunat.gob.pe</w:t>
      </w:r>
    </w:p>
    <w:sectPr w:rsidR="00DE0803" w:rsidRPr="003A5B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50F3B"/>
    <w:multiLevelType w:val="hybridMultilevel"/>
    <w:tmpl w:val="F42E3070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F055F20"/>
    <w:multiLevelType w:val="hybridMultilevel"/>
    <w:tmpl w:val="542212E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161A23A4"/>
    <w:multiLevelType w:val="hybridMultilevel"/>
    <w:tmpl w:val="FE5835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25DA5"/>
    <w:multiLevelType w:val="hybridMultilevel"/>
    <w:tmpl w:val="8B9C795C"/>
    <w:lvl w:ilvl="0" w:tplc="280A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" w15:restartNumberingAfterBreak="0">
    <w:nsid w:val="3053100C"/>
    <w:multiLevelType w:val="hybridMultilevel"/>
    <w:tmpl w:val="A68E1E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253516"/>
    <w:multiLevelType w:val="multilevel"/>
    <w:tmpl w:val="B5F2A2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7B3D86"/>
    <w:multiLevelType w:val="hybridMultilevel"/>
    <w:tmpl w:val="A342C7A4"/>
    <w:lvl w:ilvl="0" w:tplc="280A000F">
      <w:start w:val="1"/>
      <w:numFmt w:val="decimal"/>
      <w:lvlText w:val="%1.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 w15:restartNumberingAfterBreak="0">
    <w:nsid w:val="4D8659A3"/>
    <w:multiLevelType w:val="hybridMultilevel"/>
    <w:tmpl w:val="2C7ACD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A6274"/>
    <w:multiLevelType w:val="hybridMultilevel"/>
    <w:tmpl w:val="8F80B31A"/>
    <w:lvl w:ilvl="0" w:tplc="280A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9" w15:restartNumberingAfterBreak="0">
    <w:nsid w:val="59723B2C"/>
    <w:multiLevelType w:val="hybridMultilevel"/>
    <w:tmpl w:val="6EE6F8C4"/>
    <w:lvl w:ilvl="0" w:tplc="280A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10" w15:restartNumberingAfterBreak="0">
    <w:nsid w:val="683C14B3"/>
    <w:multiLevelType w:val="hybridMultilevel"/>
    <w:tmpl w:val="958C963A"/>
    <w:lvl w:ilvl="0" w:tplc="280A000F">
      <w:start w:val="1"/>
      <w:numFmt w:val="decimal"/>
      <w:lvlText w:val="%1.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1" w15:restartNumberingAfterBreak="0">
    <w:nsid w:val="69E5549E"/>
    <w:multiLevelType w:val="hybridMultilevel"/>
    <w:tmpl w:val="F5D6A35C"/>
    <w:lvl w:ilvl="0" w:tplc="280A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69EE1F93"/>
    <w:multiLevelType w:val="hybridMultilevel"/>
    <w:tmpl w:val="E1866296"/>
    <w:lvl w:ilvl="0" w:tplc="280A000F">
      <w:start w:val="1"/>
      <w:numFmt w:val="decimal"/>
      <w:lvlText w:val="%1.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3" w15:restartNumberingAfterBreak="0">
    <w:nsid w:val="6BB7096F"/>
    <w:multiLevelType w:val="hybridMultilevel"/>
    <w:tmpl w:val="2502102A"/>
    <w:lvl w:ilvl="0" w:tplc="28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706227DC"/>
    <w:multiLevelType w:val="hybridMultilevel"/>
    <w:tmpl w:val="97F6349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76711CA8"/>
    <w:multiLevelType w:val="hybridMultilevel"/>
    <w:tmpl w:val="A342C7A4"/>
    <w:lvl w:ilvl="0" w:tplc="280A000F">
      <w:start w:val="1"/>
      <w:numFmt w:val="decimal"/>
      <w:lvlText w:val="%1.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16" w15:restartNumberingAfterBreak="0">
    <w:nsid w:val="77C800F4"/>
    <w:multiLevelType w:val="hybridMultilevel"/>
    <w:tmpl w:val="9336F14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3"/>
  </w:num>
  <w:num w:numId="5">
    <w:abstractNumId w:val="3"/>
  </w:num>
  <w:num w:numId="6">
    <w:abstractNumId w:val="11"/>
  </w:num>
  <w:num w:numId="7">
    <w:abstractNumId w:val="7"/>
  </w:num>
  <w:num w:numId="8">
    <w:abstractNumId w:val="4"/>
  </w:num>
  <w:num w:numId="9">
    <w:abstractNumId w:val="16"/>
  </w:num>
  <w:num w:numId="10">
    <w:abstractNumId w:val="12"/>
  </w:num>
  <w:num w:numId="11">
    <w:abstractNumId w:val="14"/>
  </w:num>
  <w:num w:numId="12">
    <w:abstractNumId w:val="10"/>
  </w:num>
  <w:num w:numId="13">
    <w:abstractNumId w:val="0"/>
  </w:num>
  <w:num w:numId="14">
    <w:abstractNumId w:val="6"/>
  </w:num>
  <w:num w:numId="15">
    <w:abstractNumId w:val="9"/>
  </w:num>
  <w:num w:numId="16">
    <w:abstractNumId w:val="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68"/>
    <w:rsid w:val="001E606F"/>
    <w:rsid w:val="003A5B03"/>
    <w:rsid w:val="004479A0"/>
    <w:rsid w:val="006E4868"/>
    <w:rsid w:val="007A32B4"/>
    <w:rsid w:val="00DE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DC68E9"/>
  <w15:chartTrackingRefBased/>
  <w15:docId w15:val="{699C3661-4234-456B-9352-A259F9F5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4868"/>
    <w:pPr>
      <w:ind w:left="720"/>
      <w:contextualSpacing/>
    </w:pPr>
  </w:style>
  <w:style w:type="table" w:styleId="Tablaconcuadrcula">
    <w:name w:val="Table Grid"/>
    <w:basedOn w:val="Tablanormal"/>
    <w:uiPriority w:val="39"/>
    <w:rsid w:val="006E4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1316</Words>
  <Characters>7238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Linares</dc:creator>
  <cp:keywords/>
  <dc:description/>
  <cp:lastModifiedBy>Sebastian Linares</cp:lastModifiedBy>
  <cp:revision>1</cp:revision>
  <dcterms:created xsi:type="dcterms:W3CDTF">2026-08-13T15:36:00Z</dcterms:created>
  <dcterms:modified xsi:type="dcterms:W3CDTF">2026-08-13T16:28:00Z</dcterms:modified>
</cp:coreProperties>
</file>