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88"/>
        <w:gridCol w:w="8388"/>
      </w:tblGrid>
      <w:tr w:rsidR="003A22ED" w:rsidTr="00B118D5">
        <w:tc>
          <w:tcPr>
            <w:tcW w:w="1188" w:type="dxa"/>
            <w:shd w:val="clear" w:color="auto" w:fill="D9D9D9" w:themeFill="background1" w:themeFillShade="D9"/>
          </w:tcPr>
          <w:p w:rsidR="003A22ED" w:rsidRDefault="003A22ED">
            <w:r>
              <w:t>UNIT TITLE</w:t>
            </w:r>
          </w:p>
        </w:tc>
        <w:tc>
          <w:tcPr>
            <w:tcW w:w="8388" w:type="dxa"/>
          </w:tcPr>
          <w:p w:rsidR="003A22ED" w:rsidRDefault="003A22ED">
            <w:r>
              <w:t>Unit 1: Investigating Motions of the Sky</w:t>
            </w:r>
          </w:p>
        </w:tc>
      </w:tr>
    </w:tbl>
    <w:p w:rsidR="003A22ED" w:rsidRDefault="003A22ED"/>
    <w:tbl>
      <w:tblPr>
        <w:tblStyle w:val="TableGrid"/>
        <w:tblW w:w="0" w:type="auto"/>
        <w:tblLook w:val="04A0"/>
      </w:tblPr>
      <w:tblGrid>
        <w:gridCol w:w="1278"/>
        <w:gridCol w:w="8298"/>
      </w:tblGrid>
      <w:tr w:rsidR="003A6B73" w:rsidTr="00B118D5">
        <w:tc>
          <w:tcPr>
            <w:tcW w:w="1278" w:type="dxa"/>
            <w:shd w:val="clear" w:color="auto" w:fill="D9D9D9" w:themeFill="background1" w:themeFillShade="D9"/>
          </w:tcPr>
          <w:p w:rsidR="003A6B73" w:rsidRDefault="003A6B73">
            <w:r>
              <w:t>TOPIC</w:t>
            </w:r>
          </w:p>
        </w:tc>
        <w:tc>
          <w:tcPr>
            <w:tcW w:w="8298" w:type="dxa"/>
          </w:tcPr>
          <w:p w:rsidR="003A6B73" w:rsidRDefault="003A6B73">
            <w:r>
              <w:t>Exploration One: Motions of the Sun in the Sky</w:t>
            </w:r>
          </w:p>
        </w:tc>
      </w:tr>
      <w:tr w:rsidR="003A6B73" w:rsidTr="00B118D5">
        <w:tc>
          <w:tcPr>
            <w:tcW w:w="1278" w:type="dxa"/>
            <w:shd w:val="clear" w:color="auto" w:fill="D9D9D9" w:themeFill="background1" w:themeFillShade="D9"/>
          </w:tcPr>
          <w:p w:rsidR="003A6B73" w:rsidRDefault="003A6B73">
            <w:r>
              <w:t>DURATION</w:t>
            </w:r>
          </w:p>
        </w:tc>
        <w:tc>
          <w:tcPr>
            <w:tcW w:w="8298" w:type="dxa"/>
          </w:tcPr>
          <w:p w:rsidR="003A6B73" w:rsidRDefault="003A6B73">
            <w:r>
              <w:t>4-7 Days</w:t>
            </w:r>
          </w:p>
        </w:tc>
      </w:tr>
      <w:tr w:rsidR="003A6B73" w:rsidTr="00B118D5">
        <w:tc>
          <w:tcPr>
            <w:tcW w:w="1278" w:type="dxa"/>
            <w:shd w:val="clear" w:color="auto" w:fill="D9D9D9" w:themeFill="background1" w:themeFillShade="D9"/>
          </w:tcPr>
          <w:p w:rsidR="003A6B73" w:rsidRDefault="003A6B73">
            <w:r>
              <w:t>DATES</w:t>
            </w:r>
          </w:p>
        </w:tc>
        <w:tc>
          <w:tcPr>
            <w:tcW w:w="8298" w:type="dxa"/>
          </w:tcPr>
          <w:p w:rsidR="003A6B73" w:rsidRDefault="003A6B73"/>
        </w:tc>
      </w:tr>
    </w:tbl>
    <w:p w:rsidR="0010597E" w:rsidRDefault="0010597E"/>
    <w:tbl>
      <w:tblPr>
        <w:tblStyle w:val="TableGrid"/>
        <w:tblW w:w="0" w:type="auto"/>
        <w:tblLook w:val="04A0"/>
      </w:tblPr>
      <w:tblGrid>
        <w:gridCol w:w="2178"/>
        <w:gridCol w:w="7398"/>
      </w:tblGrid>
      <w:tr w:rsidR="00C018F4" w:rsidTr="00B118D5">
        <w:tc>
          <w:tcPr>
            <w:tcW w:w="2178" w:type="dxa"/>
            <w:shd w:val="clear" w:color="auto" w:fill="D9D9D9" w:themeFill="background1" w:themeFillShade="D9"/>
          </w:tcPr>
          <w:p w:rsidR="00C018F4" w:rsidRDefault="00C018F4">
            <w:r>
              <w:t>ESSENTIAL QUESTION</w:t>
            </w:r>
          </w:p>
        </w:tc>
        <w:tc>
          <w:tcPr>
            <w:tcW w:w="7398" w:type="dxa"/>
          </w:tcPr>
          <w:p w:rsidR="00C018F4" w:rsidRDefault="00C018F4">
            <w:r>
              <w:t>How does the position of the sun in the sky change throughout the day and throughout the year?</w:t>
            </w:r>
          </w:p>
        </w:tc>
      </w:tr>
    </w:tbl>
    <w:p w:rsidR="00C018F4" w:rsidRDefault="00C018F4"/>
    <w:tbl>
      <w:tblPr>
        <w:tblStyle w:val="TableGrid"/>
        <w:tblW w:w="0" w:type="auto"/>
        <w:tblLook w:val="04A0"/>
      </w:tblPr>
      <w:tblGrid>
        <w:gridCol w:w="3078"/>
        <w:gridCol w:w="2880"/>
        <w:gridCol w:w="3618"/>
      </w:tblGrid>
      <w:tr w:rsidR="008950F9" w:rsidTr="00B118D5">
        <w:tc>
          <w:tcPr>
            <w:tcW w:w="9576" w:type="dxa"/>
            <w:gridSpan w:val="3"/>
            <w:shd w:val="clear" w:color="auto" w:fill="D9D9D9" w:themeFill="background1" w:themeFillShade="D9"/>
          </w:tcPr>
          <w:p w:rsidR="008950F9" w:rsidRDefault="008950F9">
            <w:r>
              <w:t>DESIGN QUESTION</w:t>
            </w:r>
          </w:p>
        </w:tc>
      </w:tr>
      <w:tr w:rsidR="008950F9" w:rsidTr="00257887">
        <w:tc>
          <w:tcPr>
            <w:tcW w:w="3078" w:type="dxa"/>
          </w:tcPr>
          <w:p w:rsidR="008950F9" w:rsidRDefault="00CD6AF3" w:rsidP="003C5A4E">
            <w:r>
              <w:fldChar w:fldCharType="begin">
                <w:ffData>
                  <w:name w:val="Check1"/>
                  <w:enabled/>
                  <w:calcOnExit w:val="0"/>
                  <w:checkBox>
                    <w:sizeAuto/>
                    <w:default w:val="1"/>
                  </w:checkBox>
                </w:ffData>
              </w:fldChar>
            </w:r>
            <w:bookmarkStart w:id="0" w:name="Check1"/>
            <w:r>
              <w:instrText xml:space="preserve"> FORMCHECKBOX </w:instrText>
            </w:r>
            <w:r>
              <w:fldChar w:fldCharType="end"/>
            </w:r>
            <w:bookmarkEnd w:id="0"/>
            <w:r w:rsidR="008950F9" w:rsidRPr="00257887">
              <w:rPr>
                <w:sz w:val="18"/>
                <w:szCs w:val="18"/>
              </w:rPr>
              <w:t>Introducing New Knowledge (DQ2)</w:t>
            </w:r>
            <w:r w:rsidR="003C5A4E">
              <w:t xml:space="preserve"> </w:t>
            </w:r>
          </w:p>
        </w:tc>
        <w:tc>
          <w:tcPr>
            <w:tcW w:w="2880" w:type="dxa"/>
          </w:tcPr>
          <w:p w:rsidR="008950F9" w:rsidRDefault="003C5A4E">
            <w:r>
              <w:fldChar w:fldCharType="begin">
                <w:ffData>
                  <w:name w:val="Check2"/>
                  <w:enabled/>
                  <w:calcOnExit w:val="0"/>
                  <w:checkBox>
                    <w:sizeAuto/>
                    <w:default w:val="0"/>
                  </w:checkBox>
                </w:ffData>
              </w:fldChar>
            </w:r>
            <w:bookmarkStart w:id="1" w:name="Check2"/>
            <w:r>
              <w:instrText xml:space="preserve"> FORMCHECKBOX </w:instrText>
            </w:r>
            <w:r>
              <w:fldChar w:fldCharType="end"/>
            </w:r>
            <w:bookmarkEnd w:id="1"/>
            <w:r w:rsidR="008950F9" w:rsidRPr="00257887">
              <w:rPr>
                <w:sz w:val="18"/>
                <w:szCs w:val="18"/>
              </w:rPr>
              <w:t>Deepening or Practicing (DQ3)</w:t>
            </w:r>
          </w:p>
        </w:tc>
        <w:tc>
          <w:tcPr>
            <w:tcW w:w="3618" w:type="dxa"/>
          </w:tcPr>
          <w:p w:rsidR="008950F9" w:rsidRDefault="003C5A4E">
            <w:r>
              <w:fldChar w:fldCharType="begin">
                <w:ffData>
                  <w:name w:val="Check3"/>
                  <w:enabled/>
                  <w:calcOnExit w:val="0"/>
                  <w:checkBox>
                    <w:sizeAuto/>
                    <w:default w:val="0"/>
                  </w:checkBox>
                </w:ffData>
              </w:fldChar>
            </w:r>
            <w:bookmarkStart w:id="2" w:name="Check3"/>
            <w:r>
              <w:instrText xml:space="preserve"> FORMCHECKBOX </w:instrText>
            </w:r>
            <w:r>
              <w:fldChar w:fldCharType="end"/>
            </w:r>
            <w:bookmarkEnd w:id="2"/>
            <w:r w:rsidR="008950F9" w:rsidRPr="00257887">
              <w:rPr>
                <w:sz w:val="18"/>
                <w:szCs w:val="18"/>
              </w:rPr>
              <w:t>Generating and Testing Hypotheses (DQ4)</w:t>
            </w:r>
          </w:p>
        </w:tc>
      </w:tr>
    </w:tbl>
    <w:p w:rsidR="002915AD" w:rsidRDefault="002915AD"/>
    <w:tbl>
      <w:tblPr>
        <w:tblStyle w:val="TableGrid"/>
        <w:tblW w:w="0" w:type="auto"/>
        <w:tblLook w:val="04A0"/>
      </w:tblPr>
      <w:tblGrid>
        <w:gridCol w:w="9576"/>
      </w:tblGrid>
      <w:tr w:rsidR="0055654F" w:rsidTr="00B118D5">
        <w:tc>
          <w:tcPr>
            <w:tcW w:w="9576" w:type="dxa"/>
            <w:shd w:val="clear" w:color="auto" w:fill="D9D9D9" w:themeFill="background1" w:themeFillShade="D9"/>
          </w:tcPr>
          <w:p w:rsidR="0055654F" w:rsidRDefault="0055654F">
            <w:r>
              <w:t>STANDARDS</w:t>
            </w:r>
          </w:p>
        </w:tc>
      </w:tr>
      <w:tr w:rsidR="0055654F" w:rsidTr="0055654F">
        <w:tc>
          <w:tcPr>
            <w:tcW w:w="9576" w:type="dxa"/>
          </w:tcPr>
          <w:p w:rsidR="0035670C" w:rsidRDefault="0035670C">
            <w:r>
              <w:t>SC.912.E.5.10 Describe and apply the coordinate system used to locate objects in the sky.</w:t>
            </w:r>
          </w:p>
          <w:p w:rsidR="0055654F" w:rsidRDefault="004F1187">
            <w:r>
              <w:t>SC.912.P.12.2</w:t>
            </w:r>
            <w:r w:rsidR="0035670C">
              <w:t xml:space="preserve"> Analyze the motion of an object in terms of its position, velocity, and acceleration as functions of time.</w:t>
            </w:r>
          </w:p>
        </w:tc>
      </w:tr>
    </w:tbl>
    <w:p w:rsidR="00620981" w:rsidRDefault="00620981"/>
    <w:tbl>
      <w:tblPr>
        <w:tblStyle w:val="TableGrid"/>
        <w:tblW w:w="0" w:type="auto"/>
        <w:tblLook w:val="04A0"/>
      </w:tblPr>
      <w:tblGrid>
        <w:gridCol w:w="1278"/>
        <w:gridCol w:w="8298"/>
      </w:tblGrid>
      <w:tr w:rsidR="00F16388" w:rsidTr="00B118D5">
        <w:tc>
          <w:tcPr>
            <w:tcW w:w="9576" w:type="dxa"/>
            <w:gridSpan w:val="2"/>
            <w:shd w:val="clear" w:color="auto" w:fill="D9D9D9" w:themeFill="background1" w:themeFillShade="D9"/>
          </w:tcPr>
          <w:p w:rsidR="00F16388" w:rsidRDefault="00F16388">
            <w:r>
              <w:t>ASSESSMENT AND MONITORING</w:t>
            </w:r>
          </w:p>
        </w:tc>
      </w:tr>
      <w:tr w:rsidR="00495B38" w:rsidTr="00B118D5">
        <w:tc>
          <w:tcPr>
            <w:tcW w:w="1278" w:type="dxa"/>
            <w:shd w:val="clear" w:color="auto" w:fill="D9D9D9" w:themeFill="background1" w:themeFillShade="D9"/>
          </w:tcPr>
          <w:p w:rsidR="00495B38" w:rsidRDefault="00495B38">
            <w:r>
              <w:t>Formative</w:t>
            </w:r>
          </w:p>
        </w:tc>
        <w:tc>
          <w:tcPr>
            <w:tcW w:w="8298" w:type="dxa"/>
          </w:tcPr>
          <w:p w:rsidR="00495B38" w:rsidRDefault="009C5352">
            <w:r>
              <w:t>Making Claims</w:t>
            </w:r>
            <w:r w:rsidR="00582EB9">
              <w:t xml:space="preserve"> (</w:t>
            </w:r>
            <w:r>
              <w:t>p. 4), Pause and Reflect (pp. 6, 8, 12</w:t>
            </w:r>
            <w:r w:rsidR="00B17DE1">
              <w:t>, 13</w:t>
            </w:r>
            <w:r>
              <w:t>), Checking In (pp. 7, 11)</w:t>
            </w:r>
          </w:p>
        </w:tc>
      </w:tr>
      <w:tr w:rsidR="00495B38" w:rsidTr="00B118D5">
        <w:tc>
          <w:tcPr>
            <w:tcW w:w="1278" w:type="dxa"/>
            <w:shd w:val="clear" w:color="auto" w:fill="D9D9D9" w:themeFill="background1" w:themeFillShade="D9"/>
          </w:tcPr>
          <w:p w:rsidR="00495B38" w:rsidRDefault="00495B38">
            <w:r>
              <w:t>Summative</w:t>
            </w:r>
          </w:p>
        </w:tc>
        <w:tc>
          <w:tcPr>
            <w:tcW w:w="8298" w:type="dxa"/>
          </w:tcPr>
          <w:p w:rsidR="00495B38" w:rsidRDefault="00B17DE1">
            <w:r>
              <w:t>Final Thoughts (p.14)</w:t>
            </w:r>
          </w:p>
        </w:tc>
      </w:tr>
    </w:tbl>
    <w:p w:rsidR="00495B38" w:rsidRDefault="00495B38"/>
    <w:tbl>
      <w:tblPr>
        <w:tblStyle w:val="TableGrid"/>
        <w:tblW w:w="0" w:type="auto"/>
        <w:tblLook w:val="04A0"/>
      </w:tblPr>
      <w:tblGrid>
        <w:gridCol w:w="9576"/>
      </w:tblGrid>
      <w:tr w:rsidR="00475E60" w:rsidTr="00B118D5">
        <w:tc>
          <w:tcPr>
            <w:tcW w:w="9576" w:type="dxa"/>
            <w:shd w:val="clear" w:color="auto" w:fill="D9D9D9" w:themeFill="background1" w:themeFillShade="D9"/>
          </w:tcPr>
          <w:p w:rsidR="00475E60" w:rsidRDefault="00475E60">
            <w:r>
              <w:t>LEARNING GOAL</w:t>
            </w:r>
            <w:r w:rsidR="000528BB">
              <w:t>S</w:t>
            </w:r>
          </w:p>
        </w:tc>
      </w:tr>
      <w:tr w:rsidR="00475E60" w:rsidTr="00475E60">
        <w:tc>
          <w:tcPr>
            <w:tcW w:w="9576" w:type="dxa"/>
          </w:tcPr>
          <w:p w:rsidR="00475E60" w:rsidRDefault="00475E60" w:rsidP="00475E60">
            <w:r>
              <w:t>The daily path of the sun – the rising, moving across the sky, and setting – as observed from Earth is caused by Earth’s rotation of its axis.</w:t>
            </w:r>
          </w:p>
          <w:p w:rsidR="00475E60" w:rsidRDefault="00475E60" w:rsidP="00475E60"/>
          <w:p w:rsidR="00475E60" w:rsidRDefault="00475E60">
            <w:r>
              <w:t>The differences in the daily path of the sun as observed at different times of year and the differences in the daily path of the sun as observed from different locations on Earth are caused by a combination of Earth’s revolution around the sun over the course of a year and the tilt of Earth’s axis relative to the plane of Earth’s orbit around the sun.</w:t>
            </w:r>
          </w:p>
        </w:tc>
      </w:tr>
    </w:tbl>
    <w:p w:rsidR="006D23A9" w:rsidRDefault="006D23A9"/>
    <w:p w:rsidR="00B74A1D" w:rsidRDefault="00B74A1D"/>
    <w:tbl>
      <w:tblPr>
        <w:tblStyle w:val="TableGrid"/>
        <w:tblW w:w="0" w:type="auto"/>
        <w:tblLook w:val="04A0"/>
      </w:tblPr>
      <w:tblGrid>
        <w:gridCol w:w="3192"/>
        <w:gridCol w:w="3192"/>
        <w:gridCol w:w="3192"/>
      </w:tblGrid>
      <w:tr w:rsidR="00A4684E" w:rsidTr="00B118D5">
        <w:tc>
          <w:tcPr>
            <w:tcW w:w="9576" w:type="dxa"/>
            <w:gridSpan w:val="3"/>
            <w:shd w:val="clear" w:color="auto" w:fill="D9D9D9" w:themeFill="background1" w:themeFillShade="D9"/>
          </w:tcPr>
          <w:p w:rsidR="00A4684E" w:rsidRDefault="00A4684E" w:rsidP="00A4684E">
            <w:r>
              <w:t>LEARNING TARGETS</w:t>
            </w:r>
          </w:p>
        </w:tc>
      </w:tr>
      <w:tr w:rsidR="00E313B2" w:rsidTr="00B118D5">
        <w:tc>
          <w:tcPr>
            <w:tcW w:w="3192" w:type="dxa"/>
            <w:shd w:val="clear" w:color="auto" w:fill="D9D9D9" w:themeFill="background1" w:themeFillShade="D9"/>
          </w:tcPr>
          <w:p w:rsidR="00E313B2" w:rsidRDefault="00E313B2" w:rsidP="00E313B2">
            <w:pPr>
              <w:jc w:val="center"/>
            </w:pPr>
            <w:r>
              <w:t>2.0 Simpler Content</w:t>
            </w:r>
          </w:p>
        </w:tc>
        <w:tc>
          <w:tcPr>
            <w:tcW w:w="3192" w:type="dxa"/>
            <w:shd w:val="clear" w:color="auto" w:fill="D9D9D9" w:themeFill="background1" w:themeFillShade="D9"/>
          </w:tcPr>
          <w:p w:rsidR="00E313B2" w:rsidRDefault="00E313B2" w:rsidP="00E313B2">
            <w:pPr>
              <w:jc w:val="center"/>
            </w:pPr>
            <w:r>
              <w:t>3.0 Target</w:t>
            </w:r>
          </w:p>
        </w:tc>
        <w:tc>
          <w:tcPr>
            <w:tcW w:w="3192" w:type="dxa"/>
            <w:shd w:val="clear" w:color="auto" w:fill="D9D9D9" w:themeFill="background1" w:themeFillShade="D9"/>
          </w:tcPr>
          <w:p w:rsidR="00E313B2" w:rsidRDefault="00E313B2" w:rsidP="00E313B2">
            <w:pPr>
              <w:jc w:val="center"/>
            </w:pPr>
            <w:r>
              <w:t>4.0 More Complex</w:t>
            </w:r>
          </w:p>
        </w:tc>
      </w:tr>
      <w:tr w:rsidR="00E313B2" w:rsidTr="00E313B2">
        <w:tc>
          <w:tcPr>
            <w:tcW w:w="3192" w:type="dxa"/>
          </w:tcPr>
          <w:p w:rsidR="00543FAA" w:rsidRDefault="00543FAA" w:rsidP="00BD18C2">
            <w:pPr>
              <w:pStyle w:val="ListParagraph"/>
              <w:numPr>
                <w:ilvl w:val="0"/>
                <w:numId w:val="2"/>
              </w:numPr>
              <w:ind w:left="144" w:hanging="144"/>
            </w:pPr>
            <w:r>
              <w:t>Identify sunrise in east, sunset in west</w:t>
            </w:r>
          </w:p>
          <w:p w:rsidR="00BD18C2" w:rsidRDefault="00BD18C2" w:rsidP="00BD18C2">
            <w:pPr>
              <w:pStyle w:val="ListParagraph"/>
              <w:numPr>
                <w:ilvl w:val="0"/>
                <w:numId w:val="2"/>
              </w:numPr>
              <w:ind w:left="144" w:hanging="144"/>
            </w:pPr>
            <w:r>
              <w:t>Define altitude, azimuth, transit, celestial sphere</w:t>
            </w:r>
          </w:p>
        </w:tc>
        <w:tc>
          <w:tcPr>
            <w:tcW w:w="3192" w:type="dxa"/>
          </w:tcPr>
          <w:p w:rsidR="00E313B2" w:rsidRDefault="00BD18C2" w:rsidP="00D60F78">
            <w:pPr>
              <w:pStyle w:val="ListParagraph"/>
              <w:numPr>
                <w:ilvl w:val="0"/>
                <w:numId w:val="2"/>
              </w:numPr>
              <w:ind w:left="144" w:hanging="144"/>
            </w:pPr>
            <w:r>
              <w:t>Provide evidence that sun appears to move across the sky due to Earth’s rotation</w:t>
            </w:r>
          </w:p>
          <w:p w:rsidR="00BD18C2" w:rsidRDefault="00BD18C2" w:rsidP="00D60F78">
            <w:pPr>
              <w:pStyle w:val="ListParagraph"/>
              <w:numPr>
                <w:ilvl w:val="0"/>
                <w:numId w:val="2"/>
              </w:numPr>
              <w:ind w:left="144" w:hanging="144"/>
            </w:pPr>
            <w:r>
              <w:t xml:space="preserve">Provide evidence that </w:t>
            </w:r>
            <w:r w:rsidR="003D48FB">
              <w:t>the differences of the path of the sun throughout the year are due to the Earth’s revolution around the sun and the tilt of the Earth’s axis</w:t>
            </w:r>
          </w:p>
        </w:tc>
        <w:tc>
          <w:tcPr>
            <w:tcW w:w="3192" w:type="dxa"/>
          </w:tcPr>
          <w:p w:rsidR="00E313B2" w:rsidRDefault="00E313B2" w:rsidP="007520A5"/>
        </w:tc>
      </w:tr>
    </w:tbl>
    <w:p w:rsidR="008E0130" w:rsidRDefault="008E0130"/>
    <w:p w:rsidR="008E0130" w:rsidRDefault="008E0130">
      <w:r>
        <w:br w:type="page"/>
      </w:r>
    </w:p>
    <w:tbl>
      <w:tblPr>
        <w:tblStyle w:val="TableGrid"/>
        <w:tblW w:w="0" w:type="auto"/>
        <w:tblLook w:val="04A0"/>
      </w:tblPr>
      <w:tblGrid>
        <w:gridCol w:w="9576"/>
      </w:tblGrid>
      <w:tr w:rsidR="00BA3F96" w:rsidTr="00B118D5">
        <w:tc>
          <w:tcPr>
            <w:tcW w:w="9576" w:type="dxa"/>
            <w:shd w:val="clear" w:color="auto" w:fill="D9D9D9" w:themeFill="background1" w:themeFillShade="D9"/>
          </w:tcPr>
          <w:p w:rsidR="00BA3F96" w:rsidRDefault="00BA3F96">
            <w:r>
              <w:lastRenderedPageBreak/>
              <w:t>LESSON SEQUENCE / ASSIGNMENTS</w:t>
            </w:r>
          </w:p>
        </w:tc>
      </w:tr>
      <w:tr w:rsidR="00BA3F96" w:rsidTr="00BA3F96">
        <w:tc>
          <w:tcPr>
            <w:tcW w:w="9576" w:type="dxa"/>
          </w:tcPr>
          <w:p w:rsidR="00E91421" w:rsidRDefault="00E91421" w:rsidP="00E91421">
            <w:pPr>
              <w:pStyle w:val="ListParagraph"/>
              <w:numPr>
                <w:ilvl w:val="0"/>
                <w:numId w:val="3"/>
              </w:numPr>
              <w:ind w:left="144" w:hanging="144"/>
            </w:pPr>
            <w:r>
              <w:t>Day 1</w:t>
            </w:r>
          </w:p>
          <w:p w:rsidR="00BA3F96" w:rsidRDefault="00E91421" w:rsidP="00E91421">
            <w:r>
              <w:t>Introduction to the Challenge (p.3)</w:t>
            </w:r>
          </w:p>
          <w:p w:rsidR="00E91421" w:rsidRDefault="00E91421" w:rsidP="00E91421">
            <w:r>
              <w:t>First Thoughts: Making Claims (p.4)</w:t>
            </w:r>
          </w:p>
          <w:p w:rsidR="00E91421" w:rsidRDefault="00E91421" w:rsidP="00E91421">
            <w:r>
              <w:t>Activity 1: Modeling the Earth’s Rotation (p.5)</w:t>
            </w:r>
          </w:p>
          <w:p w:rsidR="00E91421" w:rsidRDefault="00E91421" w:rsidP="00E91421">
            <w:pPr>
              <w:pStyle w:val="ListParagraph"/>
              <w:numPr>
                <w:ilvl w:val="0"/>
                <w:numId w:val="3"/>
              </w:numPr>
              <w:ind w:left="144" w:hanging="144"/>
            </w:pPr>
            <w:r>
              <w:t>Day 2</w:t>
            </w:r>
          </w:p>
          <w:p w:rsidR="00E91421" w:rsidRDefault="00E91421" w:rsidP="00E91421">
            <w:r>
              <w:t>Activity 2: Observing the Sun from Outside the School (p.8)</w:t>
            </w:r>
          </w:p>
          <w:p w:rsidR="00E91421" w:rsidRDefault="00E91421" w:rsidP="00E91421">
            <w:pPr>
              <w:pStyle w:val="ListParagraph"/>
              <w:numPr>
                <w:ilvl w:val="0"/>
                <w:numId w:val="3"/>
              </w:numPr>
              <w:ind w:left="144" w:hanging="144"/>
            </w:pPr>
            <w:r>
              <w:t>Days 3-6</w:t>
            </w:r>
          </w:p>
          <w:p w:rsidR="00E91421" w:rsidRDefault="00E91421" w:rsidP="00E91421">
            <w:r>
              <w:t>Activity 3: Analyzing the Sun’s Daily Path at Different Times of Year (p.12)</w:t>
            </w:r>
          </w:p>
          <w:p w:rsidR="00E91421" w:rsidRDefault="00E91421" w:rsidP="00E91421">
            <w:pPr>
              <w:pStyle w:val="ListParagraph"/>
              <w:numPr>
                <w:ilvl w:val="0"/>
                <w:numId w:val="3"/>
              </w:numPr>
              <w:ind w:left="144" w:hanging="144"/>
            </w:pPr>
            <w:r>
              <w:t>Day 7</w:t>
            </w:r>
          </w:p>
          <w:p w:rsidR="00E91421" w:rsidRDefault="00E91421" w:rsidP="00E91421">
            <w:r>
              <w:t>Activity 4: Observing Local Sunset (p.14)</w:t>
            </w:r>
          </w:p>
          <w:p w:rsidR="00E91421" w:rsidRDefault="00E91421" w:rsidP="00E91421">
            <w:r>
              <w:t>Final Thoughts: Revisiting Your Claims (p.14)</w:t>
            </w:r>
          </w:p>
        </w:tc>
      </w:tr>
    </w:tbl>
    <w:p w:rsidR="00BD69EE" w:rsidRDefault="00BD69EE"/>
    <w:tbl>
      <w:tblPr>
        <w:tblStyle w:val="TableGrid"/>
        <w:tblW w:w="0" w:type="auto"/>
        <w:tblLook w:val="04A0"/>
      </w:tblPr>
      <w:tblGrid>
        <w:gridCol w:w="9576"/>
      </w:tblGrid>
      <w:tr w:rsidR="00BA3F96" w:rsidTr="00B118D5">
        <w:tc>
          <w:tcPr>
            <w:tcW w:w="9576" w:type="dxa"/>
            <w:shd w:val="clear" w:color="auto" w:fill="D9D9D9" w:themeFill="background1" w:themeFillShade="D9"/>
          </w:tcPr>
          <w:p w:rsidR="00BA3F96" w:rsidRDefault="00BA3F96">
            <w:r>
              <w:t>RESOURCES AND MATERIALS</w:t>
            </w:r>
          </w:p>
        </w:tc>
      </w:tr>
      <w:tr w:rsidR="00BA3F96" w:rsidTr="00BA3F96">
        <w:tc>
          <w:tcPr>
            <w:tcW w:w="9576" w:type="dxa"/>
          </w:tcPr>
          <w:p w:rsidR="00BA3F96" w:rsidRDefault="000A1493">
            <w:r>
              <w:t>Textbook, Stellarium software, journal</w:t>
            </w:r>
          </w:p>
        </w:tc>
      </w:tr>
    </w:tbl>
    <w:p w:rsidR="00BD69EE" w:rsidRDefault="00BD69EE"/>
    <w:tbl>
      <w:tblPr>
        <w:tblStyle w:val="TableGrid"/>
        <w:tblW w:w="0" w:type="auto"/>
        <w:tblLook w:val="04A0"/>
      </w:tblPr>
      <w:tblGrid>
        <w:gridCol w:w="9576"/>
      </w:tblGrid>
      <w:tr w:rsidR="00BA3F96" w:rsidTr="00B118D5">
        <w:tc>
          <w:tcPr>
            <w:tcW w:w="9576" w:type="dxa"/>
            <w:shd w:val="clear" w:color="auto" w:fill="D9D9D9" w:themeFill="background1" w:themeFillShade="D9"/>
          </w:tcPr>
          <w:p w:rsidR="00BA3F96" w:rsidRDefault="00BA3F96">
            <w:r>
              <w:t>ADAPTATIONS FOR UNIQUE STUDENT NEEDS (ELL, SPECIAL ED, GIFTED)</w:t>
            </w:r>
          </w:p>
        </w:tc>
      </w:tr>
      <w:tr w:rsidR="00BA3F96" w:rsidTr="00BA3F96">
        <w:tc>
          <w:tcPr>
            <w:tcW w:w="9576" w:type="dxa"/>
          </w:tcPr>
          <w:p w:rsidR="00BA3F96" w:rsidRDefault="00BA3F96"/>
        </w:tc>
      </w:tr>
    </w:tbl>
    <w:p w:rsidR="00BD69EE" w:rsidRDefault="00BD69EE"/>
    <w:tbl>
      <w:tblPr>
        <w:tblStyle w:val="TableGrid"/>
        <w:tblW w:w="0" w:type="auto"/>
        <w:tblLook w:val="04A0"/>
      </w:tblPr>
      <w:tblGrid>
        <w:gridCol w:w="9576"/>
      </w:tblGrid>
      <w:tr w:rsidR="00BA3F96" w:rsidTr="00B118D5">
        <w:tc>
          <w:tcPr>
            <w:tcW w:w="9576" w:type="dxa"/>
            <w:shd w:val="clear" w:color="auto" w:fill="D9D9D9" w:themeFill="background1" w:themeFillShade="D9"/>
          </w:tcPr>
          <w:p w:rsidR="00BA3F96" w:rsidRDefault="00BA3F96">
            <w:r>
              <w:t>AFTER LESSON – TEACHER REFLECTION</w:t>
            </w:r>
          </w:p>
        </w:tc>
      </w:tr>
      <w:tr w:rsidR="00BA3F96" w:rsidTr="00BA3F96">
        <w:tc>
          <w:tcPr>
            <w:tcW w:w="9576" w:type="dxa"/>
          </w:tcPr>
          <w:p w:rsidR="00BA3F96" w:rsidRDefault="00BA3F96"/>
        </w:tc>
      </w:tr>
    </w:tbl>
    <w:p w:rsidR="00BD69EE" w:rsidRDefault="00BD69EE"/>
    <w:sectPr w:rsidR="00BD69EE" w:rsidSect="00800E7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3A7" w:rsidRDefault="00C113A7" w:rsidP="0010597E">
      <w:r>
        <w:separator/>
      </w:r>
    </w:p>
  </w:endnote>
  <w:endnote w:type="continuationSeparator" w:id="0">
    <w:p w:rsidR="00C113A7" w:rsidRDefault="00C113A7" w:rsidP="001059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3A7" w:rsidRDefault="00C113A7" w:rsidP="0010597E">
      <w:r>
        <w:separator/>
      </w:r>
    </w:p>
  </w:footnote>
  <w:footnote w:type="continuationSeparator" w:id="0">
    <w:p w:rsidR="00C113A7" w:rsidRDefault="00C113A7" w:rsidP="00105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7E" w:rsidRDefault="008E0130">
    <w:pPr>
      <w:pStyle w:val="Header"/>
    </w:pPr>
    <w:r>
      <w:t>Astronomy Honors</w:t>
    </w:r>
    <w:r>
      <w:tab/>
      <w:t>Wekiva High School</w:t>
    </w:r>
    <w:r>
      <w:tab/>
      <w:t>Steven Lindauer</w:t>
    </w:r>
    <w:r w:rsidR="0010597E">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67F15"/>
    <w:multiLevelType w:val="hybridMultilevel"/>
    <w:tmpl w:val="398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B7CF3"/>
    <w:multiLevelType w:val="hybridMultilevel"/>
    <w:tmpl w:val="1878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57B29"/>
    <w:multiLevelType w:val="hybridMultilevel"/>
    <w:tmpl w:val="D7BA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efaultTabStop w:val="720"/>
  <w:characterSpacingControl w:val="doNotCompress"/>
  <w:footnotePr>
    <w:footnote w:id="-1"/>
    <w:footnote w:id="0"/>
  </w:footnotePr>
  <w:endnotePr>
    <w:endnote w:id="-1"/>
    <w:endnote w:id="0"/>
  </w:endnotePr>
  <w:compat/>
  <w:rsids>
    <w:rsidRoot w:val="0010597E"/>
    <w:rsid w:val="000528BB"/>
    <w:rsid w:val="000A1493"/>
    <w:rsid w:val="0010597E"/>
    <w:rsid w:val="001665B1"/>
    <w:rsid w:val="00257887"/>
    <w:rsid w:val="002915AD"/>
    <w:rsid w:val="0035670C"/>
    <w:rsid w:val="003A22ED"/>
    <w:rsid w:val="003A6B73"/>
    <w:rsid w:val="003C5A4E"/>
    <w:rsid w:val="003D48FB"/>
    <w:rsid w:val="00475E60"/>
    <w:rsid w:val="00495B38"/>
    <w:rsid w:val="004F1187"/>
    <w:rsid w:val="00543FAA"/>
    <w:rsid w:val="0055654F"/>
    <w:rsid w:val="00582EB9"/>
    <w:rsid w:val="00620981"/>
    <w:rsid w:val="006D23A9"/>
    <w:rsid w:val="007520A5"/>
    <w:rsid w:val="00800E7E"/>
    <w:rsid w:val="008950F9"/>
    <w:rsid w:val="008E0130"/>
    <w:rsid w:val="00970E80"/>
    <w:rsid w:val="009C5352"/>
    <w:rsid w:val="00A4684E"/>
    <w:rsid w:val="00A545DE"/>
    <w:rsid w:val="00B118D5"/>
    <w:rsid w:val="00B17DE1"/>
    <w:rsid w:val="00B74A1D"/>
    <w:rsid w:val="00BA3F96"/>
    <w:rsid w:val="00BD18C2"/>
    <w:rsid w:val="00BD69EE"/>
    <w:rsid w:val="00C018F4"/>
    <w:rsid w:val="00C113A7"/>
    <w:rsid w:val="00CD6AF3"/>
    <w:rsid w:val="00D60F78"/>
    <w:rsid w:val="00E313B2"/>
    <w:rsid w:val="00E91421"/>
    <w:rsid w:val="00F16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97E"/>
    <w:pPr>
      <w:tabs>
        <w:tab w:val="center" w:pos="4680"/>
        <w:tab w:val="right" w:pos="9360"/>
      </w:tabs>
    </w:pPr>
  </w:style>
  <w:style w:type="character" w:customStyle="1" w:styleId="HeaderChar">
    <w:name w:val="Header Char"/>
    <w:basedOn w:val="DefaultParagraphFont"/>
    <w:link w:val="Header"/>
    <w:uiPriority w:val="99"/>
    <w:semiHidden/>
    <w:rsid w:val="0010597E"/>
  </w:style>
  <w:style w:type="paragraph" w:styleId="Footer">
    <w:name w:val="footer"/>
    <w:basedOn w:val="Normal"/>
    <w:link w:val="FooterChar"/>
    <w:uiPriority w:val="99"/>
    <w:semiHidden/>
    <w:unhideWhenUsed/>
    <w:rsid w:val="0010597E"/>
    <w:pPr>
      <w:tabs>
        <w:tab w:val="center" w:pos="4680"/>
        <w:tab w:val="right" w:pos="9360"/>
      </w:tabs>
    </w:pPr>
  </w:style>
  <w:style w:type="character" w:customStyle="1" w:styleId="FooterChar">
    <w:name w:val="Footer Char"/>
    <w:basedOn w:val="DefaultParagraphFont"/>
    <w:link w:val="Footer"/>
    <w:uiPriority w:val="99"/>
    <w:semiHidden/>
    <w:rsid w:val="0010597E"/>
  </w:style>
  <w:style w:type="paragraph" w:styleId="ListParagraph">
    <w:name w:val="List Paragraph"/>
    <w:basedOn w:val="Normal"/>
    <w:uiPriority w:val="34"/>
    <w:qFormat/>
    <w:rsid w:val="00B74A1D"/>
    <w:pPr>
      <w:ind w:left="720"/>
      <w:contextualSpacing/>
    </w:pPr>
  </w:style>
  <w:style w:type="table" w:styleId="TableGrid">
    <w:name w:val="Table Grid"/>
    <w:basedOn w:val="TableNormal"/>
    <w:uiPriority w:val="59"/>
    <w:rsid w:val="00E313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C1D48-941B-4116-A09D-6F8FF96A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34</cp:revision>
  <dcterms:created xsi:type="dcterms:W3CDTF">2013-07-19T18:08:00Z</dcterms:created>
  <dcterms:modified xsi:type="dcterms:W3CDTF">2013-07-19T19:34:00Z</dcterms:modified>
</cp:coreProperties>
</file>