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B6EBB" w14:textId="4FF442B1" w:rsidR="00024375" w:rsidRPr="00467345" w:rsidRDefault="00B54B4E" w:rsidP="00024375">
      <w:pPr>
        <w:widowControl w:val="0"/>
        <w:autoSpaceDE w:val="0"/>
        <w:autoSpaceDN w:val="0"/>
        <w:jc w:val="center"/>
        <w:rPr>
          <w:rFonts w:ascii="Montserrat" w:hAnsi="Montserrat"/>
          <w:b/>
          <w:bCs/>
          <w:caps/>
          <w:color w:val="333333"/>
          <w:sz w:val="17"/>
          <w:szCs w:val="17"/>
          <w:shd w:val="clear" w:color="auto" w:fill="EFEFEF"/>
          <w:lang w:val="en-US"/>
        </w:rPr>
      </w:pPr>
      <w:r w:rsidRPr="00467345">
        <w:rPr>
          <w:rFonts w:ascii="Arial" w:hAnsi="Arial" w:cs="Arial"/>
          <w:b/>
          <w:caps/>
          <w:color w:val="CAA778"/>
          <w:sz w:val="36"/>
          <w:szCs w:val="22"/>
          <w:lang w:val="en-US" w:eastAsia="en-US"/>
        </w:rPr>
        <w:t xml:space="preserve">CONTINGENT </w:t>
      </w:r>
      <w:r w:rsidR="00024375" w:rsidRPr="00467345">
        <w:rPr>
          <w:rFonts w:ascii="Arial" w:hAnsi="Arial" w:cs="Arial"/>
          <w:b/>
          <w:caps/>
          <w:color w:val="CAA778"/>
          <w:sz w:val="36"/>
          <w:szCs w:val="22"/>
          <w:lang w:val="en-US" w:eastAsia="en-US"/>
        </w:rPr>
        <w:t xml:space="preserve">Offer </w:t>
      </w:r>
      <w:r w:rsidR="00255D72">
        <w:rPr>
          <w:rFonts w:ascii="Arial" w:hAnsi="Arial" w:cs="Arial"/>
          <w:b/>
          <w:caps/>
          <w:color w:val="CAA778"/>
          <w:sz w:val="36"/>
          <w:szCs w:val="22"/>
          <w:lang w:val="en-US" w:eastAsia="en-US"/>
        </w:rPr>
        <w:t>LETTER</w:t>
      </w:r>
    </w:p>
    <w:p w14:paraId="16E1EC0E" w14:textId="77777777" w:rsidR="00024375" w:rsidRPr="00467345" w:rsidRDefault="00024375" w:rsidP="004F39DE">
      <w:pPr>
        <w:widowControl w:val="0"/>
        <w:autoSpaceDE w:val="0"/>
        <w:autoSpaceDN w:val="0"/>
        <w:rPr>
          <w:rFonts w:ascii="Montserrat" w:hAnsi="Montserrat"/>
          <w:b/>
          <w:bCs/>
          <w:color w:val="333333"/>
          <w:sz w:val="17"/>
          <w:szCs w:val="17"/>
          <w:shd w:val="clear" w:color="auto" w:fill="EFEFEF"/>
          <w:lang w:val="en-US"/>
        </w:rPr>
      </w:pPr>
    </w:p>
    <w:p w14:paraId="79548360" w14:textId="77777777" w:rsidR="00024375" w:rsidRPr="00467345" w:rsidRDefault="00024375" w:rsidP="004F39DE">
      <w:pPr>
        <w:widowControl w:val="0"/>
        <w:autoSpaceDE w:val="0"/>
        <w:autoSpaceDN w:val="0"/>
        <w:rPr>
          <w:rFonts w:ascii="Montserrat" w:hAnsi="Montserrat"/>
          <w:b/>
          <w:bCs/>
          <w:color w:val="333333"/>
          <w:sz w:val="17"/>
          <w:szCs w:val="17"/>
          <w:shd w:val="clear" w:color="auto" w:fill="EFEFEF"/>
          <w:lang w:val="en-US"/>
        </w:rPr>
      </w:pPr>
    </w:p>
    <w:p w14:paraId="129CB996" w14:textId="4EDC3CB0" w:rsidR="00953FD6" w:rsidRPr="00953FD6" w:rsidRDefault="00953FD6" w:rsidP="00953FD6">
      <w:pPr>
        <w:widowControl w:val="0"/>
        <w:autoSpaceDE w:val="0"/>
        <w:autoSpaceDN w:val="0"/>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current_date</w:t>
      </w:r>
      <w:proofErr w:type="spellEnd"/>
      <w:r w:rsidRPr="00953FD6">
        <w:rPr>
          <w:rFonts w:ascii="Calibri" w:eastAsia="Calibri" w:hAnsi="Calibri" w:cs="Calibri"/>
          <w:sz w:val="22"/>
          <w:szCs w:val="22"/>
          <w:lang w:val="en-US" w:eastAsia="en-US"/>
        </w:rPr>
        <w:t>}}</w:t>
      </w:r>
      <w:r w:rsidRPr="00953FD6">
        <w:rPr>
          <w:rFonts w:ascii="Calibri" w:eastAsia="Calibri" w:hAnsi="Calibri" w:cs="Calibri"/>
          <w:sz w:val="22"/>
          <w:szCs w:val="22"/>
          <w:lang w:val="en-US" w:eastAsia="en-US"/>
        </w:rPr>
        <w:br/>
      </w:r>
    </w:p>
    <w:p w14:paraId="21887D92" w14:textId="772C8D52" w:rsidR="00953FD6" w:rsidRPr="00953FD6" w:rsidRDefault="00953FD6" w:rsidP="00953FD6">
      <w:pPr>
        <w:widowControl w:val="0"/>
        <w:autoSpaceDE w:val="0"/>
        <w:autoSpaceDN w:val="0"/>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full</w:t>
      </w:r>
      <w:r w:rsidRPr="00953FD6">
        <w:rPr>
          <w:rFonts w:ascii="Calibri" w:eastAsia="Calibri" w:hAnsi="Calibri" w:cs="Calibri"/>
          <w:sz w:val="22"/>
          <w:szCs w:val="22"/>
          <w:lang w:val="en-US" w:eastAsia="en-US"/>
        </w:rPr>
        <w:t>_</w:t>
      </w:r>
      <w:r w:rsidR="008D6275">
        <w:rPr>
          <w:rFonts w:ascii="Calibri" w:eastAsia="Calibri" w:hAnsi="Calibri" w:cs="Calibri"/>
          <w:sz w:val="22"/>
          <w:szCs w:val="22"/>
          <w:lang w:val="en-US" w:eastAsia="en-US"/>
        </w:rPr>
        <w:t>n</w:t>
      </w:r>
      <w:r w:rsidRPr="00953FD6">
        <w:rPr>
          <w:rFonts w:ascii="Calibri" w:eastAsia="Calibri" w:hAnsi="Calibri" w:cs="Calibri"/>
          <w:sz w:val="22"/>
          <w:szCs w:val="22"/>
          <w:lang w:val="en-US" w:eastAsia="en-US"/>
        </w:rPr>
        <w:t>ame</w:t>
      </w:r>
      <w:proofErr w:type="spellEnd"/>
      <w:r w:rsidRPr="00953FD6">
        <w:rPr>
          <w:rFonts w:ascii="Calibri" w:eastAsia="Calibri" w:hAnsi="Calibri" w:cs="Calibri"/>
          <w:sz w:val="22"/>
          <w:szCs w:val="22"/>
          <w:lang w:val="en-US" w:eastAsia="en-US"/>
        </w:rPr>
        <w:t xml:space="preserve">}} </w:t>
      </w:r>
    </w:p>
    <w:p w14:paraId="0C4607DC" w14:textId="397AABBC" w:rsidR="00953FD6" w:rsidRPr="00953FD6" w:rsidRDefault="00953FD6" w:rsidP="00953FD6">
      <w:pPr>
        <w:widowControl w:val="0"/>
        <w:autoSpaceDE w:val="0"/>
        <w:autoSpaceDN w:val="0"/>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current_a</w:t>
      </w:r>
      <w:r w:rsidRPr="00953FD6">
        <w:rPr>
          <w:rFonts w:ascii="Calibri" w:eastAsia="Calibri" w:hAnsi="Calibri" w:cs="Calibri"/>
          <w:sz w:val="22"/>
          <w:szCs w:val="22"/>
          <w:lang w:val="en-US" w:eastAsia="en-US"/>
        </w:rPr>
        <w:t>ddress</w:t>
      </w:r>
      <w:proofErr w:type="spellEnd"/>
      <w:r w:rsidRPr="00953FD6">
        <w:rPr>
          <w:rFonts w:ascii="Calibri" w:eastAsia="Calibri" w:hAnsi="Calibri" w:cs="Calibri"/>
          <w:sz w:val="22"/>
          <w:szCs w:val="22"/>
          <w:lang w:val="en-US" w:eastAsia="en-US"/>
        </w:rPr>
        <w:t>}}</w:t>
      </w:r>
    </w:p>
    <w:p w14:paraId="75A830C6" w14:textId="0EE7382F" w:rsidR="00953FD6" w:rsidRPr="00953FD6" w:rsidRDefault="00953FD6" w:rsidP="00953FD6">
      <w:pPr>
        <w:widowControl w:val="0"/>
        <w:autoSpaceDE w:val="0"/>
        <w:autoSpaceDN w:val="0"/>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 xml:space="preserve">Via </w:t>
      </w:r>
      <w:proofErr w:type="gramStart"/>
      <w:r w:rsidRPr="00953FD6">
        <w:rPr>
          <w:rFonts w:ascii="Calibri" w:eastAsia="Calibri" w:hAnsi="Calibri" w:cs="Calibri"/>
          <w:sz w:val="22"/>
          <w:szCs w:val="22"/>
          <w:lang w:val="en-US" w:eastAsia="en-US"/>
        </w:rPr>
        <w:t>email: {{</w:t>
      </w:r>
      <w:proofErr w:type="gramEnd"/>
      <w:r w:rsidR="008D6275">
        <w:rPr>
          <w:rFonts w:ascii="Calibri" w:eastAsia="Calibri" w:hAnsi="Calibri" w:cs="Calibri"/>
          <w:sz w:val="22"/>
          <w:szCs w:val="22"/>
          <w:lang w:val="en-US" w:eastAsia="en-US"/>
        </w:rPr>
        <w:t>e</w:t>
      </w:r>
      <w:r w:rsidRPr="00953FD6">
        <w:rPr>
          <w:rFonts w:ascii="Calibri" w:eastAsia="Calibri" w:hAnsi="Calibri" w:cs="Calibri"/>
          <w:sz w:val="22"/>
          <w:szCs w:val="22"/>
          <w:lang w:val="en-US" w:eastAsia="en-US"/>
        </w:rPr>
        <w:t>mail}}</w:t>
      </w:r>
    </w:p>
    <w:p w14:paraId="4D0028A1" w14:textId="790B3429" w:rsidR="00967C4C" w:rsidRPr="00953FD6" w:rsidRDefault="00967C4C" w:rsidP="004F39DE">
      <w:pPr>
        <w:widowControl w:val="0"/>
        <w:autoSpaceDE w:val="0"/>
        <w:autoSpaceDN w:val="0"/>
        <w:rPr>
          <w:rFonts w:ascii="Calibri" w:eastAsia="Calibri" w:hAnsi="Calibri" w:cs="Calibri"/>
          <w:lang w:val="en-US" w:eastAsia="en-US"/>
        </w:rPr>
      </w:pPr>
    </w:p>
    <w:p w14:paraId="60A1B2CC" w14:textId="77777777" w:rsidR="00967C4C" w:rsidRPr="00953FD6" w:rsidRDefault="00967C4C" w:rsidP="004F39DE">
      <w:pPr>
        <w:widowControl w:val="0"/>
        <w:autoSpaceDE w:val="0"/>
        <w:autoSpaceDN w:val="0"/>
        <w:rPr>
          <w:rFonts w:ascii="Calibri" w:eastAsia="Calibri" w:hAnsi="Calibri" w:cs="Calibri"/>
          <w:lang w:val="en-US" w:eastAsia="en-US"/>
        </w:rPr>
      </w:pPr>
    </w:p>
    <w:p w14:paraId="1637A578" w14:textId="75CC1CE2" w:rsidR="00953FD6" w:rsidRPr="00953FD6" w:rsidRDefault="00953FD6" w:rsidP="00953FD6">
      <w:pPr>
        <w:widowControl w:val="0"/>
        <w:autoSpaceDE w:val="0"/>
        <w:autoSpaceDN w:val="0"/>
        <w:jc w:val="both"/>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Dear {{</w:t>
      </w:r>
      <w:proofErr w:type="spellStart"/>
      <w:r w:rsidR="008D6275">
        <w:rPr>
          <w:rFonts w:ascii="Calibri" w:eastAsia="Calibri" w:hAnsi="Calibri" w:cs="Calibri"/>
          <w:sz w:val="22"/>
          <w:szCs w:val="22"/>
          <w:lang w:val="en-US" w:eastAsia="en-US"/>
        </w:rPr>
        <w:t>f</w:t>
      </w:r>
      <w:r w:rsidRPr="00953FD6">
        <w:rPr>
          <w:rFonts w:ascii="Calibri" w:eastAsia="Calibri" w:hAnsi="Calibri" w:cs="Calibri"/>
          <w:sz w:val="22"/>
          <w:szCs w:val="22"/>
          <w:lang w:val="en-US" w:eastAsia="en-US"/>
        </w:rPr>
        <w:t>irst</w:t>
      </w:r>
      <w:r w:rsidR="008D6275">
        <w:rPr>
          <w:rFonts w:ascii="Calibri" w:eastAsia="Calibri" w:hAnsi="Calibri" w:cs="Calibri"/>
          <w:sz w:val="22"/>
          <w:szCs w:val="22"/>
          <w:lang w:val="en-US" w:eastAsia="en-US"/>
        </w:rPr>
        <w:t>_</w:t>
      </w:r>
      <w:r w:rsidRPr="00953FD6">
        <w:rPr>
          <w:rFonts w:ascii="Calibri" w:eastAsia="Calibri" w:hAnsi="Calibri" w:cs="Calibri"/>
          <w:sz w:val="22"/>
          <w:szCs w:val="22"/>
          <w:lang w:val="en-US" w:eastAsia="en-US"/>
        </w:rPr>
        <w:t>name</w:t>
      </w:r>
      <w:proofErr w:type="spellEnd"/>
      <w:r w:rsidRPr="00953FD6">
        <w:rPr>
          <w:rFonts w:ascii="Calibri" w:eastAsia="Calibri" w:hAnsi="Calibri" w:cs="Calibri"/>
          <w:sz w:val="22"/>
          <w:szCs w:val="22"/>
          <w:lang w:val="en-US" w:eastAsia="en-US"/>
        </w:rPr>
        <w:t xml:space="preserve">}} </w:t>
      </w:r>
    </w:p>
    <w:p w14:paraId="7E90C023" w14:textId="77777777" w:rsidR="004F39DE" w:rsidRPr="00953FD6" w:rsidRDefault="004F39DE" w:rsidP="004076F0">
      <w:pPr>
        <w:widowControl w:val="0"/>
        <w:autoSpaceDE w:val="0"/>
        <w:autoSpaceDN w:val="0"/>
        <w:jc w:val="both"/>
        <w:rPr>
          <w:rFonts w:ascii="Calibri" w:eastAsia="Calibri" w:hAnsi="Calibri" w:cs="Calibri"/>
          <w:sz w:val="22"/>
          <w:szCs w:val="22"/>
          <w:lang w:val="en-US" w:eastAsia="en-US"/>
        </w:rPr>
      </w:pPr>
    </w:p>
    <w:p w14:paraId="049D06A9" w14:textId="7725D290" w:rsidR="00B54B4E" w:rsidRDefault="004F39DE" w:rsidP="004076F0">
      <w:pPr>
        <w:widowControl w:val="0"/>
        <w:autoSpaceDE w:val="0"/>
        <w:autoSpaceDN w:val="0"/>
        <w:jc w:val="both"/>
        <w:rPr>
          <w:rFonts w:ascii="Calibri" w:eastAsia="Calibri" w:hAnsi="Calibri" w:cs="Calibri"/>
          <w:sz w:val="22"/>
          <w:szCs w:val="22"/>
          <w:lang w:val="en-US" w:eastAsia="en-US"/>
        </w:rPr>
      </w:pPr>
      <w:r w:rsidRPr="00790AF4">
        <w:rPr>
          <w:rFonts w:ascii="Calibri" w:eastAsia="Calibri" w:hAnsi="Calibri" w:cs="Calibri"/>
          <w:sz w:val="22"/>
          <w:szCs w:val="22"/>
          <w:lang w:val="en-US" w:eastAsia="en-US"/>
        </w:rPr>
        <w:t xml:space="preserve">On behalf of </w:t>
      </w:r>
      <w:proofErr w:type="spellStart"/>
      <w:r w:rsidRPr="00790AF4">
        <w:rPr>
          <w:rFonts w:ascii="Calibri" w:eastAsia="Calibri" w:hAnsi="Calibri" w:cs="Calibri"/>
          <w:sz w:val="22"/>
          <w:szCs w:val="22"/>
          <w:lang w:val="en-US" w:eastAsia="en-US"/>
        </w:rPr>
        <w:t>Soladis</w:t>
      </w:r>
      <w:proofErr w:type="spellEnd"/>
      <w:r w:rsidRPr="00790AF4">
        <w:rPr>
          <w:rFonts w:ascii="Calibri" w:eastAsia="Calibri" w:hAnsi="Calibri" w:cs="Calibri"/>
          <w:sz w:val="22"/>
          <w:szCs w:val="22"/>
          <w:lang w:val="en-US" w:eastAsia="en-US"/>
        </w:rPr>
        <w:t xml:space="preserve"> Inc. (EFOR Group), a Delaware Corporation (the “Company”), it is my pleasure to </w:t>
      </w:r>
      <w:r w:rsidRPr="00790AF4">
        <w:rPr>
          <w:rFonts w:asciiTheme="minorHAnsi" w:eastAsia="Calibri" w:hAnsiTheme="minorHAnsi" w:cstheme="minorHAnsi"/>
          <w:sz w:val="22"/>
          <w:szCs w:val="22"/>
          <w:lang w:val="en-US" w:eastAsia="en-US"/>
        </w:rPr>
        <w:t xml:space="preserve">offer you the position of </w:t>
      </w:r>
      <w:r w:rsidR="00953FD6" w:rsidRPr="00A44214">
        <w:rPr>
          <w:rFonts w:asciiTheme="minorHAnsi" w:hAnsiTheme="minorHAnsi" w:cstheme="minorHAnsi"/>
          <w:sz w:val="24"/>
          <w:szCs w:val="24"/>
          <w:lang w:val="en-US"/>
        </w:rPr>
        <w:t>{{</w:t>
      </w:r>
      <w:proofErr w:type="spellStart"/>
      <w:r w:rsidR="008D6275">
        <w:rPr>
          <w:rFonts w:asciiTheme="minorHAnsi" w:hAnsiTheme="minorHAnsi" w:cstheme="minorHAnsi"/>
          <w:sz w:val="24"/>
          <w:szCs w:val="24"/>
          <w:lang w:val="en-US"/>
        </w:rPr>
        <w:t>j</w:t>
      </w:r>
      <w:r w:rsidR="00953FD6" w:rsidRPr="00A44214">
        <w:rPr>
          <w:rFonts w:asciiTheme="minorHAnsi" w:hAnsiTheme="minorHAnsi" w:cstheme="minorHAnsi"/>
          <w:sz w:val="24"/>
          <w:szCs w:val="24"/>
          <w:lang w:val="en-US"/>
        </w:rPr>
        <w:t>ob_</w:t>
      </w:r>
      <w:r w:rsidR="008D6275">
        <w:rPr>
          <w:rFonts w:asciiTheme="minorHAnsi" w:hAnsiTheme="minorHAnsi" w:cstheme="minorHAnsi"/>
          <w:sz w:val="24"/>
          <w:szCs w:val="24"/>
          <w:lang w:val="en-US"/>
        </w:rPr>
        <w:t>t</w:t>
      </w:r>
      <w:r w:rsidR="00953FD6" w:rsidRPr="00A44214">
        <w:rPr>
          <w:rFonts w:asciiTheme="minorHAnsi" w:hAnsiTheme="minorHAnsi" w:cstheme="minorHAnsi"/>
          <w:sz w:val="24"/>
          <w:szCs w:val="24"/>
          <w:lang w:val="en-US"/>
        </w:rPr>
        <w:t>itle</w:t>
      </w:r>
      <w:proofErr w:type="spellEnd"/>
      <w:r w:rsidR="00953FD6" w:rsidRPr="00A44214">
        <w:rPr>
          <w:rFonts w:asciiTheme="minorHAnsi" w:hAnsiTheme="minorHAnsi" w:cstheme="minorHAnsi"/>
          <w:sz w:val="24"/>
          <w:szCs w:val="24"/>
          <w:lang w:val="en-US"/>
        </w:rPr>
        <w:t>}}</w:t>
      </w:r>
      <w:r w:rsidRPr="00790AF4">
        <w:rPr>
          <w:rFonts w:asciiTheme="minorHAnsi" w:eastAsia="Calibri" w:hAnsiTheme="minorHAnsi" w:cstheme="minorHAnsi"/>
          <w:sz w:val="22"/>
          <w:szCs w:val="22"/>
          <w:lang w:val="en-US" w:eastAsia="en-US"/>
        </w:rPr>
        <w:t xml:space="preserve">, </w:t>
      </w:r>
      <w:r w:rsidR="00C7345E" w:rsidRPr="00790AF4">
        <w:rPr>
          <w:rFonts w:asciiTheme="minorHAnsi" w:eastAsia="Calibri" w:hAnsiTheme="minorHAnsi" w:cstheme="minorHAnsi"/>
          <w:sz w:val="22"/>
          <w:szCs w:val="22"/>
          <w:lang w:val="en-US" w:eastAsia="en-US"/>
        </w:rPr>
        <w:t xml:space="preserve">contingent upon </w:t>
      </w:r>
      <w:r w:rsidR="00E03D9A" w:rsidRPr="00790AF4">
        <w:rPr>
          <w:rFonts w:asciiTheme="minorHAnsi" w:eastAsia="Calibri" w:hAnsiTheme="minorHAnsi" w:cstheme="minorHAnsi"/>
          <w:sz w:val="22"/>
          <w:szCs w:val="22"/>
          <w:lang w:val="en-US" w:eastAsia="en-US"/>
        </w:rPr>
        <w:t>EFOR</w:t>
      </w:r>
      <w:r w:rsidR="00C7345E" w:rsidRPr="00790AF4">
        <w:rPr>
          <w:rFonts w:asciiTheme="minorHAnsi" w:eastAsia="Calibri" w:hAnsiTheme="minorHAnsi" w:cstheme="minorHAnsi"/>
          <w:sz w:val="22"/>
          <w:szCs w:val="22"/>
          <w:lang w:val="en-US" w:eastAsia="en-US"/>
        </w:rPr>
        <w:t>’</w:t>
      </w:r>
      <w:r w:rsidR="00E03D9A" w:rsidRPr="00790AF4">
        <w:rPr>
          <w:rFonts w:asciiTheme="minorHAnsi" w:eastAsia="Calibri" w:hAnsiTheme="minorHAnsi" w:cstheme="minorHAnsi"/>
          <w:sz w:val="22"/>
          <w:szCs w:val="22"/>
          <w:lang w:val="en-US" w:eastAsia="en-US"/>
        </w:rPr>
        <w:t>s</w:t>
      </w:r>
      <w:r w:rsidR="00C7345E" w:rsidRPr="00790AF4">
        <w:rPr>
          <w:rFonts w:asciiTheme="minorHAnsi" w:eastAsia="Calibri" w:hAnsiTheme="minorHAnsi" w:cstheme="minorHAnsi"/>
          <w:sz w:val="22"/>
          <w:szCs w:val="22"/>
          <w:lang w:val="en-US" w:eastAsia="en-US"/>
        </w:rPr>
        <w:t xml:space="preserve"> successful bid for the </w:t>
      </w:r>
      <w:r w:rsidR="008D6275">
        <w:rPr>
          <w:rFonts w:asciiTheme="minorHAnsi" w:eastAsia="Calibri" w:hAnsiTheme="minorHAnsi" w:cstheme="minorHAnsi"/>
          <w:sz w:val="22"/>
          <w:szCs w:val="22"/>
          <w:lang w:val="en-US" w:eastAsia="en-US"/>
        </w:rPr>
        <w:t>{</w:t>
      </w:r>
      <w:r w:rsidR="00953FD6"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w:t>
      </w:r>
      <w:r w:rsidR="00953FD6">
        <w:rPr>
          <w:rFonts w:ascii="Calibri" w:eastAsia="Calibri" w:hAnsi="Calibri" w:cs="Calibri"/>
          <w:sz w:val="22"/>
          <w:szCs w:val="22"/>
          <w:lang w:val="en-US" w:eastAsia="en-US"/>
        </w:rPr>
        <w:t>lient_</w:t>
      </w:r>
      <w:r w:rsidR="008D6275">
        <w:rPr>
          <w:rFonts w:ascii="Calibri" w:eastAsia="Calibri" w:hAnsi="Calibri" w:cs="Calibri"/>
          <w:sz w:val="22"/>
          <w:szCs w:val="22"/>
          <w:lang w:val="en-US" w:eastAsia="en-US"/>
        </w:rPr>
        <w:t>n</w:t>
      </w:r>
      <w:r w:rsidR="00953FD6">
        <w:rPr>
          <w:rFonts w:ascii="Calibri" w:eastAsia="Calibri" w:hAnsi="Calibri" w:cs="Calibri"/>
          <w:sz w:val="22"/>
          <w:szCs w:val="22"/>
          <w:lang w:val="en-US" w:eastAsia="en-US"/>
        </w:rPr>
        <w:t>ame</w:t>
      </w:r>
      <w:proofErr w:type="spellEnd"/>
      <w:r w:rsidR="00953FD6" w:rsidRPr="00953FD6">
        <w:rPr>
          <w:rFonts w:ascii="Calibri" w:eastAsia="Calibri" w:hAnsi="Calibri" w:cs="Calibri"/>
          <w:sz w:val="22"/>
          <w:szCs w:val="22"/>
          <w:lang w:val="en-US" w:eastAsia="en-US"/>
        </w:rPr>
        <w:t>}}</w:t>
      </w:r>
      <w:r w:rsidR="00953FD6">
        <w:rPr>
          <w:rFonts w:ascii="Calibri" w:eastAsia="Calibri" w:hAnsi="Calibri" w:cs="Calibri"/>
          <w:sz w:val="22"/>
          <w:szCs w:val="22"/>
          <w:lang w:val="en-US" w:eastAsia="en-US"/>
        </w:rPr>
        <w:t xml:space="preserve">, </w:t>
      </w:r>
      <w:r w:rsidR="00953FD6"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w:t>
      </w:r>
      <w:r w:rsidR="00953FD6">
        <w:rPr>
          <w:rFonts w:ascii="Calibri" w:eastAsia="Calibri" w:hAnsi="Calibri" w:cs="Calibri"/>
          <w:sz w:val="22"/>
          <w:szCs w:val="22"/>
          <w:lang w:val="en-US" w:eastAsia="en-US"/>
        </w:rPr>
        <w:t>lient_location</w:t>
      </w:r>
      <w:proofErr w:type="spellEnd"/>
      <w:r w:rsidR="00953FD6" w:rsidRPr="00953FD6">
        <w:rPr>
          <w:rFonts w:ascii="Calibri" w:eastAsia="Calibri" w:hAnsi="Calibri" w:cs="Calibri"/>
          <w:sz w:val="22"/>
          <w:szCs w:val="22"/>
          <w:lang w:val="en-US" w:eastAsia="en-US"/>
        </w:rPr>
        <w:t>}}</w:t>
      </w:r>
      <w:r w:rsidR="00953FD6">
        <w:rPr>
          <w:rFonts w:ascii="Calibri" w:eastAsia="Calibri" w:hAnsi="Calibri" w:cs="Calibri"/>
          <w:sz w:val="22"/>
          <w:szCs w:val="22"/>
          <w:lang w:val="en-US" w:eastAsia="en-US"/>
        </w:rPr>
        <w:t>.</w:t>
      </w:r>
    </w:p>
    <w:p w14:paraId="446D6B05" w14:textId="77777777" w:rsidR="00953FD6" w:rsidRPr="00953FD6" w:rsidRDefault="00953FD6" w:rsidP="004076F0">
      <w:pPr>
        <w:widowControl w:val="0"/>
        <w:autoSpaceDE w:val="0"/>
        <w:autoSpaceDN w:val="0"/>
        <w:jc w:val="both"/>
        <w:rPr>
          <w:rFonts w:ascii="Calibri" w:eastAsia="Calibri" w:hAnsi="Calibri" w:cs="Calibri"/>
          <w:sz w:val="22"/>
          <w:szCs w:val="22"/>
          <w:lang w:val="en-US" w:eastAsia="en-US"/>
        </w:rPr>
      </w:pPr>
    </w:p>
    <w:p w14:paraId="0E5ACCA9" w14:textId="69129DEF" w:rsidR="00036FB4" w:rsidRDefault="005000F6" w:rsidP="004076F0">
      <w:pPr>
        <w:widowControl w:val="0"/>
        <w:autoSpaceDE w:val="0"/>
        <w:autoSpaceDN w:val="0"/>
        <w:jc w:val="both"/>
        <w:rPr>
          <w:rFonts w:asciiTheme="minorHAnsi" w:eastAsia="Calibri" w:hAnsiTheme="minorHAnsi" w:cstheme="minorHAnsi"/>
          <w:sz w:val="22"/>
          <w:szCs w:val="22"/>
          <w:lang w:val="en-US" w:eastAsia="en-US"/>
        </w:rPr>
      </w:pPr>
      <w:r w:rsidRPr="005000F6">
        <w:rPr>
          <w:rFonts w:asciiTheme="minorHAnsi" w:eastAsia="Calibri" w:hAnsiTheme="minorHAnsi" w:cstheme="minorHAnsi"/>
          <w:sz w:val="22"/>
          <w:szCs w:val="22"/>
          <w:lang w:val="en-US" w:eastAsia="en-US"/>
        </w:rPr>
        <w:t xml:space="preserve">Should EFOR be awarded the contract, you will receive </w:t>
      </w:r>
      <w:proofErr w:type="gramStart"/>
      <w:r w:rsidRPr="005000F6">
        <w:rPr>
          <w:rFonts w:asciiTheme="minorHAnsi" w:eastAsia="Calibri" w:hAnsiTheme="minorHAnsi" w:cstheme="minorHAnsi"/>
          <w:sz w:val="22"/>
          <w:szCs w:val="22"/>
          <w:lang w:val="en-US" w:eastAsia="en-US"/>
        </w:rPr>
        <w:t>a formal</w:t>
      </w:r>
      <w:proofErr w:type="gramEnd"/>
      <w:r w:rsidRPr="005000F6">
        <w:rPr>
          <w:rFonts w:asciiTheme="minorHAnsi" w:eastAsia="Calibri" w:hAnsiTheme="minorHAnsi" w:cstheme="minorHAnsi"/>
          <w:sz w:val="22"/>
          <w:szCs w:val="22"/>
          <w:lang w:val="en-US" w:eastAsia="en-US"/>
        </w:rPr>
        <w:t xml:space="preserve"> notice of commencement confirming your start date, along with an </w:t>
      </w:r>
      <w:r w:rsidRPr="005000F6">
        <w:rPr>
          <w:rFonts w:asciiTheme="minorHAnsi" w:eastAsia="Calibri" w:hAnsiTheme="minorHAnsi" w:cstheme="minorHAnsi"/>
          <w:b/>
          <w:bCs/>
          <w:sz w:val="22"/>
          <w:szCs w:val="22"/>
          <w:lang w:val="en-US" w:eastAsia="en-US"/>
        </w:rPr>
        <w:t>employment agreement</w:t>
      </w:r>
      <w:r w:rsidRPr="005000F6">
        <w:rPr>
          <w:rFonts w:asciiTheme="minorHAnsi" w:eastAsia="Calibri" w:hAnsiTheme="minorHAnsi" w:cstheme="minorHAnsi"/>
          <w:sz w:val="22"/>
          <w:szCs w:val="22"/>
          <w:lang w:val="en-US" w:eastAsia="en-US"/>
        </w:rPr>
        <w:t xml:space="preserve"> as a </w:t>
      </w:r>
      <w:r w:rsidRPr="005000F6">
        <w:rPr>
          <w:rFonts w:asciiTheme="minorHAnsi" w:eastAsia="Calibri" w:hAnsiTheme="minorHAnsi" w:cstheme="minorHAnsi"/>
          <w:b/>
          <w:bCs/>
          <w:sz w:val="22"/>
          <w:szCs w:val="22"/>
          <w:lang w:val="en-US" w:eastAsia="en-US"/>
        </w:rPr>
        <w:t>W-2 employee</w:t>
      </w:r>
      <w:r w:rsidRPr="005000F6">
        <w:rPr>
          <w:rFonts w:asciiTheme="minorHAnsi" w:eastAsia="Calibri" w:hAnsiTheme="minorHAnsi" w:cstheme="minorHAnsi"/>
          <w:sz w:val="22"/>
          <w:szCs w:val="22"/>
          <w:lang w:val="en-US" w:eastAsia="en-US"/>
        </w:rPr>
        <w:t>, and any additional documentation necessary to begin your employment with the Company.</w:t>
      </w:r>
    </w:p>
    <w:p w14:paraId="162E3935" w14:textId="77777777" w:rsidR="005000F6" w:rsidRPr="005000F6" w:rsidRDefault="005000F6" w:rsidP="004076F0">
      <w:pPr>
        <w:widowControl w:val="0"/>
        <w:autoSpaceDE w:val="0"/>
        <w:autoSpaceDN w:val="0"/>
        <w:jc w:val="both"/>
        <w:rPr>
          <w:rFonts w:asciiTheme="minorHAnsi" w:eastAsia="Calibri" w:hAnsiTheme="minorHAnsi" w:cstheme="minorHAnsi"/>
          <w:sz w:val="22"/>
          <w:szCs w:val="22"/>
          <w:lang w:val="en-US" w:eastAsia="en-US"/>
        </w:rPr>
      </w:pPr>
    </w:p>
    <w:p w14:paraId="28E7FA66" w14:textId="0D09142B" w:rsidR="005000F6" w:rsidRPr="005000F6" w:rsidRDefault="005000F6" w:rsidP="004076F0">
      <w:pPr>
        <w:widowControl w:val="0"/>
        <w:autoSpaceDE w:val="0"/>
        <w:autoSpaceDN w:val="0"/>
        <w:jc w:val="both"/>
        <w:rPr>
          <w:rFonts w:asciiTheme="minorHAnsi" w:eastAsia="Calibri" w:hAnsiTheme="minorHAnsi" w:cstheme="minorHAnsi"/>
          <w:sz w:val="22"/>
          <w:szCs w:val="22"/>
          <w:lang w:val="en-US" w:eastAsia="en-US"/>
        </w:rPr>
      </w:pPr>
      <w:r w:rsidRPr="005000F6">
        <w:rPr>
          <w:rFonts w:asciiTheme="minorHAnsi" w:eastAsia="Calibri" w:hAnsiTheme="minorHAnsi" w:cstheme="minorHAnsi"/>
          <w:sz w:val="22"/>
          <w:szCs w:val="22"/>
          <w:lang w:val="en-US" w:eastAsia="en-US"/>
        </w:rPr>
        <w:t xml:space="preserve">You will be working remotely (preferably in EST), or at such other </w:t>
      </w:r>
      <w:proofErr w:type="gramStart"/>
      <w:r w:rsidRPr="005000F6">
        <w:rPr>
          <w:rFonts w:asciiTheme="minorHAnsi" w:eastAsia="Calibri" w:hAnsiTheme="minorHAnsi" w:cstheme="minorHAnsi"/>
          <w:sz w:val="22"/>
          <w:szCs w:val="22"/>
          <w:lang w:val="en-US" w:eastAsia="en-US"/>
        </w:rPr>
        <w:t>place</w:t>
      </w:r>
      <w:proofErr w:type="gramEnd"/>
      <w:r w:rsidRPr="005000F6">
        <w:rPr>
          <w:rFonts w:asciiTheme="minorHAnsi" w:eastAsia="Calibri" w:hAnsiTheme="minorHAnsi" w:cstheme="minorHAnsi"/>
          <w:sz w:val="22"/>
          <w:szCs w:val="22"/>
          <w:lang w:val="en-US" w:eastAsia="en-US"/>
        </w:rPr>
        <w:t xml:space="preserve"> the Company may from time to time require for business reasons. </w:t>
      </w:r>
    </w:p>
    <w:p w14:paraId="4B08B072" w14:textId="77777777" w:rsidR="00B54B4E" w:rsidRPr="004076F0" w:rsidRDefault="00B54B4E" w:rsidP="004076F0">
      <w:pPr>
        <w:widowControl w:val="0"/>
        <w:autoSpaceDE w:val="0"/>
        <w:autoSpaceDN w:val="0"/>
        <w:jc w:val="both"/>
        <w:rPr>
          <w:rFonts w:asciiTheme="minorHAnsi" w:eastAsia="Calibri" w:hAnsiTheme="minorHAnsi" w:cstheme="minorHAnsi"/>
          <w:sz w:val="22"/>
          <w:szCs w:val="22"/>
          <w:lang w:val="en-US" w:eastAsia="en-US"/>
        </w:rPr>
      </w:pPr>
    </w:p>
    <w:p w14:paraId="09C27755" w14:textId="7A6D360B" w:rsidR="00B54B4E" w:rsidRDefault="00B54B4E" w:rsidP="004076F0">
      <w:pPr>
        <w:widowControl w:val="0"/>
        <w:autoSpaceDE w:val="0"/>
        <w:autoSpaceDN w:val="0"/>
        <w:jc w:val="both"/>
        <w:rPr>
          <w:rFonts w:asciiTheme="minorHAnsi" w:eastAsia="Calibri" w:hAnsiTheme="minorHAnsi" w:cstheme="minorHAnsi"/>
          <w:sz w:val="22"/>
          <w:szCs w:val="22"/>
          <w:lang w:val="en-US" w:eastAsia="en-US"/>
        </w:rPr>
      </w:pPr>
      <w:r w:rsidRPr="00790AF4">
        <w:rPr>
          <w:rFonts w:asciiTheme="minorHAnsi" w:eastAsia="Calibri" w:hAnsiTheme="minorHAnsi" w:cstheme="minorHAnsi"/>
          <w:sz w:val="22"/>
          <w:szCs w:val="22"/>
          <w:lang w:val="en-US" w:eastAsia="en-US"/>
        </w:rPr>
        <w:t xml:space="preserve">Your gross </w:t>
      </w:r>
      <w:r w:rsidR="00E03D9A" w:rsidRPr="00790AF4">
        <w:rPr>
          <w:rFonts w:asciiTheme="minorHAnsi" w:eastAsia="Calibri" w:hAnsiTheme="minorHAnsi" w:cstheme="minorHAnsi"/>
          <w:sz w:val="22"/>
          <w:szCs w:val="22"/>
          <w:lang w:val="en-US" w:eastAsia="en-US"/>
        </w:rPr>
        <w:t>annual salary</w:t>
      </w:r>
      <w:r w:rsidRPr="00790AF4">
        <w:rPr>
          <w:rFonts w:asciiTheme="minorHAnsi" w:eastAsia="Calibri" w:hAnsiTheme="minorHAnsi" w:cstheme="minorHAnsi"/>
          <w:sz w:val="22"/>
          <w:szCs w:val="22"/>
          <w:lang w:val="en-US" w:eastAsia="en-US"/>
        </w:rPr>
        <w:t xml:space="preserve"> will </w:t>
      </w:r>
      <w:proofErr w:type="gramStart"/>
      <w:r w:rsidRPr="00790AF4">
        <w:rPr>
          <w:rFonts w:asciiTheme="minorHAnsi" w:eastAsia="Calibri" w:hAnsiTheme="minorHAnsi" w:cstheme="minorHAnsi"/>
          <w:sz w:val="22"/>
          <w:szCs w:val="22"/>
          <w:lang w:val="en-US" w:eastAsia="en-US"/>
        </w:rPr>
        <w:t xml:space="preserve">be </w:t>
      </w:r>
      <w:r w:rsidR="00953FD6" w:rsidRPr="00A44214">
        <w:rPr>
          <w:rFonts w:asciiTheme="minorHAnsi" w:hAnsiTheme="minorHAnsi" w:cstheme="minorBidi"/>
          <w:sz w:val="24"/>
          <w:szCs w:val="24"/>
          <w:lang w:val="en-US"/>
        </w:rPr>
        <w:t>{{</w:t>
      </w:r>
      <w:proofErr w:type="spellStart"/>
      <w:r w:rsidR="008D6275">
        <w:rPr>
          <w:rFonts w:asciiTheme="minorHAnsi" w:hAnsiTheme="minorHAnsi" w:cstheme="minorBidi"/>
          <w:sz w:val="24"/>
          <w:szCs w:val="24"/>
          <w:lang w:val="en-US"/>
        </w:rPr>
        <w:t>a</w:t>
      </w:r>
      <w:r w:rsidR="00953FD6">
        <w:rPr>
          <w:rFonts w:asciiTheme="minorHAnsi" w:hAnsiTheme="minorHAnsi" w:cstheme="minorBidi"/>
          <w:sz w:val="24"/>
          <w:szCs w:val="24"/>
          <w:lang w:val="en-US"/>
        </w:rPr>
        <w:t>nnual_</w:t>
      </w:r>
      <w:r w:rsidR="008D6275">
        <w:rPr>
          <w:rFonts w:asciiTheme="minorHAnsi" w:hAnsiTheme="minorHAnsi" w:cstheme="minorBidi"/>
          <w:sz w:val="24"/>
          <w:szCs w:val="24"/>
          <w:lang w:val="en-US"/>
        </w:rPr>
        <w:t>g</w:t>
      </w:r>
      <w:r w:rsidR="00953FD6">
        <w:rPr>
          <w:rFonts w:asciiTheme="minorHAnsi" w:hAnsiTheme="minorHAnsi" w:cstheme="minorBidi"/>
          <w:sz w:val="24"/>
          <w:szCs w:val="24"/>
          <w:lang w:val="en-US"/>
        </w:rPr>
        <w:t>ross</w:t>
      </w:r>
      <w:r w:rsidR="008D6275">
        <w:rPr>
          <w:rFonts w:asciiTheme="minorHAnsi" w:hAnsiTheme="minorHAnsi" w:cstheme="minorBidi"/>
          <w:sz w:val="24"/>
          <w:szCs w:val="24"/>
          <w:lang w:val="en-US"/>
        </w:rPr>
        <w:t>_</w:t>
      </w:r>
      <w:r w:rsidR="00953FD6">
        <w:rPr>
          <w:rFonts w:asciiTheme="minorHAnsi" w:hAnsiTheme="minorHAnsi" w:cstheme="minorBidi"/>
          <w:sz w:val="24"/>
          <w:szCs w:val="24"/>
          <w:lang w:val="en-US"/>
        </w:rPr>
        <w:t>salary</w:t>
      </w:r>
      <w:proofErr w:type="spellEnd"/>
      <w:r w:rsidR="00953FD6" w:rsidRPr="00A44214">
        <w:rPr>
          <w:rFonts w:asciiTheme="minorHAnsi" w:hAnsiTheme="minorHAnsi" w:cstheme="minorBidi"/>
          <w:sz w:val="24"/>
          <w:szCs w:val="24"/>
          <w:lang w:val="en-US"/>
        </w:rPr>
        <w:t>}}</w:t>
      </w:r>
      <w:r w:rsidR="00953FD6">
        <w:rPr>
          <w:rFonts w:asciiTheme="minorHAnsi" w:hAnsiTheme="minorHAnsi" w:cstheme="minorBidi"/>
          <w:sz w:val="24"/>
          <w:szCs w:val="24"/>
          <w:lang w:val="en-US"/>
        </w:rPr>
        <w:t>.</w:t>
      </w:r>
      <w:proofErr w:type="gramEnd"/>
    </w:p>
    <w:p w14:paraId="7903BD57" w14:textId="77777777" w:rsidR="005000F6" w:rsidRDefault="005000F6" w:rsidP="005000F6">
      <w:pPr>
        <w:widowControl w:val="0"/>
        <w:autoSpaceDE w:val="0"/>
        <w:autoSpaceDN w:val="0"/>
        <w:jc w:val="both"/>
        <w:rPr>
          <w:rFonts w:asciiTheme="minorHAnsi" w:eastAsia="Calibri" w:hAnsiTheme="minorHAnsi" w:cstheme="minorHAnsi"/>
          <w:sz w:val="22"/>
          <w:szCs w:val="22"/>
          <w:lang w:val="en-US" w:eastAsia="en-US"/>
        </w:rPr>
      </w:pPr>
    </w:p>
    <w:p w14:paraId="643BF055" w14:textId="4BAAF848" w:rsidR="005000F6" w:rsidRPr="005000F6" w:rsidRDefault="005000F6" w:rsidP="005000F6">
      <w:pPr>
        <w:widowControl w:val="0"/>
        <w:autoSpaceDE w:val="0"/>
        <w:autoSpaceDN w:val="0"/>
        <w:jc w:val="both"/>
        <w:rPr>
          <w:rFonts w:asciiTheme="minorHAnsi" w:eastAsia="Calibri" w:hAnsiTheme="minorHAnsi" w:cstheme="minorHAnsi"/>
          <w:sz w:val="22"/>
          <w:szCs w:val="22"/>
          <w:lang w:val="en-US" w:eastAsia="en-US"/>
        </w:rPr>
      </w:pPr>
      <w:r w:rsidRPr="005000F6">
        <w:rPr>
          <w:rFonts w:asciiTheme="minorHAnsi" w:eastAsia="Calibri" w:hAnsiTheme="minorHAnsi" w:cstheme="minorHAnsi"/>
          <w:sz w:val="22"/>
          <w:szCs w:val="22"/>
          <w:lang w:val="en-US" w:eastAsia="en-US"/>
        </w:rPr>
        <w:t>Benefits will be as follows: </w:t>
      </w:r>
    </w:p>
    <w:p w14:paraId="6A7FD10E" w14:textId="77777777" w:rsidR="005000F6" w:rsidRPr="005000F6" w:rsidRDefault="005000F6" w:rsidP="005000F6">
      <w:pPr>
        <w:widowControl w:val="0"/>
        <w:numPr>
          <w:ilvl w:val="0"/>
          <w:numId w:val="25"/>
        </w:numPr>
        <w:autoSpaceDE w:val="0"/>
        <w:autoSpaceDN w:val="0"/>
        <w:jc w:val="both"/>
        <w:rPr>
          <w:rFonts w:asciiTheme="minorHAnsi" w:eastAsia="Calibri" w:hAnsiTheme="minorHAnsi" w:cstheme="minorHAnsi"/>
          <w:sz w:val="22"/>
          <w:szCs w:val="22"/>
          <w:lang w:eastAsia="en-US"/>
        </w:rPr>
      </w:pPr>
      <w:r w:rsidRPr="005000F6">
        <w:rPr>
          <w:rFonts w:asciiTheme="minorHAnsi" w:eastAsia="Calibri" w:hAnsiTheme="minorHAnsi" w:cstheme="minorHAnsi"/>
          <w:sz w:val="22"/>
          <w:szCs w:val="22"/>
          <w:lang w:val="en-US" w:eastAsia="en-US"/>
        </w:rPr>
        <w:t>4 weeks of PTO</w:t>
      </w:r>
      <w:r w:rsidRPr="005000F6">
        <w:rPr>
          <w:rFonts w:asciiTheme="minorHAnsi" w:eastAsia="Calibri" w:hAnsiTheme="minorHAnsi" w:cstheme="minorHAnsi"/>
          <w:sz w:val="22"/>
          <w:szCs w:val="22"/>
          <w:lang w:eastAsia="en-US"/>
        </w:rPr>
        <w:t> </w:t>
      </w:r>
    </w:p>
    <w:p w14:paraId="448400AB" w14:textId="77777777" w:rsidR="005000F6" w:rsidRPr="005000F6" w:rsidRDefault="005000F6" w:rsidP="005000F6">
      <w:pPr>
        <w:widowControl w:val="0"/>
        <w:numPr>
          <w:ilvl w:val="0"/>
          <w:numId w:val="26"/>
        </w:numPr>
        <w:autoSpaceDE w:val="0"/>
        <w:autoSpaceDN w:val="0"/>
        <w:jc w:val="both"/>
        <w:rPr>
          <w:rFonts w:asciiTheme="minorHAnsi" w:eastAsia="Calibri" w:hAnsiTheme="minorHAnsi" w:cstheme="minorHAnsi"/>
          <w:sz w:val="22"/>
          <w:szCs w:val="22"/>
          <w:lang w:eastAsia="en-US"/>
        </w:rPr>
      </w:pPr>
      <w:r w:rsidRPr="005000F6">
        <w:rPr>
          <w:rFonts w:asciiTheme="minorHAnsi" w:eastAsia="Calibri" w:hAnsiTheme="minorHAnsi" w:cstheme="minorHAnsi"/>
          <w:sz w:val="22"/>
          <w:szCs w:val="22"/>
          <w:lang w:val="en-US" w:eastAsia="en-US"/>
        </w:rPr>
        <w:t>9 paid holidays</w:t>
      </w:r>
      <w:r w:rsidRPr="005000F6">
        <w:rPr>
          <w:rFonts w:asciiTheme="minorHAnsi" w:eastAsia="Calibri" w:hAnsiTheme="minorHAnsi" w:cstheme="minorHAnsi"/>
          <w:sz w:val="22"/>
          <w:szCs w:val="22"/>
          <w:lang w:eastAsia="en-US"/>
        </w:rPr>
        <w:t> </w:t>
      </w:r>
    </w:p>
    <w:p w14:paraId="171A8042" w14:textId="77777777" w:rsidR="005000F6" w:rsidRPr="005000F6" w:rsidRDefault="005000F6" w:rsidP="005000F6">
      <w:pPr>
        <w:widowControl w:val="0"/>
        <w:numPr>
          <w:ilvl w:val="0"/>
          <w:numId w:val="27"/>
        </w:numPr>
        <w:autoSpaceDE w:val="0"/>
        <w:autoSpaceDN w:val="0"/>
        <w:jc w:val="both"/>
        <w:rPr>
          <w:rFonts w:asciiTheme="minorHAnsi" w:eastAsia="Calibri" w:hAnsiTheme="minorHAnsi" w:cstheme="minorHAnsi"/>
          <w:sz w:val="22"/>
          <w:szCs w:val="22"/>
          <w:lang w:val="en-US" w:eastAsia="en-US"/>
        </w:rPr>
      </w:pPr>
      <w:r w:rsidRPr="1B07FF98">
        <w:rPr>
          <w:rFonts w:asciiTheme="minorHAnsi" w:eastAsia="Calibri" w:hAnsiTheme="minorHAnsi" w:cstheme="minorBidi"/>
          <w:sz w:val="22"/>
          <w:szCs w:val="22"/>
          <w:lang w:val="en-US" w:eastAsia="en-US"/>
        </w:rPr>
        <w:t>Health insurance: Until the Company sets up health coverage, the Company will cover 80% (up to $400) of your current plan, upon receiving invoice/receipt of your monthly premium. </w:t>
      </w:r>
    </w:p>
    <w:p w14:paraId="4FAD4666" w14:textId="2B5FB807" w:rsidR="652A6F38" w:rsidRDefault="652A6F38" w:rsidP="1B07FF98">
      <w:pPr>
        <w:widowControl w:val="0"/>
        <w:numPr>
          <w:ilvl w:val="0"/>
          <w:numId w:val="28"/>
        </w:numPr>
        <w:jc w:val="both"/>
        <w:rPr>
          <w:rFonts w:ascii="Calibri" w:eastAsia="Calibri" w:hAnsi="Calibri" w:cs="Calibri"/>
          <w:sz w:val="22"/>
          <w:szCs w:val="22"/>
          <w:lang w:val="en-US"/>
        </w:rPr>
      </w:pPr>
      <w:r w:rsidRPr="1B07FF98">
        <w:rPr>
          <w:rFonts w:asciiTheme="minorHAnsi" w:eastAsia="Calibri" w:hAnsiTheme="minorHAnsi" w:cstheme="minorBidi"/>
          <w:sz w:val="22"/>
          <w:szCs w:val="22"/>
          <w:lang w:val="en-US" w:eastAsia="en-US"/>
        </w:rPr>
        <w:t>401(k): You are eligible to participate in the Company’s 401(k) retirement plan. The Company offers a matching contribution of up to 4% of your eligible compensation.</w:t>
      </w:r>
    </w:p>
    <w:p w14:paraId="28765FFF" w14:textId="77777777" w:rsidR="005000F6" w:rsidRPr="004076F0" w:rsidRDefault="005000F6" w:rsidP="004076F0">
      <w:pPr>
        <w:widowControl w:val="0"/>
        <w:autoSpaceDE w:val="0"/>
        <w:autoSpaceDN w:val="0"/>
        <w:jc w:val="both"/>
        <w:rPr>
          <w:rFonts w:asciiTheme="minorHAnsi" w:eastAsia="Calibri" w:hAnsiTheme="minorHAnsi" w:cstheme="minorHAnsi"/>
          <w:sz w:val="22"/>
          <w:szCs w:val="22"/>
          <w:lang w:val="en-US" w:eastAsia="en-US"/>
        </w:rPr>
      </w:pPr>
    </w:p>
    <w:p w14:paraId="6979DCE3" w14:textId="77777777" w:rsidR="004076F0" w:rsidRPr="004076F0" w:rsidRDefault="004076F0" w:rsidP="004076F0">
      <w:pPr>
        <w:widowControl w:val="0"/>
        <w:autoSpaceDE w:val="0"/>
        <w:autoSpaceDN w:val="0"/>
        <w:jc w:val="both"/>
        <w:rPr>
          <w:rFonts w:asciiTheme="minorHAnsi" w:eastAsia="Calibri" w:hAnsiTheme="minorHAnsi" w:cstheme="minorHAnsi"/>
          <w:sz w:val="22"/>
          <w:szCs w:val="22"/>
          <w:lang w:val="en-US" w:eastAsia="en-US"/>
        </w:rPr>
      </w:pPr>
      <w:r w:rsidRPr="004076F0">
        <w:rPr>
          <w:rFonts w:asciiTheme="minorHAnsi" w:eastAsia="Calibri" w:hAnsiTheme="minorHAnsi" w:cstheme="minorHAnsi"/>
          <w:sz w:val="22"/>
          <w:szCs w:val="22"/>
          <w:lang w:val="en-US" w:eastAsia="en-US"/>
        </w:rPr>
        <w:t>This offer is contingent upon the candidate providing valid proof of authorization to reside and work in the United States. This includes, but is not limited to, U.S. citizenship, a valid Green Card (permanent resident status), or an appropriate work visa. Failure to provide such documentation prior to the start date may result in the withdrawal of this offer. </w:t>
      </w:r>
    </w:p>
    <w:p w14:paraId="031BD519" w14:textId="77777777" w:rsidR="004076F0" w:rsidRPr="004076F0" w:rsidRDefault="004076F0" w:rsidP="004076F0">
      <w:pPr>
        <w:widowControl w:val="0"/>
        <w:autoSpaceDE w:val="0"/>
        <w:autoSpaceDN w:val="0"/>
        <w:jc w:val="both"/>
        <w:rPr>
          <w:rFonts w:asciiTheme="minorHAnsi" w:eastAsia="Calibri" w:hAnsiTheme="minorHAnsi" w:cstheme="minorHAnsi"/>
          <w:sz w:val="22"/>
          <w:szCs w:val="22"/>
          <w:lang w:val="en-US" w:eastAsia="en-US"/>
        </w:rPr>
      </w:pPr>
      <w:r w:rsidRPr="004076F0">
        <w:rPr>
          <w:rFonts w:asciiTheme="minorHAnsi" w:eastAsia="Calibri" w:hAnsiTheme="minorHAnsi" w:cstheme="minorHAnsi"/>
          <w:sz w:val="22"/>
          <w:szCs w:val="22"/>
          <w:lang w:val="en-US" w:eastAsia="en-US"/>
        </w:rPr>
        <w:t> </w:t>
      </w:r>
    </w:p>
    <w:p w14:paraId="5DCAD162" w14:textId="77777777" w:rsidR="004076F0" w:rsidRPr="004076F0" w:rsidRDefault="004076F0" w:rsidP="004076F0">
      <w:pPr>
        <w:widowControl w:val="0"/>
        <w:autoSpaceDE w:val="0"/>
        <w:autoSpaceDN w:val="0"/>
        <w:jc w:val="both"/>
        <w:rPr>
          <w:rFonts w:asciiTheme="minorHAnsi" w:eastAsia="Calibri" w:hAnsiTheme="minorHAnsi" w:cstheme="minorHAnsi"/>
          <w:sz w:val="22"/>
          <w:szCs w:val="22"/>
          <w:lang w:val="en-US" w:eastAsia="en-US"/>
        </w:rPr>
      </w:pPr>
      <w:r w:rsidRPr="004076F0">
        <w:rPr>
          <w:rFonts w:asciiTheme="minorHAnsi" w:eastAsia="Calibri" w:hAnsiTheme="minorHAnsi" w:cstheme="minorHAnsi"/>
          <w:sz w:val="22"/>
          <w:szCs w:val="22"/>
          <w:lang w:val="en-US" w:eastAsia="en-US"/>
        </w:rPr>
        <w:t xml:space="preserve">Additionally, this offer is contingent upon the successful completion of a background check and drug screening. You agree to undergo these verifications, which will be conducted in accordance with all applicable laws and regulations. Please note that the background check and/or drug screening may be carried out either prior to your start date or </w:t>
      </w:r>
      <w:proofErr w:type="gramStart"/>
      <w:r w:rsidRPr="004076F0">
        <w:rPr>
          <w:rFonts w:asciiTheme="minorHAnsi" w:eastAsia="Calibri" w:hAnsiTheme="minorHAnsi" w:cstheme="minorHAnsi"/>
          <w:sz w:val="22"/>
          <w:szCs w:val="22"/>
          <w:lang w:val="en-US" w:eastAsia="en-US"/>
        </w:rPr>
        <w:t>during the course of</w:t>
      </w:r>
      <w:proofErr w:type="gramEnd"/>
      <w:r w:rsidRPr="004076F0">
        <w:rPr>
          <w:rFonts w:asciiTheme="minorHAnsi" w:eastAsia="Calibri" w:hAnsiTheme="minorHAnsi" w:cstheme="minorHAnsi"/>
          <w:sz w:val="22"/>
          <w:szCs w:val="22"/>
          <w:lang w:val="en-US" w:eastAsia="en-US"/>
        </w:rPr>
        <w:t xml:space="preserve"> your assignment, depending on specific client requirements. A separate Consent Form for the background check and/or drug screening will be provided upon acceptance of this offer.</w:t>
      </w:r>
    </w:p>
    <w:p w14:paraId="1DEBF26E" w14:textId="77777777" w:rsidR="00B54B4E" w:rsidRPr="004076F0" w:rsidRDefault="00B54B4E" w:rsidP="00790AF4">
      <w:pPr>
        <w:widowControl w:val="0"/>
        <w:autoSpaceDE w:val="0"/>
        <w:autoSpaceDN w:val="0"/>
        <w:jc w:val="both"/>
        <w:rPr>
          <w:rFonts w:asciiTheme="minorHAnsi" w:eastAsia="Calibri" w:hAnsiTheme="minorHAnsi" w:cstheme="minorHAnsi"/>
          <w:sz w:val="22"/>
          <w:szCs w:val="22"/>
          <w:lang w:val="en-US" w:eastAsia="en-US"/>
        </w:rPr>
      </w:pPr>
    </w:p>
    <w:p w14:paraId="7B3590A5" w14:textId="1722A817" w:rsidR="00B54B4E" w:rsidRPr="004076F0" w:rsidRDefault="00B54B4E" w:rsidP="00953FD6">
      <w:pPr>
        <w:widowControl w:val="0"/>
        <w:autoSpaceDE w:val="0"/>
        <w:autoSpaceDN w:val="0"/>
        <w:jc w:val="both"/>
        <w:rPr>
          <w:rFonts w:ascii="Calibri" w:eastAsia="Calibri" w:hAnsi="Calibri" w:cs="Calibri"/>
          <w:sz w:val="22"/>
          <w:szCs w:val="22"/>
          <w:lang w:val="en-US" w:eastAsia="en-US"/>
        </w:rPr>
      </w:pPr>
      <w:r w:rsidRPr="0BC844CC">
        <w:rPr>
          <w:rFonts w:ascii="Calibri" w:eastAsia="Calibri" w:hAnsi="Calibri" w:cs="Calibri"/>
          <w:sz w:val="22"/>
          <w:szCs w:val="22"/>
          <w:lang w:val="en-US" w:eastAsia="en-US"/>
        </w:rPr>
        <w:t xml:space="preserve">Please note, this contingent offer does not guarantee employment if </w:t>
      </w:r>
      <w:r w:rsidR="00E03D9A" w:rsidRPr="0BC844CC">
        <w:rPr>
          <w:rFonts w:ascii="Calibri" w:eastAsia="Calibri" w:hAnsi="Calibri" w:cs="Calibri"/>
          <w:sz w:val="22"/>
          <w:szCs w:val="22"/>
          <w:lang w:val="en-US" w:eastAsia="en-US"/>
        </w:rPr>
        <w:t>EFOR</w:t>
      </w:r>
      <w:r w:rsidRPr="0BC844CC">
        <w:rPr>
          <w:rFonts w:ascii="Calibri" w:eastAsia="Calibri" w:hAnsi="Calibri" w:cs="Calibri"/>
          <w:sz w:val="22"/>
          <w:szCs w:val="22"/>
          <w:lang w:val="en-US" w:eastAsia="en-US"/>
        </w:rPr>
        <w:t xml:space="preserve"> does not secure the </w:t>
      </w:r>
      <w:r w:rsidR="00953FD6" w:rsidRPr="0BC844CC">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w:t>
      </w:r>
      <w:r w:rsidR="00953FD6" w:rsidRPr="0BC844CC">
        <w:rPr>
          <w:rFonts w:ascii="Calibri" w:eastAsia="Calibri" w:hAnsi="Calibri" w:cs="Calibri"/>
          <w:sz w:val="22"/>
          <w:szCs w:val="22"/>
          <w:lang w:val="en-US" w:eastAsia="en-US"/>
        </w:rPr>
        <w:t>lient_</w:t>
      </w:r>
      <w:r w:rsidR="008D6275">
        <w:rPr>
          <w:rFonts w:ascii="Calibri" w:eastAsia="Calibri" w:hAnsi="Calibri" w:cs="Calibri"/>
          <w:sz w:val="22"/>
          <w:szCs w:val="22"/>
          <w:lang w:val="en-US" w:eastAsia="en-US"/>
        </w:rPr>
        <w:t>n</w:t>
      </w:r>
      <w:r w:rsidR="00953FD6" w:rsidRPr="0BC844CC">
        <w:rPr>
          <w:rFonts w:ascii="Calibri" w:eastAsia="Calibri" w:hAnsi="Calibri" w:cs="Calibri"/>
          <w:sz w:val="22"/>
          <w:szCs w:val="22"/>
          <w:lang w:val="en-US" w:eastAsia="en-US"/>
        </w:rPr>
        <w:t>ame</w:t>
      </w:r>
      <w:proofErr w:type="spellEnd"/>
      <w:proofErr w:type="gramStart"/>
      <w:r w:rsidR="00953FD6" w:rsidRPr="0BC844CC">
        <w:rPr>
          <w:rFonts w:ascii="Calibri" w:eastAsia="Calibri" w:hAnsi="Calibri" w:cs="Calibri"/>
          <w:sz w:val="22"/>
          <w:szCs w:val="22"/>
          <w:lang w:val="en-US" w:eastAsia="en-US"/>
        </w:rPr>
        <w:t>}}{</w:t>
      </w:r>
      <w:proofErr w:type="gramEnd"/>
      <w:r w:rsidR="00953FD6" w:rsidRPr="0BC844CC">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c</w:t>
      </w:r>
      <w:r w:rsidR="00953FD6" w:rsidRPr="0BC844CC">
        <w:rPr>
          <w:rFonts w:ascii="Calibri" w:eastAsia="Calibri" w:hAnsi="Calibri" w:cs="Calibri"/>
          <w:sz w:val="22"/>
          <w:szCs w:val="22"/>
          <w:lang w:val="en-US" w:eastAsia="en-US"/>
        </w:rPr>
        <w:t>lient_location</w:t>
      </w:r>
      <w:proofErr w:type="spellEnd"/>
      <w:r w:rsidR="00953FD6" w:rsidRPr="0BC844CC">
        <w:rPr>
          <w:rFonts w:ascii="Calibri" w:eastAsia="Calibri" w:hAnsi="Calibri" w:cs="Calibri"/>
          <w:sz w:val="22"/>
          <w:szCs w:val="22"/>
          <w:lang w:val="en-US" w:eastAsia="en-US"/>
        </w:rPr>
        <w:t xml:space="preserve">}}. </w:t>
      </w:r>
      <w:r w:rsidRPr="0BC844CC">
        <w:rPr>
          <w:rFonts w:ascii="Calibri" w:eastAsia="Calibri" w:hAnsi="Calibri" w:cs="Calibri"/>
          <w:sz w:val="22"/>
          <w:szCs w:val="22"/>
          <w:lang w:val="en-US" w:eastAsia="en-US"/>
        </w:rPr>
        <w:t xml:space="preserve">We expect to receive notification of the contract award </w:t>
      </w:r>
      <w:r w:rsidR="00953FD6" w:rsidRPr="0BC844CC">
        <w:rPr>
          <w:rFonts w:ascii="Calibri" w:eastAsia="Calibri" w:hAnsi="Calibri" w:cs="Calibri"/>
          <w:sz w:val="22"/>
          <w:szCs w:val="22"/>
          <w:lang w:val="en-US" w:eastAsia="en-US"/>
        </w:rPr>
        <w:t>around {{</w:t>
      </w:r>
      <w:proofErr w:type="spellStart"/>
      <w:r w:rsidR="008D6275">
        <w:rPr>
          <w:rFonts w:ascii="Calibri" w:eastAsia="Calibri" w:hAnsi="Calibri" w:cs="Calibri"/>
          <w:sz w:val="22"/>
          <w:szCs w:val="22"/>
          <w:lang w:val="en-US" w:eastAsia="en-US"/>
        </w:rPr>
        <w:t>c</w:t>
      </w:r>
      <w:r w:rsidR="00953FD6" w:rsidRPr="0BC844CC">
        <w:rPr>
          <w:rFonts w:ascii="Calibri" w:eastAsia="Calibri" w:hAnsi="Calibri" w:cs="Calibri"/>
          <w:sz w:val="22"/>
          <w:szCs w:val="22"/>
          <w:lang w:val="en-US" w:eastAsia="en-US"/>
        </w:rPr>
        <w:t>lient</w:t>
      </w:r>
      <w:r w:rsidR="008D6275">
        <w:rPr>
          <w:rFonts w:ascii="Calibri" w:eastAsia="Calibri" w:hAnsi="Calibri" w:cs="Calibri"/>
          <w:sz w:val="22"/>
          <w:szCs w:val="22"/>
          <w:lang w:val="en-US" w:eastAsia="en-US"/>
        </w:rPr>
        <w:t>_</w:t>
      </w:r>
      <w:r w:rsidR="00953FD6" w:rsidRPr="0BC844CC">
        <w:rPr>
          <w:rFonts w:ascii="Calibri" w:eastAsia="Calibri" w:hAnsi="Calibri" w:cs="Calibri"/>
          <w:sz w:val="22"/>
          <w:szCs w:val="22"/>
          <w:lang w:val="en-US" w:eastAsia="en-US"/>
        </w:rPr>
        <w:t>response_</w:t>
      </w:r>
      <w:proofErr w:type="gramStart"/>
      <w:r w:rsidR="008D6275">
        <w:rPr>
          <w:rFonts w:ascii="Calibri" w:eastAsia="Calibri" w:hAnsi="Calibri" w:cs="Calibri"/>
          <w:sz w:val="22"/>
          <w:szCs w:val="22"/>
          <w:lang w:val="en-US" w:eastAsia="en-US"/>
        </w:rPr>
        <w:t>date</w:t>
      </w:r>
      <w:proofErr w:type="spellEnd"/>
      <w:r w:rsidR="00953FD6" w:rsidRPr="0BC844CC">
        <w:rPr>
          <w:rFonts w:ascii="Calibri" w:eastAsia="Calibri" w:hAnsi="Calibri" w:cs="Calibri"/>
          <w:sz w:val="22"/>
          <w:szCs w:val="22"/>
          <w:lang w:val="en-US" w:eastAsia="en-US"/>
        </w:rPr>
        <w:t>}}</w:t>
      </w:r>
      <w:r w:rsidR="00036FB4" w:rsidRPr="0BC844CC">
        <w:rPr>
          <w:rFonts w:ascii="Calibri" w:eastAsia="Calibri" w:hAnsi="Calibri" w:cs="Calibri"/>
          <w:sz w:val="22"/>
          <w:szCs w:val="22"/>
          <w:lang w:val="en-US" w:eastAsia="en-US"/>
        </w:rPr>
        <w:t>,</w:t>
      </w:r>
      <w:proofErr w:type="gramEnd"/>
      <w:r w:rsidR="00036FB4" w:rsidRPr="0BC844CC">
        <w:rPr>
          <w:rFonts w:ascii="Calibri" w:eastAsia="Calibri" w:hAnsi="Calibri" w:cs="Calibri"/>
          <w:sz w:val="22"/>
          <w:szCs w:val="22"/>
          <w:lang w:val="en-US" w:eastAsia="en-US"/>
        </w:rPr>
        <w:t xml:space="preserve"> </w:t>
      </w:r>
      <w:r w:rsidRPr="0BC844CC">
        <w:rPr>
          <w:rFonts w:ascii="Calibri" w:eastAsia="Calibri" w:hAnsi="Calibri" w:cs="Calibri"/>
          <w:sz w:val="22"/>
          <w:szCs w:val="22"/>
          <w:lang w:val="en-US" w:eastAsia="en-US"/>
        </w:rPr>
        <w:t>at which point we will communicate with you immediately regarding the outcome.</w:t>
      </w:r>
    </w:p>
    <w:p w14:paraId="36A7A768" w14:textId="77777777" w:rsidR="00467345" w:rsidRPr="004076F0" w:rsidRDefault="00467345" w:rsidP="004076F0">
      <w:pPr>
        <w:widowControl w:val="0"/>
        <w:autoSpaceDE w:val="0"/>
        <w:autoSpaceDN w:val="0"/>
        <w:jc w:val="both"/>
        <w:rPr>
          <w:rFonts w:ascii="Calibri" w:eastAsia="Calibri" w:hAnsi="Calibri" w:cs="Calibri"/>
          <w:sz w:val="22"/>
          <w:szCs w:val="22"/>
          <w:lang w:val="en-US" w:eastAsia="en-US"/>
        </w:rPr>
      </w:pPr>
    </w:p>
    <w:p w14:paraId="71450FE2" w14:textId="77777777" w:rsidR="00467345" w:rsidRPr="004076F0" w:rsidRDefault="00467345" w:rsidP="004076F0">
      <w:pPr>
        <w:widowControl w:val="0"/>
        <w:autoSpaceDE w:val="0"/>
        <w:autoSpaceDN w:val="0"/>
        <w:jc w:val="both"/>
        <w:rPr>
          <w:rFonts w:ascii="Calibri" w:eastAsia="Calibri" w:hAnsi="Calibri" w:cs="Calibri"/>
          <w:sz w:val="22"/>
          <w:szCs w:val="22"/>
          <w:lang w:val="en-US" w:eastAsia="en-US"/>
        </w:rPr>
      </w:pPr>
      <w:r w:rsidRPr="004076F0">
        <w:rPr>
          <w:rFonts w:ascii="Calibri" w:eastAsia="Calibri" w:hAnsi="Calibri" w:cs="Calibri"/>
          <w:sz w:val="22"/>
          <w:szCs w:val="22"/>
          <w:lang w:val="en-US" w:eastAsia="en-US"/>
        </w:rPr>
        <w:t xml:space="preserve">We are excited about the possibility of having you join our team and contribute to the success of EFOR in North America. </w:t>
      </w:r>
    </w:p>
    <w:p w14:paraId="07C743E8" w14:textId="77777777" w:rsidR="00467345" w:rsidRPr="004076F0" w:rsidRDefault="00467345" w:rsidP="004076F0">
      <w:pPr>
        <w:widowControl w:val="0"/>
        <w:autoSpaceDE w:val="0"/>
        <w:autoSpaceDN w:val="0"/>
        <w:jc w:val="both"/>
        <w:rPr>
          <w:rFonts w:ascii="Calibri" w:eastAsia="Calibri" w:hAnsi="Calibri" w:cs="Calibri"/>
          <w:sz w:val="22"/>
          <w:szCs w:val="22"/>
          <w:lang w:val="en-US" w:eastAsia="en-US"/>
        </w:rPr>
      </w:pPr>
    </w:p>
    <w:p w14:paraId="5C937F02" w14:textId="5137D3D5" w:rsidR="00467345" w:rsidRPr="004076F0" w:rsidRDefault="00467345" w:rsidP="004076F0">
      <w:pPr>
        <w:widowControl w:val="0"/>
        <w:autoSpaceDE w:val="0"/>
        <w:autoSpaceDN w:val="0"/>
        <w:jc w:val="both"/>
        <w:rPr>
          <w:rFonts w:ascii="Calibri" w:eastAsia="Calibri" w:hAnsi="Calibri" w:cs="Calibri"/>
          <w:sz w:val="22"/>
          <w:szCs w:val="22"/>
          <w:lang w:val="en-US" w:eastAsia="en-US"/>
        </w:rPr>
      </w:pPr>
      <w:proofErr w:type="gramStart"/>
      <w:r w:rsidRPr="004076F0">
        <w:rPr>
          <w:rFonts w:ascii="Calibri" w:eastAsia="Calibri" w:hAnsi="Calibri" w:cs="Calibri"/>
          <w:sz w:val="22"/>
          <w:szCs w:val="22"/>
          <w:lang w:val="en-US" w:eastAsia="en-US"/>
        </w:rPr>
        <w:t>Your</w:t>
      </w:r>
      <w:proofErr w:type="gramEnd"/>
      <w:r w:rsidRPr="004076F0">
        <w:rPr>
          <w:rFonts w:ascii="Calibri" w:eastAsia="Calibri" w:hAnsi="Calibri" w:cs="Calibri"/>
          <w:sz w:val="22"/>
          <w:szCs w:val="22"/>
          <w:lang w:val="en-US" w:eastAsia="en-US"/>
        </w:rPr>
        <w:t xml:space="preserve"> understanding and agreement with the contingency of this offer are appreciated. Please acknowledge your receipt and acceptance of this contingent offer by signing and returning this offer, via email to my attention, prior </w:t>
      </w:r>
      <w:r w:rsidRPr="00790AF4">
        <w:rPr>
          <w:rFonts w:ascii="Calibri" w:eastAsia="Calibri" w:hAnsi="Calibri" w:cs="Calibri"/>
          <w:sz w:val="22"/>
          <w:szCs w:val="22"/>
          <w:lang w:val="en-US" w:eastAsia="en-US"/>
        </w:rPr>
        <w:t xml:space="preserve">to </w:t>
      </w:r>
      <w:r w:rsidR="00953FD6"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d</w:t>
      </w:r>
      <w:r w:rsidR="00953FD6">
        <w:rPr>
          <w:rFonts w:ascii="Calibri" w:eastAsia="Calibri" w:hAnsi="Calibri" w:cs="Calibri"/>
          <w:sz w:val="22"/>
          <w:szCs w:val="22"/>
          <w:lang w:val="en-US" w:eastAsia="en-US"/>
        </w:rPr>
        <w:t>eadline</w:t>
      </w:r>
      <w:r w:rsidR="00953FD6" w:rsidRPr="00953FD6">
        <w:rPr>
          <w:rFonts w:ascii="Calibri" w:eastAsia="Calibri" w:hAnsi="Calibri" w:cs="Calibri"/>
          <w:sz w:val="22"/>
          <w:szCs w:val="22"/>
          <w:lang w:val="en-US" w:eastAsia="en-US"/>
        </w:rPr>
        <w:t>_</w:t>
      </w:r>
      <w:r w:rsidR="008D6275">
        <w:rPr>
          <w:rFonts w:ascii="Calibri" w:eastAsia="Calibri" w:hAnsi="Calibri" w:cs="Calibri"/>
          <w:sz w:val="22"/>
          <w:szCs w:val="22"/>
          <w:lang w:val="en-US" w:eastAsia="en-US"/>
        </w:rPr>
        <w:t>r</w:t>
      </w:r>
      <w:r w:rsidR="00953FD6">
        <w:rPr>
          <w:rFonts w:ascii="Calibri" w:eastAsia="Calibri" w:hAnsi="Calibri" w:cs="Calibri"/>
          <w:sz w:val="22"/>
          <w:szCs w:val="22"/>
          <w:lang w:val="en-US" w:eastAsia="en-US"/>
        </w:rPr>
        <w:t>esponse</w:t>
      </w:r>
      <w:r w:rsidR="008D6275">
        <w:rPr>
          <w:rFonts w:ascii="Calibri" w:eastAsia="Calibri" w:hAnsi="Calibri" w:cs="Calibri"/>
          <w:sz w:val="22"/>
          <w:szCs w:val="22"/>
          <w:lang w:val="en-US" w:eastAsia="en-US"/>
        </w:rPr>
        <w:t>_</w:t>
      </w:r>
      <w:r w:rsidR="00953FD6">
        <w:rPr>
          <w:rFonts w:ascii="Calibri" w:eastAsia="Calibri" w:hAnsi="Calibri" w:cs="Calibri"/>
          <w:sz w:val="22"/>
          <w:szCs w:val="22"/>
          <w:lang w:val="en-US" w:eastAsia="en-US"/>
        </w:rPr>
        <w:t>d</w:t>
      </w:r>
      <w:r w:rsidR="00953FD6" w:rsidRPr="00953FD6">
        <w:rPr>
          <w:rFonts w:ascii="Calibri" w:eastAsia="Calibri" w:hAnsi="Calibri" w:cs="Calibri"/>
          <w:sz w:val="22"/>
          <w:szCs w:val="22"/>
          <w:lang w:val="en-US" w:eastAsia="en-US"/>
        </w:rPr>
        <w:t>ate</w:t>
      </w:r>
      <w:proofErr w:type="spellEnd"/>
      <w:r w:rsidR="00953FD6" w:rsidRPr="00953FD6">
        <w:rPr>
          <w:rFonts w:ascii="Calibri" w:eastAsia="Calibri" w:hAnsi="Calibri" w:cs="Calibri"/>
          <w:sz w:val="22"/>
          <w:szCs w:val="22"/>
          <w:lang w:val="en-US" w:eastAsia="en-US"/>
        </w:rPr>
        <w:t>}}</w:t>
      </w:r>
      <w:r w:rsidRPr="00790AF4">
        <w:rPr>
          <w:rFonts w:ascii="Calibri" w:eastAsia="Calibri" w:hAnsi="Calibri" w:cs="Calibri"/>
          <w:sz w:val="22"/>
          <w:szCs w:val="22"/>
          <w:lang w:val="en-US" w:eastAsia="en-US"/>
        </w:rPr>
        <w:t>,</w:t>
      </w:r>
      <w:r w:rsidRPr="004076F0">
        <w:rPr>
          <w:rFonts w:ascii="Calibri" w:eastAsia="Calibri" w:hAnsi="Calibri" w:cs="Calibri"/>
          <w:sz w:val="22"/>
          <w:szCs w:val="22"/>
          <w:lang w:val="en-US" w:eastAsia="en-US"/>
        </w:rPr>
        <w:t xml:space="preserve"> end of business day.</w:t>
      </w:r>
    </w:p>
    <w:p w14:paraId="44B11EE7" w14:textId="0284CBD7" w:rsidR="004F39DE" w:rsidRPr="004076F0" w:rsidRDefault="004F39DE" w:rsidP="004076F0">
      <w:pPr>
        <w:widowControl w:val="0"/>
        <w:autoSpaceDE w:val="0"/>
        <w:autoSpaceDN w:val="0"/>
        <w:jc w:val="both"/>
        <w:rPr>
          <w:rFonts w:ascii="Calibri" w:eastAsia="Calibri" w:hAnsi="Calibri" w:cs="Calibri"/>
          <w:sz w:val="22"/>
          <w:szCs w:val="22"/>
          <w:lang w:val="en-US" w:eastAsia="en-US"/>
        </w:rPr>
      </w:pPr>
    </w:p>
    <w:p w14:paraId="59FB62DA" w14:textId="2A291636" w:rsidR="004F39DE" w:rsidRPr="004076F0" w:rsidRDefault="004F39DE" w:rsidP="004076F0">
      <w:pPr>
        <w:widowControl w:val="0"/>
        <w:autoSpaceDE w:val="0"/>
        <w:autoSpaceDN w:val="0"/>
        <w:jc w:val="both"/>
        <w:rPr>
          <w:rFonts w:ascii="Calibri" w:eastAsia="Calibri" w:hAnsi="Calibri" w:cs="Calibri"/>
          <w:sz w:val="22"/>
          <w:szCs w:val="22"/>
          <w:lang w:val="en-US" w:eastAsia="en-US"/>
        </w:rPr>
      </w:pPr>
      <w:r w:rsidRPr="004076F0">
        <w:rPr>
          <w:rFonts w:ascii="Calibri" w:eastAsia="Calibri" w:hAnsi="Calibri" w:cs="Calibri"/>
          <w:sz w:val="22"/>
          <w:szCs w:val="22"/>
          <w:lang w:val="en-US" w:eastAsia="en-US"/>
        </w:rPr>
        <w:t xml:space="preserve">I look forward to your decision to join </w:t>
      </w:r>
      <w:proofErr w:type="spellStart"/>
      <w:r w:rsidRPr="004076F0">
        <w:rPr>
          <w:rFonts w:ascii="Calibri" w:eastAsia="Calibri" w:hAnsi="Calibri" w:cs="Calibri"/>
          <w:sz w:val="22"/>
          <w:szCs w:val="22"/>
          <w:lang w:val="en-US" w:eastAsia="en-US"/>
        </w:rPr>
        <w:t>Soladis</w:t>
      </w:r>
      <w:proofErr w:type="spellEnd"/>
      <w:r w:rsidRPr="004076F0">
        <w:rPr>
          <w:rFonts w:ascii="Calibri" w:eastAsia="Calibri" w:hAnsi="Calibri" w:cs="Calibri"/>
          <w:sz w:val="22"/>
          <w:szCs w:val="22"/>
          <w:lang w:val="en-US" w:eastAsia="en-US"/>
        </w:rPr>
        <w:t xml:space="preserve"> Inc. </w:t>
      </w:r>
      <w:r w:rsidR="005D4FE0" w:rsidRPr="004076F0">
        <w:rPr>
          <w:rFonts w:ascii="Calibri" w:eastAsia="Calibri" w:hAnsi="Calibri" w:cs="Calibri"/>
          <w:sz w:val="22"/>
          <w:szCs w:val="22"/>
          <w:lang w:val="en-US" w:eastAsia="en-US"/>
        </w:rPr>
        <w:t>dba EFOR US.</w:t>
      </w:r>
    </w:p>
    <w:p w14:paraId="1C0C245B" w14:textId="77777777" w:rsidR="004F39DE" w:rsidRPr="004076F0" w:rsidRDefault="004F39DE" w:rsidP="004076F0">
      <w:pPr>
        <w:widowControl w:val="0"/>
        <w:autoSpaceDE w:val="0"/>
        <w:autoSpaceDN w:val="0"/>
        <w:jc w:val="both"/>
        <w:rPr>
          <w:rFonts w:ascii="Calibri" w:eastAsia="Calibri" w:hAnsi="Calibri" w:cs="Calibri"/>
          <w:sz w:val="22"/>
          <w:szCs w:val="22"/>
          <w:lang w:val="en-US" w:eastAsia="en-US"/>
        </w:rPr>
      </w:pPr>
    </w:p>
    <w:p w14:paraId="18DB84C3" w14:textId="2B1A6C77" w:rsidR="004F39DE" w:rsidRPr="004076F0" w:rsidRDefault="004F39DE" w:rsidP="004F39DE">
      <w:pPr>
        <w:widowControl w:val="0"/>
        <w:autoSpaceDE w:val="0"/>
        <w:autoSpaceDN w:val="0"/>
        <w:rPr>
          <w:rFonts w:ascii="Calibri" w:eastAsia="Calibri" w:hAnsi="Calibri" w:cs="Calibri"/>
          <w:sz w:val="22"/>
          <w:szCs w:val="22"/>
          <w:lang w:val="en-US" w:eastAsia="en-US"/>
        </w:rPr>
      </w:pPr>
      <w:r w:rsidRPr="004076F0">
        <w:rPr>
          <w:rFonts w:ascii="Calibri" w:eastAsia="Calibri" w:hAnsi="Calibri" w:cs="Calibri"/>
          <w:sz w:val="22"/>
          <w:szCs w:val="22"/>
          <w:lang w:val="en-US" w:eastAsia="en-US"/>
        </w:rPr>
        <w:t>Yours sincerely,</w:t>
      </w:r>
    </w:p>
    <w:p w14:paraId="5DB5E532" w14:textId="26658B7F" w:rsidR="00270F97" w:rsidRPr="004076F0" w:rsidRDefault="00270F97" w:rsidP="00826DF0">
      <w:pPr>
        <w:rPr>
          <w:sz w:val="22"/>
          <w:szCs w:val="22"/>
          <w:lang w:val="en-US"/>
        </w:rPr>
      </w:pPr>
    </w:p>
    <w:p w14:paraId="2E402355" w14:textId="2BA51510" w:rsidR="004F39DE" w:rsidRPr="004076F0" w:rsidRDefault="00953FD6" w:rsidP="00953FD6">
      <w:pPr>
        <w:widowControl w:val="0"/>
        <w:autoSpaceDE w:val="0"/>
        <w:autoSpaceDN w:val="0"/>
        <w:rPr>
          <w:rFonts w:ascii="Calibri" w:eastAsia="Calibri" w:hAnsi="Calibri" w:cs="Calibri"/>
          <w:sz w:val="22"/>
          <w:szCs w:val="22"/>
          <w:lang w:val="en-US" w:eastAsia="en-US"/>
        </w:rPr>
      </w:pPr>
      <w:r w:rsidRPr="00953FD6">
        <w:rPr>
          <w:rFonts w:ascii="Calibri" w:eastAsia="Calibri" w:hAnsi="Calibri" w:cs="Calibri"/>
          <w:sz w:val="22"/>
          <w:szCs w:val="22"/>
          <w:lang w:val="en-US" w:eastAsia="en-US"/>
        </w:rPr>
        <w:t>{{</w:t>
      </w:r>
      <w:proofErr w:type="spellStart"/>
      <w:r w:rsidR="008D6275">
        <w:rPr>
          <w:rFonts w:ascii="Calibri" w:eastAsia="Calibri" w:hAnsi="Calibri" w:cs="Calibri"/>
          <w:sz w:val="22"/>
          <w:szCs w:val="22"/>
          <w:lang w:val="en-US" w:eastAsia="en-US"/>
        </w:rPr>
        <w:t>full</w:t>
      </w:r>
      <w:r w:rsidRPr="00953FD6">
        <w:rPr>
          <w:rFonts w:ascii="Calibri" w:eastAsia="Calibri" w:hAnsi="Calibri" w:cs="Calibri"/>
          <w:sz w:val="22"/>
          <w:szCs w:val="22"/>
          <w:lang w:val="en-US" w:eastAsia="en-US"/>
        </w:rPr>
        <w:t>_</w:t>
      </w:r>
      <w:r w:rsidR="008D6275">
        <w:rPr>
          <w:rFonts w:ascii="Calibri" w:eastAsia="Calibri" w:hAnsi="Calibri" w:cs="Calibri"/>
          <w:sz w:val="22"/>
          <w:szCs w:val="22"/>
          <w:lang w:val="en-US" w:eastAsia="en-US"/>
        </w:rPr>
        <w:t>n</w:t>
      </w:r>
      <w:r w:rsidRPr="00953FD6">
        <w:rPr>
          <w:rFonts w:ascii="Calibri" w:eastAsia="Calibri" w:hAnsi="Calibri" w:cs="Calibri"/>
          <w:sz w:val="22"/>
          <w:szCs w:val="22"/>
          <w:lang w:val="en-US" w:eastAsia="en-US"/>
        </w:rPr>
        <w:t>ame</w:t>
      </w:r>
      <w:proofErr w:type="spellEnd"/>
      <w:r w:rsidRPr="00953FD6">
        <w:rPr>
          <w:rFonts w:ascii="Calibri" w:eastAsia="Calibri" w:hAnsi="Calibri" w:cs="Calibri"/>
          <w:sz w:val="22"/>
          <w:szCs w:val="22"/>
          <w:lang w:val="en-US" w:eastAsia="en-US"/>
        </w:rPr>
        <w:t xml:space="preserve">}} </w:t>
      </w:r>
      <w:r w:rsidR="00B4013D" w:rsidRPr="00790AF4">
        <w:rPr>
          <w:rFonts w:ascii="Calibri" w:eastAsia="Calibri" w:hAnsi="Calibri" w:cs="Calibri"/>
          <w:b/>
          <w:bCs/>
          <w:sz w:val="22"/>
          <w:szCs w:val="22"/>
          <w:lang w:val="en-US" w:eastAsia="en-US"/>
        </w:rPr>
        <w:tab/>
      </w:r>
      <w:r w:rsidR="00F76449" w:rsidRPr="004076F0">
        <w:rPr>
          <w:rFonts w:ascii="Calibri" w:eastAsia="Calibri" w:hAnsi="Calibri" w:cs="Calibri"/>
          <w:sz w:val="22"/>
          <w:szCs w:val="22"/>
          <w:lang w:val="en-US" w:eastAsia="en-US"/>
        </w:rPr>
        <w:tab/>
      </w:r>
      <w:r w:rsidR="00F76449" w:rsidRPr="004076F0">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004F39DE" w:rsidRPr="004076F0">
        <w:rPr>
          <w:rFonts w:ascii="Calibri" w:eastAsia="Calibri" w:hAnsi="Calibri" w:cs="Calibri"/>
          <w:b/>
          <w:bCs/>
          <w:sz w:val="22"/>
          <w:szCs w:val="22"/>
          <w:lang w:val="en-US" w:eastAsia="en-US"/>
        </w:rPr>
        <w:t xml:space="preserve">For </w:t>
      </w:r>
      <w:proofErr w:type="spellStart"/>
      <w:r w:rsidR="004F39DE" w:rsidRPr="004076F0">
        <w:rPr>
          <w:rFonts w:ascii="Calibri" w:eastAsia="Calibri" w:hAnsi="Calibri" w:cs="Calibri"/>
          <w:b/>
          <w:bCs/>
          <w:sz w:val="22"/>
          <w:szCs w:val="22"/>
          <w:lang w:val="en-US" w:eastAsia="en-US"/>
        </w:rPr>
        <w:t>S</w:t>
      </w:r>
      <w:r w:rsidR="00B4013D" w:rsidRPr="004076F0">
        <w:rPr>
          <w:rFonts w:ascii="Calibri" w:eastAsia="Calibri" w:hAnsi="Calibri" w:cs="Calibri"/>
          <w:b/>
          <w:bCs/>
          <w:sz w:val="22"/>
          <w:szCs w:val="22"/>
          <w:lang w:val="en-US" w:eastAsia="en-US"/>
        </w:rPr>
        <w:t>oladis</w:t>
      </w:r>
      <w:proofErr w:type="spellEnd"/>
      <w:r w:rsidR="004F39DE" w:rsidRPr="004076F0">
        <w:rPr>
          <w:rFonts w:ascii="Calibri" w:eastAsia="Calibri" w:hAnsi="Calibri" w:cs="Calibri"/>
          <w:b/>
          <w:bCs/>
          <w:sz w:val="22"/>
          <w:szCs w:val="22"/>
          <w:lang w:val="en-US" w:eastAsia="en-US"/>
        </w:rPr>
        <w:t>, I</w:t>
      </w:r>
      <w:r w:rsidR="00B4013D" w:rsidRPr="004076F0">
        <w:rPr>
          <w:rFonts w:ascii="Calibri" w:eastAsia="Calibri" w:hAnsi="Calibri" w:cs="Calibri"/>
          <w:b/>
          <w:bCs/>
          <w:sz w:val="22"/>
          <w:szCs w:val="22"/>
          <w:lang w:val="en-US" w:eastAsia="en-US"/>
        </w:rPr>
        <w:t>nc</w:t>
      </w:r>
      <w:r w:rsidR="004F39DE" w:rsidRPr="004076F0">
        <w:rPr>
          <w:rFonts w:ascii="Calibri" w:eastAsia="Calibri" w:hAnsi="Calibri" w:cs="Calibri"/>
          <w:b/>
          <w:bCs/>
          <w:sz w:val="22"/>
          <w:szCs w:val="22"/>
          <w:lang w:val="en-US" w:eastAsia="en-US"/>
        </w:rPr>
        <w:t xml:space="preserve">. </w:t>
      </w:r>
      <w:r w:rsidR="005D4FE0" w:rsidRPr="004076F0">
        <w:rPr>
          <w:rFonts w:ascii="Calibri" w:eastAsia="Calibri" w:hAnsi="Calibri" w:cs="Calibri"/>
          <w:b/>
          <w:bCs/>
          <w:sz w:val="22"/>
          <w:szCs w:val="22"/>
          <w:lang w:val="en-US" w:eastAsia="en-US"/>
        </w:rPr>
        <w:t>dba EFOR US</w:t>
      </w:r>
    </w:p>
    <w:p w14:paraId="29682D50" w14:textId="0E7723B5" w:rsidR="004F39DE" w:rsidRPr="004076F0" w:rsidRDefault="004F39DE" w:rsidP="003A7250">
      <w:pPr>
        <w:rPr>
          <w:rFonts w:ascii="Calibri" w:eastAsia="Calibri" w:hAnsi="Calibri" w:cs="Calibri"/>
          <w:sz w:val="22"/>
          <w:szCs w:val="22"/>
          <w:lang w:val="en-US" w:eastAsia="en-US"/>
        </w:rPr>
      </w:pPr>
      <w:r w:rsidRPr="004076F0">
        <w:rPr>
          <w:rFonts w:ascii="Calibri" w:eastAsia="Calibri" w:hAnsi="Calibri" w:cs="Calibri"/>
          <w:sz w:val="22"/>
          <w:szCs w:val="22"/>
          <w:lang w:val="en-US" w:eastAsia="en-US"/>
        </w:rPr>
        <w:t>Date:</w:t>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00790AF4">
        <w:rPr>
          <w:rFonts w:ascii="Calibri" w:eastAsia="Calibri" w:hAnsi="Calibri" w:cs="Calibri"/>
          <w:sz w:val="22"/>
          <w:szCs w:val="22"/>
          <w:lang w:val="en-US" w:eastAsia="en-US"/>
        </w:rPr>
        <w:tab/>
      </w:r>
      <w:r w:rsidRPr="004076F0">
        <w:rPr>
          <w:rFonts w:ascii="Calibri" w:eastAsia="Calibri" w:hAnsi="Calibri" w:cs="Calibri"/>
          <w:b/>
          <w:bCs/>
          <w:sz w:val="22"/>
          <w:szCs w:val="22"/>
          <w:lang w:val="en-US" w:eastAsia="en-US"/>
        </w:rPr>
        <w:t>Mickael PRETOT, CEO</w:t>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003A7250"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t>Date:</w:t>
      </w:r>
      <w:r w:rsidRPr="004076F0">
        <w:rPr>
          <w:rFonts w:ascii="Calibri" w:eastAsia="Calibri" w:hAnsi="Calibri" w:cs="Calibri"/>
          <w:sz w:val="22"/>
          <w:szCs w:val="22"/>
          <w:lang w:val="en-US" w:eastAsia="en-US"/>
        </w:rPr>
        <w:tab/>
      </w:r>
    </w:p>
    <w:p w14:paraId="611434DB" w14:textId="2B24B266" w:rsidR="004F39DE" w:rsidRPr="004076F0" w:rsidRDefault="004F39DE" w:rsidP="00826DF0">
      <w:pPr>
        <w:rPr>
          <w:rFonts w:ascii="Calibri" w:eastAsia="Calibri" w:hAnsi="Calibri" w:cs="Calibri"/>
          <w:sz w:val="22"/>
          <w:szCs w:val="22"/>
          <w:lang w:val="en-US" w:eastAsia="en-US"/>
        </w:rPr>
      </w:pP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r w:rsidRPr="004076F0">
        <w:rPr>
          <w:rFonts w:ascii="Calibri" w:eastAsia="Calibri" w:hAnsi="Calibri" w:cs="Calibri"/>
          <w:sz w:val="22"/>
          <w:szCs w:val="22"/>
          <w:lang w:val="en-US" w:eastAsia="en-US"/>
        </w:rPr>
        <w:tab/>
      </w:r>
    </w:p>
    <w:sectPr w:rsidR="004F39DE" w:rsidRPr="004076F0" w:rsidSect="00080CEB">
      <w:headerReference w:type="even" r:id="rId11"/>
      <w:headerReference w:type="default" r:id="rId12"/>
      <w:footerReference w:type="default" r:id="rId13"/>
      <w:headerReference w:type="first" r:id="rId14"/>
      <w:pgSz w:w="11906" w:h="16838"/>
      <w:pgMar w:top="1701" w:right="1276" w:bottom="1702" w:left="1418" w:header="72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8DE2E" w14:textId="77777777" w:rsidR="00054A36" w:rsidRDefault="00054A36">
      <w:r>
        <w:separator/>
      </w:r>
    </w:p>
  </w:endnote>
  <w:endnote w:type="continuationSeparator" w:id="0">
    <w:p w14:paraId="2703C02C" w14:textId="77777777" w:rsidR="00054A36" w:rsidRDefault="0005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A7EA5" w14:textId="21C69548" w:rsidR="00800AE3" w:rsidRDefault="00891BDC">
    <w:pPr>
      <w:pStyle w:val="Pieddepage"/>
    </w:pPr>
    <w:r>
      <w:rPr>
        <w:noProof/>
        <w:sz w:val="24"/>
        <w:szCs w:val="24"/>
      </w:rPr>
      <mc:AlternateContent>
        <mc:Choice Requires="wps">
          <w:drawing>
            <wp:anchor distT="45720" distB="45720" distL="114300" distR="114300" simplePos="0" relativeHeight="251662336" behindDoc="0" locked="0" layoutInCell="1" allowOverlap="1" wp14:anchorId="248A6FA6" wp14:editId="2A619CA1">
              <wp:simplePos x="0" y="0"/>
              <wp:positionH relativeFrom="margin">
                <wp:posOffset>-68580</wp:posOffset>
              </wp:positionH>
              <wp:positionV relativeFrom="paragraph">
                <wp:posOffset>-251460</wp:posOffset>
              </wp:positionV>
              <wp:extent cx="1504950" cy="71501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715010"/>
                      </a:xfrm>
                      <a:prstGeom prst="rect">
                        <a:avLst/>
                      </a:prstGeom>
                      <a:noFill/>
                      <a:ln w="9525">
                        <a:noFill/>
                        <a:miter lim="800000"/>
                        <a:headEnd/>
                        <a:tailEnd/>
                      </a:ln>
                    </wps:spPr>
                    <wps:txbx>
                      <w:txbxContent>
                        <w:p w14:paraId="42C16EC4" w14:textId="03DDA33C" w:rsidR="00800AE3" w:rsidRPr="004F39DE" w:rsidRDefault="00A635FC" w:rsidP="00800AE3">
                          <w:pPr>
                            <w:rPr>
                              <w:rFonts w:ascii="Calibri" w:hAnsi="Calibri" w:cs="Calibri"/>
                              <w:b/>
                              <w:bCs/>
                              <w:color w:val="C9A778"/>
                              <w:sz w:val="12"/>
                              <w:szCs w:val="12"/>
                              <w:lang w:val="en-US"/>
                            </w:rPr>
                          </w:pPr>
                          <w:proofErr w:type="spellStart"/>
                          <w:r w:rsidRPr="004F39DE">
                            <w:rPr>
                              <w:rFonts w:ascii="Calibri" w:hAnsi="Calibri" w:cs="Calibri"/>
                              <w:b/>
                              <w:bCs/>
                              <w:color w:val="C9A778"/>
                              <w:sz w:val="12"/>
                              <w:szCs w:val="12"/>
                              <w:lang w:val="en-US"/>
                            </w:rPr>
                            <w:t>S</w:t>
                          </w:r>
                          <w:r w:rsidR="004B5025">
                            <w:rPr>
                              <w:rFonts w:ascii="Calibri" w:hAnsi="Calibri" w:cs="Calibri"/>
                              <w:b/>
                              <w:bCs/>
                              <w:color w:val="C9A778"/>
                              <w:sz w:val="12"/>
                              <w:szCs w:val="12"/>
                              <w:lang w:val="en-US"/>
                            </w:rPr>
                            <w:t>oladis</w:t>
                          </w:r>
                          <w:proofErr w:type="spellEnd"/>
                          <w:r w:rsidR="004B5025">
                            <w:rPr>
                              <w:rFonts w:ascii="Calibri" w:hAnsi="Calibri" w:cs="Calibri"/>
                              <w:b/>
                              <w:bCs/>
                              <w:color w:val="C9A778"/>
                              <w:sz w:val="12"/>
                              <w:szCs w:val="12"/>
                              <w:lang w:val="en-US"/>
                            </w:rPr>
                            <w:t xml:space="preserve"> Inc. dba EFOR US</w:t>
                          </w:r>
                        </w:p>
                        <w:p w14:paraId="0A7D0D51" w14:textId="7CF8FE6D" w:rsidR="00800AE3" w:rsidRPr="004F39DE" w:rsidRDefault="00A635FC" w:rsidP="00A635FC">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6279DCD7" w14:textId="76FA5B5A" w:rsidR="00800AE3" w:rsidRPr="004F39DE" w:rsidRDefault="00A635FC" w:rsidP="004B5025">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8A6FA6" id="_x0000_t202" coordsize="21600,21600" o:spt="202" path="m,l,21600r21600,l21600,xe">
              <v:stroke joinstyle="miter"/>
              <v:path gradientshapeok="t" o:connecttype="rect"/>
            </v:shapetype>
            <v:shape id="Zone de texte 217" o:spid="_x0000_s1026" type="#_x0000_t202" style="position:absolute;margin-left:-5.4pt;margin-top:-19.8pt;width:118.5pt;height:56.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" filled="f" stroked="f">
              <v:textbox style="mso-fit-shape-to-text:t">
                <w:txbxContent>
                  <w:p w14:paraId="42C16EC4" w14:textId="03DDA33C" w:rsidR="00800AE3" w:rsidRPr="004F39DE" w:rsidRDefault="00A635FC" w:rsidP="00800AE3">
                    <w:pPr>
                      <w:rPr>
                        <w:rFonts w:ascii="Calibri" w:hAnsi="Calibri" w:cs="Calibri"/>
                        <w:b/>
                        <w:bCs/>
                        <w:color w:val="C9A778"/>
                        <w:sz w:val="12"/>
                        <w:szCs w:val="12"/>
                        <w:lang w:val="en-US"/>
                      </w:rPr>
                    </w:pPr>
                    <w:proofErr w:type="spellStart"/>
                    <w:r w:rsidRPr="004F39DE">
                      <w:rPr>
                        <w:rFonts w:ascii="Calibri" w:hAnsi="Calibri" w:cs="Calibri"/>
                        <w:b/>
                        <w:bCs/>
                        <w:color w:val="C9A778"/>
                        <w:sz w:val="12"/>
                        <w:szCs w:val="12"/>
                        <w:lang w:val="en-US"/>
                      </w:rPr>
                      <w:t>S</w:t>
                    </w:r>
                    <w:r w:rsidR="004B5025">
                      <w:rPr>
                        <w:rFonts w:ascii="Calibri" w:hAnsi="Calibri" w:cs="Calibri"/>
                        <w:b/>
                        <w:bCs/>
                        <w:color w:val="C9A778"/>
                        <w:sz w:val="12"/>
                        <w:szCs w:val="12"/>
                        <w:lang w:val="en-US"/>
                      </w:rPr>
                      <w:t>oladis</w:t>
                    </w:r>
                    <w:proofErr w:type="spellEnd"/>
                    <w:r w:rsidR="004B5025">
                      <w:rPr>
                        <w:rFonts w:ascii="Calibri" w:hAnsi="Calibri" w:cs="Calibri"/>
                        <w:b/>
                        <w:bCs/>
                        <w:color w:val="C9A778"/>
                        <w:sz w:val="12"/>
                        <w:szCs w:val="12"/>
                        <w:lang w:val="en-US"/>
                      </w:rPr>
                      <w:t xml:space="preserve"> Inc. dba EFOR US</w:t>
                    </w:r>
                  </w:p>
                  <w:p w14:paraId="0A7D0D51" w14:textId="7CF8FE6D" w:rsidR="00800AE3" w:rsidRPr="004F39DE" w:rsidRDefault="00A635FC" w:rsidP="00A635FC">
                    <w:pPr>
                      <w:rPr>
                        <w:rFonts w:ascii="Calibri" w:hAnsi="Calibri" w:cs="Calibri"/>
                        <w:color w:val="606060"/>
                        <w:sz w:val="12"/>
                        <w:szCs w:val="12"/>
                        <w:lang w:val="en-US"/>
                      </w:rPr>
                    </w:pPr>
                    <w:r w:rsidRPr="004F39DE">
                      <w:rPr>
                        <w:rFonts w:ascii="Calibri" w:hAnsi="Calibri" w:cs="Calibri"/>
                        <w:color w:val="606060"/>
                        <w:sz w:val="12"/>
                        <w:szCs w:val="12"/>
                        <w:lang w:val="en-US"/>
                      </w:rPr>
                      <w:t>185 Alewife Brook Pkwy, Unit 210</w:t>
                    </w:r>
                  </w:p>
                  <w:p w14:paraId="6279DCD7" w14:textId="76FA5B5A" w:rsidR="00800AE3" w:rsidRPr="004F39DE" w:rsidRDefault="00A635FC" w:rsidP="004B5025">
                    <w:pPr>
                      <w:rPr>
                        <w:rFonts w:ascii="Calibri" w:hAnsi="Calibri" w:cs="Calibri"/>
                        <w:color w:val="606060"/>
                        <w:sz w:val="12"/>
                        <w:szCs w:val="12"/>
                        <w:lang w:val="en-US"/>
                      </w:rPr>
                    </w:pPr>
                    <w:r w:rsidRPr="004F39DE">
                      <w:rPr>
                        <w:rFonts w:ascii="Calibri" w:hAnsi="Calibri" w:cs="Calibri"/>
                        <w:color w:val="606060"/>
                        <w:sz w:val="12"/>
                        <w:szCs w:val="12"/>
                        <w:lang w:val="en-US"/>
                      </w:rPr>
                      <w:t>Cambridge, MA 02138, USA</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6BC597A" wp14:editId="71804D41">
              <wp:simplePos x="0" y="0"/>
              <wp:positionH relativeFrom="margin">
                <wp:posOffset>4522470</wp:posOffset>
              </wp:positionH>
              <wp:positionV relativeFrom="paragraph">
                <wp:posOffset>105756</wp:posOffset>
              </wp:positionV>
              <wp:extent cx="1294765" cy="2362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36220"/>
                      </a:xfrm>
                      <a:prstGeom prst="rect">
                        <a:avLst/>
                      </a:prstGeom>
                      <a:noFill/>
                      <a:ln w="9525">
                        <a:noFill/>
                        <a:miter lim="800000"/>
                        <a:headEnd/>
                        <a:tailEnd/>
                      </a:ln>
                    </wps:spPr>
                    <wps:txbx>
                      <w:txbxContent>
                        <w:p w14:paraId="76DD1199" w14:textId="02F74F03" w:rsidR="00800AE3" w:rsidRPr="004F39DE" w:rsidRDefault="00800AE3" w:rsidP="00800AE3">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w:t>
                          </w:r>
                          <w:r w:rsidR="00A635FC" w:rsidRPr="004F39DE">
                            <w:rPr>
                              <w:rFonts w:ascii="Calibri" w:hAnsi="Calibri" w:cs="Calibri"/>
                              <w:color w:val="606060"/>
                              <w:sz w:val="16"/>
                              <w:szCs w:val="16"/>
                              <w:lang w:val="en-US"/>
                            </w:rPr>
                            <w:t>of</w:t>
                          </w:r>
                          <w:r w:rsidRPr="004F39DE">
                            <w:rPr>
                              <w:rFonts w:ascii="Calibri" w:hAnsi="Calibri" w:cs="Calibri"/>
                              <w:color w:val="606060"/>
                              <w:sz w:val="16"/>
                              <w:szCs w:val="16"/>
                              <w:lang w:val="en-US"/>
                            </w:rPr>
                            <w:t xml:space="preserv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C597A" id="Zone de texte 2" o:spid="_x0000_s1027" type="#_x0000_t202" style="position:absolute;margin-left:356.1pt;margin-top:8.35pt;width:101.95pt;height:18.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" filled="f" stroked="f">
              <v:textbox style="mso-fit-shape-to-text:t">
                <w:txbxContent>
                  <w:p w14:paraId="76DD1199" w14:textId="02F74F03" w:rsidR="00800AE3" w:rsidRPr="004F39DE" w:rsidRDefault="00800AE3" w:rsidP="00800AE3">
                    <w:pPr>
                      <w:jc w:val="right"/>
                      <w:rPr>
                        <w:rFonts w:ascii="Calibri" w:hAnsi="Calibri" w:cs="Calibri"/>
                        <w:color w:val="606060"/>
                        <w:sz w:val="16"/>
                        <w:szCs w:val="16"/>
                        <w:lang w:val="en-US"/>
                      </w:rPr>
                    </w:pPr>
                    <w:r w:rsidRPr="004F39DE">
                      <w:rPr>
                        <w:rFonts w:ascii="Calibri" w:hAnsi="Calibri" w:cs="Calibri"/>
                        <w:color w:val="606060"/>
                        <w:sz w:val="16"/>
                        <w:szCs w:val="16"/>
                        <w:lang w:val="en-US"/>
                      </w:rPr>
                      <w:t xml:space="preserve">Page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PAGE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1</w:t>
                    </w:r>
                    <w:r w:rsidRPr="004F39DE">
                      <w:rPr>
                        <w:rFonts w:ascii="Calibri" w:hAnsi="Calibri" w:cs="Calibri"/>
                        <w:b/>
                        <w:bCs/>
                        <w:color w:val="606060"/>
                        <w:sz w:val="16"/>
                        <w:szCs w:val="16"/>
                        <w:lang w:val="en-US"/>
                      </w:rPr>
                      <w:fldChar w:fldCharType="end"/>
                    </w:r>
                    <w:r w:rsidRPr="004F39DE">
                      <w:rPr>
                        <w:rFonts w:ascii="Calibri" w:hAnsi="Calibri" w:cs="Calibri"/>
                        <w:color w:val="606060"/>
                        <w:sz w:val="16"/>
                        <w:szCs w:val="16"/>
                        <w:lang w:val="en-US"/>
                      </w:rPr>
                      <w:t xml:space="preserve"> </w:t>
                    </w:r>
                    <w:r w:rsidR="00A635FC" w:rsidRPr="004F39DE">
                      <w:rPr>
                        <w:rFonts w:ascii="Calibri" w:hAnsi="Calibri" w:cs="Calibri"/>
                        <w:color w:val="606060"/>
                        <w:sz w:val="16"/>
                        <w:szCs w:val="16"/>
                        <w:lang w:val="en-US"/>
                      </w:rPr>
                      <w:t>of</w:t>
                    </w:r>
                    <w:r w:rsidRPr="004F39DE">
                      <w:rPr>
                        <w:rFonts w:ascii="Calibri" w:hAnsi="Calibri" w:cs="Calibri"/>
                        <w:color w:val="606060"/>
                        <w:sz w:val="16"/>
                        <w:szCs w:val="16"/>
                        <w:lang w:val="en-US"/>
                      </w:rPr>
                      <w:t xml:space="preserve"> </w:t>
                    </w:r>
                    <w:r w:rsidRPr="004F39DE">
                      <w:rPr>
                        <w:rFonts w:ascii="Calibri" w:hAnsi="Calibri" w:cs="Calibri"/>
                        <w:b/>
                        <w:bCs/>
                        <w:color w:val="606060"/>
                        <w:sz w:val="16"/>
                        <w:szCs w:val="16"/>
                        <w:lang w:val="en-US"/>
                      </w:rPr>
                      <w:fldChar w:fldCharType="begin"/>
                    </w:r>
                    <w:r w:rsidRPr="004F39DE">
                      <w:rPr>
                        <w:rFonts w:ascii="Calibri" w:hAnsi="Calibri" w:cs="Calibri"/>
                        <w:b/>
                        <w:bCs/>
                        <w:color w:val="606060"/>
                        <w:sz w:val="16"/>
                        <w:szCs w:val="16"/>
                        <w:lang w:val="en-US"/>
                      </w:rPr>
                      <w:instrText>NUMPAGES  \* Arabic  \* MERGEFORMAT</w:instrText>
                    </w:r>
                    <w:r w:rsidRPr="004F39DE">
                      <w:rPr>
                        <w:rFonts w:ascii="Calibri" w:hAnsi="Calibri" w:cs="Calibri"/>
                        <w:b/>
                        <w:bCs/>
                        <w:color w:val="606060"/>
                        <w:sz w:val="16"/>
                        <w:szCs w:val="16"/>
                        <w:lang w:val="en-US"/>
                      </w:rPr>
                      <w:fldChar w:fldCharType="separate"/>
                    </w:r>
                    <w:r w:rsidRPr="004F39DE">
                      <w:rPr>
                        <w:rFonts w:ascii="Calibri" w:hAnsi="Calibri" w:cs="Calibri"/>
                        <w:b/>
                        <w:bCs/>
                        <w:color w:val="606060"/>
                        <w:sz w:val="16"/>
                        <w:szCs w:val="16"/>
                        <w:lang w:val="en-US"/>
                      </w:rPr>
                      <w:t>2</w:t>
                    </w:r>
                    <w:r w:rsidRPr="004F39DE">
                      <w:rPr>
                        <w:rFonts w:ascii="Calibri" w:hAnsi="Calibri" w:cs="Calibri"/>
                        <w:b/>
                        <w:bCs/>
                        <w:color w:val="606060"/>
                        <w:sz w:val="16"/>
                        <w:szCs w:val="16"/>
                        <w:lang w:val="en-US"/>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1A732" w14:textId="77777777" w:rsidR="00054A36" w:rsidRDefault="00054A36">
      <w:r>
        <w:separator/>
      </w:r>
    </w:p>
  </w:footnote>
  <w:footnote w:type="continuationSeparator" w:id="0">
    <w:p w14:paraId="70724924" w14:textId="77777777" w:rsidR="00054A36" w:rsidRDefault="0005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DDAE7" w14:textId="31FC4E1C" w:rsidR="00724DAD" w:rsidRDefault="00000000">
    <w:pPr>
      <w:pStyle w:val="En-tte"/>
    </w:pPr>
    <w:r>
      <w:rPr>
        <w:noProof/>
      </w:rPr>
      <w:pict w14:anchorId="374D5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6" o:spid="_x0000_s1027" type="#_x0000_t75" alt="" style="position:absolute;margin-left:0;margin-top:0;width:460.15pt;height:650.75pt;z-index:-251650048;mso-wrap-edited:f;mso-width-percent:0;mso-height-percent:0;mso-position-horizontal:center;mso-position-horizontal-relative:margin;mso-position-vertical:center;mso-position-vertical-relative:margin;mso-width-percent:0;mso-height-percent:0" o:allowincell="f">
          <v:imagedata r:id="rId1" o:title="ENTETE_EF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534B" w14:textId="2CDB941A" w:rsidR="002B63F4" w:rsidRDefault="00000000">
    <w:pPr>
      <w:pStyle w:val="En-tte"/>
    </w:pPr>
    <w:r>
      <w:rPr>
        <w:noProof/>
      </w:rPr>
      <w:pict w14:anchorId="7ECD7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7" o:spid="_x0000_s1026" type="#_x0000_t75" alt="" style="position:absolute;margin-left:-70.95pt;margin-top:-85.1pt;width:595.15pt;height:841.65pt;z-index:-251649024;mso-wrap-edited:f;mso-width-percent:0;mso-height-percent:0;mso-position-horizontal-relative:margin;mso-position-vertical-relative:margin;mso-width-percent:0;mso-height-percent:0" o:allowincell="f">
          <v:imagedata r:id="rId1" o:title="ENTETE_EF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B9BD5" w14:textId="05221EBE" w:rsidR="00724DAD" w:rsidRDefault="00000000">
    <w:pPr>
      <w:pStyle w:val="En-tte"/>
    </w:pPr>
    <w:r>
      <w:rPr>
        <w:noProof/>
      </w:rPr>
      <w:pict w14:anchorId="09022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6015" o:spid="_x0000_s1025" type="#_x0000_t75" alt="" style="position:absolute;margin-left:0;margin-top:0;width:460.15pt;height:650.75pt;z-index:-251651072;mso-wrap-edited:f;mso-width-percent:0;mso-height-percent:0;mso-position-horizontal:center;mso-position-horizontal-relative:margin;mso-position-vertical:center;mso-position-vertical-relative:margin;mso-width-percent:0;mso-height-percent:0" o:allowincell="f">
          <v:imagedata r:id="rId1" o:title="ENTETE_EF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26294B"/>
    <w:multiLevelType w:val="hybridMultilevel"/>
    <w:tmpl w:val="75E44E2A"/>
    <w:lvl w:ilvl="0" w:tplc="CE7051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E57D32"/>
    <w:multiLevelType w:val="hybridMultilevel"/>
    <w:tmpl w:val="8D62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F426F9"/>
    <w:multiLevelType w:val="multilevel"/>
    <w:tmpl w:val="C3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F31C3"/>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2B7372"/>
    <w:multiLevelType w:val="hybridMultilevel"/>
    <w:tmpl w:val="665E8430"/>
    <w:lvl w:ilvl="0" w:tplc="66C4DC4A">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620E1A"/>
    <w:multiLevelType w:val="hybridMultilevel"/>
    <w:tmpl w:val="A2AAFC2E"/>
    <w:lvl w:ilvl="0" w:tplc="B3682DF6">
      <w:start w:val="1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034321"/>
    <w:multiLevelType w:val="hybridMultilevel"/>
    <w:tmpl w:val="B898168E"/>
    <w:lvl w:ilvl="0" w:tplc="BEA43788">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144EF9"/>
    <w:multiLevelType w:val="multilevel"/>
    <w:tmpl w:val="D5D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F91663"/>
    <w:multiLevelType w:val="multilevel"/>
    <w:tmpl w:val="EC1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C69C3"/>
    <w:multiLevelType w:val="hybridMultilevel"/>
    <w:tmpl w:val="7E0617E6"/>
    <w:lvl w:ilvl="0" w:tplc="8FD458F8">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AA3EA2"/>
    <w:multiLevelType w:val="hybridMultilevel"/>
    <w:tmpl w:val="ED16FA0C"/>
    <w:lvl w:ilvl="0" w:tplc="73DEAD82">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B19FC"/>
    <w:multiLevelType w:val="hybridMultilevel"/>
    <w:tmpl w:val="80EC7828"/>
    <w:lvl w:ilvl="0" w:tplc="040C0009">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963696"/>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5F4B31"/>
    <w:multiLevelType w:val="hybridMultilevel"/>
    <w:tmpl w:val="0102EE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5F506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DCB174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E41592A"/>
    <w:multiLevelType w:val="hybridMultilevel"/>
    <w:tmpl w:val="D85CDDEE"/>
    <w:lvl w:ilvl="0" w:tplc="1BE2FF5A">
      <w:start w:val="1"/>
      <w:numFmt w:val="bullet"/>
      <w:lvlText w:val=""/>
      <w:lvlJc w:val="left"/>
      <w:pPr>
        <w:tabs>
          <w:tab w:val="num" w:pos="1428"/>
        </w:tabs>
        <w:ind w:left="1428" w:hanging="360"/>
      </w:pPr>
      <w:rPr>
        <w:rFonts w:ascii="Symbol" w:hAnsi="Symbol" w:hint="default"/>
        <w:color w:val="000000"/>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5BC5714C"/>
    <w:multiLevelType w:val="multilevel"/>
    <w:tmpl w:val="A2C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D2E65"/>
    <w:multiLevelType w:val="hybridMultilevel"/>
    <w:tmpl w:val="0F70C30A"/>
    <w:lvl w:ilvl="0" w:tplc="6A468D20">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9727F0"/>
    <w:multiLevelType w:val="hybridMultilevel"/>
    <w:tmpl w:val="DCB828C6"/>
    <w:lvl w:ilvl="0" w:tplc="1D68A7C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D86904"/>
    <w:multiLevelType w:val="hybridMultilevel"/>
    <w:tmpl w:val="77125454"/>
    <w:lvl w:ilvl="0" w:tplc="D214ED2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A0F2C"/>
    <w:multiLevelType w:val="hybridMultilevel"/>
    <w:tmpl w:val="571EA34E"/>
    <w:lvl w:ilvl="0" w:tplc="D2DCDF62">
      <w:start w:val="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E53467"/>
    <w:multiLevelType w:val="hybridMultilevel"/>
    <w:tmpl w:val="1E366766"/>
    <w:lvl w:ilvl="0" w:tplc="424A9DA4">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7E0DCB"/>
    <w:multiLevelType w:val="hybridMultilevel"/>
    <w:tmpl w:val="0F126B8E"/>
    <w:lvl w:ilvl="0" w:tplc="CD801C5A">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CC32E2"/>
    <w:multiLevelType w:val="hybridMultilevel"/>
    <w:tmpl w:val="F88A7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3B746E"/>
    <w:multiLevelType w:val="hybridMultilevel"/>
    <w:tmpl w:val="7E0617E6"/>
    <w:lvl w:ilvl="0" w:tplc="8FD458F8">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E345541"/>
    <w:multiLevelType w:val="hybridMultilevel"/>
    <w:tmpl w:val="3C305B9C"/>
    <w:lvl w:ilvl="0" w:tplc="900E0F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9973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841121400">
    <w:abstractNumId w:val="16"/>
  </w:num>
  <w:num w:numId="3" w16cid:durableId="708452527">
    <w:abstractNumId w:val="15"/>
  </w:num>
  <w:num w:numId="4" w16cid:durableId="229776041">
    <w:abstractNumId w:val="17"/>
  </w:num>
  <w:num w:numId="5" w16cid:durableId="1401100769">
    <w:abstractNumId w:val="2"/>
  </w:num>
  <w:num w:numId="6" w16cid:durableId="1762949463">
    <w:abstractNumId w:val="23"/>
  </w:num>
  <w:num w:numId="7" w16cid:durableId="1074618871">
    <w:abstractNumId w:val="5"/>
  </w:num>
  <w:num w:numId="8" w16cid:durableId="1282689083">
    <w:abstractNumId w:val="22"/>
  </w:num>
  <w:num w:numId="9" w16cid:durableId="279344163">
    <w:abstractNumId w:val="20"/>
  </w:num>
  <w:num w:numId="10" w16cid:durableId="1628118788">
    <w:abstractNumId w:val="12"/>
  </w:num>
  <w:num w:numId="11" w16cid:durableId="1862627788">
    <w:abstractNumId w:val="13"/>
  </w:num>
  <w:num w:numId="12" w16cid:durableId="1983536196">
    <w:abstractNumId w:val="4"/>
  </w:num>
  <w:num w:numId="13" w16cid:durableId="1144853022">
    <w:abstractNumId w:val="25"/>
  </w:num>
  <w:num w:numId="14" w16cid:durableId="420838589">
    <w:abstractNumId w:val="7"/>
  </w:num>
  <w:num w:numId="15" w16cid:durableId="1657491958">
    <w:abstractNumId w:val="24"/>
  </w:num>
  <w:num w:numId="16" w16cid:durableId="1460759343">
    <w:abstractNumId w:val="10"/>
  </w:num>
  <w:num w:numId="17" w16cid:durableId="422454144">
    <w:abstractNumId w:val="6"/>
  </w:num>
  <w:num w:numId="18" w16cid:durableId="301157220">
    <w:abstractNumId w:val="14"/>
  </w:num>
  <w:num w:numId="19" w16cid:durableId="1139611188">
    <w:abstractNumId w:val="11"/>
  </w:num>
  <w:num w:numId="20" w16cid:durableId="1663122484">
    <w:abstractNumId w:val="1"/>
  </w:num>
  <w:num w:numId="21" w16cid:durableId="333411120">
    <w:abstractNumId w:val="26"/>
  </w:num>
  <w:num w:numId="22" w16cid:durableId="1276249393">
    <w:abstractNumId w:val="19"/>
  </w:num>
  <w:num w:numId="23" w16cid:durableId="380251280">
    <w:abstractNumId w:val="27"/>
  </w:num>
  <w:num w:numId="24" w16cid:durableId="911088567">
    <w:abstractNumId w:val="21"/>
  </w:num>
  <w:num w:numId="25" w16cid:durableId="699743612">
    <w:abstractNumId w:val="8"/>
  </w:num>
  <w:num w:numId="26" w16cid:durableId="1152872546">
    <w:abstractNumId w:val="18"/>
  </w:num>
  <w:num w:numId="27" w16cid:durableId="1692947253">
    <w:abstractNumId w:val="3"/>
  </w:num>
  <w:num w:numId="28" w16cid:durableId="1090271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formatting="1" w:enforcement="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C3"/>
    <w:rsid w:val="000029AD"/>
    <w:rsid w:val="00024375"/>
    <w:rsid w:val="0002643D"/>
    <w:rsid w:val="00031BA0"/>
    <w:rsid w:val="0003393C"/>
    <w:rsid w:val="00036FB4"/>
    <w:rsid w:val="00043ECA"/>
    <w:rsid w:val="00043F3E"/>
    <w:rsid w:val="0004635C"/>
    <w:rsid w:val="000503D6"/>
    <w:rsid w:val="00053CB0"/>
    <w:rsid w:val="00054A36"/>
    <w:rsid w:val="00062C6F"/>
    <w:rsid w:val="00080CEB"/>
    <w:rsid w:val="00083FA7"/>
    <w:rsid w:val="000840DC"/>
    <w:rsid w:val="00085BB9"/>
    <w:rsid w:val="00087117"/>
    <w:rsid w:val="0009038E"/>
    <w:rsid w:val="000B0AEB"/>
    <w:rsid w:val="000C6172"/>
    <w:rsid w:val="000D2E5D"/>
    <w:rsid w:val="000D36A8"/>
    <w:rsid w:val="000F5C13"/>
    <w:rsid w:val="000F7E2C"/>
    <w:rsid w:val="00100B2A"/>
    <w:rsid w:val="00105E4B"/>
    <w:rsid w:val="00110527"/>
    <w:rsid w:val="00110BF8"/>
    <w:rsid w:val="00111778"/>
    <w:rsid w:val="00114912"/>
    <w:rsid w:val="00115C65"/>
    <w:rsid w:val="00115F2B"/>
    <w:rsid w:val="00116DE6"/>
    <w:rsid w:val="00120223"/>
    <w:rsid w:val="00122D41"/>
    <w:rsid w:val="00130A4E"/>
    <w:rsid w:val="001420ED"/>
    <w:rsid w:val="00144AE1"/>
    <w:rsid w:val="00144BD3"/>
    <w:rsid w:val="00164AFB"/>
    <w:rsid w:val="00180221"/>
    <w:rsid w:val="00181351"/>
    <w:rsid w:val="00187E04"/>
    <w:rsid w:val="00191A9D"/>
    <w:rsid w:val="001B1671"/>
    <w:rsid w:val="001B1EE1"/>
    <w:rsid w:val="001B7990"/>
    <w:rsid w:val="001C257E"/>
    <w:rsid w:val="001D6F11"/>
    <w:rsid w:val="001F38E8"/>
    <w:rsid w:val="001F4F52"/>
    <w:rsid w:val="00201F03"/>
    <w:rsid w:val="0024419B"/>
    <w:rsid w:val="00244D25"/>
    <w:rsid w:val="00255D72"/>
    <w:rsid w:val="00270F97"/>
    <w:rsid w:val="00282897"/>
    <w:rsid w:val="00291611"/>
    <w:rsid w:val="002A5C5C"/>
    <w:rsid w:val="002B5B5B"/>
    <w:rsid w:val="002B63F4"/>
    <w:rsid w:val="002C3B75"/>
    <w:rsid w:val="002C57A4"/>
    <w:rsid w:val="002C6289"/>
    <w:rsid w:val="002C6C5E"/>
    <w:rsid w:val="002D3816"/>
    <w:rsid w:val="002D7319"/>
    <w:rsid w:val="002E0A12"/>
    <w:rsid w:val="002E35E2"/>
    <w:rsid w:val="002F0A1F"/>
    <w:rsid w:val="002F293E"/>
    <w:rsid w:val="002F2EFC"/>
    <w:rsid w:val="002F6812"/>
    <w:rsid w:val="0031514A"/>
    <w:rsid w:val="00316FBB"/>
    <w:rsid w:val="00321095"/>
    <w:rsid w:val="00335C9F"/>
    <w:rsid w:val="00336C56"/>
    <w:rsid w:val="00351744"/>
    <w:rsid w:val="00353719"/>
    <w:rsid w:val="0035446B"/>
    <w:rsid w:val="003711A8"/>
    <w:rsid w:val="00377990"/>
    <w:rsid w:val="00392844"/>
    <w:rsid w:val="00392B09"/>
    <w:rsid w:val="00393504"/>
    <w:rsid w:val="00396FD3"/>
    <w:rsid w:val="003A7250"/>
    <w:rsid w:val="003C3466"/>
    <w:rsid w:val="003C5AD9"/>
    <w:rsid w:val="003D03FD"/>
    <w:rsid w:val="003D055F"/>
    <w:rsid w:val="003E47EA"/>
    <w:rsid w:val="003F1E84"/>
    <w:rsid w:val="003F2F44"/>
    <w:rsid w:val="004076F0"/>
    <w:rsid w:val="004106FD"/>
    <w:rsid w:val="00412D99"/>
    <w:rsid w:val="00420EEF"/>
    <w:rsid w:val="00422BC1"/>
    <w:rsid w:val="0042427F"/>
    <w:rsid w:val="004302DA"/>
    <w:rsid w:val="0044210C"/>
    <w:rsid w:val="00446A2B"/>
    <w:rsid w:val="004571AE"/>
    <w:rsid w:val="004606E3"/>
    <w:rsid w:val="00462646"/>
    <w:rsid w:val="00467345"/>
    <w:rsid w:val="00467478"/>
    <w:rsid w:val="00471D0C"/>
    <w:rsid w:val="00474C1F"/>
    <w:rsid w:val="00486C6F"/>
    <w:rsid w:val="00493757"/>
    <w:rsid w:val="00495B9D"/>
    <w:rsid w:val="004A3A1F"/>
    <w:rsid w:val="004A7FC0"/>
    <w:rsid w:val="004A7FCC"/>
    <w:rsid w:val="004B3025"/>
    <w:rsid w:val="004B4DEF"/>
    <w:rsid w:val="004B5025"/>
    <w:rsid w:val="004C1B21"/>
    <w:rsid w:val="004C7C28"/>
    <w:rsid w:val="004D103D"/>
    <w:rsid w:val="004E70D4"/>
    <w:rsid w:val="004F09C3"/>
    <w:rsid w:val="004F1BBD"/>
    <w:rsid w:val="004F39DE"/>
    <w:rsid w:val="004F3CB7"/>
    <w:rsid w:val="005000F6"/>
    <w:rsid w:val="00501D37"/>
    <w:rsid w:val="00502FAF"/>
    <w:rsid w:val="00507A27"/>
    <w:rsid w:val="005112F6"/>
    <w:rsid w:val="00522AB4"/>
    <w:rsid w:val="00535709"/>
    <w:rsid w:val="00553637"/>
    <w:rsid w:val="0055677F"/>
    <w:rsid w:val="00562372"/>
    <w:rsid w:val="005651B8"/>
    <w:rsid w:val="0057709A"/>
    <w:rsid w:val="005925FF"/>
    <w:rsid w:val="00595DEF"/>
    <w:rsid w:val="005979C7"/>
    <w:rsid w:val="005A112F"/>
    <w:rsid w:val="005A13EE"/>
    <w:rsid w:val="005A308C"/>
    <w:rsid w:val="005A5669"/>
    <w:rsid w:val="005A7A33"/>
    <w:rsid w:val="005C10F3"/>
    <w:rsid w:val="005C5C34"/>
    <w:rsid w:val="005C62CC"/>
    <w:rsid w:val="005D041D"/>
    <w:rsid w:val="005D091D"/>
    <w:rsid w:val="005D4FE0"/>
    <w:rsid w:val="005D511C"/>
    <w:rsid w:val="005E69A9"/>
    <w:rsid w:val="005E6C98"/>
    <w:rsid w:val="005F2973"/>
    <w:rsid w:val="005F513A"/>
    <w:rsid w:val="0060632A"/>
    <w:rsid w:val="00610490"/>
    <w:rsid w:val="0061080A"/>
    <w:rsid w:val="006128D9"/>
    <w:rsid w:val="00612EDE"/>
    <w:rsid w:val="0061675D"/>
    <w:rsid w:val="00633BC1"/>
    <w:rsid w:val="00636321"/>
    <w:rsid w:val="006428B1"/>
    <w:rsid w:val="006431A2"/>
    <w:rsid w:val="00652829"/>
    <w:rsid w:val="006573C4"/>
    <w:rsid w:val="00660511"/>
    <w:rsid w:val="00663592"/>
    <w:rsid w:val="00676447"/>
    <w:rsid w:val="00677640"/>
    <w:rsid w:val="00685657"/>
    <w:rsid w:val="006860F2"/>
    <w:rsid w:val="00690AF3"/>
    <w:rsid w:val="006A0D2D"/>
    <w:rsid w:val="006A67BA"/>
    <w:rsid w:val="006C218E"/>
    <w:rsid w:val="006D4417"/>
    <w:rsid w:val="006E2A31"/>
    <w:rsid w:val="006E68E8"/>
    <w:rsid w:val="00703FF9"/>
    <w:rsid w:val="00716D3B"/>
    <w:rsid w:val="007209C6"/>
    <w:rsid w:val="00724828"/>
    <w:rsid w:val="00724DAD"/>
    <w:rsid w:val="00730A40"/>
    <w:rsid w:val="00741E00"/>
    <w:rsid w:val="0075158E"/>
    <w:rsid w:val="00751E96"/>
    <w:rsid w:val="007562BF"/>
    <w:rsid w:val="00761D65"/>
    <w:rsid w:val="007645D6"/>
    <w:rsid w:val="0078614C"/>
    <w:rsid w:val="00790AF4"/>
    <w:rsid w:val="007A0F62"/>
    <w:rsid w:val="007B0B9A"/>
    <w:rsid w:val="007C4789"/>
    <w:rsid w:val="007D16EA"/>
    <w:rsid w:val="007E2292"/>
    <w:rsid w:val="00800AE3"/>
    <w:rsid w:val="0080201C"/>
    <w:rsid w:val="00803D89"/>
    <w:rsid w:val="008223DB"/>
    <w:rsid w:val="00824F09"/>
    <w:rsid w:val="00826DF0"/>
    <w:rsid w:val="00831163"/>
    <w:rsid w:val="00831C18"/>
    <w:rsid w:val="00832CE7"/>
    <w:rsid w:val="008345FD"/>
    <w:rsid w:val="008502C7"/>
    <w:rsid w:val="008719F5"/>
    <w:rsid w:val="00872100"/>
    <w:rsid w:val="008851AC"/>
    <w:rsid w:val="00891BDC"/>
    <w:rsid w:val="00894EA2"/>
    <w:rsid w:val="00895594"/>
    <w:rsid w:val="008A5722"/>
    <w:rsid w:val="008B66D1"/>
    <w:rsid w:val="008C4D72"/>
    <w:rsid w:val="008C5EE2"/>
    <w:rsid w:val="008C7276"/>
    <w:rsid w:val="008D2ACD"/>
    <w:rsid w:val="008D6275"/>
    <w:rsid w:val="008D7D7D"/>
    <w:rsid w:val="008E0CCD"/>
    <w:rsid w:val="008E16E2"/>
    <w:rsid w:val="008F1F1E"/>
    <w:rsid w:val="008F3B0A"/>
    <w:rsid w:val="008F7D00"/>
    <w:rsid w:val="00912C4E"/>
    <w:rsid w:val="0092617D"/>
    <w:rsid w:val="009345E0"/>
    <w:rsid w:val="0093482E"/>
    <w:rsid w:val="00943240"/>
    <w:rsid w:val="00953FD6"/>
    <w:rsid w:val="00965405"/>
    <w:rsid w:val="009658A9"/>
    <w:rsid w:val="00967C4C"/>
    <w:rsid w:val="009702BF"/>
    <w:rsid w:val="00975B06"/>
    <w:rsid w:val="0099418E"/>
    <w:rsid w:val="00994301"/>
    <w:rsid w:val="00995030"/>
    <w:rsid w:val="00995FFF"/>
    <w:rsid w:val="009964B9"/>
    <w:rsid w:val="009A0B0C"/>
    <w:rsid w:val="009A1C3C"/>
    <w:rsid w:val="009A7873"/>
    <w:rsid w:val="009B13F0"/>
    <w:rsid w:val="009B44BD"/>
    <w:rsid w:val="009B4E91"/>
    <w:rsid w:val="009C7EF3"/>
    <w:rsid w:val="009D16D2"/>
    <w:rsid w:val="009D2B6F"/>
    <w:rsid w:val="009D4EFC"/>
    <w:rsid w:val="00A04D06"/>
    <w:rsid w:val="00A05BB1"/>
    <w:rsid w:val="00A06044"/>
    <w:rsid w:val="00A11C23"/>
    <w:rsid w:val="00A147EE"/>
    <w:rsid w:val="00A37C78"/>
    <w:rsid w:val="00A40F49"/>
    <w:rsid w:val="00A44506"/>
    <w:rsid w:val="00A54EEA"/>
    <w:rsid w:val="00A635FC"/>
    <w:rsid w:val="00A70B73"/>
    <w:rsid w:val="00A84B3F"/>
    <w:rsid w:val="00A94AC3"/>
    <w:rsid w:val="00A97F98"/>
    <w:rsid w:val="00AA63E6"/>
    <w:rsid w:val="00AC13F7"/>
    <w:rsid w:val="00AD73D2"/>
    <w:rsid w:val="00AE437B"/>
    <w:rsid w:val="00AE754B"/>
    <w:rsid w:val="00AF1A68"/>
    <w:rsid w:val="00AF4A2F"/>
    <w:rsid w:val="00B01AB7"/>
    <w:rsid w:val="00B06412"/>
    <w:rsid w:val="00B132FF"/>
    <w:rsid w:val="00B35397"/>
    <w:rsid w:val="00B37659"/>
    <w:rsid w:val="00B4013D"/>
    <w:rsid w:val="00B508B7"/>
    <w:rsid w:val="00B523AD"/>
    <w:rsid w:val="00B54B4E"/>
    <w:rsid w:val="00B56D23"/>
    <w:rsid w:val="00B61D93"/>
    <w:rsid w:val="00B6535C"/>
    <w:rsid w:val="00B66AD4"/>
    <w:rsid w:val="00B7241C"/>
    <w:rsid w:val="00BA2D6E"/>
    <w:rsid w:val="00BB0E39"/>
    <w:rsid w:val="00BD11D5"/>
    <w:rsid w:val="00BE0128"/>
    <w:rsid w:val="00BE3A2B"/>
    <w:rsid w:val="00BE659F"/>
    <w:rsid w:val="00BF4DDA"/>
    <w:rsid w:val="00BF5570"/>
    <w:rsid w:val="00BF7543"/>
    <w:rsid w:val="00C04C60"/>
    <w:rsid w:val="00C1074D"/>
    <w:rsid w:val="00C23F27"/>
    <w:rsid w:val="00C61757"/>
    <w:rsid w:val="00C7345E"/>
    <w:rsid w:val="00C77921"/>
    <w:rsid w:val="00C868DE"/>
    <w:rsid w:val="00C93B3D"/>
    <w:rsid w:val="00CA73B9"/>
    <w:rsid w:val="00CB3522"/>
    <w:rsid w:val="00CB52E2"/>
    <w:rsid w:val="00CB53A4"/>
    <w:rsid w:val="00CB5E57"/>
    <w:rsid w:val="00CB71B3"/>
    <w:rsid w:val="00CC1BB6"/>
    <w:rsid w:val="00CD6E81"/>
    <w:rsid w:val="00CE6414"/>
    <w:rsid w:val="00CF35FA"/>
    <w:rsid w:val="00D15DFC"/>
    <w:rsid w:val="00D23C5E"/>
    <w:rsid w:val="00D25B87"/>
    <w:rsid w:val="00D310E7"/>
    <w:rsid w:val="00D511A9"/>
    <w:rsid w:val="00D5611C"/>
    <w:rsid w:val="00D62177"/>
    <w:rsid w:val="00D6592A"/>
    <w:rsid w:val="00D67CF0"/>
    <w:rsid w:val="00D72DA8"/>
    <w:rsid w:val="00D83516"/>
    <w:rsid w:val="00D85DCE"/>
    <w:rsid w:val="00D91608"/>
    <w:rsid w:val="00D95780"/>
    <w:rsid w:val="00DA2594"/>
    <w:rsid w:val="00DB1C68"/>
    <w:rsid w:val="00DC1384"/>
    <w:rsid w:val="00DC3122"/>
    <w:rsid w:val="00DD2B10"/>
    <w:rsid w:val="00DE6BFA"/>
    <w:rsid w:val="00E0064C"/>
    <w:rsid w:val="00E02AF0"/>
    <w:rsid w:val="00E03D9A"/>
    <w:rsid w:val="00E14EF5"/>
    <w:rsid w:val="00E16189"/>
    <w:rsid w:val="00E169D3"/>
    <w:rsid w:val="00E200C2"/>
    <w:rsid w:val="00E21F89"/>
    <w:rsid w:val="00E22EF2"/>
    <w:rsid w:val="00E24751"/>
    <w:rsid w:val="00E25100"/>
    <w:rsid w:val="00E255FA"/>
    <w:rsid w:val="00E32923"/>
    <w:rsid w:val="00E33DD6"/>
    <w:rsid w:val="00E33EFC"/>
    <w:rsid w:val="00E35E30"/>
    <w:rsid w:val="00E366D2"/>
    <w:rsid w:val="00E41E68"/>
    <w:rsid w:val="00E62641"/>
    <w:rsid w:val="00E66204"/>
    <w:rsid w:val="00E66D6E"/>
    <w:rsid w:val="00E76C9F"/>
    <w:rsid w:val="00E81FDB"/>
    <w:rsid w:val="00E82393"/>
    <w:rsid w:val="00E84F49"/>
    <w:rsid w:val="00EA67F3"/>
    <w:rsid w:val="00EA6BF2"/>
    <w:rsid w:val="00ED47A9"/>
    <w:rsid w:val="00ED53AF"/>
    <w:rsid w:val="00ED6360"/>
    <w:rsid w:val="00EF0C59"/>
    <w:rsid w:val="00F0075F"/>
    <w:rsid w:val="00F02D5C"/>
    <w:rsid w:val="00F03485"/>
    <w:rsid w:val="00F06234"/>
    <w:rsid w:val="00F1072D"/>
    <w:rsid w:val="00F130E9"/>
    <w:rsid w:val="00F14B71"/>
    <w:rsid w:val="00F154F3"/>
    <w:rsid w:val="00F217E1"/>
    <w:rsid w:val="00F21A8C"/>
    <w:rsid w:val="00F351CB"/>
    <w:rsid w:val="00F35E43"/>
    <w:rsid w:val="00F36E00"/>
    <w:rsid w:val="00F42838"/>
    <w:rsid w:val="00F42C1A"/>
    <w:rsid w:val="00F42D6E"/>
    <w:rsid w:val="00F47217"/>
    <w:rsid w:val="00F5132D"/>
    <w:rsid w:val="00F52284"/>
    <w:rsid w:val="00F55832"/>
    <w:rsid w:val="00F57348"/>
    <w:rsid w:val="00F753DF"/>
    <w:rsid w:val="00F75BB5"/>
    <w:rsid w:val="00F76449"/>
    <w:rsid w:val="00F800A7"/>
    <w:rsid w:val="00F8243F"/>
    <w:rsid w:val="00F939EB"/>
    <w:rsid w:val="00F965EA"/>
    <w:rsid w:val="00FB3455"/>
    <w:rsid w:val="00FB407D"/>
    <w:rsid w:val="00FB43D2"/>
    <w:rsid w:val="00FB62DA"/>
    <w:rsid w:val="00FC7BCA"/>
    <w:rsid w:val="00FE0F9E"/>
    <w:rsid w:val="00FF33A3"/>
    <w:rsid w:val="0BC844CC"/>
    <w:rsid w:val="1B07FF98"/>
    <w:rsid w:val="4C107695"/>
    <w:rsid w:val="652A6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D360E"/>
  <w15:docId w15:val="{6B4A00B5-294A-4B4A-AEFC-60831094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C3"/>
    <w:rPr>
      <w:rFonts w:ascii="Times New Roman" w:eastAsia="Times New Roman" w:hAnsi="Times New Roman"/>
    </w:rPr>
  </w:style>
  <w:style w:type="paragraph" w:styleId="Titre1">
    <w:name w:val="heading 1"/>
    <w:basedOn w:val="Normal"/>
    <w:next w:val="Normal"/>
    <w:link w:val="Titre1Car"/>
    <w:qFormat/>
    <w:rsid w:val="00A94AC3"/>
    <w:pPr>
      <w:keepNext/>
      <w:jc w:val="both"/>
      <w:outlineLvl w:val="0"/>
    </w:pPr>
    <w:rPr>
      <w:rFonts w:ascii="Arial" w:hAnsi="Arial"/>
      <w:b/>
      <w:bCs/>
      <w:sz w:val="22"/>
      <w:szCs w:val="22"/>
    </w:rPr>
  </w:style>
  <w:style w:type="paragraph" w:styleId="Titre2">
    <w:name w:val="heading 2"/>
    <w:basedOn w:val="Normal"/>
    <w:next w:val="Normal"/>
    <w:link w:val="Titre2Car"/>
    <w:qFormat/>
    <w:rsid w:val="00A94AC3"/>
    <w:pPr>
      <w:keepNext/>
      <w:ind w:left="708"/>
      <w:outlineLvl w:val="1"/>
    </w:pPr>
    <w:rPr>
      <w:rFonts w:ascii="Arial" w:hAnsi="Arial"/>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94AC3"/>
    <w:rPr>
      <w:rFonts w:ascii="Arial" w:eastAsia="Times New Roman" w:hAnsi="Arial" w:cs="Times New Roman"/>
      <w:b/>
      <w:bCs/>
      <w:lang w:eastAsia="fr-FR"/>
    </w:rPr>
  </w:style>
  <w:style w:type="character" w:customStyle="1" w:styleId="Titre2Car">
    <w:name w:val="Titre 2 Car"/>
    <w:link w:val="Titre2"/>
    <w:rsid w:val="00A94AC3"/>
    <w:rPr>
      <w:rFonts w:ascii="Arial" w:eastAsia="Times New Roman" w:hAnsi="Arial" w:cs="Times New Roman"/>
      <w:sz w:val="24"/>
      <w:szCs w:val="24"/>
      <w:lang w:eastAsia="fr-FR"/>
    </w:rPr>
  </w:style>
  <w:style w:type="paragraph" w:styleId="En-tte">
    <w:name w:val="header"/>
    <w:basedOn w:val="Normal"/>
    <w:link w:val="En-tteCar"/>
    <w:uiPriority w:val="99"/>
    <w:rsid w:val="00A94AC3"/>
    <w:pPr>
      <w:tabs>
        <w:tab w:val="center" w:pos="4536"/>
        <w:tab w:val="right" w:pos="9072"/>
      </w:tabs>
    </w:pPr>
  </w:style>
  <w:style w:type="character" w:customStyle="1" w:styleId="En-tteCar">
    <w:name w:val="En-tête Car"/>
    <w:link w:val="En-tte"/>
    <w:uiPriority w:val="99"/>
    <w:rsid w:val="00A94AC3"/>
    <w:rPr>
      <w:rFonts w:ascii="Times New Roman" w:eastAsia="Times New Roman" w:hAnsi="Times New Roman" w:cs="Times New Roman"/>
      <w:sz w:val="20"/>
      <w:szCs w:val="20"/>
      <w:lang w:eastAsia="fr-FR"/>
    </w:rPr>
  </w:style>
  <w:style w:type="paragraph" w:styleId="Pieddepage">
    <w:name w:val="footer"/>
    <w:basedOn w:val="Normal"/>
    <w:link w:val="PieddepageCar"/>
    <w:rsid w:val="00A94AC3"/>
    <w:pPr>
      <w:tabs>
        <w:tab w:val="center" w:pos="4536"/>
        <w:tab w:val="right" w:pos="9072"/>
      </w:tabs>
    </w:pPr>
  </w:style>
  <w:style w:type="character" w:customStyle="1" w:styleId="PieddepageCar">
    <w:name w:val="Pied de page Car"/>
    <w:link w:val="Pieddepage"/>
    <w:rsid w:val="00A94AC3"/>
    <w:rPr>
      <w:rFonts w:ascii="Times New Roman" w:eastAsia="Times New Roman" w:hAnsi="Times New Roman" w:cs="Times New Roman"/>
      <w:sz w:val="20"/>
      <w:szCs w:val="20"/>
      <w:lang w:eastAsia="fr-FR"/>
    </w:rPr>
  </w:style>
  <w:style w:type="paragraph" w:styleId="Corpsdetexte">
    <w:name w:val="Body Text"/>
    <w:basedOn w:val="Normal"/>
    <w:link w:val="CorpsdetexteCar"/>
    <w:rsid w:val="00A94AC3"/>
    <w:pPr>
      <w:jc w:val="both"/>
    </w:pPr>
    <w:rPr>
      <w:rFonts w:ascii="Arial" w:hAnsi="Arial"/>
      <w:sz w:val="22"/>
      <w:szCs w:val="22"/>
    </w:rPr>
  </w:style>
  <w:style w:type="character" w:customStyle="1" w:styleId="CorpsdetexteCar">
    <w:name w:val="Corps de texte Car"/>
    <w:link w:val="Corpsdetexte"/>
    <w:rsid w:val="00A94AC3"/>
    <w:rPr>
      <w:rFonts w:ascii="Arial" w:eastAsia="Times New Roman" w:hAnsi="Arial" w:cs="Times New Roman"/>
      <w:lang w:eastAsia="fr-FR"/>
    </w:rPr>
  </w:style>
  <w:style w:type="character" w:styleId="Numrodepage">
    <w:name w:val="page number"/>
    <w:basedOn w:val="Policepardfaut"/>
    <w:rsid w:val="00A94AC3"/>
  </w:style>
  <w:style w:type="paragraph" w:styleId="Textedebulles">
    <w:name w:val="Balloon Text"/>
    <w:basedOn w:val="Normal"/>
    <w:link w:val="TextedebullesCar"/>
    <w:uiPriority w:val="99"/>
    <w:semiHidden/>
    <w:unhideWhenUsed/>
    <w:rsid w:val="00A94AC3"/>
    <w:rPr>
      <w:rFonts w:ascii="Tahoma" w:hAnsi="Tahoma" w:cs="Tahoma"/>
      <w:sz w:val="16"/>
      <w:szCs w:val="16"/>
    </w:rPr>
  </w:style>
  <w:style w:type="character" w:customStyle="1" w:styleId="TextedebullesCar">
    <w:name w:val="Texte de bulles Car"/>
    <w:link w:val="Textedebulles"/>
    <w:uiPriority w:val="99"/>
    <w:semiHidden/>
    <w:rsid w:val="00A94AC3"/>
    <w:rPr>
      <w:rFonts w:ascii="Tahoma" w:eastAsia="Times New Roman" w:hAnsi="Tahoma" w:cs="Tahoma"/>
      <w:sz w:val="16"/>
      <w:szCs w:val="16"/>
      <w:lang w:eastAsia="fr-FR"/>
    </w:rPr>
  </w:style>
  <w:style w:type="paragraph" w:styleId="Paragraphedeliste">
    <w:name w:val="List Paragraph"/>
    <w:basedOn w:val="Normal"/>
    <w:uiPriority w:val="34"/>
    <w:qFormat/>
    <w:rsid w:val="00087117"/>
    <w:pPr>
      <w:ind w:left="720"/>
      <w:contextualSpacing/>
    </w:pPr>
  </w:style>
  <w:style w:type="paragraph" w:customStyle="1" w:styleId="Default">
    <w:name w:val="Default"/>
    <w:rsid w:val="00E22EF2"/>
    <w:pPr>
      <w:autoSpaceDE w:val="0"/>
      <w:autoSpaceDN w:val="0"/>
      <w:adjustRightInd w:val="0"/>
    </w:pPr>
    <w:rPr>
      <w:rFonts w:ascii="Arial" w:hAnsi="Arial" w:cs="Arial"/>
      <w:color w:val="000000"/>
      <w:sz w:val="24"/>
      <w:szCs w:val="24"/>
    </w:rPr>
  </w:style>
  <w:style w:type="numbering" w:customStyle="1" w:styleId="Aucuneliste1">
    <w:name w:val="Aucune liste1"/>
    <w:next w:val="Aucuneliste"/>
    <w:uiPriority w:val="99"/>
    <w:semiHidden/>
    <w:unhideWhenUsed/>
    <w:rsid w:val="00043ECA"/>
  </w:style>
  <w:style w:type="paragraph" w:styleId="Sansinterligne">
    <w:name w:val="No Spacing"/>
    <w:uiPriority w:val="1"/>
    <w:qFormat/>
    <w:rsid w:val="00043ECA"/>
    <w:rPr>
      <w:rFonts w:ascii="Times New Roman" w:eastAsia="Times New Roman" w:hAnsi="Times New Roman"/>
    </w:rPr>
  </w:style>
  <w:style w:type="numbering" w:customStyle="1" w:styleId="Aucuneliste11">
    <w:name w:val="Aucune liste11"/>
    <w:next w:val="Aucuneliste"/>
    <w:uiPriority w:val="99"/>
    <w:semiHidden/>
    <w:unhideWhenUsed/>
    <w:rsid w:val="00043ECA"/>
  </w:style>
  <w:style w:type="character" w:customStyle="1" w:styleId="txt">
    <w:name w:val="txt"/>
    <w:rsid w:val="00CA73B9"/>
  </w:style>
  <w:style w:type="paragraph" w:customStyle="1" w:styleId="Alinea">
    <w:name w:val="Alinea"/>
    <w:basedOn w:val="Normal"/>
    <w:rsid w:val="00CA73B9"/>
    <w:pPr>
      <w:tabs>
        <w:tab w:val="right" w:leader="dot" w:pos="7088"/>
      </w:tabs>
      <w:autoSpaceDE w:val="0"/>
      <w:autoSpaceDN w:val="0"/>
      <w:adjustRightInd w:val="0"/>
      <w:spacing w:before="150"/>
      <w:jc w:val="both"/>
    </w:pPr>
    <w:rPr>
      <w:rFonts w:ascii="Helvetica" w:hAnsi="Helvetica"/>
    </w:rPr>
  </w:style>
  <w:style w:type="character" w:styleId="Lienhypertexte">
    <w:name w:val="Hyperlink"/>
    <w:basedOn w:val="Policepardfaut"/>
    <w:uiPriority w:val="99"/>
    <w:unhideWhenUsed/>
    <w:rsid w:val="00652829"/>
    <w:rPr>
      <w:color w:val="0563C1" w:themeColor="hyperlink"/>
      <w:u w:val="single"/>
    </w:rPr>
  </w:style>
  <w:style w:type="character" w:styleId="Mentionnonrsolue">
    <w:name w:val="Unresolved Mention"/>
    <w:basedOn w:val="Policepardfaut"/>
    <w:uiPriority w:val="99"/>
    <w:semiHidden/>
    <w:unhideWhenUsed/>
    <w:rsid w:val="00652829"/>
    <w:rPr>
      <w:color w:val="605E5C"/>
      <w:shd w:val="clear" w:color="auto" w:fill="E1DFDD"/>
    </w:rPr>
  </w:style>
  <w:style w:type="character" w:styleId="Lienhypertextesuivivisit">
    <w:name w:val="FollowedHyperlink"/>
    <w:basedOn w:val="Policepardfaut"/>
    <w:uiPriority w:val="99"/>
    <w:semiHidden/>
    <w:unhideWhenUsed/>
    <w:rsid w:val="007562BF"/>
    <w:rPr>
      <w:color w:val="954F72" w:themeColor="followedHyperlink"/>
      <w:u w:val="single"/>
    </w:rPr>
  </w:style>
  <w:style w:type="paragraph" w:styleId="Rvision">
    <w:name w:val="Revision"/>
    <w:hidden/>
    <w:uiPriority w:val="99"/>
    <w:semiHidden/>
    <w:rsid w:val="00255D7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2030">
      <w:bodyDiv w:val="1"/>
      <w:marLeft w:val="0"/>
      <w:marRight w:val="0"/>
      <w:marTop w:val="0"/>
      <w:marBottom w:val="0"/>
      <w:divBdr>
        <w:top w:val="none" w:sz="0" w:space="0" w:color="auto"/>
        <w:left w:val="none" w:sz="0" w:space="0" w:color="auto"/>
        <w:bottom w:val="none" w:sz="0" w:space="0" w:color="auto"/>
        <w:right w:val="none" w:sz="0" w:space="0" w:color="auto"/>
      </w:divBdr>
      <w:divsChild>
        <w:div w:id="369647974">
          <w:marLeft w:val="0"/>
          <w:marRight w:val="0"/>
          <w:marTop w:val="0"/>
          <w:marBottom w:val="0"/>
          <w:divBdr>
            <w:top w:val="none" w:sz="0" w:space="0" w:color="auto"/>
            <w:left w:val="none" w:sz="0" w:space="0" w:color="auto"/>
            <w:bottom w:val="none" w:sz="0" w:space="0" w:color="auto"/>
            <w:right w:val="none" w:sz="0" w:space="0" w:color="auto"/>
          </w:divBdr>
        </w:div>
        <w:div w:id="2009407122">
          <w:marLeft w:val="0"/>
          <w:marRight w:val="0"/>
          <w:marTop w:val="0"/>
          <w:marBottom w:val="0"/>
          <w:divBdr>
            <w:top w:val="none" w:sz="0" w:space="0" w:color="auto"/>
            <w:left w:val="none" w:sz="0" w:space="0" w:color="auto"/>
            <w:bottom w:val="none" w:sz="0" w:space="0" w:color="auto"/>
            <w:right w:val="none" w:sz="0" w:space="0" w:color="auto"/>
          </w:divBdr>
        </w:div>
        <w:div w:id="878513540">
          <w:marLeft w:val="0"/>
          <w:marRight w:val="0"/>
          <w:marTop w:val="0"/>
          <w:marBottom w:val="0"/>
          <w:divBdr>
            <w:top w:val="none" w:sz="0" w:space="0" w:color="auto"/>
            <w:left w:val="none" w:sz="0" w:space="0" w:color="auto"/>
            <w:bottom w:val="none" w:sz="0" w:space="0" w:color="auto"/>
            <w:right w:val="none" w:sz="0" w:space="0" w:color="auto"/>
          </w:divBdr>
        </w:div>
        <w:div w:id="1829321009">
          <w:marLeft w:val="0"/>
          <w:marRight w:val="0"/>
          <w:marTop w:val="0"/>
          <w:marBottom w:val="0"/>
          <w:divBdr>
            <w:top w:val="none" w:sz="0" w:space="0" w:color="auto"/>
            <w:left w:val="none" w:sz="0" w:space="0" w:color="auto"/>
            <w:bottom w:val="none" w:sz="0" w:space="0" w:color="auto"/>
            <w:right w:val="none" w:sz="0" w:space="0" w:color="auto"/>
          </w:divBdr>
        </w:div>
        <w:div w:id="1820464943">
          <w:marLeft w:val="0"/>
          <w:marRight w:val="0"/>
          <w:marTop w:val="0"/>
          <w:marBottom w:val="0"/>
          <w:divBdr>
            <w:top w:val="none" w:sz="0" w:space="0" w:color="auto"/>
            <w:left w:val="none" w:sz="0" w:space="0" w:color="auto"/>
            <w:bottom w:val="none" w:sz="0" w:space="0" w:color="auto"/>
            <w:right w:val="none" w:sz="0" w:space="0" w:color="auto"/>
          </w:divBdr>
        </w:div>
      </w:divsChild>
    </w:div>
    <w:div w:id="162546441">
      <w:bodyDiv w:val="1"/>
      <w:marLeft w:val="0"/>
      <w:marRight w:val="0"/>
      <w:marTop w:val="0"/>
      <w:marBottom w:val="0"/>
      <w:divBdr>
        <w:top w:val="none" w:sz="0" w:space="0" w:color="auto"/>
        <w:left w:val="none" w:sz="0" w:space="0" w:color="auto"/>
        <w:bottom w:val="none" w:sz="0" w:space="0" w:color="auto"/>
        <w:right w:val="none" w:sz="0" w:space="0" w:color="auto"/>
      </w:divBdr>
      <w:divsChild>
        <w:div w:id="1870414518">
          <w:marLeft w:val="0"/>
          <w:marRight w:val="0"/>
          <w:marTop w:val="0"/>
          <w:marBottom w:val="0"/>
          <w:divBdr>
            <w:top w:val="none" w:sz="0" w:space="0" w:color="auto"/>
            <w:left w:val="none" w:sz="0" w:space="0" w:color="auto"/>
            <w:bottom w:val="none" w:sz="0" w:space="0" w:color="auto"/>
            <w:right w:val="none" w:sz="0" w:space="0" w:color="auto"/>
          </w:divBdr>
        </w:div>
        <w:div w:id="1087578590">
          <w:marLeft w:val="0"/>
          <w:marRight w:val="0"/>
          <w:marTop w:val="0"/>
          <w:marBottom w:val="0"/>
          <w:divBdr>
            <w:top w:val="none" w:sz="0" w:space="0" w:color="auto"/>
            <w:left w:val="none" w:sz="0" w:space="0" w:color="auto"/>
            <w:bottom w:val="none" w:sz="0" w:space="0" w:color="auto"/>
            <w:right w:val="none" w:sz="0" w:space="0" w:color="auto"/>
          </w:divBdr>
        </w:div>
        <w:div w:id="224605386">
          <w:marLeft w:val="0"/>
          <w:marRight w:val="0"/>
          <w:marTop w:val="0"/>
          <w:marBottom w:val="0"/>
          <w:divBdr>
            <w:top w:val="none" w:sz="0" w:space="0" w:color="auto"/>
            <w:left w:val="none" w:sz="0" w:space="0" w:color="auto"/>
            <w:bottom w:val="none" w:sz="0" w:space="0" w:color="auto"/>
            <w:right w:val="none" w:sz="0" w:space="0" w:color="auto"/>
          </w:divBdr>
        </w:div>
        <w:div w:id="794326271">
          <w:marLeft w:val="0"/>
          <w:marRight w:val="0"/>
          <w:marTop w:val="0"/>
          <w:marBottom w:val="0"/>
          <w:divBdr>
            <w:top w:val="none" w:sz="0" w:space="0" w:color="auto"/>
            <w:left w:val="none" w:sz="0" w:space="0" w:color="auto"/>
            <w:bottom w:val="none" w:sz="0" w:space="0" w:color="auto"/>
            <w:right w:val="none" w:sz="0" w:space="0" w:color="auto"/>
          </w:divBdr>
        </w:div>
        <w:div w:id="284653253">
          <w:marLeft w:val="0"/>
          <w:marRight w:val="0"/>
          <w:marTop w:val="0"/>
          <w:marBottom w:val="0"/>
          <w:divBdr>
            <w:top w:val="none" w:sz="0" w:space="0" w:color="auto"/>
            <w:left w:val="none" w:sz="0" w:space="0" w:color="auto"/>
            <w:bottom w:val="none" w:sz="0" w:space="0" w:color="auto"/>
            <w:right w:val="none" w:sz="0" w:space="0" w:color="auto"/>
          </w:divBdr>
        </w:div>
      </w:divsChild>
    </w:div>
    <w:div w:id="899174147">
      <w:bodyDiv w:val="1"/>
      <w:marLeft w:val="0"/>
      <w:marRight w:val="0"/>
      <w:marTop w:val="0"/>
      <w:marBottom w:val="0"/>
      <w:divBdr>
        <w:top w:val="none" w:sz="0" w:space="0" w:color="auto"/>
        <w:left w:val="none" w:sz="0" w:space="0" w:color="auto"/>
        <w:bottom w:val="none" w:sz="0" w:space="0" w:color="auto"/>
        <w:right w:val="none" w:sz="0" w:space="0" w:color="auto"/>
      </w:divBdr>
    </w:div>
    <w:div w:id="1238898049">
      <w:bodyDiv w:val="1"/>
      <w:marLeft w:val="0"/>
      <w:marRight w:val="0"/>
      <w:marTop w:val="0"/>
      <w:marBottom w:val="0"/>
      <w:divBdr>
        <w:top w:val="none" w:sz="0" w:space="0" w:color="auto"/>
        <w:left w:val="none" w:sz="0" w:space="0" w:color="auto"/>
        <w:bottom w:val="none" w:sz="0" w:space="0" w:color="auto"/>
        <w:right w:val="none" w:sz="0" w:space="0" w:color="auto"/>
      </w:divBdr>
      <w:divsChild>
        <w:div w:id="2102598817">
          <w:marLeft w:val="0"/>
          <w:marRight w:val="0"/>
          <w:marTop w:val="0"/>
          <w:marBottom w:val="0"/>
          <w:divBdr>
            <w:top w:val="none" w:sz="0" w:space="0" w:color="auto"/>
            <w:left w:val="none" w:sz="0" w:space="0" w:color="auto"/>
            <w:bottom w:val="none" w:sz="0" w:space="0" w:color="auto"/>
            <w:right w:val="none" w:sz="0" w:space="0" w:color="auto"/>
          </w:divBdr>
        </w:div>
        <w:div w:id="1764455278">
          <w:marLeft w:val="0"/>
          <w:marRight w:val="0"/>
          <w:marTop w:val="0"/>
          <w:marBottom w:val="0"/>
          <w:divBdr>
            <w:top w:val="none" w:sz="0" w:space="0" w:color="auto"/>
            <w:left w:val="none" w:sz="0" w:space="0" w:color="auto"/>
            <w:bottom w:val="none" w:sz="0" w:space="0" w:color="auto"/>
            <w:right w:val="none" w:sz="0" w:space="0" w:color="auto"/>
          </w:divBdr>
        </w:div>
        <w:div w:id="1522084832">
          <w:marLeft w:val="0"/>
          <w:marRight w:val="0"/>
          <w:marTop w:val="0"/>
          <w:marBottom w:val="0"/>
          <w:divBdr>
            <w:top w:val="none" w:sz="0" w:space="0" w:color="auto"/>
            <w:left w:val="none" w:sz="0" w:space="0" w:color="auto"/>
            <w:bottom w:val="none" w:sz="0" w:space="0" w:color="auto"/>
            <w:right w:val="none" w:sz="0" w:space="0" w:color="auto"/>
          </w:divBdr>
        </w:div>
      </w:divsChild>
    </w:div>
    <w:div w:id="1263028681">
      <w:bodyDiv w:val="1"/>
      <w:marLeft w:val="0"/>
      <w:marRight w:val="0"/>
      <w:marTop w:val="0"/>
      <w:marBottom w:val="0"/>
      <w:divBdr>
        <w:top w:val="none" w:sz="0" w:space="0" w:color="auto"/>
        <w:left w:val="none" w:sz="0" w:space="0" w:color="auto"/>
        <w:bottom w:val="none" w:sz="0" w:space="0" w:color="auto"/>
        <w:right w:val="none" w:sz="0" w:space="0" w:color="auto"/>
      </w:divBdr>
    </w:div>
    <w:div w:id="1599369063">
      <w:bodyDiv w:val="1"/>
      <w:marLeft w:val="0"/>
      <w:marRight w:val="0"/>
      <w:marTop w:val="0"/>
      <w:marBottom w:val="0"/>
      <w:divBdr>
        <w:top w:val="none" w:sz="0" w:space="0" w:color="auto"/>
        <w:left w:val="none" w:sz="0" w:space="0" w:color="auto"/>
        <w:bottom w:val="none" w:sz="0" w:space="0" w:color="auto"/>
        <w:right w:val="none" w:sz="0" w:space="0" w:color="auto"/>
      </w:divBdr>
    </w:div>
    <w:div w:id="1681079553">
      <w:bodyDiv w:val="1"/>
      <w:marLeft w:val="0"/>
      <w:marRight w:val="0"/>
      <w:marTop w:val="0"/>
      <w:marBottom w:val="0"/>
      <w:divBdr>
        <w:top w:val="none" w:sz="0" w:space="0" w:color="auto"/>
        <w:left w:val="none" w:sz="0" w:space="0" w:color="auto"/>
        <w:bottom w:val="none" w:sz="0" w:space="0" w:color="auto"/>
        <w:right w:val="none" w:sz="0" w:space="0" w:color="auto"/>
      </w:divBdr>
    </w:div>
    <w:div w:id="1744402703">
      <w:bodyDiv w:val="1"/>
      <w:marLeft w:val="0"/>
      <w:marRight w:val="0"/>
      <w:marTop w:val="0"/>
      <w:marBottom w:val="0"/>
      <w:divBdr>
        <w:top w:val="none" w:sz="0" w:space="0" w:color="auto"/>
        <w:left w:val="none" w:sz="0" w:space="0" w:color="auto"/>
        <w:bottom w:val="none" w:sz="0" w:space="0" w:color="auto"/>
        <w:right w:val="none" w:sz="0" w:space="0" w:color="auto"/>
      </w:divBdr>
      <w:divsChild>
        <w:div w:id="536814864">
          <w:marLeft w:val="0"/>
          <w:marRight w:val="0"/>
          <w:marTop w:val="0"/>
          <w:marBottom w:val="0"/>
          <w:divBdr>
            <w:top w:val="none" w:sz="0" w:space="0" w:color="auto"/>
            <w:left w:val="none" w:sz="0" w:space="0" w:color="auto"/>
            <w:bottom w:val="none" w:sz="0" w:space="0" w:color="auto"/>
            <w:right w:val="none" w:sz="0" w:space="0" w:color="auto"/>
          </w:divBdr>
        </w:div>
        <w:div w:id="1973711018">
          <w:marLeft w:val="0"/>
          <w:marRight w:val="0"/>
          <w:marTop w:val="0"/>
          <w:marBottom w:val="0"/>
          <w:divBdr>
            <w:top w:val="none" w:sz="0" w:space="0" w:color="auto"/>
            <w:left w:val="none" w:sz="0" w:space="0" w:color="auto"/>
            <w:bottom w:val="none" w:sz="0" w:space="0" w:color="auto"/>
            <w:right w:val="none" w:sz="0" w:space="0" w:color="auto"/>
          </w:divBdr>
        </w:div>
        <w:div w:id="1411389648">
          <w:marLeft w:val="0"/>
          <w:marRight w:val="0"/>
          <w:marTop w:val="0"/>
          <w:marBottom w:val="0"/>
          <w:divBdr>
            <w:top w:val="none" w:sz="0" w:space="0" w:color="auto"/>
            <w:left w:val="none" w:sz="0" w:space="0" w:color="auto"/>
            <w:bottom w:val="none" w:sz="0" w:space="0" w:color="auto"/>
            <w:right w:val="none" w:sz="0" w:space="0" w:color="auto"/>
          </w:divBdr>
        </w:div>
      </w:divsChild>
    </w:div>
    <w:div w:id="1848904356">
      <w:bodyDiv w:val="1"/>
      <w:marLeft w:val="0"/>
      <w:marRight w:val="0"/>
      <w:marTop w:val="0"/>
      <w:marBottom w:val="0"/>
      <w:divBdr>
        <w:top w:val="none" w:sz="0" w:space="0" w:color="auto"/>
        <w:left w:val="none" w:sz="0" w:space="0" w:color="auto"/>
        <w:bottom w:val="none" w:sz="0" w:space="0" w:color="auto"/>
        <w:right w:val="none" w:sz="0" w:space="0" w:color="auto"/>
      </w:divBdr>
    </w:div>
    <w:div w:id="1985812196">
      <w:bodyDiv w:val="1"/>
      <w:marLeft w:val="0"/>
      <w:marRight w:val="0"/>
      <w:marTop w:val="0"/>
      <w:marBottom w:val="0"/>
      <w:divBdr>
        <w:top w:val="none" w:sz="0" w:space="0" w:color="auto"/>
        <w:left w:val="none" w:sz="0" w:space="0" w:color="auto"/>
        <w:bottom w:val="none" w:sz="0" w:space="0" w:color="auto"/>
        <w:right w:val="none" w:sz="0" w:space="0" w:color="auto"/>
      </w:divBdr>
    </w:div>
    <w:div w:id="200739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26dd413d-0d41-4643-ab44-855157757621" xsi:nil="true"/>
    <lcf76f155ced4ddcb4097134ff3c332f xmlns="b3118aff-828e-4ccb-8086-f6fabb67b341">
      <Terms xmlns="http://schemas.microsoft.com/office/infopath/2007/PartnerControls"/>
    </lcf76f155ced4ddcb4097134ff3c332f>
    <_Flow_SignoffStatus xmlns="b3118aff-828e-4ccb-8086-f6fabb67b3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22C2E96D621C4CAAB782E21FE4E506" ma:contentTypeVersion="21" ma:contentTypeDescription="Crée un document." ma:contentTypeScope="" ma:versionID="a76f06f1abc808196b13ee38dd4a345b">
  <xsd:schema xmlns:xsd="http://www.w3.org/2001/XMLSchema" xmlns:xs="http://www.w3.org/2001/XMLSchema" xmlns:p="http://schemas.microsoft.com/office/2006/metadata/properties" xmlns:ns2="b3118aff-828e-4ccb-8086-f6fabb67b341" xmlns:ns3="26dd413d-0d41-4643-ab44-855157757621" targetNamespace="http://schemas.microsoft.com/office/2006/metadata/properties" ma:root="true" ma:fieldsID="6b3bbab5b7e797571fcaefa68a4d6685" ns2:_="" ns3:_="">
    <xsd:import namespace="b3118aff-828e-4ccb-8086-f6fabb67b341"/>
    <xsd:import namespace="26dd413d-0d41-4643-ab44-855157757621"/>
    <xsd:element name="properties">
      <xsd:complexType>
        <xsd:sequence>
          <xsd:element name="documentManagement">
            <xsd:complexType>
              <xsd:all>
                <xsd:element ref="ns2:_Flow_SignoffStatus" minOccurs="0"/>
                <xsd:element ref="ns3:SharedWithUsers" minOccurs="0"/>
                <xsd:element ref="ns3:SharedWithDetail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18aff-828e-4ccb-8086-f6fabb67b341" elementFormDefault="qualified">
    <xsd:import namespace="http://schemas.microsoft.com/office/2006/documentManagement/types"/>
    <xsd:import namespace="http://schemas.microsoft.com/office/infopath/2007/PartnerControls"/>
    <xsd:element name="_Flow_SignoffStatus" ma:index="2" nillable="true" ma:displayName="État de validation" ma:internalName="_x00c9_tat_x0020_de_x0020_validation" ma:readOnly="false">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a8e6a2f4-2cfe-46cf-a4d1-c57b6b8996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dd413d-0d41-4643-ab44-855157757621" elementFormDefault="qualified">
    <xsd:import namespace="http://schemas.microsoft.com/office/2006/documentManagement/types"/>
    <xsd:import namespace="http://schemas.microsoft.com/office/infopath/2007/PartnerControls"/>
    <xsd:element name="SharedWithUsers" ma:index="8"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hidden="true" ma:internalName="SharedWithDetails" ma:readOnly="true">
      <xsd:simpleType>
        <xsd:restriction base="dms:Note"/>
      </xsd:simpleType>
    </xsd:element>
    <xsd:element name="TaxCatchAll" ma:index="24" nillable="true" ma:displayName="Taxonomy Catch All Column" ma:hidden="true" ma:list="{1db72cd2-c400-4a02-b0af-7aeaabb76e96}" ma:internalName="TaxCatchAll" ma:readOnly="false" ma:showField="CatchAllData" ma:web="26dd413d-0d41-4643-ab44-8551577576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178D6-80DF-498D-8E5C-17BA9C60BD51}">
  <ds:schemaRefs>
    <ds:schemaRef ds:uri="http://schemas.openxmlformats.org/officeDocument/2006/bibliography"/>
  </ds:schemaRefs>
</ds:datastoreItem>
</file>

<file path=customXml/itemProps2.xml><?xml version="1.0" encoding="utf-8"?>
<ds:datastoreItem xmlns:ds="http://schemas.openxmlformats.org/officeDocument/2006/customXml" ds:itemID="{A86AE3AD-5CF9-48FE-BA58-65F2B21F9718}">
  <ds:schemaRefs>
    <ds:schemaRef ds:uri="http://schemas.microsoft.com/office/2006/metadata/properties"/>
    <ds:schemaRef ds:uri="http://schemas.microsoft.com/office/infopath/2007/PartnerControls"/>
    <ds:schemaRef ds:uri="26dd413d-0d41-4643-ab44-855157757621"/>
    <ds:schemaRef ds:uri="b3118aff-828e-4ccb-8086-f6fabb67b341"/>
  </ds:schemaRefs>
</ds:datastoreItem>
</file>

<file path=customXml/itemProps3.xml><?xml version="1.0" encoding="utf-8"?>
<ds:datastoreItem xmlns:ds="http://schemas.openxmlformats.org/officeDocument/2006/customXml" ds:itemID="{4529134E-6507-4C8E-AEDE-4582D104654F}">
  <ds:schemaRefs>
    <ds:schemaRef ds:uri="http://schemas.microsoft.com/sharepoint/v3/contenttype/forms"/>
  </ds:schemaRefs>
</ds:datastoreItem>
</file>

<file path=customXml/itemProps4.xml><?xml version="1.0" encoding="utf-8"?>
<ds:datastoreItem xmlns:ds="http://schemas.openxmlformats.org/officeDocument/2006/customXml" ds:itemID="{F5318333-C683-4EED-B6E8-2DA73B67F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18aff-828e-4ccb-8086-f6fabb67b341"/>
    <ds:schemaRef ds:uri="26dd413d-0d41-4643-ab44-855157757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2560</Characters>
  <Application>Microsoft Office Word</Application>
  <DocSecurity>0</DocSecurity>
  <Lines>21</Lines>
  <Paragraphs>6</Paragraphs>
  <ScaleCrop>false</ScaleCrop>
  <Company>HP</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Caroline</dc:creator>
  <cp:keywords/>
  <cp:lastModifiedBy>Benjamin SLIOSBERG</cp:lastModifiedBy>
  <cp:revision>9</cp:revision>
  <cp:lastPrinted>2024-03-12T22:50:00Z</cp:lastPrinted>
  <dcterms:created xsi:type="dcterms:W3CDTF">2025-04-28T14:30:00Z</dcterms:created>
  <dcterms:modified xsi:type="dcterms:W3CDTF">2025-08-05T19:56:00Z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0x0101009622C2E96D621C4CAAB782E21FE4E506</vt:lpwstr>
  </property>
  <property fmtid="{D5CDD505-2E9C-101B-9397-08002B2CF9AE}" pid="3" name="MediaServiceImageTags">
    <vt:lpwstr/>
  </property>
</Properties>
</file>