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3CF2" w14:textId="14F4533A" w:rsidR="00EE162D" w:rsidRDefault="00EE162D" w:rsidP="00BF71EE">
      <w:pPr>
        <w:pStyle w:val="ListParagraph"/>
        <w:numPr>
          <w:ilvl w:val="0"/>
          <w:numId w:val="1"/>
        </w:numPr>
      </w:pPr>
    </w:p>
    <w:tbl>
      <w:tblPr>
        <w:tblStyle w:val="TableGrid"/>
        <w:tblW w:w="0" w:type="auto"/>
        <w:tblInd w:w="720" w:type="dxa"/>
        <w:tblLook w:val="04A0" w:firstRow="1" w:lastRow="0" w:firstColumn="1" w:lastColumn="0" w:noHBand="0" w:noVBand="1"/>
      </w:tblPr>
      <w:tblGrid>
        <w:gridCol w:w="1224"/>
        <w:gridCol w:w="895"/>
        <w:gridCol w:w="1224"/>
        <w:gridCol w:w="984"/>
        <w:gridCol w:w="984"/>
        <w:gridCol w:w="984"/>
        <w:gridCol w:w="1125"/>
        <w:gridCol w:w="876"/>
      </w:tblGrid>
      <w:tr w:rsidR="00BF71EE" w14:paraId="09CB106B" w14:textId="77777777" w:rsidTr="00BF71EE">
        <w:tc>
          <w:tcPr>
            <w:tcW w:w="1127" w:type="dxa"/>
          </w:tcPr>
          <w:p w14:paraId="58295D6D" w14:textId="77777777" w:rsidR="00BF71EE" w:rsidRDefault="00BF71EE" w:rsidP="00BF71EE"/>
        </w:tc>
        <w:tc>
          <w:tcPr>
            <w:tcW w:w="1127" w:type="dxa"/>
          </w:tcPr>
          <w:p w14:paraId="45F20600" w14:textId="74C180DD" w:rsidR="00BF71EE" w:rsidRDefault="00BF71EE" w:rsidP="00BF71EE">
            <w:r>
              <w:t>To Start</w:t>
            </w:r>
          </w:p>
        </w:tc>
        <w:tc>
          <w:tcPr>
            <w:tcW w:w="1127" w:type="dxa"/>
          </w:tcPr>
          <w:p w14:paraId="70DCFAF3" w14:textId="60D08DA1" w:rsidR="00BF71EE" w:rsidRDefault="00BF71EE" w:rsidP="00BF71EE">
            <w:r>
              <w:t>To No restrictions</w:t>
            </w:r>
          </w:p>
        </w:tc>
        <w:tc>
          <w:tcPr>
            <w:tcW w:w="1127" w:type="dxa"/>
          </w:tcPr>
          <w:p w14:paraId="68942B05" w14:textId="296A26B1" w:rsidR="00BF71EE" w:rsidRDefault="00BF71EE" w:rsidP="00BF71EE">
            <w:r>
              <w:t>To Tier 1</w:t>
            </w:r>
          </w:p>
        </w:tc>
        <w:tc>
          <w:tcPr>
            <w:tcW w:w="1127" w:type="dxa"/>
          </w:tcPr>
          <w:p w14:paraId="17434AA4" w14:textId="1C12ACF3" w:rsidR="00BF71EE" w:rsidRDefault="00BF71EE" w:rsidP="00BF71EE">
            <w:r>
              <w:t>To Tier 2</w:t>
            </w:r>
          </w:p>
        </w:tc>
        <w:tc>
          <w:tcPr>
            <w:tcW w:w="1127" w:type="dxa"/>
          </w:tcPr>
          <w:p w14:paraId="0B9337AB" w14:textId="7FE7A630" w:rsidR="00BF71EE" w:rsidRDefault="00BF71EE" w:rsidP="00BF71EE">
            <w:r>
              <w:t>To Tier 3</w:t>
            </w:r>
          </w:p>
        </w:tc>
        <w:tc>
          <w:tcPr>
            <w:tcW w:w="1127" w:type="dxa"/>
          </w:tcPr>
          <w:p w14:paraId="29CB568A" w14:textId="433DB2D7" w:rsidR="00BF71EE" w:rsidRDefault="00BF71EE" w:rsidP="00BF71EE">
            <w:r>
              <w:t>To Lockdown</w:t>
            </w:r>
          </w:p>
        </w:tc>
        <w:tc>
          <w:tcPr>
            <w:tcW w:w="1127" w:type="dxa"/>
          </w:tcPr>
          <w:p w14:paraId="78C3C78B" w14:textId="37842CA1" w:rsidR="00BF71EE" w:rsidRDefault="00BF71EE" w:rsidP="00BF71EE">
            <w:r>
              <w:t>To End</w:t>
            </w:r>
          </w:p>
        </w:tc>
      </w:tr>
      <w:tr w:rsidR="00BF71EE" w14:paraId="70D5BF8B" w14:textId="77777777" w:rsidTr="00BF71EE">
        <w:tc>
          <w:tcPr>
            <w:tcW w:w="1127" w:type="dxa"/>
          </w:tcPr>
          <w:p w14:paraId="4E418228" w14:textId="62371C15" w:rsidR="00BF71EE" w:rsidRDefault="00BF71EE" w:rsidP="00BF71EE">
            <w:r>
              <w:t>From Start</w:t>
            </w:r>
          </w:p>
        </w:tc>
        <w:tc>
          <w:tcPr>
            <w:tcW w:w="1127" w:type="dxa"/>
          </w:tcPr>
          <w:p w14:paraId="422B1598" w14:textId="4B4EE986" w:rsidR="00BF71EE" w:rsidRDefault="00BF71EE" w:rsidP="00BF71EE">
            <w:r>
              <w:t>0</w:t>
            </w:r>
          </w:p>
        </w:tc>
        <w:tc>
          <w:tcPr>
            <w:tcW w:w="1127" w:type="dxa"/>
          </w:tcPr>
          <w:p w14:paraId="09E832A0" w14:textId="722A0CF4" w:rsidR="00BF71EE" w:rsidRDefault="00BF71EE" w:rsidP="00BF71EE">
            <w:r>
              <w:t>0.2125</w:t>
            </w:r>
          </w:p>
        </w:tc>
        <w:tc>
          <w:tcPr>
            <w:tcW w:w="1127" w:type="dxa"/>
          </w:tcPr>
          <w:p w14:paraId="2BEAE5C4" w14:textId="2C1C3673" w:rsidR="00BF71EE" w:rsidRDefault="00BF71EE" w:rsidP="00BF71EE">
            <w:r>
              <w:t>0.2125</w:t>
            </w:r>
          </w:p>
        </w:tc>
        <w:tc>
          <w:tcPr>
            <w:tcW w:w="1127" w:type="dxa"/>
          </w:tcPr>
          <w:p w14:paraId="6D7D482C" w14:textId="5161B2F1" w:rsidR="00BF71EE" w:rsidRDefault="00BF71EE" w:rsidP="00BF71EE">
            <w:r>
              <w:t>0.2125</w:t>
            </w:r>
          </w:p>
        </w:tc>
        <w:tc>
          <w:tcPr>
            <w:tcW w:w="1127" w:type="dxa"/>
          </w:tcPr>
          <w:p w14:paraId="7A46B41F" w14:textId="4708A88C" w:rsidR="00BF71EE" w:rsidRDefault="00BF71EE" w:rsidP="00BF71EE">
            <w:r>
              <w:t>0.2125</w:t>
            </w:r>
          </w:p>
        </w:tc>
        <w:tc>
          <w:tcPr>
            <w:tcW w:w="1127" w:type="dxa"/>
          </w:tcPr>
          <w:p w14:paraId="0578F816" w14:textId="1C803AD9" w:rsidR="00BF71EE" w:rsidRDefault="00BF71EE" w:rsidP="00BF71EE">
            <w:r>
              <w:t>0.1</w:t>
            </w:r>
          </w:p>
        </w:tc>
        <w:tc>
          <w:tcPr>
            <w:tcW w:w="1127" w:type="dxa"/>
          </w:tcPr>
          <w:p w14:paraId="0CD209FC" w14:textId="3C9E2692" w:rsidR="00BF71EE" w:rsidRDefault="00BF71EE" w:rsidP="00BF71EE">
            <w:r>
              <w:t>0.05</w:t>
            </w:r>
          </w:p>
        </w:tc>
      </w:tr>
      <w:tr w:rsidR="00BF71EE" w14:paraId="03E94B06" w14:textId="77777777" w:rsidTr="00BF71EE">
        <w:tc>
          <w:tcPr>
            <w:tcW w:w="1127" w:type="dxa"/>
          </w:tcPr>
          <w:p w14:paraId="53221DC6" w14:textId="72DC3CCD" w:rsidR="00BF71EE" w:rsidRDefault="00BF71EE" w:rsidP="00BF71EE">
            <w:r>
              <w:t>From No restrictions</w:t>
            </w:r>
          </w:p>
        </w:tc>
        <w:tc>
          <w:tcPr>
            <w:tcW w:w="1127" w:type="dxa"/>
          </w:tcPr>
          <w:p w14:paraId="5EDD0C85" w14:textId="2D619E29" w:rsidR="00BF71EE" w:rsidRDefault="00BF71EE" w:rsidP="00BF71EE">
            <w:r>
              <w:t>0</w:t>
            </w:r>
          </w:p>
        </w:tc>
        <w:tc>
          <w:tcPr>
            <w:tcW w:w="1127" w:type="dxa"/>
          </w:tcPr>
          <w:p w14:paraId="6136311E" w14:textId="1A6EE272" w:rsidR="00BF71EE" w:rsidRDefault="00BF71EE" w:rsidP="00BF71EE">
            <w:r>
              <w:t>0.4</w:t>
            </w:r>
          </w:p>
        </w:tc>
        <w:tc>
          <w:tcPr>
            <w:tcW w:w="1127" w:type="dxa"/>
          </w:tcPr>
          <w:p w14:paraId="77072DD4" w14:textId="22A2CBA0" w:rsidR="00BF71EE" w:rsidRDefault="00BF71EE" w:rsidP="00BF71EE">
            <w:r>
              <w:t>0.2</w:t>
            </w:r>
          </w:p>
        </w:tc>
        <w:tc>
          <w:tcPr>
            <w:tcW w:w="1127" w:type="dxa"/>
          </w:tcPr>
          <w:p w14:paraId="6976075D" w14:textId="0A864646" w:rsidR="00BF71EE" w:rsidRDefault="00BF71EE" w:rsidP="00BF71EE">
            <w:r>
              <w:t>0.117</w:t>
            </w:r>
          </w:p>
        </w:tc>
        <w:tc>
          <w:tcPr>
            <w:tcW w:w="1127" w:type="dxa"/>
          </w:tcPr>
          <w:p w14:paraId="7005639B" w14:textId="55C11177" w:rsidR="00BF71EE" w:rsidRDefault="00BF71EE" w:rsidP="00BF71EE">
            <w:r>
              <w:t>0.117</w:t>
            </w:r>
          </w:p>
        </w:tc>
        <w:tc>
          <w:tcPr>
            <w:tcW w:w="1127" w:type="dxa"/>
          </w:tcPr>
          <w:p w14:paraId="19CB35EF" w14:textId="0CFF6D0A" w:rsidR="00BF71EE" w:rsidRDefault="00BF71EE" w:rsidP="00BF71EE">
            <w:r>
              <w:t>0.117</w:t>
            </w:r>
          </w:p>
        </w:tc>
        <w:tc>
          <w:tcPr>
            <w:tcW w:w="1127" w:type="dxa"/>
          </w:tcPr>
          <w:p w14:paraId="23E0D8C9" w14:textId="5FCB7680" w:rsidR="00BF71EE" w:rsidRDefault="00BF71EE" w:rsidP="00BF71EE">
            <w:r>
              <w:t>0.05</w:t>
            </w:r>
          </w:p>
        </w:tc>
      </w:tr>
      <w:tr w:rsidR="00BF71EE" w14:paraId="6FFAB403" w14:textId="77777777" w:rsidTr="00BF71EE">
        <w:tc>
          <w:tcPr>
            <w:tcW w:w="1127" w:type="dxa"/>
          </w:tcPr>
          <w:p w14:paraId="27EFDAE8" w14:textId="16851A5C" w:rsidR="00BF71EE" w:rsidRDefault="00BF71EE" w:rsidP="00BF71EE">
            <w:r>
              <w:t>From Tier 1</w:t>
            </w:r>
          </w:p>
        </w:tc>
        <w:tc>
          <w:tcPr>
            <w:tcW w:w="1127" w:type="dxa"/>
          </w:tcPr>
          <w:p w14:paraId="37ADB2D3" w14:textId="14FD54A0" w:rsidR="00BF71EE" w:rsidRDefault="00BF71EE" w:rsidP="00BF71EE">
            <w:r>
              <w:t>0</w:t>
            </w:r>
          </w:p>
        </w:tc>
        <w:tc>
          <w:tcPr>
            <w:tcW w:w="1127" w:type="dxa"/>
          </w:tcPr>
          <w:p w14:paraId="1DB21981" w14:textId="14EB8A41" w:rsidR="00BF71EE" w:rsidRDefault="00BF71EE" w:rsidP="00BF71EE">
            <w:r>
              <w:t>0.1</w:t>
            </w:r>
          </w:p>
        </w:tc>
        <w:tc>
          <w:tcPr>
            <w:tcW w:w="1127" w:type="dxa"/>
          </w:tcPr>
          <w:p w14:paraId="54891CF7" w14:textId="41BCC020" w:rsidR="00BF71EE" w:rsidRDefault="00BF71EE" w:rsidP="00BF71EE">
            <w:r>
              <w:t>0.4</w:t>
            </w:r>
          </w:p>
        </w:tc>
        <w:tc>
          <w:tcPr>
            <w:tcW w:w="1127" w:type="dxa"/>
          </w:tcPr>
          <w:p w14:paraId="2B2904ED" w14:textId="126E2C32" w:rsidR="00BF71EE" w:rsidRDefault="00BF71EE" w:rsidP="00BF71EE">
            <w:r>
              <w:t>0.2</w:t>
            </w:r>
          </w:p>
        </w:tc>
        <w:tc>
          <w:tcPr>
            <w:tcW w:w="1127" w:type="dxa"/>
          </w:tcPr>
          <w:p w14:paraId="5FAEBFBA" w14:textId="60C7AFF1" w:rsidR="00BF71EE" w:rsidRDefault="00BF71EE" w:rsidP="00BF71EE">
            <w:r>
              <w:t>0.125</w:t>
            </w:r>
          </w:p>
        </w:tc>
        <w:tc>
          <w:tcPr>
            <w:tcW w:w="1127" w:type="dxa"/>
          </w:tcPr>
          <w:p w14:paraId="4DFE3549" w14:textId="5EB18B90" w:rsidR="00BF71EE" w:rsidRDefault="00BF71EE" w:rsidP="00BF71EE">
            <w:r>
              <w:t>0.125</w:t>
            </w:r>
          </w:p>
        </w:tc>
        <w:tc>
          <w:tcPr>
            <w:tcW w:w="1127" w:type="dxa"/>
          </w:tcPr>
          <w:p w14:paraId="2C4F0EE2" w14:textId="19932188" w:rsidR="00BF71EE" w:rsidRDefault="00BF71EE" w:rsidP="00BF71EE">
            <w:r>
              <w:t>0.05</w:t>
            </w:r>
          </w:p>
        </w:tc>
      </w:tr>
      <w:tr w:rsidR="00BF71EE" w14:paraId="40F95F04" w14:textId="77777777" w:rsidTr="00BF71EE">
        <w:tc>
          <w:tcPr>
            <w:tcW w:w="1127" w:type="dxa"/>
          </w:tcPr>
          <w:p w14:paraId="7FD8D4F7" w14:textId="0ED5F80C" w:rsidR="00BF71EE" w:rsidRDefault="00BF71EE" w:rsidP="00BF71EE">
            <w:r>
              <w:t>From Tier 2</w:t>
            </w:r>
          </w:p>
        </w:tc>
        <w:tc>
          <w:tcPr>
            <w:tcW w:w="1127" w:type="dxa"/>
          </w:tcPr>
          <w:p w14:paraId="3C6F0DED" w14:textId="55A44DC6" w:rsidR="00BF71EE" w:rsidRDefault="00BF71EE" w:rsidP="00BF71EE">
            <w:r>
              <w:t>0</w:t>
            </w:r>
          </w:p>
        </w:tc>
        <w:tc>
          <w:tcPr>
            <w:tcW w:w="1127" w:type="dxa"/>
          </w:tcPr>
          <w:p w14:paraId="0B76233A" w14:textId="5EB08733" w:rsidR="00BF71EE" w:rsidRDefault="00BF71EE" w:rsidP="00BF71EE">
            <w:r>
              <w:t>0.125</w:t>
            </w:r>
          </w:p>
        </w:tc>
        <w:tc>
          <w:tcPr>
            <w:tcW w:w="1127" w:type="dxa"/>
          </w:tcPr>
          <w:p w14:paraId="4E3231A6" w14:textId="07024706" w:rsidR="00BF71EE" w:rsidRDefault="00BF71EE" w:rsidP="00BF71EE">
            <w:r>
              <w:t>0.1</w:t>
            </w:r>
          </w:p>
        </w:tc>
        <w:tc>
          <w:tcPr>
            <w:tcW w:w="1127" w:type="dxa"/>
          </w:tcPr>
          <w:p w14:paraId="76A79561" w14:textId="74EB8B4F" w:rsidR="00BF71EE" w:rsidRDefault="00BF71EE" w:rsidP="00BF71EE">
            <w:r>
              <w:t>0.4</w:t>
            </w:r>
          </w:p>
        </w:tc>
        <w:tc>
          <w:tcPr>
            <w:tcW w:w="1127" w:type="dxa"/>
          </w:tcPr>
          <w:p w14:paraId="161A8F8B" w14:textId="2DC28F03" w:rsidR="00BF71EE" w:rsidRDefault="00BF71EE" w:rsidP="00BF71EE">
            <w:r>
              <w:t>0.2</w:t>
            </w:r>
          </w:p>
        </w:tc>
        <w:tc>
          <w:tcPr>
            <w:tcW w:w="1127" w:type="dxa"/>
          </w:tcPr>
          <w:p w14:paraId="14019127" w14:textId="097F6BAF" w:rsidR="00BF71EE" w:rsidRDefault="00BF71EE" w:rsidP="00BF71EE">
            <w:r>
              <w:t>0.125</w:t>
            </w:r>
          </w:p>
        </w:tc>
        <w:tc>
          <w:tcPr>
            <w:tcW w:w="1127" w:type="dxa"/>
          </w:tcPr>
          <w:p w14:paraId="1B2A4DDA" w14:textId="5B1EEE02" w:rsidR="00BF71EE" w:rsidRDefault="00BF71EE" w:rsidP="00BF71EE">
            <w:r>
              <w:t>0.05</w:t>
            </w:r>
          </w:p>
        </w:tc>
      </w:tr>
      <w:tr w:rsidR="00BF71EE" w14:paraId="1A2E37A3" w14:textId="77777777" w:rsidTr="00BF71EE">
        <w:tc>
          <w:tcPr>
            <w:tcW w:w="1127" w:type="dxa"/>
          </w:tcPr>
          <w:p w14:paraId="39BEE67C" w14:textId="2FD05B36" w:rsidR="00BF71EE" w:rsidRDefault="00BF71EE" w:rsidP="00BF71EE">
            <w:r>
              <w:t>From Tier 3</w:t>
            </w:r>
          </w:p>
        </w:tc>
        <w:tc>
          <w:tcPr>
            <w:tcW w:w="1127" w:type="dxa"/>
          </w:tcPr>
          <w:p w14:paraId="6B9CE834" w14:textId="1B4881FE" w:rsidR="00BF71EE" w:rsidRDefault="00BF71EE" w:rsidP="00BF71EE">
            <w:r>
              <w:t>0</w:t>
            </w:r>
          </w:p>
        </w:tc>
        <w:tc>
          <w:tcPr>
            <w:tcW w:w="1127" w:type="dxa"/>
          </w:tcPr>
          <w:p w14:paraId="7D8505D4" w14:textId="5898C1EB" w:rsidR="00BF71EE" w:rsidRDefault="00BF71EE" w:rsidP="00BF71EE">
            <w:r>
              <w:t>0.125</w:t>
            </w:r>
          </w:p>
        </w:tc>
        <w:tc>
          <w:tcPr>
            <w:tcW w:w="1127" w:type="dxa"/>
          </w:tcPr>
          <w:p w14:paraId="733D886E" w14:textId="0BBFD0C9" w:rsidR="00BF71EE" w:rsidRDefault="00BF71EE" w:rsidP="00BF71EE">
            <w:r>
              <w:t>0.125</w:t>
            </w:r>
          </w:p>
        </w:tc>
        <w:tc>
          <w:tcPr>
            <w:tcW w:w="1127" w:type="dxa"/>
          </w:tcPr>
          <w:p w14:paraId="1AA7CBE4" w14:textId="302223F5" w:rsidR="00BF71EE" w:rsidRDefault="00BF71EE" w:rsidP="00BF71EE">
            <w:r>
              <w:t>0.1</w:t>
            </w:r>
          </w:p>
        </w:tc>
        <w:tc>
          <w:tcPr>
            <w:tcW w:w="1127" w:type="dxa"/>
          </w:tcPr>
          <w:p w14:paraId="32459AE8" w14:textId="192F2B54" w:rsidR="00BF71EE" w:rsidRDefault="00BF71EE" w:rsidP="00BF71EE">
            <w:r>
              <w:t>0.4</w:t>
            </w:r>
          </w:p>
        </w:tc>
        <w:tc>
          <w:tcPr>
            <w:tcW w:w="1127" w:type="dxa"/>
          </w:tcPr>
          <w:p w14:paraId="33548F26" w14:textId="75BD797A" w:rsidR="00BF71EE" w:rsidRDefault="00BF71EE" w:rsidP="00BF71EE">
            <w:r>
              <w:t>0.2</w:t>
            </w:r>
          </w:p>
        </w:tc>
        <w:tc>
          <w:tcPr>
            <w:tcW w:w="1127" w:type="dxa"/>
          </w:tcPr>
          <w:p w14:paraId="4E04689D" w14:textId="2C838F43" w:rsidR="00BF71EE" w:rsidRDefault="00BF71EE" w:rsidP="00BF71EE">
            <w:r>
              <w:t>0.05</w:t>
            </w:r>
          </w:p>
        </w:tc>
      </w:tr>
      <w:tr w:rsidR="00BF71EE" w14:paraId="36DB2404" w14:textId="77777777" w:rsidTr="00BF71EE">
        <w:tc>
          <w:tcPr>
            <w:tcW w:w="1127" w:type="dxa"/>
          </w:tcPr>
          <w:p w14:paraId="7A193191" w14:textId="4C6E2860" w:rsidR="00BF71EE" w:rsidRDefault="00BF71EE" w:rsidP="00BF71EE">
            <w:r>
              <w:t>From Tier 4</w:t>
            </w:r>
          </w:p>
        </w:tc>
        <w:tc>
          <w:tcPr>
            <w:tcW w:w="1127" w:type="dxa"/>
          </w:tcPr>
          <w:p w14:paraId="338F8136" w14:textId="47AFB7AD" w:rsidR="00BF71EE" w:rsidRDefault="00BF71EE" w:rsidP="00BF71EE">
            <w:r>
              <w:t>0</w:t>
            </w:r>
          </w:p>
        </w:tc>
        <w:tc>
          <w:tcPr>
            <w:tcW w:w="1127" w:type="dxa"/>
          </w:tcPr>
          <w:p w14:paraId="235CC012" w14:textId="5DAA3369" w:rsidR="00BF71EE" w:rsidRDefault="00BF71EE" w:rsidP="00BF71EE">
            <w:r>
              <w:t>0.15</w:t>
            </w:r>
          </w:p>
        </w:tc>
        <w:tc>
          <w:tcPr>
            <w:tcW w:w="1127" w:type="dxa"/>
          </w:tcPr>
          <w:p w14:paraId="38414902" w14:textId="258E5F91" w:rsidR="00BF71EE" w:rsidRDefault="00BF71EE" w:rsidP="00BF71EE">
            <w:r>
              <w:t>0.15</w:t>
            </w:r>
          </w:p>
        </w:tc>
        <w:tc>
          <w:tcPr>
            <w:tcW w:w="1127" w:type="dxa"/>
          </w:tcPr>
          <w:p w14:paraId="3B9A9CBB" w14:textId="638E73EC" w:rsidR="00BF71EE" w:rsidRDefault="00BF71EE" w:rsidP="00BF71EE">
            <w:r>
              <w:t>0.15</w:t>
            </w:r>
          </w:p>
        </w:tc>
        <w:tc>
          <w:tcPr>
            <w:tcW w:w="1127" w:type="dxa"/>
          </w:tcPr>
          <w:p w14:paraId="357B84F5" w14:textId="35E71BC7" w:rsidR="00BF71EE" w:rsidRDefault="00BF71EE" w:rsidP="00BF71EE">
            <w:r>
              <w:t>0.1</w:t>
            </w:r>
          </w:p>
        </w:tc>
        <w:tc>
          <w:tcPr>
            <w:tcW w:w="1127" w:type="dxa"/>
          </w:tcPr>
          <w:p w14:paraId="5EA8685E" w14:textId="15414362" w:rsidR="00BF71EE" w:rsidRDefault="00BF71EE" w:rsidP="00BF71EE">
            <w:r>
              <w:t>0.4</w:t>
            </w:r>
          </w:p>
        </w:tc>
        <w:tc>
          <w:tcPr>
            <w:tcW w:w="1127" w:type="dxa"/>
          </w:tcPr>
          <w:p w14:paraId="7DB8D548" w14:textId="3E0D693B" w:rsidR="00BF71EE" w:rsidRDefault="00BF71EE" w:rsidP="00BF71EE">
            <w:r>
              <w:t>0.05</w:t>
            </w:r>
          </w:p>
        </w:tc>
      </w:tr>
      <w:tr w:rsidR="00BF71EE" w14:paraId="550DBFCE" w14:textId="77777777" w:rsidTr="00BF71EE">
        <w:tc>
          <w:tcPr>
            <w:tcW w:w="1127" w:type="dxa"/>
          </w:tcPr>
          <w:p w14:paraId="100186D9" w14:textId="4A77E48B" w:rsidR="00BF71EE" w:rsidRDefault="00BF71EE" w:rsidP="00BF71EE">
            <w:r>
              <w:t>From End</w:t>
            </w:r>
          </w:p>
        </w:tc>
        <w:tc>
          <w:tcPr>
            <w:tcW w:w="1127" w:type="dxa"/>
          </w:tcPr>
          <w:p w14:paraId="259EDAB2" w14:textId="47D2162B" w:rsidR="00BF71EE" w:rsidRDefault="00BF71EE" w:rsidP="00BF71EE">
            <w:r>
              <w:t>0</w:t>
            </w:r>
          </w:p>
        </w:tc>
        <w:tc>
          <w:tcPr>
            <w:tcW w:w="1127" w:type="dxa"/>
          </w:tcPr>
          <w:p w14:paraId="5A38AA6A" w14:textId="0F353CAF" w:rsidR="00BF71EE" w:rsidRDefault="00BF71EE" w:rsidP="00BF71EE">
            <w:r>
              <w:t>0</w:t>
            </w:r>
          </w:p>
        </w:tc>
        <w:tc>
          <w:tcPr>
            <w:tcW w:w="1127" w:type="dxa"/>
          </w:tcPr>
          <w:p w14:paraId="4AEE96D9" w14:textId="0865B30F" w:rsidR="00BF71EE" w:rsidRDefault="00BF71EE" w:rsidP="00BF71EE">
            <w:r>
              <w:t>0</w:t>
            </w:r>
          </w:p>
        </w:tc>
        <w:tc>
          <w:tcPr>
            <w:tcW w:w="1127" w:type="dxa"/>
          </w:tcPr>
          <w:p w14:paraId="3E1DE3B7" w14:textId="409303BE" w:rsidR="00BF71EE" w:rsidRDefault="00BF71EE" w:rsidP="00BF71EE">
            <w:r>
              <w:t>0</w:t>
            </w:r>
          </w:p>
        </w:tc>
        <w:tc>
          <w:tcPr>
            <w:tcW w:w="1127" w:type="dxa"/>
          </w:tcPr>
          <w:p w14:paraId="1BB5B801" w14:textId="630359D3" w:rsidR="00BF71EE" w:rsidRDefault="00BF71EE" w:rsidP="00BF71EE">
            <w:r>
              <w:t>0</w:t>
            </w:r>
          </w:p>
        </w:tc>
        <w:tc>
          <w:tcPr>
            <w:tcW w:w="1127" w:type="dxa"/>
          </w:tcPr>
          <w:p w14:paraId="2560ADA5" w14:textId="1299F0A3" w:rsidR="00BF71EE" w:rsidRDefault="00BF71EE" w:rsidP="00BF71EE">
            <w:r>
              <w:t>0</w:t>
            </w:r>
          </w:p>
        </w:tc>
        <w:tc>
          <w:tcPr>
            <w:tcW w:w="1127" w:type="dxa"/>
          </w:tcPr>
          <w:p w14:paraId="08F25E06" w14:textId="646C9654" w:rsidR="00BF71EE" w:rsidRDefault="00BF71EE" w:rsidP="00BF71EE">
            <w:r>
              <w:t>1</w:t>
            </w:r>
          </w:p>
        </w:tc>
      </w:tr>
    </w:tbl>
    <w:p w14:paraId="4C807696" w14:textId="37F3CD29" w:rsidR="00BF71EE" w:rsidRDefault="00BF71EE" w:rsidP="00BF71EE"/>
    <w:p w14:paraId="1F126468" w14:textId="5A53298D" w:rsidR="00BF71EE" w:rsidRDefault="00BF71EE" w:rsidP="00BF71EE">
      <w:pPr>
        <w:pStyle w:val="ListParagraph"/>
        <w:numPr>
          <w:ilvl w:val="0"/>
          <w:numId w:val="1"/>
        </w:numPr>
      </w:pPr>
      <w:r>
        <w:t xml:space="preserve">To calculate the probability of being in </w:t>
      </w:r>
      <w:r w:rsidR="007D2CCF">
        <w:t>policy</w:t>
      </w:r>
      <w:r>
        <w:t xml:space="preserve"> T in week k, calculate the sum over all possible sequences of tiers from week 1 to week k-1. Multiply each of these </w:t>
      </w:r>
      <w:r w:rsidR="007D2CCF">
        <w:t>by the probability of being in policy T given the policy in week k-1, multiplied by the probability of observing that range of case numbers given that you are in policy T. Then take the maximum of these as your estimate. For example:</w:t>
      </w:r>
    </w:p>
    <w:p w14:paraId="5369B9B8" w14:textId="452DDA55" w:rsidR="007D2CCF" w:rsidRDefault="007D2CCF" w:rsidP="007D2CCF">
      <w:pPr>
        <w:pStyle w:val="ListParagraph"/>
      </w:pPr>
      <w:r>
        <w:t xml:space="preserve">P(No restriction in week 2) = P(No restriction in week 1)*P(No restriction in week 2|No restriction in week 1)*P(0-99 cases given no restriction) + </w:t>
      </w:r>
      <w:r>
        <w:t>P(</w:t>
      </w:r>
      <w:r>
        <w:t>Tier 1</w:t>
      </w:r>
      <w:r>
        <w:t xml:space="preserve"> in week 1)*P(No restriction in week 2|</w:t>
      </w:r>
      <w:r w:rsidRPr="007D2CCF">
        <w:t xml:space="preserve"> </w:t>
      </w:r>
      <w:r>
        <w:t>Tier 1 in week 1)*P(0-99 cases given no restriction)</w:t>
      </w:r>
      <w:r>
        <w:t xml:space="preserve"> + </w:t>
      </w:r>
      <w:r>
        <w:t xml:space="preserve">P(Tier </w:t>
      </w:r>
      <w:r>
        <w:t xml:space="preserve">2 </w:t>
      </w:r>
      <w:r>
        <w:t>in week 1)*P(No restriction in week 2|</w:t>
      </w:r>
      <w:r w:rsidRPr="007D2CCF">
        <w:t xml:space="preserve"> </w:t>
      </w:r>
      <w:r>
        <w:t xml:space="preserve">Tier </w:t>
      </w:r>
      <w:r>
        <w:t xml:space="preserve">2 </w:t>
      </w:r>
      <w:r>
        <w:t>in week 1)*P(0-99 cases given no restriction)</w:t>
      </w:r>
      <w:r>
        <w:t xml:space="preserve"> + </w:t>
      </w:r>
      <w:r>
        <w:t xml:space="preserve">P(Tier </w:t>
      </w:r>
      <w:r>
        <w:t xml:space="preserve">3 </w:t>
      </w:r>
      <w:r>
        <w:t>in week 1)*P(No restriction in week 2|</w:t>
      </w:r>
      <w:r w:rsidRPr="007D2CCF">
        <w:t xml:space="preserve"> </w:t>
      </w:r>
      <w:r>
        <w:t xml:space="preserve">Tier </w:t>
      </w:r>
      <w:r>
        <w:t xml:space="preserve">3 </w:t>
      </w:r>
      <w:r>
        <w:t>in week 1)*P(0-99 cases given no restriction)</w:t>
      </w:r>
      <w:r w:rsidRPr="007D2CCF">
        <w:t xml:space="preserve"> </w:t>
      </w:r>
      <w:r>
        <w:t>+ P(</w:t>
      </w:r>
      <w:r>
        <w:t>Lockdown</w:t>
      </w:r>
      <w:r>
        <w:t xml:space="preserve"> in week 1)*P(No restriction in week 2|</w:t>
      </w:r>
      <w:r>
        <w:t>Lockdown</w:t>
      </w:r>
      <w:r>
        <w:t xml:space="preserve"> in week 1)*P(0-99 cases given no restriction)</w:t>
      </w:r>
      <w:r>
        <w:t xml:space="preserve"> = 0.05 * 0.2 * (0.4 + 0.1 + 0.125 + 0.125 + 0.15) = 0.009</w:t>
      </w:r>
    </w:p>
    <w:p w14:paraId="0B1DC8B9" w14:textId="0C4703B9" w:rsidR="007D2CCF" w:rsidRDefault="007D2CCF" w:rsidP="007D2CCF">
      <w:pPr>
        <w:pStyle w:val="ListParagraph"/>
      </w:pPr>
      <w:r>
        <w:t>Similarly, P(Tier 1 in week 2) = 0.1 * 0.2 * (0.2 + 0.4 + 0.1 + 0.125 + 0.15) = 0.0195</w:t>
      </w:r>
    </w:p>
    <w:p w14:paraId="6EAB93D1" w14:textId="1C9C1F4D" w:rsidR="007D2CCF" w:rsidRDefault="007D2CCF" w:rsidP="007D2CCF">
      <w:pPr>
        <w:pStyle w:val="ListParagraph"/>
      </w:pPr>
      <w:r>
        <w:t xml:space="preserve">And P(Tier 2 in week 2) = 0.2 * 0.2 * (0.117 + 0.2 + 0.4 + 0.1 + 0.15) = </w:t>
      </w:r>
      <w:r w:rsidRPr="007D2CCF">
        <w:t>0.</w:t>
      </w:r>
      <w:r>
        <w:t>03868</w:t>
      </w:r>
    </w:p>
    <w:p w14:paraId="2C699175" w14:textId="6FBACF8D" w:rsidR="007D2CCF" w:rsidRDefault="007D2CCF" w:rsidP="007D2CCF">
      <w:pPr>
        <w:pStyle w:val="ListParagraph"/>
      </w:pPr>
      <w:r>
        <w:t>And so on</w:t>
      </w:r>
    </w:p>
    <w:p w14:paraId="6CB944EA" w14:textId="1A95A60B" w:rsidR="007D2CCF" w:rsidRDefault="007D2CCF" w:rsidP="007D2CCF">
      <w:pPr>
        <w:pStyle w:val="ListParagraph"/>
      </w:pPr>
    </w:p>
    <w:p w14:paraId="7A0FB029" w14:textId="408C70C6" w:rsidR="007D2CCF" w:rsidRDefault="007D2CCF" w:rsidP="007D2CCF">
      <w:pPr>
        <w:pStyle w:val="ListParagraph"/>
        <w:numPr>
          <w:ilvl w:val="0"/>
          <w:numId w:val="1"/>
        </w:numPr>
      </w:pPr>
      <w:r>
        <w:t>With the epidemic, the next policy is actually based more on the observation (the number of cases) than the previous</w:t>
      </w:r>
      <w:r w:rsidR="000440D4">
        <w:t xml:space="preserve"> policy. The model is not predictive, meaning that it is inadequate to predict the exact policies from an event which already occurred. The ranges for the observations are also too large to correctly model exponential growth</w:t>
      </w:r>
    </w:p>
    <w:sectPr w:rsidR="007D2CCF" w:rsidSect="00AB3F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BBBC" w14:textId="77777777" w:rsidR="00AC7AB3" w:rsidRDefault="00AC7AB3" w:rsidP="00AB3FD8">
      <w:pPr>
        <w:spacing w:after="0" w:line="240" w:lineRule="auto"/>
      </w:pPr>
      <w:r>
        <w:separator/>
      </w:r>
    </w:p>
  </w:endnote>
  <w:endnote w:type="continuationSeparator" w:id="0">
    <w:p w14:paraId="167AFFCD" w14:textId="77777777" w:rsidR="00AC7AB3" w:rsidRDefault="00AC7AB3"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8DD6" w14:textId="77777777" w:rsidR="00BF0EA0" w:rsidRDefault="00BF0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8286" w14:textId="77777777" w:rsidR="00BF0EA0" w:rsidRDefault="00BF0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F245" w14:textId="77777777" w:rsidR="00BF0EA0" w:rsidRDefault="00BF0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4C21" w14:textId="77777777" w:rsidR="00AC7AB3" w:rsidRDefault="00AC7AB3" w:rsidP="00AB3FD8">
      <w:pPr>
        <w:spacing w:after="0" w:line="240" w:lineRule="auto"/>
      </w:pPr>
      <w:r>
        <w:separator/>
      </w:r>
    </w:p>
  </w:footnote>
  <w:footnote w:type="continuationSeparator" w:id="0">
    <w:p w14:paraId="29FBC363" w14:textId="77777777" w:rsidR="00AC7AB3" w:rsidRDefault="00AC7AB3"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6489" w14:textId="77777777" w:rsidR="00BF0EA0" w:rsidRDefault="00BF0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21D654F8" w:rsidR="00AB3FD8" w:rsidRDefault="00AB3FD8">
    <w:pPr>
      <w:pStyle w:val="Header"/>
    </w:pPr>
    <w:r>
      <w:t>Paper 3</w:t>
    </w:r>
  </w:p>
  <w:p w14:paraId="36866338" w14:textId="09DDFB87" w:rsidR="00AB3FD8" w:rsidRDefault="00AB3FD8">
    <w:pPr>
      <w:pStyle w:val="Header"/>
    </w:pPr>
    <w:r>
      <w:t xml:space="preserve">Question </w:t>
    </w:r>
    <w:r w:rsidR="00F66523">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DB30" w14:textId="77777777" w:rsidR="00BF0EA0" w:rsidRDefault="00BF0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131C"/>
    <w:multiLevelType w:val="hybridMultilevel"/>
    <w:tmpl w:val="8DCA05E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440D4"/>
    <w:rsid w:val="001715EC"/>
    <w:rsid w:val="001C5CFA"/>
    <w:rsid w:val="007D2CCF"/>
    <w:rsid w:val="008041B9"/>
    <w:rsid w:val="00AB3FD8"/>
    <w:rsid w:val="00AC7AB3"/>
    <w:rsid w:val="00BF0EA0"/>
    <w:rsid w:val="00BF71EE"/>
    <w:rsid w:val="00C9070F"/>
    <w:rsid w:val="00EE162D"/>
    <w:rsid w:val="00F66523"/>
    <w:rsid w:val="00F81E20"/>
    <w:rsid w:val="00FB0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BF71EE"/>
    <w:pPr>
      <w:ind w:left="720"/>
      <w:contextualSpacing/>
    </w:pPr>
  </w:style>
  <w:style w:type="table" w:styleId="TableGrid">
    <w:name w:val="Table Grid"/>
    <w:basedOn w:val="TableNormal"/>
    <w:uiPriority w:val="39"/>
    <w:rsid w:val="00BF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2021-06-07T09:02:00Z</dcterms:created>
  <dcterms:modified xsi:type="dcterms:W3CDTF">2021-06-07T12:22:00Z</dcterms:modified>
</cp:coreProperties>
</file>