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C66A" w14:textId="2176E456" w:rsidR="00866E58" w:rsidRDefault="00866E58" w:rsidP="00866E58">
      <w:pPr>
        <w:pStyle w:val="Heading1"/>
      </w:pPr>
      <w:r>
        <w:t>Weather App for Places at Risk of Wildfires</w:t>
      </w:r>
    </w:p>
    <w:p w14:paraId="69227E1F" w14:textId="77777777" w:rsidR="00866E58" w:rsidRPr="00866E58" w:rsidRDefault="00866E58" w:rsidP="00866E58"/>
    <w:p w14:paraId="5E267B91" w14:textId="4ACF6E2B" w:rsidR="00165CF9" w:rsidRDefault="0034279B" w:rsidP="00A45A80">
      <w:pPr>
        <w:pStyle w:val="ListParagraph"/>
        <w:numPr>
          <w:ilvl w:val="0"/>
          <w:numId w:val="1"/>
        </w:numPr>
      </w:pPr>
      <w:r>
        <w:t>The</w:t>
      </w:r>
      <w:r w:rsidR="00A45A80">
        <w:t xml:space="preserve"> primary stakeholders are people who live in areas at risk of wildfires, or whose loved ones live in such places. These include places such as the western United States, southern Canada, and southern Europe.</w:t>
      </w:r>
    </w:p>
    <w:p w14:paraId="12C232C7" w14:textId="77777777" w:rsidR="0034279B" w:rsidRDefault="0034279B" w:rsidP="0034279B">
      <w:pPr>
        <w:pStyle w:val="ListParagraph"/>
      </w:pPr>
    </w:p>
    <w:p w14:paraId="59D65470" w14:textId="3B5284C9" w:rsidR="00A45A80" w:rsidRDefault="0034279B" w:rsidP="00A45A80">
      <w:pPr>
        <w:pStyle w:val="ListParagraph"/>
        <w:numPr>
          <w:ilvl w:val="0"/>
          <w:numId w:val="1"/>
        </w:numPr>
      </w:pPr>
      <w:r>
        <w:t>Some of the primary stakeholders are people who live in areas at risk of wildfires. For some, wildfires only occur sporadically. However, for most, their area has a yearly “fire season” during which wildfires predictably occur. During a wildfire they</w:t>
      </w:r>
      <w:r w:rsidR="00A45A80">
        <w:t xml:space="preserve"> will</w:t>
      </w:r>
      <w:r>
        <w:t xml:space="preserve"> often</w:t>
      </w:r>
      <w:r w:rsidR="00A45A80">
        <w:t xml:space="preserve"> find </w:t>
      </w:r>
      <w:r>
        <w:t>themselves</w:t>
      </w:r>
      <w:r w:rsidR="00A45A80">
        <w:t xml:space="preserve"> switching </w:t>
      </w:r>
      <w:r>
        <w:t>from a</w:t>
      </w:r>
      <w:r w:rsidR="00A45A80">
        <w:t xml:space="preserve"> weather forecast ap</w:t>
      </w:r>
      <w:r>
        <w:t>p</w:t>
      </w:r>
      <w:r w:rsidR="00A45A80">
        <w:t xml:space="preserve"> (to check humidity, temperature, and other weather events which affect the spread of fire) </w:t>
      </w:r>
      <w:r>
        <w:t>to</w:t>
      </w:r>
      <w:r w:rsidR="00A45A80">
        <w:t xml:space="preserve"> </w:t>
      </w:r>
      <w:r w:rsidR="00300389">
        <w:t xml:space="preserve">a </w:t>
      </w:r>
      <w:r w:rsidR="00A45A80">
        <w:t>fire tracking app</w:t>
      </w:r>
      <w:r>
        <w:t xml:space="preserve"> and vice versa. </w:t>
      </w:r>
      <w:r w:rsidR="00300389">
        <w:t xml:space="preserve">With the </w:t>
      </w:r>
      <w:r w:rsidR="00815418">
        <w:t>production</w:t>
      </w:r>
      <w:r w:rsidR="00300389">
        <w:t xml:space="preserve"> of my app, t</w:t>
      </w:r>
      <w:r>
        <w:t xml:space="preserve">hey would instead use </w:t>
      </w:r>
      <w:r w:rsidR="00862240">
        <w:t xml:space="preserve">only </w:t>
      </w:r>
      <w:r>
        <w:t xml:space="preserve">this one app which provides all </w:t>
      </w:r>
      <w:r w:rsidR="00862240">
        <w:t>the</w:t>
      </w:r>
      <w:r>
        <w:t xml:space="preserve"> information</w:t>
      </w:r>
      <w:r w:rsidR="00862240">
        <w:t xml:space="preserve"> they would previously get from two</w:t>
      </w:r>
      <w:r>
        <w:t>. This would allow these primary stakeholders to stay up to date about existing fires in their area, and judge whether the weather conditions make them more at risk of new fires starting and</w:t>
      </w:r>
      <w:r w:rsidR="00862240">
        <w:t>/or</w:t>
      </w:r>
      <w:r>
        <w:t xml:space="preserve"> existing fires spreading.</w:t>
      </w:r>
    </w:p>
    <w:p w14:paraId="1CF5C1A5" w14:textId="77777777" w:rsidR="0034279B" w:rsidRDefault="0034279B" w:rsidP="0034279B">
      <w:pPr>
        <w:pStyle w:val="ListParagraph"/>
      </w:pPr>
    </w:p>
    <w:p w14:paraId="177274C1" w14:textId="1D9413E8" w:rsidR="0034279B" w:rsidRDefault="0034279B" w:rsidP="0034279B">
      <w:pPr>
        <w:pStyle w:val="ListParagraph"/>
      </w:pPr>
      <w:r>
        <w:t>The other primary stakeholders are the loved ones of those who live in areas at risk of wildfires</w:t>
      </w:r>
      <w:r w:rsidR="00862240">
        <w:t>,</w:t>
      </w:r>
      <w:r w:rsidR="004E35D8">
        <w:t xml:space="preserve"> such as relatives, partners, and friends. Though these people are not at risk of direct harm from wildfires, they still </w:t>
      </w:r>
      <w:r w:rsidR="00862240">
        <w:t>want</w:t>
      </w:r>
      <w:r w:rsidR="004E35D8">
        <w:t xml:space="preserve"> to be kept up to date on the progress of fires and the weather conditions which might affect those fires so that they can offer support to their loved ones.</w:t>
      </w:r>
    </w:p>
    <w:p w14:paraId="6D00889A" w14:textId="48857D3C" w:rsidR="004E35D8" w:rsidRDefault="004E35D8" w:rsidP="0034279B">
      <w:pPr>
        <w:pStyle w:val="ListParagraph"/>
      </w:pPr>
    </w:p>
    <w:tbl>
      <w:tblPr>
        <w:tblStyle w:val="TableGrid"/>
        <w:tblpPr w:leftFromText="180" w:rightFromText="180" w:vertAnchor="text" w:horzAnchor="margin" w:tblpXSpec="right" w:tblpY="472"/>
        <w:tblW w:w="0" w:type="auto"/>
        <w:tblLook w:val="04A0" w:firstRow="1" w:lastRow="0" w:firstColumn="1" w:lastColumn="0" w:noHBand="0" w:noVBand="1"/>
      </w:tblPr>
      <w:tblGrid>
        <w:gridCol w:w="4148"/>
        <w:gridCol w:w="4148"/>
      </w:tblGrid>
      <w:tr w:rsidR="004E35D8" w14:paraId="1C78DF5C" w14:textId="77777777" w:rsidTr="004E35D8">
        <w:tc>
          <w:tcPr>
            <w:tcW w:w="4148" w:type="dxa"/>
          </w:tcPr>
          <w:p w14:paraId="5E8735BA" w14:textId="1CBC70DE" w:rsidR="004E35D8" w:rsidRDefault="004E35D8" w:rsidP="004E35D8">
            <w:pPr>
              <w:pStyle w:val="ListParagraph"/>
              <w:ind w:left="0"/>
            </w:pPr>
            <w:r>
              <w:t>Primary stakeholders</w:t>
            </w:r>
          </w:p>
        </w:tc>
        <w:tc>
          <w:tcPr>
            <w:tcW w:w="4148" w:type="dxa"/>
          </w:tcPr>
          <w:p w14:paraId="04250D38" w14:textId="760CE6F0" w:rsidR="004E35D8" w:rsidRDefault="004E35D8" w:rsidP="004E35D8">
            <w:r>
              <w:t>People who live/whose loved ones live in areas at risk of wildfire.</w:t>
            </w:r>
          </w:p>
        </w:tc>
      </w:tr>
      <w:tr w:rsidR="004E35D8" w14:paraId="3C98270A" w14:textId="77777777" w:rsidTr="004E35D8">
        <w:tc>
          <w:tcPr>
            <w:tcW w:w="4148" w:type="dxa"/>
          </w:tcPr>
          <w:p w14:paraId="641D80DF" w14:textId="274A5506" w:rsidR="004E35D8" w:rsidRDefault="004E35D8" w:rsidP="004E35D8">
            <w:pPr>
              <w:pStyle w:val="ListParagraph"/>
              <w:ind w:left="0"/>
            </w:pPr>
            <w:r>
              <w:t>Secondary stakeholders</w:t>
            </w:r>
          </w:p>
        </w:tc>
        <w:tc>
          <w:tcPr>
            <w:tcW w:w="4148" w:type="dxa"/>
          </w:tcPr>
          <w:p w14:paraId="5AE5CA8B" w14:textId="6D944164" w:rsidR="004E35D8" w:rsidRDefault="004E35D8" w:rsidP="004E35D8">
            <w:pPr>
              <w:pStyle w:val="ListParagraph"/>
              <w:ind w:left="0"/>
            </w:pPr>
            <w:r>
              <w:t>Weather services and fire-tracking services from which we get our data.</w:t>
            </w:r>
            <w:r w:rsidR="00854C1B">
              <w:t xml:space="preserve"> (These could also be thought of as facilitating stakeholders, but they </w:t>
            </w:r>
            <w:r w:rsidR="00AF7DA6">
              <w:t>do produce input for the system)</w:t>
            </w:r>
          </w:p>
        </w:tc>
      </w:tr>
      <w:tr w:rsidR="004E35D8" w14:paraId="381DAAB8" w14:textId="77777777" w:rsidTr="004E35D8">
        <w:tc>
          <w:tcPr>
            <w:tcW w:w="4148" w:type="dxa"/>
          </w:tcPr>
          <w:p w14:paraId="341E7DBB" w14:textId="1C65A08E" w:rsidR="004E35D8" w:rsidRDefault="004E35D8" w:rsidP="004E35D8">
            <w:pPr>
              <w:pStyle w:val="ListParagraph"/>
              <w:ind w:left="0"/>
            </w:pPr>
            <w:r>
              <w:t>Tertiary stakeholders</w:t>
            </w:r>
          </w:p>
        </w:tc>
        <w:tc>
          <w:tcPr>
            <w:tcW w:w="4148" w:type="dxa"/>
          </w:tcPr>
          <w:p w14:paraId="3B82F4DE" w14:textId="036D83EC" w:rsidR="004E35D8" w:rsidRDefault="004E35D8" w:rsidP="004E35D8">
            <w:pPr>
              <w:pStyle w:val="ListParagraph"/>
              <w:ind w:left="0"/>
            </w:pPr>
            <w:r>
              <w:t>The local authorities who benefit from residents being better-informed of fires</w:t>
            </w:r>
            <w:r w:rsidR="00452630">
              <w:t>.</w:t>
            </w:r>
          </w:p>
          <w:p w14:paraId="1B6A9C13" w14:textId="77777777" w:rsidR="00FC4538" w:rsidRDefault="00FC4538" w:rsidP="004E35D8">
            <w:pPr>
              <w:pStyle w:val="ListParagraph"/>
              <w:ind w:left="0"/>
            </w:pPr>
          </w:p>
          <w:p w14:paraId="10CA3345" w14:textId="03BB1DD6" w:rsidR="00452630" w:rsidRDefault="00452630" w:rsidP="004E35D8">
            <w:pPr>
              <w:pStyle w:val="ListParagraph"/>
              <w:ind w:left="0"/>
            </w:pPr>
            <w:r>
              <w:t>Insurance companies.</w:t>
            </w:r>
          </w:p>
        </w:tc>
      </w:tr>
      <w:tr w:rsidR="004E35D8" w14:paraId="562FEF72" w14:textId="77777777" w:rsidTr="004E35D8">
        <w:tc>
          <w:tcPr>
            <w:tcW w:w="4148" w:type="dxa"/>
          </w:tcPr>
          <w:p w14:paraId="652B27B6" w14:textId="2A485C66" w:rsidR="004E35D8" w:rsidRDefault="004E35D8" w:rsidP="004E35D8">
            <w:pPr>
              <w:pStyle w:val="ListParagraph"/>
              <w:ind w:left="0"/>
            </w:pPr>
            <w:r>
              <w:t>Facilitating stakeholders</w:t>
            </w:r>
          </w:p>
        </w:tc>
        <w:tc>
          <w:tcPr>
            <w:tcW w:w="4148" w:type="dxa"/>
          </w:tcPr>
          <w:p w14:paraId="2DE4802A" w14:textId="63F2463D" w:rsidR="00452630" w:rsidRDefault="00452630" w:rsidP="004E35D8">
            <w:pPr>
              <w:pStyle w:val="ListParagraph"/>
              <w:ind w:left="0"/>
            </w:pPr>
            <w:r>
              <w:t>Me.</w:t>
            </w:r>
          </w:p>
          <w:p w14:paraId="607D7AFC" w14:textId="77777777" w:rsidR="00FC4538" w:rsidRDefault="00FC4538" w:rsidP="004E35D8">
            <w:pPr>
              <w:pStyle w:val="ListParagraph"/>
              <w:ind w:left="0"/>
            </w:pPr>
          </w:p>
          <w:p w14:paraId="3F459F19" w14:textId="48E3F3CE" w:rsidR="00452630" w:rsidRDefault="00452630" w:rsidP="004E35D8">
            <w:pPr>
              <w:pStyle w:val="ListParagraph"/>
              <w:ind w:left="0"/>
            </w:pPr>
            <w:r>
              <w:t>The people who filled out my questionnaire.</w:t>
            </w:r>
          </w:p>
          <w:p w14:paraId="6C0D1301" w14:textId="77777777" w:rsidR="00FC4538" w:rsidRDefault="00FC4538" w:rsidP="004E35D8">
            <w:pPr>
              <w:pStyle w:val="ListParagraph"/>
              <w:ind w:left="0"/>
            </w:pPr>
          </w:p>
          <w:p w14:paraId="439F6D46" w14:textId="4F18CAE5" w:rsidR="004E35D8" w:rsidRDefault="00452630" w:rsidP="004E35D8">
            <w:pPr>
              <w:pStyle w:val="ListParagraph"/>
              <w:ind w:left="0"/>
            </w:pPr>
            <w:r>
              <w:t xml:space="preserve">My interviewees. </w:t>
            </w:r>
          </w:p>
        </w:tc>
      </w:tr>
    </w:tbl>
    <w:p w14:paraId="40E55717" w14:textId="54D5F11C" w:rsidR="004E35D8" w:rsidRDefault="004E35D8" w:rsidP="004E35D8">
      <w:pPr>
        <w:pStyle w:val="ListParagraph"/>
        <w:numPr>
          <w:ilvl w:val="0"/>
          <w:numId w:val="1"/>
        </w:numPr>
      </w:pPr>
    </w:p>
    <w:p w14:paraId="2E8FB017" w14:textId="59633D64" w:rsidR="00452630" w:rsidRPr="00452630" w:rsidRDefault="00452630" w:rsidP="00452630"/>
    <w:p w14:paraId="4F3719C4" w14:textId="0FE45863" w:rsidR="00452630" w:rsidRPr="00452630" w:rsidRDefault="00452630" w:rsidP="00452630"/>
    <w:p w14:paraId="461F7BD2" w14:textId="40DE076C" w:rsidR="00452630" w:rsidRPr="00452630" w:rsidRDefault="00452630" w:rsidP="00452630"/>
    <w:p w14:paraId="20CF95CD" w14:textId="56B28B99" w:rsidR="00452630" w:rsidRPr="00452630" w:rsidRDefault="00452630" w:rsidP="00452630"/>
    <w:p w14:paraId="1AA25A48" w14:textId="616E2CA2" w:rsidR="00452630" w:rsidRPr="00452630" w:rsidRDefault="00452630" w:rsidP="00452630"/>
    <w:p w14:paraId="5AB330B2" w14:textId="27600172" w:rsidR="00452630" w:rsidRPr="00452630" w:rsidRDefault="00452630" w:rsidP="00452630"/>
    <w:p w14:paraId="292431A8" w14:textId="6C91B932" w:rsidR="00452630" w:rsidRDefault="00452630" w:rsidP="00452630"/>
    <w:p w14:paraId="2D7A91BA" w14:textId="613FCE83" w:rsidR="00452630" w:rsidRDefault="00452630" w:rsidP="00452630">
      <w:pPr>
        <w:tabs>
          <w:tab w:val="left" w:pos="1723"/>
        </w:tabs>
      </w:pPr>
      <w:r>
        <w:tab/>
      </w:r>
    </w:p>
    <w:p w14:paraId="67E2552C" w14:textId="0B8FEE3A" w:rsidR="00452630" w:rsidRDefault="00452630" w:rsidP="00452630">
      <w:pPr>
        <w:pStyle w:val="ListParagraph"/>
        <w:numPr>
          <w:ilvl w:val="0"/>
          <w:numId w:val="1"/>
        </w:numPr>
        <w:tabs>
          <w:tab w:val="left" w:pos="1723"/>
        </w:tabs>
      </w:pPr>
      <w:r>
        <w:t>I chose to use</w:t>
      </w:r>
      <w:r w:rsidR="00AF7DA6">
        <w:t xml:space="preserve"> a</w:t>
      </w:r>
      <w:r>
        <w:t xml:space="preserve"> questionnaire</w:t>
      </w:r>
      <w:r w:rsidR="00601015">
        <w:t xml:space="preserve"> </w:t>
      </w:r>
      <w:r>
        <w:t xml:space="preserve">because I could send it to wide range of people. I also held 3 semi-structured interviews over zoom to better understand how the primary stakeholders would be feeling while using the app. I gathered information from blogs and articles about </w:t>
      </w:r>
      <w:r>
        <w:lastRenderedPageBreak/>
        <w:t xml:space="preserve">what </w:t>
      </w:r>
      <w:r w:rsidR="008E6748">
        <w:t>it is</w:t>
      </w:r>
      <w:r>
        <w:t xml:space="preserve"> like to live amongst California wildfires</w:t>
      </w:r>
      <w:r w:rsidR="008E6748">
        <w:t xml:space="preserve"> as during COVID I am limited in the number of people I can find to interview.</w:t>
      </w:r>
      <w:r w:rsidR="00BD7E77">
        <w:t xml:space="preserve"> I examined </w:t>
      </w:r>
      <w:r w:rsidR="006D048F">
        <w:t>CAL FIRE, a fire-tracking website for California.</w:t>
      </w:r>
      <w:r w:rsidR="00BD7E77">
        <w:t xml:space="preserve"> </w:t>
      </w:r>
    </w:p>
    <w:p w14:paraId="60BCE44C" w14:textId="77777777" w:rsidR="004A273F" w:rsidRDefault="004A273F" w:rsidP="004A273F">
      <w:pPr>
        <w:pStyle w:val="ListParagraph"/>
        <w:tabs>
          <w:tab w:val="left" w:pos="1723"/>
        </w:tabs>
      </w:pPr>
    </w:p>
    <w:p w14:paraId="2EB003C3" w14:textId="0226A8D9" w:rsidR="004A273F" w:rsidRDefault="00C37924" w:rsidP="00A7629F">
      <w:pPr>
        <w:pStyle w:val="ListParagraph"/>
        <w:numPr>
          <w:ilvl w:val="0"/>
          <w:numId w:val="1"/>
        </w:numPr>
        <w:tabs>
          <w:tab w:val="left" w:pos="1723"/>
        </w:tabs>
      </w:pPr>
      <w:r>
        <w:t xml:space="preserve">My questionnaire received 14 responses. Of these, </w:t>
      </w:r>
      <w:r w:rsidR="00CD5E7E">
        <w:t xml:space="preserve">A majority said that in the case of an active fire, they would be checking the app either </w:t>
      </w:r>
      <w:r w:rsidR="00C719FB">
        <w:t>every few hours (42.9%) or multiple times an hour (21.4%).</w:t>
      </w:r>
      <w:r w:rsidR="00EE6A84">
        <w:t xml:space="preserve"> The high frequency at which some users will be checking the app </w:t>
      </w:r>
      <w:r w:rsidR="008F2438">
        <w:t xml:space="preserve">was also </w:t>
      </w:r>
      <w:r w:rsidR="00A426A7">
        <w:t xml:space="preserve">reflected in the interviews, and I was surprised by it. It </w:t>
      </w:r>
      <w:r w:rsidR="005B4F95">
        <w:t>highlight</w:t>
      </w:r>
      <w:r w:rsidR="00A426A7">
        <w:t>s</w:t>
      </w:r>
      <w:r w:rsidR="005B4F95">
        <w:t xml:space="preserve"> the importance of making the relevant data quick and easy to access (</w:t>
      </w:r>
      <w:proofErr w:type="gramStart"/>
      <w:r w:rsidR="005B4F95">
        <w:t>i.e.</w:t>
      </w:r>
      <w:proofErr w:type="gramEnd"/>
      <w:r w:rsidR="005B4F95">
        <w:t xml:space="preserve"> as few button presses as possible between launching the app and seeing the data)</w:t>
      </w:r>
      <w:r w:rsidR="00A7629F">
        <w:t>.</w:t>
      </w:r>
      <w:r w:rsidR="00A7629F" w:rsidRPr="00A7629F">
        <w:t xml:space="preserve"> </w:t>
      </w:r>
      <w:r w:rsidR="00A7629F">
        <w:rPr>
          <w:noProof/>
        </w:rPr>
        <w:drawing>
          <wp:inline distT="0" distB="0" distL="0" distR="0" wp14:anchorId="3A44147C" wp14:editId="3A910BFF">
            <wp:extent cx="2632668" cy="1193538"/>
            <wp:effectExtent l="0" t="0" r="0" b="698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0278" cy="1201521"/>
                    </a:xfrm>
                    <a:prstGeom prst="rect">
                      <a:avLst/>
                    </a:prstGeom>
                    <a:noFill/>
                    <a:ln>
                      <a:noFill/>
                    </a:ln>
                  </pic:spPr>
                </pic:pic>
              </a:graphicData>
            </a:graphic>
          </wp:inline>
        </w:drawing>
      </w:r>
    </w:p>
    <w:p w14:paraId="49411059" w14:textId="77777777" w:rsidR="00A7629F" w:rsidRDefault="00A7629F" w:rsidP="00A7629F">
      <w:pPr>
        <w:pStyle w:val="ListParagraph"/>
      </w:pPr>
    </w:p>
    <w:p w14:paraId="7D5153DE" w14:textId="77777777" w:rsidR="00904D8E" w:rsidRDefault="00A27BC2" w:rsidP="00A7629F">
      <w:pPr>
        <w:pStyle w:val="ListParagraph"/>
        <w:tabs>
          <w:tab w:val="left" w:pos="1723"/>
        </w:tabs>
      </w:pPr>
      <w:r>
        <w:t xml:space="preserve">My questionnaire also showed me the importance of notifications. </w:t>
      </w:r>
      <w:r w:rsidR="00904D8E">
        <w:t>Most of</w:t>
      </w:r>
      <w:r>
        <w:t xml:space="preserve"> the </w:t>
      </w:r>
      <w:r w:rsidR="00F7482D">
        <w:t>responses indicated that they would want to receive notifications under dangerous circumstances, as shown below.</w:t>
      </w:r>
    </w:p>
    <w:p w14:paraId="6420AFCB" w14:textId="340B76B7" w:rsidR="00A7629F" w:rsidRDefault="00904D8E" w:rsidP="00A7629F">
      <w:pPr>
        <w:pStyle w:val="ListParagraph"/>
        <w:tabs>
          <w:tab w:val="left" w:pos="1723"/>
        </w:tabs>
      </w:pPr>
      <w:r>
        <w:rPr>
          <w:noProof/>
        </w:rPr>
        <w:drawing>
          <wp:inline distT="0" distB="0" distL="0" distR="0" wp14:anchorId="36D6291E" wp14:editId="50F4272F">
            <wp:extent cx="3357676" cy="2076134"/>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369646" cy="2083535"/>
                    </a:xfrm>
                    <a:prstGeom prst="rect">
                      <a:avLst/>
                    </a:prstGeom>
                  </pic:spPr>
                </pic:pic>
              </a:graphicData>
            </a:graphic>
          </wp:inline>
        </w:drawing>
      </w:r>
      <w:r>
        <w:t xml:space="preserve"> </w:t>
      </w:r>
    </w:p>
    <w:p w14:paraId="30628021" w14:textId="419088E1" w:rsidR="00ED0A71" w:rsidRDefault="00F242BB" w:rsidP="00904D8E">
      <w:pPr>
        <w:pStyle w:val="ListParagraph"/>
        <w:tabs>
          <w:tab w:val="left" w:pos="1723"/>
        </w:tabs>
      </w:pPr>
      <w:r>
        <w:rPr>
          <w:noProof/>
        </w:rPr>
        <w:drawing>
          <wp:inline distT="0" distB="0" distL="0" distR="0" wp14:anchorId="350DB9BE" wp14:editId="415DABB1">
            <wp:extent cx="3873640" cy="196857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6283" cy="1975003"/>
                    </a:xfrm>
                    <a:prstGeom prst="rect">
                      <a:avLst/>
                    </a:prstGeom>
                    <a:noFill/>
                    <a:ln>
                      <a:noFill/>
                    </a:ln>
                  </pic:spPr>
                </pic:pic>
              </a:graphicData>
            </a:graphic>
          </wp:inline>
        </w:drawing>
      </w:r>
    </w:p>
    <w:p w14:paraId="5A14A08D" w14:textId="77777777" w:rsidR="008750C7" w:rsidRDefault="00904D8E" w:rsidP="00904D8E">
      <w:pPr>
        <w:pStyle w:val="ListParagraph"/>
        <w:tabs>
          <w:tab w:val="left" w:pos="1723"/>
        </w:tabs>
      </w:pPr>
      <w:r>
        <w:t xml:space="preserve">The </w:t>
      </w:r>
      <w:r w:rsidR="00E47699">
        <w:t xml:space="preserve">variability in these answers leads me to believe that notifications should be configurable. Perhaps the default should be </w:t>
      </w:r>
      <w:r w:rsidR="00115022">
        <w:t xml:space="preserve">to receive notifications for all potentially dangerous events, and an easy-to-locate settings menu would allow you to </w:t>
      </w:r>
      <w:r w:rsidR="008750C7">
        <w:t>opt in/out of specific notifications.</w:t>
      </w:r>
      <w:r w:rsidR="008750C7">
        <w:br/>
      </w:r>
    </w:p>
    <w:p w14:paraId="60E008F0" w14:textId="252D2482" w:rsidR="00904D8E" w:rsidRDefault="00F6200F" w:rsidP="00904D8E">
      <w:pPr>
        <w:pStyle w:val="ListParagraph"/>
        <w:tabs>
          <w:tab w:val="left" w:pos="1723"/>
        </w:tabs>
      </w:pPr>
      <w:r>
        <w:t xml:space="preserve">I also found that the primary usage of the app </w:t>
      </w:r>
      <w:r w:rsidR="00A21C6E">
        <w:t>was largely variable.</w:t>
      </w:r>
    </w:p>
    <w:p w14:paraId="4FDE5C54" w14:textId="45714C92" w:rsidR="00A21C6E" w:rsidRDefault="00A21C6E" w:rsidP="00904D8E">
      <w:pPr>
        <w:pStyle w:val="ListParagraph"/>
        <w:tabs>
          <w:tab w:val="left" w:pos="1723"/>
        </w:tabs>
      </w:pPr>
      <w:r>
        <w:rPr>
          <w:noProof/>
        </w:rPr>
        <w:lastRenderedPageBreak/>
        <w:drawing>
          <wp:inline distT="0" distB="0" distL="0" distR="0" wp14:anchorId="72B235DF" wp14:editId="6D468536">
            <wp:extent cx="3471705" cy="1460839"/>
            <wp:effectExtent l="0" t="0" r="0" b="635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0788" cy="1468869"/>
                    </a:xfrm>
                    <a:prstGeom prst="rect">
                      <a:avLst/>
                    </a:prstGeom>
                    <a:noFill/>
                    <a:ln>
                      <a:noFill/>
                    </a:ln>
                  </pic:spPr>
                </pic:pic>
              </a:graphicData>
            </a:graphic>
          </wp:inline>
        </w:drawing>
      </w:r>
    </w:p>
    <w:p w14:paraId="269362DE" w14:textId="6EF0CA92" w:rsidR="00A21C6E" w:rsidRDefault="00F665C4" w:rsidP="00904D8E">
      <w:pPr>
        <w:pStyle w:val="ListParagraph"/>
        <w:tabs>
          <w:tab w:val="left" w:pos="1723"/>
        </w:tabs>
      </w:pPr>
      <w:r>
        <w:t>Th</w:t>
      </w:r>
      <w:r w:rsidR="001054F4">
        <w:t xml:space="preserve">is distribution leads me to believe that </w:t>
      </w:r>
      <w:r w:rsidR="00F7794C">
        <w:t>the app should have two distinct modes: Fire mode and Weather mode</w:t>
      </w:r>
      <w:r w:rsidR="00F42749">
        <w:t>, and the user should be able to switch between them, perhaps using the same settings menu as described above. These modes could be as simple as the weather data and the fire data being shown on different pages, and the mode determines which page is shown</w:t>
      </w:r>
      <w:r w:rsidR="004E5AC7">
        <w:t xml:space="preserve"> first </w:t>
      </w:r>
      <w:r w:rsidR="00F42749">
        <w:t>when the app is launched.</w:t>
      </w:r>
    </w:p>
    <w:p w14:paraId="269822CD" w14:textId="357BCB58" w:rsidR="004B181E" w:rsidRDefault="004B181E" w:rsidP="00904D8E">
      <w:pPr>
        <w:pStyle w:val="ListParagraph"/>
        <w:tabs>
          <w:tab w:val="left" w:pos="1723"/>
        </w:tabs>
      </w:pPr>
    </w:p>
    <w:p w14:paraId="6934C3A3" w14:textId="2C07EBCB" w:rsidR="004B181E" w:rsidRDefault="0021613C" w:rsidP="00904D8E">
      <w:pPr>
        <w:pStyle w:val="ListParagraph"/>
        <w:tabs>
          <w:tab w:val="left" w:pos="1723"/>
        </w:tabs>
      </w:pPr>
      <w:r>
        <w:t xml:space="preserve">Many responses also </w:t>
      </w:r>
      <w:r w:rsidR="006B6EAA">
        <w:t>liked the idea of the app having live news feed related to a fire, wind direction indicators, and the ability to track multiple fires in different locations.</w:t>
      </w:r>
      <w:r w:rsidR="00E8722A">
        <w:t xml:space="preserve"> I was surprised that so many people wanted the live news feature, and that so few wanted </w:t>
      </w:r>
      <w:r w:rsidR="00D84033">
        <w:t>an emergency services button.</w:t>
      </w:r>
    </w:p>
    <w:p w14:paraId="1B82E336" w14:textId="0453D917" w:rsidR="006B6EAA" w:rsidRDefault="006B6EAA" w:rsidP="00904D8E">
      <w:pPr>
        <w:pStyle w:val="ListParagraph"/>
        <w:tabs>
          <w:tab w:val="left" w:pos="1723"/>
        </w:tabs>
      </w:pPr>
      <w:r>
        <w:rPr>
          <w:noProof/>
        </w:rPr>
        <w:drawing>
          <wp:inline distT="0" distB="0" distL="0" distR="0" wp14:anchorId="234BBFAA" wp14:editId="2C04A2AB">
            <wp:extent cx="2962656" cy="1720611"/>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2978845" cy="1730013"/>
                    </a:xfrm>
                    <a:prstGeom prst="rect">
                      <a:avLst/>
                    </a:prstGeom>
                  </pic:spPr>
                </pic:pic>
              </a:graphicData>
            </a:graphic>
          </wp:inline>
        </w:drawing>
      </w:r>
    </w:p>
    <w:p w14:paraId="1FBBFEA8" w14:textId="0E6084DA" w:rsidR="006B6EAA" w:rsidRDefault="006B6EAA" w:rsidP="00904D8E">
      <w:pPr>
        <w:pStyle w:val="ListParagraph"/>
        <w:tabs>
          <w:tab w:val="left" w:pos="1723"/>
        </w:tabs>
      </w:pPr>
      <w:r>
        <w:rPr>
          <w:noProof/>
        </w:rPr>
        <w:drawing>
          <wp:inline distT="0" distB="0" distL="0" distR="0" wp14:anchorId="508DD641" wp14:editId="6332A70A">
            <wp:extent cx="3602334" cy="1712964"/>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2696" cy="1717891"/>
                    </a:xfrm>
                    <a:prstGeom prst="rect">
                      <a:avLst/>
                    </a:prstGeom>
                    <a:noFill/>
                    <a:ln>
                      <a:noFill/>
                    </a:ln>
                  </pic:spPr>
                </pic:pic>
              </a:graphicData>
            </a:graphic>
          </wp:inline>
        </w:drawing>
      </w:r>
    </w:p>
    <w:p w14:paraId="27D54D21" w14:textId="0BD2370B" w:rsidR="008B5B30" w:rsidRDefault="008B5B30" w:rsidP="00904D8E">
      <w:pPr>
        <w:pStyle w:val="ListParagraph"/>
        <w:tabs>
          <w:tab w:val="left" w:pos="1723"/>
        </w:tabs>
      </w:pPr>
      <w:r>
        <w:t xml:space="preserve">The main thing I gained from </w:t>
      </w:r>
      <w:r w:rsidR="00AA2B7F">
        <w:t xml:space="preserve">the interviews and the blog posts </w:t>
      </w:r>
      <w:r w:rsidR="00692470">
        <w:t xml:space="preserve">was the sheer stress and trauma that comes with having your home at risk </w:t>
      </w:r>
      <w:r w:rsidR="00374B9F">
        <w:t xml:space="preserve">of wildfire. All three of my interviewees agreed that their priority when </w:t>
      </w:r>
      <w:r w:rsidR="008F51BC">
        <w:t>there is</w:t>
      </w:r>
      <w:r w:rsidR="00374B9F">
        <w:t xml:space="preserve"> a fire nearby is making sure that they are up to date</w:t>
      </w:r>
      <w:r w:rsidR="008F51BC">
        <w:t xml:space="preserve"> with the latest </w:t>
      </w:r>
      <w:r w:rsidR="0011046B">
        <w:t>information and</w:t>
      </w:r>
      <w:r w:rsidR="008F51BC">
        <w:t xml:space="preserve"> making sure they know if/when they need to evacuate their homes.</w:t>
      </w:r>
      <w:r w:rsidR="0011046B">
        <w:t xml:space="preserve"> Two also said that they spend a lot of time looking at the weather forecast and trying to predict what will happen to the fire.</w:t>
      </w:r>
    </w:p>
    <w:p w14:paraId="1A9651C7" w14:textId="13CBFC4A" w:rsidR="004E481F" w:rsidRDefault="004E481F" w:rsidP="00904D8E">
      <w:pPr>
        <w:pStyle w:val="ListParagraph"/>
        <w:tabs>
          <w:tab w:val="left" w:pos="1723"/>
        </w:tabs>
      </w:pPr>
    </w:p>
    <w:p w14:paraId="139A50D1" w14:textId="16FEEF2C" w:rsidR="004E481F" w:rsidRDefault="004E481F" w:rsidP="00904D8E">
      <w:pPr>
        <w:pStyle w:val="ListParagraph"/>
        <w:tabs>
          <w:tab w:val="left" w:pos="1723"/>
        </w:tabs>
      </w:pPr>
      <w:r>
        <w:t xml:space="preserve">This demonstrates the importance of the interface being simple and uncluttered. </w:t>
      </w:r>
      <w:r w:rsidR="00F40CDA">
        <w:t xml:space="preserve">Users need to be able to navigate it quickly </w:t>
      </w:r>
      <w:r w:rsidR="00C3209C">
        <w:t xml:space="preserve">even under extreme stress. </w:t>
      </w:r>
      <w:r w:rsidR="001E1809">
        <w:t xml:space="preserve">Having pictographic aids where possible will help users navigate the app </w:t>
      </w:r>
      <w:r w:rsidR="00591440">
        <w:t>even more quickly.</w:t>
      </w:r>
      <w:r w:rsidR="00FD3BED">
        <w:t xml:space="preserve"> This also makes me want to make heavy use of design patterns that are common amongst apps, such as </w:t>
      </w:r>
      <w:r w:rsidR="00525B57">
        <w:t xml:space="preserve">having a </w:t>
      </w:r>
      <w:r w:rsidR="00525B57">
        <w:lastRenderedPageBreak/>
        <w:t xml:space="preserve">navigation bar along the bottom edge of the screen, so that users instinctively understand how to navigate </w:t>
      </w:r>
      <w:r w:rsidR="004A2F81">
        <w:t>the app.</w:t>
      </w:r>
    </w:p>
    <w:p w14:paraId="7052AC7C" w14:textId="77777777" w:rsidR="004A273F" w:rsidRDefault="004A273F" w:rsidP="004A273F">
      <w:pPr>
        <w:pStyle w:val="ListParagraph"/>
        <w:tabs>
          <w:tab w:val="left" w:pos="1723"/>
        </w:tabs>
      </w:pPr>
    </w:p>
    <w:p w14:paraId="3861907E" w14:textId="2B5FB98D" w:rsidR="008E6748" w:rsidRDefault="008E6748" w:rsidP="00452630">
      <w:pPr>
        <w:pStyle w:val="ListParagraph"/>
        <w:numPr>
          <w:ilvl w:val="0"/>
          <w:numId w:val="1"/>
        </w:numPr>
        <w:tabs>
          <w:tab w:val="left" w:pos="1723"/>
        </w:tabs>
      </w:pPr>
    </w:p>
    <w:tbl>
      <w:tblPr>
        <w:tblStyle w:val="TableGrid"/>
        <w:tblpPr w:leftFromText="180" w:rightFromText="180" w:vertAnchor="text" w:horzAnchor="margin" w:tblpXSpec="right" w:tblpY="53"/>
        <w:tblW w:w="0" w:type="auto"/>
        <w:tblLook w:val="04A0" w:firstRow="1" w:lastRow="0" w:firstColumn="1" w:lastColumn="0" w:noHBand="0" w:noVBand="1"/>
      </w:tblPr>
      <w:tblGrid>
        <w:gridCol w:w="4148"/>
        <w:gridCol w:w="4148"/>
      </w:tblGrid>
      <w:tr w:rsidR="008E6748" w14:paraId="6BB9E115" w14:textId="77777777" w:rsidTr="008E6748">
        <w:tc>
          <w:tcPr>
            <w:tcW w:w="4148" w:type="dxa"/>
          </w:tcPr>
          <w:p w14:paraId="62E622FC" w14:textId="0596BD02" w:rsidR="008E6748" w:rsidRDefault="008E6748" w:rsidP="008E6748">
            <w:pPr>
              <w:pStyle w:val="ListParagraph"/>
              <w:tabs>
                <w:tab w:val="left" w:pos="1723"/>
              </w:tabs>
              <w:ind w:left="0"/>
            </w:pPr>
            <w:r>
              <w:t>Aims</w:t>
            </w:r>
          </w:p>
        </w:tc>
        <w:tc>
          <w:tcPr>
            <w:tcW w:w="4148" w:type="dxa"/>
          </w:tcPr>
          <w:p w14:paraId="048664E8" w14:textId="0A7009F8" w:rsidR="009E5FCB" w:rsidRDefault="008E6748" w:rsidP="008E6748">
            <w:pPr>
              <w:pStyle w:val="ListParagraph"/>
              <w:tabs>
                <w:tab w:val="left" w:pos="1723"/>
              </w:tabs>
              <w:ind w:left="0"/>
            </w:pPr>
            <w:r>
              <w:t>Primary stakeholders need to</w:t>
            </w:r>
            <w:r w:rsidR="009E5FCB">
              <w:t xml:space="preserve"> be informed about the risk of wildfires in their area </w:t>
            </w:r>
            <w:r w:rsidR="00DB3BFE">
              <w:t>so that they can</w:t>
            </w:r>
            <w:r w:rsidR="00F45AE6">
              <w:t xml:space="preserve"> </w:t>
            </w:r>
            <w:r>
              <w:t xml:space="preserve">minimise property damage and loss of life caused by </w:t>
            </w:r>
            <w:r w:rsidR="00F45AE6">
              <w:t>wildfires.</w:t>
            </w:r>
          </w:p>
          <w:p w14:paraId="073B27AB" w14:textId="77777777" w:rsidR="00FC4538" w:rsidRDefault="00FC4538" w:rsidP="008E6748">
            <w:pPr>
              <w:pStyle w:val="ListParagraph"/>
              <w:tabs>
                <w:tab w:val="left" w:pos="1723"/>
              </w:tabs>
              <w:ind w:left="0"/>
            </w:pPr>
          </w:p>
          <w:p w14:paraId="5E05E012" w14:textId="629B6C17" w:rsidR="005C4F1E" w:rsidRDefault="005C4F1E" w:rsidP="008E6748">
            <w:pPr>
              <w:pStyle w:val="ListParagraph"/>
              <w:tabs>
                <w:tab w:val="left" w:pos="1723"/>
              </w:tabs>
              <w:ind w:left="0"/>
            </w:pPr>
            <w:r>
              <w:t>They also need to be able to make decisions such as when to evacuate their homes.</w:t>
            </w:r>
          </w:p>
          <w:p w14:paraId="31D8F849" w14:textId="26E3998C" w:rsidR="00F45AE6" w:rsidRDefault="00F45AE6" w:rsidP="008E6748">
            <w:pPr>
              <w:pStyle w:val="ListParagraph"/>
              <w:tabs>
                <w:tab w:val="left" w:pos="1723"/>
              </w:tabs>
              <w:ind w:left="0"/>
            </w:pPr>
            <w:r>
              <w:t>This can be measured by the size of insurance claims, or the number of wildfire-related deaths.</w:t>
            </w:r>
          </w:p>
        </w:tc>
      </w:tr>
      <w:tr w:rsidR="008E6748" w14:paraId="536C13D2" w14:textId="77777777" w:rsidTr="008E6748">
        <w:tc>
          <w:tcPr>
            <w:tcW w:w="4148" w:type="dxa"/>
          </w:tcPr>
          <w:p w14:paraId="54FCD74B" w14:textId="23A44E9B" w:rsidR="008E6748" w:rsidRDefault="008E6748" w:rsidP="008E6748">
            <w:pPr>
              <w:pStyle w:val="ListParagraph"/>
              <w:tabs>
                <w:tab w:val="left" w:pos="1723"/>
              </w:tabs>
              <w:ind w:left="0"/>
            </w:pPr>
            <w:r>
              <w:t>Sources of satisfaction</w:t>
            </w:r>
          </w:p>
        </w:tc>
        <w:tc>
          <w:tcPr>
            <w:tcW w:w="4148" w:type="dxa"/>
          </w:tcPr>
          <w:p w14:paraId="5C13AA13" w14:textId="5E1FA613" w:rsidR="008E6748" w:rsidRDefault="0029717B" w:rsidP="008E6748">
            <w:pPr>
              <w:pStyle w:val="ListParagraph"/>
              <w:tabs>
                <w:tab w:val="left" w:pos="1723"/>
              </w:tabs>
              <w:ind w:left="0"/>
            </w:pPr>
            <w:r>
              <w:t>Primary stakeholders will feel safe and satisfied when they know that they/their loved ones are not in danger of wildfires or have taken the necessary precautions</w:t>
            </w:r>
            <w:r w:rsidR="0065324F">
              <w:t>.</w:t>
            </w:r>
          </w:p>
          <w:p w14:paraId="698376F8" w14:textId="77777777" w:rsidR="0065324F" w:rsidRDefault="0065324F" w:rsidP="008E6748">
            <w:pPr>
              <w:pStyle w:val="ListParagraph"/>
              <w:tabs>
                <w:tab w:val="left" w:pos="1723"/>
              </w:tabs>
              <w:ind w:left="0"/>
            </w:pPr>
          </w:p>
          <w:p w14:paraId="31F21039" w14:textId="77777777" w:rsidR="0065324F" w:rsidRDefault="0065324F" w:rsidP="008E6748">
            <w:pPr>
              <w:pStyle w:val="ListParagraph"/>
              <w:tabs>
                <w:tab w:val="left" w:pos="1723"/>
              </w:tabs>
              <w:ind w:left="0"/>
            </w:pPr>
            <w:r>
              <w:t xml:space="preserve">They may become stressed if </w:t>
            </w:r>
            <w:r w:rsidR="00C6372D">
              <w:t xml:space="preserve">current information is hard to access or if they find themselves with less time to prepare than they </w:t>
            </w:r>
            <w:r w:rsidR="00615DCC">
              <w:t>expected.</w:t>
            </w:r>
          </w:p>
          <w:p w14:paraId="7C97C547" w14:textId="77777777" w:rsidR="00615DCC" w:rsidRDefault="00615DCC" w:rsidP="008E6748">
            <w:pPr>
              <w:pStyle w:val="ListParagraph"/>
              <w:tabs>
                <w:tab w:val="left" w:pos="1723"/>
              </w:tabs>
              <w:ind w:left="0"/>
            </w:pPr>
          </w:p>
          <w:p w14:paraId="02DC2B0C" w14:textId="2D89F8C3" w:rsidR="00615DCC" w:rsidRDefault="00E606C7" w:rsidP="008E6748">
            <w:pPr>
              <w:pStyle w:val="ListParagraph"/>
              <w:tabs>
                <w:tab w:val="left" w:pos="1723"/>
              </w:tabs>
              <w:ind w:left="0"/>
            </w:pPr>
            <w:r>
              <w:t xml:space="preserve">Note: </w:t>
            </w:r>
            <w:r w:rsidR="00615DCC">
              <w:t xml:space="preserve">stress is not a perfect measure of </w:t>
            </w:r>
            <w:r>
              <w:t>this app’s merit</w:t>
            </w:r>
            <w:r w:rsidR="00615DCC">
              <w:t xml:space="preserve">. </w:t>
            </w:r>
            <w:r>
              <w:t>User stress is to be expected.</w:t>
            </w:r>
          </w:p>
        </w:tc>
      </w:tr>
      <w:tr w:rsidR="008E6748" w14:paraId="00637059" w14:textId="77777777" w:rsidTr="008E6748">
        <w:tc>
          <w:tcPr>
            <w:tcW w:w="4148" w:type="dxa"/>
          </w:tcPr>
          <w:p w14:paraId="74413C6D" w14:textId="49446F6F" w:rsidR="008E6748" w:rsidRDefault="008E6748" w:rsidP="008E6748">
            <w:pPr>
              <w:pStyle w:val="ListParagraph"/>
              <w:tabs>
                <w:tab w:val="left" w:pos="1723"/>
              </w:tabs>
              <w:ind w:left="0"/>
            </w:pPr>
            <w:r>
              <w:t>Knowledge and skills</w:t>
            </w:r>
          </w:p>
        </w:tc>
        <w:tc>
          <w:tcPr>
            <w:tcW w:w="4148" w:type="dxa"/>
          </w:tcPr>
          <w:p w14:paraId="27FE7321" w14:textId="77777777" w:rsidR="008E6748" w:rsidRDefault="002B7472" w:rsidP="008E6748">
            <w:pPr>
              <w:pStyle w:val="ListParagraph"/>
              <w:tabs>
                <w:tab w:val="left" w:pos="1723"/>
              </w:tabs>
              <w:ind w:left="0"/>
            </w:pPr>
            <w:r>
              <w:t>Those who live in at-risk areas</w:t>
            </w:r>
            <w:r w:rsidR="00263A0D">
              <w:t xml:space="preserve"> likely </w:t>
            </w:r>
            <w:r w:rsidR="00A910F6">
              <w:t>developed</w:t>
            </w:r>
            <w:r w:rsidR="00263A0D">
              <w:t xml:space="preserve"> good instincts for </w:t>
            </w:r>
            <w:r w:rsidR="00060322">
              <w:t xml:space="preserve">which weather events </w:t>
            </w:r>
            <w:r>
              <w:t>can exacerbate fires, whereas their loved ones – also primary stakeholders –</w:t>
            </w:r>
            <w:r w:rsidR="00A910F6">
              <w:t xml:space="preserve"> who live in safe areas</w:t>
            </w:r>
            <w:r>
              <w:t xml:space="preserve"> might not.</w:t>
            </w:r>
          </w:p>
          <w:p w14:paraId="1E97F8B0" w14:textId="77777777" w:rsidR="006D638F" w:rsidRDefault="006D638F" w:rsidP="008E6748">
            <w:pPr>
              <w:pStyle w:val="ListParagraph"/>
              <w:tabs>
                <w:tab w:val="left" w:pos="1723"/>
              </w:tabs>
              <w:ind w:left="0"/>
            </w:pPr>
          </w:p>
          <w:p w14:paraId="05B809FA" w14:textId="74656D4F" w:rsidR="006D638F" w:rsidRDefault="006D638F" w:rsidP="008E6748">
            <w:pPr>
              <w:pStyle w:val="ListParagraph"/>
              <w:tabs>
                <w:tab w:val="left" w:pos="1723"/>
              </w:tabs>
              <w:ind w:left="0"/>
            </w:pPr>
            <w:r>
              <w:t xml:space="preserve">Primary stakeholders might also lack the knowledge of </w:t>
            </w:r>
            <w:r w:rsidR="0066245D">
              <w:t>how to interpret</w:t>
            </w:r>
            <w:r>
              <w:t xml:space="preserve"> </w:t>
            </w:r>
            <w:r w:rsidR="008C3116">
              <w:t>air quality</w:t>
            </w:r>
            <w:r w:rsidR="0066245D">
              <w:t>, and when you</w:t>
            </w:r>
            <w:r w:rsidR="008C3116">
              <w:t xml:space="preserve"> require a mask to breathe safely, or </w:t>
            </w:r>
            <w:r w:rsidR="000D6971">
              <w:t>how close a fire can get before evacuation is warranted.</w:t>
            </w:r>
          </w:p>
        </w:tc>
      </w:tr>
      <w:tr w:rsidR="008E6748" w14:paraId="00E2394D" w14:textId="77777777" w:rsidTr="008E6748">
        <w:tc>
          <w:tcPr>
            <w:tcW w:w="4148" w:type="dxa"/>
          </w:tcPr>
          <w:p w14:paraId="01D9C67A" w14:textId="51538AD5" w:rsidR="008E6748" w:rsidRDefault="008E6748" w:rsidP="008E6748">
            <w:pPr>
              <w:pStyle w:val="ListParagraph"/>
              <w:tabs>
                <w:tab w:val="left" w:pos="1723"/>
              </w:tabs>
              <w:ind w:left="0"/>
            </w:pPr>
            <w:r>
              <w:t>Attitudes to work</w:t>
            </w:r>
          </w:p>
        </w:tc>
        <w:tc>
          <w:tcPr>
            <w:tcW w:w="4148" w:type="dxa"/>
          </w:tcPr>
          <w:p w14:paraId="2A237D35" w14:textId="5C92DBCB" w:rsidR="008E6748" w:rsidRDefault="00002FE9" w:rsidP="008E6748">
            <w:pPr>
              <w:pStyle w:val="ListParagraph"/>
              <w:tabs>
                <w:tab w:val="left" w:pos="1723"/>
              </w:tabs>
              <w:ind w:left="0"/>
            </w:pPr>
            <w:r>
              <w:t>The primary stakeholders will in</w:t>
            </w:r>
            <w:r w:rsidR="00CD29E0">
              <w:t xml:space="preserve">clude </w:t>
            </w:r>
            <w:r w:rsidR="004A385F">
              <w:t xml:space="preserve">a wide range of attitudes towards </w:t>
            </w:r>
            <w:r w:rsidR="006F6AA0">
              <w:t>technology;</w:t>
            </w:r>
            <w:r w:rsidR="003735AF">
              <w:t xml:space="preserve"> </w:t>
            </w:r>
            <w:r w:rsidR="006F6AA0">
              <w:t>however,</w:t>
            </w:r>
            <w:r w:rsidR="003735AF">
              <w:t xml:space="preserve"> it is unlikely that any users will be particularly </w:t>
            </w:r>
            <w:r w:rsidR="006F6AA0">
              <w:t>technophobic as the app will be accessed on a smartphone or tablet.</w:t>
            </w:r>
          </w:p>
          <w:p w14:paraId="0AD5BC80" w14:textId="77777777" w:rsidR="00FC4538" w:rsidRDefault="00FC4538" w:rsidP="008E6748">
            <w:pPr>
              <w:pStyle w:val="ListParagraph"/>
              <w:tabs>
                <w:tab w:val="left" w:pos="1723"/>
              </w:tabs>
              <w:ind w:left="0"/>
            </w:pPr>
          </w:p>
          <w:p w14:paraId="1A9FD605" w14:textId="7C29F205" w:rsidR="00FC4538" w:rsidRDefault="00FC4538" w:rsidP="008E6748">
            <w:pPr>
              <w:pStyle w:val="ListParagraph"/>
              <w:tabs>
                <w:tab w:val="left" w:pos="1723"/>
              </w:tabs>
              <w:ind w:left="0"/>
            </w:pPr>
            <w:r>
              <w:t xml:space="preserve">The most important uses of the app will likely be under stressful circumstances, so users will </w:t>
            </w:r>
            <w:r w:rsidR="003E07FC">
              <w:t xml:space="preserve">be </w:t>
            </w:r>
            <w:r>
              <w:t xml:space="preserve">particularly </w:t>
            </w:r>
            <w:r w:rsidR="003E07FC">
              <w:t>opposed to unnecessary extra work to access information</w:t>
            </w:r>
          </w:p>
        </w:tc>
      </w:tr>
      <w:tr w:rsidR="008E6748" w14:paraId="15BFA20A" w14:textId="77777777" w:rsidTr="008E6748">
        <w:tc>
          <w:tcPr>
            <w:tcW w:w="4148" w:type="dxa"/>
          </w:tcPr>
          <w:p w14:paraId="01BCFB1B" w14:textId="5B7F0346" w:rsidR="008E6748" w:rsidRDefault="008E6748" w:rsidP="008E6748">
            <w:pPr>
              <w:pStyle w:val="ListParagraph"/>
              <w:tabs>
                <w:tab w:val="left" w:pos="1723"/>
              </w:tabs>
              <w:ind w:left="0"/>
            </w:pPr>
            <w:r>
              <w:lastRenderedPageBreak/>
              <w:t>Work-group attributes</w:t>
            </w:r>
          </w:p>
        </w:tc>
        <w:tc>
          <w:tcPr>
            <w:tcW w:w="4148" w:type="dxa"/>
          </w:tcPr>
          <w:p w14:paraId="147ADCF7" w14:textId="77777777" w:rsidR="008E6748" w:rsidRDefault="00853072" w:rsidP="008E6748">
            <w:pPr>
              <w:pStyle w:val="ListParagraph"/>
              <w:tabs>
                <w:tab w:val="left" w:pos="1723"/>
              </w:tabs>
              <w:ind w:left="0"/>
            </w:pPr>
            <w:r>
              <w:t xml:space="preserve">By </w:t>
            </w:r>
            <w:r w:rsidR="00D26F94">
              <w:t xml:space="preserve">the very nature of the app, its users will be stressed and distraught. As such, the primary </w:t>
            </w:r>
            <w:r w:rsidR="00950DB2">
              <w:t>stakeholders might subconsciously associate the app with distress, and so accept it less.</w:t>
            </w:r>
          </w:p>
          <w:p w14:paraId="49F77C83" w14:textId="77777777" w:rsidR="00950DB2" w:rsidRDefault="00950DB2" w:rsidP="008E6748">
            <w:pPr>
              <w:pStyle w:val="ListParagraph"/>
              <w:tabs>
                <w:tab w:val="left" w:pos="1723"/>
              </w:tabs>
              <w:ind w:left="0"/>
            </w:pPr>
          </w:p>
          <w:p w14:paraId="49F9F883" w14:textId="531F4D20" w:rsidR="00950DB2" w:rsidRDefault="00950DB2" w:rsidP="008E6748">
            <w:pPr>
              <w:pStyle w:val="ListParagraph"/>
              <w:tabs>
                <w:tab w:val="left" w:pos="1723"/>
              </w:tabs>
              <w:ind w:left="0"/>
            </w:pPr>
            <w:r>
              <w:t xml:space="preserve">My hope however is that users </w:t>
            </w:r>
            <w:r w:rsidR="00FC0E58">
              <w:t>who switch to using this app will find it so much easier to use than what they were using before that they instead associate it with peace of mind and security.</w:t>
            </w:r>
          </w:p>
        </w:tc>
      </w:tr>
      <w:tr w:rsidR="008E6748" w14:paraId="5E7327EE" w14:textId="77777777" w:rsidTr="008E6748">
        <w:tc>
          <w:tcPr>
            <w:tcW w:w="4148" w:type="dxa"/>
          </w:tcPr>
          <w:p w14:paraId="73B82469" w14:textId="6AA90B65" w:rsidR="008E6748" w:rsidRDefault="008E6748" w:rsidP="008E6748">
            <w:pPr>
              <w:pStyle w:val="ListParagraph"/>
              <w:tabs>
                <w:tab w:val="left" w:pos="1723"/>
              </w:tabs>
              <w:ind w:left="0"/>
            </w:pPr>
            <w:r>
              <w:t>Nature of activities</w:t>
            </w:r>
          </w:p>
        </w:tc>
        <w:tc>
          <w:tcPr>
            <w:tcW w:w="4148" w:type="dxa"/>
          </w:tcPr>
          <w:p w14:paraId="1B3C3F21" w14:textId="6A04754A" w:rsidR="008E6748" w:rsidRDefault="007E0A3F" w:rsidP="008E6748">
            <w:pPr>
              <w:pStyle w:val="ListParagraph"/>
              <w:tabs>
                <w:tab w:val="left" w:pos="1723"/>
              </w:tabs>
              <w:ind w:left="0"/>
            </w:pPr>
            <w:r>
              <w:t xml:space="preserve">In normal times users will typically </w:t>
            </w:r>
            <w:r w:rsidR="00D34045">
              <w:t xml:space="preserve">check the weather forecast </w:t>
            </w:r>
            <w:r w:rsidR="001139EC">
              <w:t>somewhere between once per week and once per day</w:t>
            </w:r>
            <w:r w:rsidR="006C6FD5">
              <w:t>. This will be a low-stress activity.</w:t>
            </w:r>
          </w:p>
          <w:p w14:paraId="6FEC8B56" w14:textId="77777777" w:rsidR="003D1F48" w:rsidRDefault="003D1F48" w:rsidP="008E6748">
            <w:pPr>
              <w:pStyle w:val="ListParagraph"/>
              <w:tabs>
                <w:tab w:val="left" w:pos="1723"/>
              </w:tabs>
              <w:ind w:left="0"/>
            </w:pPr>
          </w:p>
          <w:p w14:paraId="7A59B49F" w14:textId="5B3DD466" w:rsidR="003D1F48" w:rsidRDefault="003D1F48" w:rsidP="008E6748">
            <w:pPr>
              <w:pStyle w:val="ListParagraph"/>
              <w:tabs>
                <w:tab w:val="left" w:pos="1723"/>
              </w:tabs>
              <w:ind w:left="0"/>
            </w:pPr>
            <w:r>
              <w:t xml:space="preserve">During a fire or “fire season”, </w:t>
            </w:r>
            <w:r w:rsidR="00FC0E58">
              <w:t>most</w:t>
            </w:r>
            <w:r w:rsidR="00E87D4F">
              <w:t xml:space="preserve"> users will</w:t>
            </w:r>
            <w:r w:rsidR="00BE5161">
              <w:t xml:space="preserve"> check the fire’s progress </w:t>
            </w:r>
            <w:r w:rsidR="00C622D8">
              <w:t xml:space="preserve">multiple times per day, </w:t>
            </w:r>
            <w:r w:rsidR="001139EC">
              <w:t>cross-referencing this with the daily and weekly weather reports to predict the future progress of the fire/s.</w:t>
            </w:r>
            <w:r w:rsidR="006C6FD5">
              <w:t xml:space="preserve"> This will be a high-stress activity.</w:t>
            </w:r>
          </w:p>
        </w:tc>
      </w:tr>
      <w:tr w:rsidR="008E6748" w14:paraId="1336A9EE" w14:textId="77777777" w:rsidTr="008E6748">
        <w:tc>
          <w:tcPr>
            <w:tcW w:w="4148" w:type="dxa"/>
          </w:tcPr>
          <w:p w14:paraId="02CFAC28" w14:textId="4892C5E3" w:rsidR="008E6748" w:rsidRDefault="008E6748" w:rsidP="008E6748">
            <w:pPr>
              <w:pStyle w:val="ListParagraph"/>
              <w:tabs>
                <w:tab w:val="left" w:pos="1723"/>
              </w:tabs>
              <w:ind w:left="0"/>
            </w:pPr>
            <w:r>
              <w:t>Responsibility</w:t>
            </w:r>
          </w:p>
        </w:tc>
        <w:tc>
          <w:tcPr>
            <w:tcW w:w="4148" w:type="dxa"/>
          </w:tcPr>
          <w:p w14:paraId="04AE4B8D" w14:textId="77777777" w:rsidR="00E43D96" w:rsidRDefault="003B2694" w:rsidP="008E6748">
            <w:pPr>
              <w:pStyle w:val="ListParagraph"/>
              <w:tabs>
                <w:tab w:val="left" w:pos="1723"/>
              </w:tabs>
              <w:ind w:left="0"/>
            </w:pPr>
            <w:r>
              <w:t xml:space="preserve">Users need to ensure that they are keeping </w:t>
            </w:r>
            <w:r w:rsidR="00EB6D03">
              <w:t>themselves and their loved ones safe</w:t>
            </w:r>
            <w:r w:rsidR="0033585A">
              <w:t>.</w:t>
            </w:r>
          </w:p>
          <w:p w14:paraId="49588043" w14:textId="77777777" w:rsidR="00E43D96" w:rsidRDefault="00E43D96" w:rsidP="008E6748">
            <w:pPr>
              <w:pStyle w:val="ListParagraph"/>
              <w:tabs>
                <w:tab w:val="left" w:pos="1723"/>
              </w:tabs>
              <w:ind w:left="0"/>
            </w:pPr>
          </w:p>
          <w:p w14:paraId="45F37625" w14:textId="635731E4" w:rsidR="008E6748" w:rsidRDefault="0033585A" w:rsidP="008E6748">
            <w:pPr>
              <w:pStyle w:val="ListParagraph"/>
              <w:tabs>
                <w:tab w:val="left" w:pos="1723"/>
              </w:tabs>
              <w:ind w:left="0"/>
            </w:pPr>
            <w:r>
              <w:t xml:space="preserve">Some are responsible for </w:t>
            </w:r>
            <w:r w:rsidR="00F7528C">
              <w:t>people who might need to be evacuated (</w:t>
            </w:r>
            <w:r w:rsidR="00D42B4B">
              <w:t>e.g.,</w:t>
            </w:r>
            <w:r w:rsidR="00F7528C">
              <w:t xml:space="preserve"> children, elderly relatives, </w:t>
            </w:r>
            <w:r w:rsidR="0026068C">
              <w:t>physically impaired</w:t>
            </w:r>
            <w:r w:rsidR="00D42B4B">
              <w:t xml:space="preserve"> loved ones)</w:t>
            </w:r>
            <w:r w:rsidR="00F069FC">
              <w:t>.</w:t>
            </w:r>
          </w:p>
          <w:p w14:paraId="5EDF0047" w14:textId="77777777" w:rsidR="00F069FC" w:rsidRDefault="00F069FC" w:rsidP="008E6748">
            <w:pPr>
              <w:pStyle w:val="ListParagraph"/>
              <w:tabs>
                <w:tab w:val="left" w:pos="1723"/>
              </w:tabs>
              <w:ind w:left="0"/>
            </w:pPr>
          </w:p>
          <w:p w14:paraId="740C3413" w14:textId="661A8A99" w:rsidR="00F069FC" w:rsidRDefault="00F069FC" w:rsidP="008E6748">
            <w:pPr>
              <w:pStyle w:val="ListParagraph"/>
              <w:tabs>
                <w:tab w:val="left" w:pos="1723"/>
              </w:tabs>
              <w:ind w:left="0"/>
            </w:pPr>
            <w:r>
              <w:t xml:space="preserve">Some are also responsible for valuable possessions which might need to </w:t>
            </w:r>
            <w:r w:rsidR="00F81857">
              <w:t>be removed from a building</w:t>
            </w:r>
            <w:r w:rsidR="00731D0A">
              <w:t xml:space="preserve"> which is</w:t>
            </w:r>
            <w:r w:rsidR="00F81857">
              <w:t xml:space="preserve"> at risk from fire.</w:t>
            </w:r>
          </w:p>
        </w:tc>
      </w:tr>
      <w:tr w:rsidR="008E6748" w14:paraId="0D5DCDA8" w14:textId="77777777" w:rsidTr="008E6748">
        <w:tc>
          <w:tcPr>
            <w:tcW w:w="4148" w:type="dxa"/>
          </w:tcPr>
          <w:p w14:paraId="3321BE98" w14:textId="50181A2C" w:rsidR="008E6748" w:rsidRDefault="008E6748" w:rsidP="008E6748">
            <w:pPr>
              <w:pStyle w:val="ListParagraph"/>
              <w:tabs>
                <w:tab w:val="left" w:pos="1723"/>
              </w:tabs>
              <w:ind w:left="0"/>
            </w:pPr>
            <w:r>
              <w:t>Working conditions</w:t>
            </w:r>
          </w:p>
        </w:tc>
        <w:tc>
          <w:tcPr>
            <w:tcW w:w="4148" w:type="dxa"/>
          </w:tcPr>
          <w:p w14:paraId="1BC22D95" w14:textId="76EDF927" w:rsidR="008E6748" w:rsidRDefault="00F81857" w:rsidP="008E6748">
            <w:pPr>
              <w:pStyle w:val="ListParagraph"/>
              <w:tabs>
                <w:tab w:val="left" w:pos="1723"/>
              </w:tabs>
              <w:ind w:left="0"/>
            </w:pPr>
            <w:r>
              <w:t xml:space="preserve">The primary stakeholders </w:t>
            </w:r>
            <w:r w:rsidR="00C8127B">
              <w:t xml:space="preserve">will be </w:t>
            </w:r>
            <w:r w:rsidR="0098036E">
              <w:t xml:space="preserve">working in a wide range of conditions, but which may include extreme </w:t>
            </w:r>
            <w:r w:rsidR="005E76F5">
              <w:t xml:space="preserve">heat, </w:t>
            </w:r>
            <w:r w:rsidR="009C6DCD">
              <w:t>and extremely poor</w:t>
            </w:r>
            <w:r w:rsidR="005E76F5">
              <w:t xml:space="preserve"> air quality leading to low visibility</w:t>
            </w:r>
            <w:r w:rsidR="009C6DCD">
              <w:t>.</w:t>
            </w:r>
          </w:p>
          <w:p w14:paraId="67058468" w14:textId="77777777" w:rsidR="009C6DCD" w:rsidRDefault="009C6DCD" w:rsidP="008E6748">
            <w:pPr>
              <w:pStyle w:val="ListParagraph"/>
              <w:tabs>
                <w:tab w:val="left" w:pos="1723"/>
              </w:tabs>
              <w:ind w:left="0"/>
            </w:pPr>
          </w:p>
          <w:p w14:paraId="04F51079" w14:textId="77777777" w:rsidR="009C6DCD" w:rsidRDefault="009C6DCD" w:rsidP="008E6748">
            <w:pPr>
              <w:pStyle w:val="ListParagraph"/>
              <w:tabs>
                <w:tab w:val="left" w:pos="1723"/>
              </w:tabs>
              <w:ind w:left="0"/>
            </w:pPr>
            <w:r>
              <w:t>The users may be forced to stay away from their homes</w:t>
            </w:r>
            <w:r w:rsidR="004A273F">
              <w:t xml:space="preserve"> and so may not have access to device chargers.</w:t>
            </w:r>
          </w:p>
          <w:p w14:paraId="4C6A2B00" w14:textId="77777777" w:rsidR="004A273F" w:rsidRDefault="004A273F" w:rsidP="008E6748">
            <w:pPr>
              <w:pStyle w:val="ListParagraph"/>
              <w:tabs>
                <w:tab w:val="left" w:pos="1723"/>
              </w:tabs>
              <w:ind w:left="0"/>
            </w:pPr>
          </w:p>
          <w:p w14:paraId="30998A5D" w14:textId="06BB0C56" w:rsidR="004A273F" w:rsidRDefault="004A273F" w:rsidP="008E6748">
            <w:pPr>
              <w:pStyle w:val="ListParagraph"/>
              <w:tabs>
                <w:tab w:val="left" w:pos="1723"/>
              </w:tabs>
              <w:ind w:left="0"/>
            </w:pPr>
            <w:r>
              <w:t>The app will also sometimes be used in situations of great stress and discomfort.</w:t>
            </w:r>
          </w:p>
        </w:tc>
      </w:tr>
    </w:tbl>
    <w:p w14:paraId="1047BE64" w14:textId="62A75E87" w:rsidR="008E6748" w:rsidRDefault="008E6748" w:rsidP="008E6748">
      <w:pPr>
        <w:tabs>
          <w:tab w:val="left" w:pos="1723"/>
        </w:tabs>
      </w:pPr>
    </w:p>
    <w:p w14:paraId="1604D730" w14:textId="7528B9F2" w:rsidR="008E6748" w:rsidRDefault="008E6748" w:rsidP="004A273F">
      <w:pPr>
        <w:pStyle w:val="ListParagraph"/>
        <w:tabs>
          <w:tab w:val="left" w:pos="1723"/>
        </w:tabs>
      </w:pPr>
    </w:p>
    <w:p w14:paraId="556A96D1" w14:textId="01E4706D" w:rsidR="004A273F" w:rsidRDefault="00563075" w:rsidP="00452630">
      <w:pPr>
        <w:pStyle w:val="ListParagraph"/>
        <w:numPr>
          <w:ilvl w:val="0"/>
          <w:numId w:val="1"/>
        </w:numPr>
        <w:tabs>
          <w:tab w:val="left" w:pos="1723"/>
        </w:tabs>
      </w:pPr>
      <w:r>
        <w:t>Functional</w:t>
      </w:r>
    </w:p>
    <w:p w14:paraId="33B9C2E4" w14:textId="5636752D" w:rsidR="00563075" w:rsidRDefault="00563075" w:rsidP="00563075">
      <w:pPr>
        <w:pStyle w:val="ListParagraph"/>
        <w:numPr>
          <w:ilvl w:val="0"/>
          <w:numId w:val="3"/>
        </w:numPr>
        <w:tabs>
          <w:tab w:val="left" w:pos="1723"/>
        </w:tabs>
      </w:pPr>
      <w:r>
        <w:t>Daily weather forecasts</w:t>
      </w:r>
    </w:p>
    <w:p w14:paraId="023A2840" w14:textId="209FBCA8" w:rsidR="00563075" w:rsidRDefault="00563075" w:rsidP="00563075">
      <w:pPr>
        <w:pStyle w:val="ListParagraph"/>
        <w:numPr>
          <w:ilvl w:val="0"/>
          <w:numId w:val="3"/>
        </w:numPr>
        <w:tabs>
          <w:tab w:val="left" w:pos="1723"/>
        </w:tabs>
      </w:pPr>
      <w:r>
        <w:t>Weekly weather forecasts</w:t>
      </w:r>
    </w:p>
    <w:p w14:paraId="2B153666" w14:textId="334DE60E" w:rsidR="00563075" w:rsidRDefault="00DB3DB4" w:rsidP="00563075">
      <w:pPr>
        <w:pStyle w:val="ListParagraph"/>
        <w:numPr>
          <w:ilvl w:val="0"/>
          <w:numId w:val="3"/>
        </w:numPr>
        <w:tabs>
          <w:tab w:val="left" w:pos="1723"/>
        </w:tabs>
      </w:pPr>
      <w:r>
        <w:t>Visualisations of existing fires on an interactive map</w:t>
      </w:r>
    </w:p>
    <w:p w14:paraId="753EAEEC" w14:textId="468431FF" w:rsidR="00DB3DB4" w:rsidRDefault="00DB3DB4" w:rsidP="00563075">
      <w:pPr>
        <w:pStyle w:val="ListParagraph"/>
        <w:numPr>
          <w:ilvl w:val="0"/>
          <w:numId w:val="3"/>
        </w:numPr>
        <w:tabs>
          <w:tab w:val="left" w:pos="1723"/>
        </w:tabs>
      </w:pPr>
      <w:r>
        <w:t>Indications of the wind speed and direction</w:t>
      </w:r>
    </w:p>
    <w:p w14:paraId="37736489" w14:textId="0FAA0517" w:rsidR="008E3CF2" w:rsidRDefault="008E3CF2" w:rsidP="008E3CF2">
      <w:pPr>
        <w:pStyle w:val="ListParagraph"/>
        <w:numPr>
          <w:ilvl w:val="0"/>
          <w:numId w:val="3"/>
        </w:numPr>
        <w:tabs>
          <w:tab w:val="left" w:pos="1723"/>
        </w:tabs>
      </w:pPr>
      <w:r>
        <w:t>Indications of the extent to which a weather forecast affects the spreading of fires</w:t>
      </w:r>
    </w:p>
    <w:p w14:paraId="0891EF7E" w14:textId="0D89DA5C" w:rsidR="005D3AEB" w:rsidRDefault="005D3AEB" w:rsidP="008E3CF2">
      <w:pPr>
        <w:pStyle w:val="ListParagraph"/>
        <w:numPr>
          <w:ilvl w:val="0"/>
          <w:numId w:val="3"/>
        </w:numPr>
        <w:tabs>
          <w:tab w:val="left" w:pos="1723"/>
        </w:tabs>
      </w:pPr>
      <w:r>
        <w:lastRenderedPageBreak/>
        <w:t>Show air pollution</w:t>
      </w:r>
    </w:p>
    <w:p w14:paraId="44F7E230" w14:textId="6A1E500D" w:rsidR="008E3CF2" w:rsidRDefault="00E0347E" w:rsidP="008E3CF2">
      <w:pPr>
        <w:pStyle w:val="ListParagraph"/>
        <w:numPr>
          <w:ilvl w:val="0"/>
          <w:numId w:val="3"/>
        </w:numPr>
        <w:tabs>
          <w:tab w:val="left" w:pos="1723"/>
        </w:tabs>
      </w:pPr>
      <w:r>
        <w:t>Configurable push n</w:t>
      </w:r>
      <w:r w:rsidR="00426086">
        <w:t>otifications</w:t>
      </w:r>
      <w:r w:rsidR="009C7C2E">
        <w:t xml:space="preserve"> for fire-related events</w:t>
      </w:r>
    </w:p>
    <w:p w14:paraId="106BCBFC" w14:textId="671E1844" w:rsidR="00557FE3" w:rsidRDefault="00E0347E" w:rsidP="00557FE3">
      <w:pPr>
        <w:pStyle w:val="ListParagraph"/>
        <w:numPr>
          <w:ilvl w:val="0"/>
          <w:numId w:val="3"/>
        </w:numPr>
        <w:tabs>
          <w:tab w:val="left" w:pos="1723"/>
        </w:tabs>
      </w:pPr>
      <w:r>
        <w:t>The ability to</w:t>
      </w:r>
      <w:r w:rsidR="0023687C">
        <w:t xml:space="preserve"> view weather/fires</w:t>
      </w:r>
      <w:r w:rsidR="00E64A6E">
        <w:t xml:space="preserve"> in</w:t>
      </w:r>
      <w:r w:rsidR="00557FE3">
        <w:t xml:space="preserve"> multiple user-defined locations</w:t>
      </w:r>
    </w:p>
    <w:p w14:paraId="17C55D5C" w14:textId="3B9DBB78" w:rsidR="008D6C99" w:rsidRDefault="008D6C99" w:rsidP="00557FE3">
      <w:pPr>
        <w:pStyle w:val="ListParagraph"/>
        <w:numPr>
          <w:ilvl w:val="0"/>
          <w:numId w:val="3"/>
        </w:numPr>
        <w:tabs>
          <w:tab w:val="left" w:pos="1723"/>
        </w:tabs>
      </w:pPr>
      <w:r>
        <w:t>Live updates</w:t>
      </w:r>
    </w:p>
    <w:p w14:paraId="2D2DB9CB" w14:textId="719C6B20" w:rsidR="00883688" w:rsidRDefault="00883688" w:rsidP="00557FE3">
      <w:pPr>
        <w:pStyle w:val="ListParagraph"/>
        <w:numPr>
          <w:ilvl w:val="0"/>
          <w:numId w:val="3"/>
        </w:numPr>
        <w:tabs>
          <w:tab w:val="left" w:pos="1723"/>
        </w:tabs>
      </w:pPr>
      <w:r>
        <w:t>Live news feed about the fires</w:t>
      </w:r>
    </w:p>
    <w:p w14:paraId="18C6ADE7" w14:textId="1C312D59" w:rsidR="002D126F" w:rsidRDefault="002D126F" w:rsidP="00557FE3">
      <w:pPr>
        <w:pStyle w:val="ListParagraph"/>
        <w:numPr>
          <w:ilvl w:val="0"/>
          <w:numId w:val="3"/>
        </w:numPr>
        <w:tabs>
          <w:tab w:val="left" w:pos="1723"/>
        </w:tabs>
      </w:pPr>
      <w:r>
        <w:t xml:space="preserve">The ability to decide whether upon opening the app the weather forecast or the </w:t>
      </w:r>
      <w:r w:rsidR="00905504">
        <w:t>fire tracker should be shown first.</w:t>
      </w:r>
    </w:p>
    <w:p w14:paraId="7E35B85D" w14:textId="77777777" w:rsidR="00557FE3" w:rsidRDefault="00557FE3" w:rsidP="00557FE3">
      <w:pPr>
        <w:pStyle w:val="ListParagraph"/>
        <w:tabs>
          <w:tab w:val="left" w:pos="1723"/>
        </w:tabs>
        <w:ind w:left="1440"/>
      </w:pPr>
    </w:p>
    <w:p w14:paraId="2B37C04D" w14:textId="6DEEB4A7" w:rsidR="00557FE3" w:rsidRDefault="00557FE3" w:rsidP="00557FE3">
      <w:pPr>
        <w:pStyle w:val="ListParagraph"/>
        <w:tabs>
          <w:tab w:val="left" w:pos="1723"/>
        </w:tabs>
      </w:pPr>
      <w:r>
        <w:t>Non-functional</w:t>
      </w:r>
    </w:p>
    <w:p w14:paraId="79956805" w14:textId="647846A4" w:rsidR="00557FE3" w:rsidRDefault="00741076" w:rsidP="00557FE3">
      <w:pPr>
        <w:pStyle w:val="ListParagraph"/>
        <w:numPr>
          <w:ilvl w:val="0"/>
          <w:numId w:val="4"/>
        </w:numPr>
        <w:tabs>
          <w:tab w:val="left" w:pos="1723"/>
        </w:tabs>
      </w:pPr>
      <w:r>
        <w:t>Uncluttered, minimalist</w:t>
      </w:r>
      <w:r w:rsidR="00BD2534">
        <w:t>, calming</w:t>
      </w:r>
      <w:r>
        <w:t xml:space="preserve"> interface</w:t>
      </w:r>
    </w:p>
    <w:p w14:paraId="523AB76F" w14:textId="56E437EA" w:rsidR="00741076" w:rsidRDefault="008D6C99" w:rsidP="00557FE3">
      <w:pPr>
        <w:pStyle w:val="ListParagraph"/>
        <w:numPr>
          <w:ilvl w:val="0"/>
          <w:numId w:val="4"/>
        </w:numPr>
        <w:tabs>
          <w:tab w:val="left" w:pos="1723"/>
        </w:tabs>
      </w:pPr>
      <w:r>
        <w:t>Low battery usage</w:t>
      </w:r>
    </w:p>
    <w:p w14:paraId="0C41F1EA" w14:textId="66BB7609" w:rsidR="008D6C99" w:rsidRDefault="008D6C99" w:rsidP="00557FE3">
      <w:pPr>
        <w:pStyle w:val="ListParagraph"/>
        <w:numPr>
          <w:ilvl w:val="0"/>
          <w:numId w:val="4"/>
        </w:numPr>
        <w:tabs>
          <w:tab w:val="left" w:pos="1723"/>
        </w:tabs>
      </w:pPr>
      <w:r>
        <w:t xml:space="preserve">Ability to work </w:t>
      </w:r>
      <w:r w:rsidR="00BD2534">
        <w:t>despite large volume of concurrent users</w:t>
      </w:r>
    </w:p>
    <w:p w14:paraId="40AC1874" w14:textId="66CA27A9" w:rsidR="00A217CE" w:rsidRDefault="00A217CE" w:rsidP="00557FE3">
      <w:pPr>
        <w:pStyle w:val="ListParagraph"/>
        <w:numPr>
          <w:ilvl w:val="0"/>
          <w:numId w:val="4"/>
        </w:numPr>
        <w:tabs>
          <w:tab w:val="left" w:pos="1723"/>
        </w:tabs>
      </w:pPr>
      <w:r>
        <w:t>Pictographic</w:t>
      </w:r>
      <w:r w:rsidR="00692470">
        <w:t xml:space="preserve">/iconographic </w:t>
      </w:r>
      <w:r>
        <w:t>aids where possible</w:t>
      </w:r>
    </w:p>
    <w:p w14:paraId="74605A41" w14:textId="0C97AEBD" w:rsidR="00A31233" w:rsidRDefault="00A31233" w:rsidP="00557FE3">
      <w:pPr>
        <w:pStyle w:val="ListParagraph"/>
        <w:numPr>
          <w:ilvl w:val="0"/>
          <w:numId w:val="4"/>
        </w:numPr>
        <w:tabs>
          <w:tab w:val="left" w:pos="1723"/>
        </w:tabs>
      </w:pPr>
      <w:r>
        <w:t>Common app design patterns</w:t>
      </w:r>
      <w:r w:rsidR="008021A8">
        <w:t>/interfaces</w:t>
      </w:r>
    </w:p>
    <w:p w14:paraId="7DF8B59B" w14:textId="72A00C92" w:rsidR="00866E58" w:rsidRDefault="00866E58">
      <w:r>
        <w:br w:type="page"/>
      </w:r>
    </w:p>
    <w:p w14:paraId="010F3E72" w14:textId="4427299D" w:rsidR="00866E58" w:rsidRDefault="00866E58" w:rsidP="00866E58">
      <w:pPr>
        <w:pStyle w:val="Heading1"/>
      </w:pPr>
      <w:r>
        <w:lastRenderedPageBreak/>
        <w:t>Appendix</w:t>
      </w:r>
    </w:p>
    <w:p w14:paraId="2D2505A0" w14:textId="35CF18F0" w:rsidR="00866E58" w:rsidRDefault="00866E58" w:rsidP="00866E58"/>
    <w:p w14:paraId="64FC8D5F" w14:textId="0AF5B5A4" w:rsidR="00866E58" w:rsidRDefault="00387A71" w:rsidP="00866E58">
      <w:pPr>
        <w:pStyle w:val="Heading2"/>
      </w:pPr>
      <w:r>
        <w:t>Questionnaire questions</w:t>
      </w:r>
    </w:p>
    <w:p w14:paraId="0F460609" w14:textId="77777777" w:rsidR="00C559F2" w:rsidRPr="00C559F2" w:rsidRDefault="00C559F2" w:rsidP="00C559F2"/>
    <w:p w14:paraId="14274683" w14:textId="25D5E50C" w:rsidR="00387A71" w:rsidRDefault="00C559F2" w:rsidP="003D06A5">
      <w:pPr>
        <w:pStyle w:val="ListParagraph"/>
      </w:pPr>
      <w:r>
        <w:rPr>
          <w:noProof/>
        </w:rPr>
        <w:drawing>
          <wp:inline distT="0" distB="0" distL="0" distR="0" wp14:anchorId="19C0BA94" wp14:editId="3554A2C8">
            <wp:extent cx="3233318" cy="1866340"/>
            <wp:effectExtent l="0" t="0" r="5715"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3245262" cy="1873234"/>
                    </a:xfrm>
                    <a:prstGeom prst="rect">
                      <a:avLst/>
                    </a:prstGeom>
                  </pic:spPr>
                </pic:pic>
              </a:graphicData>
            </a:graphic>
          </wp:inline>
        </w:drawing>
      </w:r>
    </w:p>
    <w:p w14:paraId="7966DA08" w14:textId="72BFE516" w:rsidR="0021712F" w:rsidRDefault="00325284" w:rsidP="003D06A5">
      <w:pPr>
        <w:pStyle w:val="ListParagraph"/>
      </w:pPr>
      <w:r>
        <w:rPr>
          <w:noProof/>
        </w:rPr>
        <w:drawing>
          <wp:inline distT="0" distB="0" distL="0" distR="0" wp14:anchorId="46C47361" wp14:editId="0F5C2031">
            <wp:extent cx="3357676" cy="2076134"/>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369646" cy="2083535"/>
                    </a:xfrm>
                    <a:prstGeom prst="rect">
                      <a:avLst/>
                    </a:prstGeom>
                  </pic:spPr>
                </pic:pic>
              </a:graphicData>
            </a:graphic>
          </wp:inline>
        </w:drawing>
      </w:r>
    </w:p>
    <w:p w14:paraId="3ACA4C3F" w14:textId="0593C541" w:rsidR="00EB3A69" w:rsidRDefault="00325284" w:rsidP="003D06A5">
      <w:pPr>
        <w:pStyle w:val="ListParagraph"/>
      </w:pPr>
      <w:r>
        <w:rPr>
          <w:noProof/>
        </w:rPr>
        <w:drawing>
          <wp:inline distT="0" distB="0" distL="0" distR="0" wp14:anchorId="110300BE" wp14:editId="3A7E7868">
            <wp:extent cx="3533241" cy="1297662"/>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a:stretch>
                      <a:fillRect/>
                    </a:stretch>
                  </pic:blipFill>
                  <pic:spPr>
                    <a:xfrm>
                      <a:off x="0" y="0"/>
                      <a:ext cx="3548760" cy="1303362"/>
                    </a:xfrm>
                    <a:prstGeom prst="rect">
                      <a:avLst/>
                    </a:prstGeom>
                  </pic:spPr>
                </pic:pic>
              </a:graphicData>
            </a:graphic>
          </wp:inline>
        </w:drawing>
      </w:r>
    </w:p>
    <w:p w14:paraId="5DEBD665" w14:textId="0C623641" w:rsidR="006E24CA" w:rsidRDefault="00846323" w:rsidP="003D06A5">
      <w:pPr>
        <w:pStyle w:val="ListParagraph"/>
      </w:pPr>
      <w:r>
        <w:rPr>
          <w:noProof/>
        </w:rPr>
        <w:drawing>
          <wp:inline distT="0" distB="0" distL="0" distR="0" wp14:anchorId="0DB3ABE2" wp14:editId="62924A39">
            <wp:extent cx="2962656" cy="1720611"/>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2978845" cy="1730013"/>
                    </a:xfrm>
                    <a:prstGeom prst="rect">
                      <a:avLst/>
                    </a:prstGeom>
                  </pic:spPr>
                </pic:pic>
              </a:graphicData>
            </a:graphic>
          </wp:inline>
        </w:drawing>
      </w:r>
    </w:p>
    <w:p w14:paraId="2EC80AD2" w14:textId="7B39D2BA" w:rsidR="00C559F2" w:rsidRDefault="00C559F2" w:rsidP="00C559F2"/>
    <w:p w14:paraId="7456129E" w14:textId="3288EC55" w:rsidR="00C559F2" w:rsidRDefault="00C559F2" w:rsidP="00C559F2">
      <w:pPr>
        <w:pStyle w:val="Heading2"/>
      </w:pPr>
      <w:r>
        <w:t xml:space="preserve">Interview </w:t>
      </w:r>
      <w:r w:rsidR="00575178">
        <w:t>questions</w:t>
      </w:r>
    </w:p>
    <w:p w14:paraId="49DF375E" w14:textId="135BFDB9" w:rsidR="00575178" w:rsidRDefault="00575178" w:rsidP="00575178"/>
    <w:p w14:paraId="4B215D40" w14:textId="10E18A2B" w:rsidR="00575178" w:rsidRDefault="00575178" w:rsidP="00575178">
      <w:pPr>
        <w:pStyle w:val="ListParagraph"/>
        <w:numPr>
          <w:ilvl w:val="0"/>
          <w:numId w:val="7"/>
        </w:numPr>
      </w:pPr>
      <w:r>
        <w:lastRenderedPageBreak/>
        <w:t>How often are there wildfires where you</w:t>
      </w:r>
      <w:r w:rsidR="003C6445">
        <w:t>/your loved ones</w:t>
      </w:r>
      <w:r>
        <w:t xml:space="preserve"> live?</w:t>
      </w:r>
    </w:p>
    <w:p w14:paraId="09A50EA0" w14:textId="250DC049" w:rsidR="00575178" w:rsidRDefault="00432438" w:rsidP="00575178">
      <w:pPr>
        <w:pStyle w:val="ListParagraph"/>
        <w:numPr>
          <w:ilvl w:val="0"/>
          <w:numId w:val="7"/>
        </w:numPr>
      </w:pPr>
      <w:r>
        <w:t>What information helps you determine when a wildfire might break out?</w:t>
      </w:r>
    </w:p>
    <w:p w14:paraId="1B966ABE" w14:textId="366A80B1" w:rsidR="00432438" w:rsidRDefault="003C6445" w:rsidP="00575178">
      <w:pPr>
        <w:pStyle w:val="ListParagraph"/>
        <w:numPr>
          <w:ilvl w:val="0"/>
          <w:numId w:val="7"/>
        </w:numPr>
      </w:pPr>
      <w:r>
        <w:t>When there is an active wildfire, what is your priority?</w:t>
      </w:r>
    </w:p>
    <w:p w14:paraId="2ED7D101" w14:textId="1809D2D5" w:rsidR="003473DD" w:rsidRDefault="003473DD" w:rsidP="00575178">
      <w:pPr>
        <w:pStyle w:val="ListParagraph"/>
        <w:numPr>
          <w:ilvl w:val="0"/>
          <w:numId w:val="7"/>
        </w:numPr>
      </w:pPr>
      <w:r>
        <w:t>Describe your state of mind during a wildfi</w:t>
      </w:r>
      <w:r w:rsidR="004D4E44">
        <w:t>re.</w:t>
      </w:r>
    </w:p>
    <w:p w14:paraId="6D135806" w14:textId="3E3307C6" w:rsidR="003C6445" w:rsidRDefault="00C32967" w:rsidP="00575178">
      <w:pPr>
        <w:pStyle w:val="ListParagraph"/>
        <w:numPr>
          <w:ilvl w:val="0"/>
          <w:numId w:val="7"/>
        </w:numPr>
      </w:pPr>
      <w:r>
        <w:t>How often do you check on the fire’s progress?</w:t>
      </w:r>
    </w:p>
    <w:p w14:paraId="64EE43C5" w14:textId="1526EB66" w:rsidR="003D2257" w:rsidRDefault="00204ECD" w:rsidP="00FA57B6">
      <w:pPr>
        <w:pStyle w:val="ListParagraph"/>
        <w:numPr>
          <w:ilvl w:val="0"/>
          <w:numId w:val="7"/>
        </w:numPr>
      </w:pPr>
      <w:r>
        <w:t xml:space="preserve">What information is helpful for you </w:t>
      </w:r>
      <w:r w:rsidR="003D2257">
        <w:t>to know when there is a fire?</w:t>
      </w:r>
      <w:r w:rsidR="00FA57B6">
        <w:t xml:space="preserve"> How relevant is the weather forecast?</w:t>
      </w:r>
    </w:p>
    <w:p w14:paraId="112159F6" w14:textId="4BE9E1F6" w:rsidR="00FA57B6" w:rsidRDefault="002B7231" w:rsidP="00FA57B6">
      <w:pPr>
        <w:pStyle w:val="ListParagraph"/>
        <w:numPr>
          <w:ilvl w:val="0"/>
          <w:numId w:val="7"/>
        </w:numPr>
      </w:pPr>
      <w:r>
        <w:t xml:space="preserve">What are some good and bad features of the </w:t>
      </w:r>
      <w:r w:rsidR="00890F73">
        <w:t>informational systems that are currently available?</w:t>
      </w:r>
    </w:p>
    <w:p w14:paraId="668E7720" w14:textId="084AB3E2" w:rsidR="004D4E44" w:rsidRDefault="004D4E44">
      <w:r>
        <w:br w:type="page"/>
      </w:r>
    </w:p>
    <w:p w14:paraId="34E39701" w14:textId="14CAA17C" w:rsidR="004D4E44" w:rsidRDefault="004D4E44" w:rsidP="004D4E44">
      <w:pPr>
        <w:pStyle w:val="Heading1"/>
      </w:pPr>
      <w:r>
        <w:lastRenderedPageBreak/>
        <w:t>References</w:t>
      </w:r>
    </w:p>
    <w:p w14:paraId="3CA1DACE" w14:textId="77777777" w:rsidR="00032147" w:rsidRPr="00032147" w:rsidRDefault="00032147" w:rsidP="00032147"/>
    <w:p w14:paraId="23C886A5" w14:textId="77777777" w:rsidR="005B5D09" w:rsidRDefault="00C1150E" w:rsidP="00032147">
      <w:pPr>
        <w:pStyle w:val="ListParagraph"/>
        <w:numPr>
          <w:ilvl w:val="0"/>
          <w:numId w:val="8"/>
        </w:numPr>
      </w:pPr>
      <w:r>
        <w:t xml:space="preserve">Russell, C. (2018). </w:t>
      </w:r>
      <w:r w:rsidRPr="00C1150E">
        <w:t>Living with Fire in Northern California</w:t>
      </w:r>
      <w:r>
        <w:t>.</w:t>
      </w:r>
      <w:r w:rsidR="009048A8">
        <w:t xml:space="preserve"> </w:t>
      </w:r>
      <w:r w:rsidR="009048A8">
        <w:rPr>
          <w:i/>
          <w:iCs/>
        </w:rPr>
        <w:t>Scientific American</w:t>
      </w:r>
      <w:r w:rsidR="009048A8">
        <w:t xml:space="preserve">, [online] </w:t>
      </w:r>
      <w:r w:rsidR="005B5D09">
        <w:t xml:space="preserve">Available at: </w:t>
      </w:r>
      <w:hyperlink r:id="rId18" w:history="1">
        <w:r w:rsidR="005B5D09" w:rsidRPr="00682A5B">
          <w:rPr>
            <w:rStyle w:val="Hyperlink"/>
          </w:rPr>
          <w:t>https://blogs.scientificamerican.com/observations/living-with-fire-in-northern-california/</w:t>
        </w:r>
      </w:hyperlink>
      <w:r w:rsidR="005B5D09">
        <w:t xml:space="preserve"> [Accessed May 2021]</w:t>
      </w:r>
    </w:p>
    <w:p w14:paraId="0ECD8995" w14:textId="4B78EE01" w:rsidR="004D4E44" w:rsidRDefault="00654A09" w:rsidP="00032147">
      <w:pPr>
        <w:pStyle w:val="ListParagraph"/>
        <w:numPr>
          <w:ilvl w:val="0"/>
          <w:numId w:val="8"/>
        </w:numPr>
      </w:pPr>
      <w:r>
        <w:t>Unnamed</w:t>
      </w:r>
      <w:r w:rsidR="008A31B2">
        <w:t xml:space="preserve"> author</w:t>
      </w:r>
      <w:r>
        <w:t xml:space="preserve">. (2020). </w:t>
      </w:r>
      <w:r w:rsidRPr="00654A09">
        <w:t>A C</w:t>
      </w:r>
      <w:r>
        <w:t xml:space="preserve">lient’s Personal Experience </w:t>
      </w:r>
      <w:r w:rsidR="008A31B2">
        <w:t>w</w:t>
      </w:r>
      <w:r>
        <w:t xml:space="preserve">ith the California </w:t>
      </w:r>
      <w:r w:rsidR="008A31B2">
        <w:t xml:space="preserve">Wildfires. </w:t>
      </w:r>
      <w:r w:rsidR="008A31B2">
        <w:rPr>
          <w:i/>
          <w:iCs/>
        </w:rPr>
        <w:t>Red Tower Advisors</w:t>
      </w:r>
      <w:r w:rsidR="008A31B2">
        <w:t xml:space="preserve">, [online] Available at: </w:t>
      </w:r>
      <w:hyperlink r:id="rId19" w:history="1">
        <w:r w:rsidR="008A31B2" w:rsidRPr="00682A5B">
          <w:rPr>
            <w:rStyle w:val="Hyperlink"/>
          </w:rPr>
          <w:t>https://www.redtoweradvisors.com/blog/a-personal-experience-with-the-california-wildfires</w:t>
        </w:r>
      </w:hyperlink>
      <w:r w:rsidR="008A31B2">
        <w:t xml:space="preserve"> [Accessed May 2021]</w:t>
      </w:r>
    </w:p>
    <w:p w14:paraId="33AA009E" w14:textId="0832FEB6" w:rsidR="00D52FC1" w:rsidRDefault="008A31B2" w:rsidP="00D52FC1">
      <w:pPr>
        <w:pStyle w:val="ListParagraph"/>
        <w:numPr>
          <w:ilvl w:val="0"/>
          <w:numId w:val="8"/>
        </w:numPr>
      </w:pPr>
      <w:r>
        <w:t xml:space="preserve">Unnamed author. (2019). This is the New Normal: California and Constant Fire. </w:t>
      </w:r>
      <w:r w:rsidR="00D52FC1">
        <w:rPr>
          <w:i/>
          <w:iCs/>
        </w:rPr>
        <w:t>Climate Reality Project</w:t>
      </w:r>
      <w:r w:rsidR="00D52FC1">
        <w:t xml:space="preserve">, [online] Available at: </w:t>
      </w:r>
      <w:hyperlink r:id="rId20" w:history="1">
        <w:r w:rsidR="00D52FC1" w:rsidRPr="00682A5B">
          <w:rPr>
            <w:rStyle w:val="Hyperlink"/>
          </w:rPr>
          <w:t>https://www.climaterealityproject.org/blog/new-normal-california-and-constant-fire</w:t>
        </w:r>
      </w:hyperlink>
      <w:r w:rsidR="00D52FC1">
        <w:t xml:space="preserve"> [Accessed May 2021]</w:t>
      </w:r>
    </w:p>
    <w:p w14:paraId="5D9A4764" w14:textId="7534D907" w:rsidR="00D52FC1" w:rsidRPr="004D4E44" w:rsidRDefault="00D52FC1" w:rsidP="000C4645">
      <w:pPr>
        <w:pStyle w:val="ListParagraph"/>
        <w:numPr>
          <w:ilvl w:val="0"/>
          <w:numId w:val="8"/>
        </w:numPr>
      </w:pPr>
      <w:r w:rsidRPr="00D52FC1">
        <w:rPr>
          <w:i/>
          <w:iCs/>
        </w:rPr>
        <w:t>CAL FIRE</w:t>
      </w:r>
      <w:r>
        <w:t xml:space="preserve">, [online] Available at: </w:t>
      </w:r>
      <w:hyperlink r:id="rId21" w:history="1">
        <w:r w:rsidRPr="00682A5B">
          <w:rPr>
            <w:rStyle w:val="Hyperlink"/>
          </w:rPr>
          <w:t>https://www.fire.ca.gov/incidents/</w:t>
        </w:r>
      </w:hyperlink>
      <w:r>
        <w:t xml:space="preserve"> [Accessed May 2021]</w:t>
      </w:r>
    </w:p>
    <w:sectPr w:rsidR="00D52FC1" w:rsidRPr="004D4E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16B70" w14:textId="77777777" w:rsidR="00DF0DE2" w:rsidRDefault="00DF0DE2" w:rsidP="00DF0DE2">
      <w:pPr>
        <w:spacing w:after="0" w:line="240" w:lineRule="auto"/>
      </w:pPr>
      <w:r>
        <w:separator/>
      </w:r>
    </w:p>
  </w:endnote>
  <w:endnote w:type="continuationSeparator" w:id="0">
    <w:p w14:paraId="05392A4C" w14:textId="77777777" w:rsidR="00DF0DE2" w:rsidRDefault="00DF0DE2" w:rsidP="00DF0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A088D" w14:textId="77777777" w:rsidR="00DF0DE2" w:rsidRDefault="00DF0DE2" w:rsidP="00DF0DE2">
      <w:pPr>
        <w:spacing w:after="0" w:line="240" w:lineRule="auto"/>
      </w:pPr>
      <w:r>
        <w:separator/>
      </w:r>
    </w:p>
  </w:footnote>
  <w:footnote w:type="continuationSeparator" w:id="0">
    <w:p w14:paraId="5FCB4009" w14:textId="77777777" w:rsidR="00DF0DE2" w:rsidRDefault="00DF0DE2" w:rsidP="00DF0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346"/>
    <w:multiLevelType w:val="hybridMultilevel"/>
    <w:tmpl w:val="43380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52B11"/>
    <w:multiLevelType w:val="hybridMultilevel"/>
    <w:tmpl w:val="CC849B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8545FE"/>
    <w:multiLevelType w:val="hybridMultilevel"/>
    <w:tmpl w:val="E1449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E2971"/>
    <w:multiLevelType w:val="hybridMultilevel"/>
    <w:tmpl w:val="B4049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494043"/>
    <w:multiLevelType w:val="hybridMultilevel"/>
    <w:tmpl w:val="95009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F02AF0"/>
    <w:multiLevelType w:val="hybridMultilevel"/>
    <w:tmpl w:val="B40493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C354FB"/>
    <w:multiLevelType w:val="hybridMultilevel"/>
    <w:tmpl w:val="D8B05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875727E"/>
    <w:multiLevelType w:val="hybridMultilevel"/>
    <w:tmpl w:val="271A56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80"/>
    <w:rsid w:val="00002FE9"/>
    <w:rsid w:val="00032147"/>
    <w:rsid w:val="00060322"/>
    <w:rsid w:val="000D6971"/>
    <w:rsid w:val="001054F4"/>
    <w:rsid w:val="0011046B"/>
    <w:rsid w:val="001139EC"/>
    <w:rsid w:val="00115022"/>
    <w:rsid w:val="00165CF9"/>
    <w:rsid w:val="001E1809"/>
    <w:rsid w:val="00204ECD"/>
    <w:rsid w:val="0021613C"/>
    <w:rsid w:val="0021712F"/>
    <w:rsid w:val="0023687C"/>
    <w:rsid w:val="0026068C"/>
    <w:rsid w:val="00263A0D"/>
    <w:rsid w:val="0029717B"/>
    <w:rsid w:val="002B7231"/>
    <w:rsid w:val="002B7472"/>
    <w:rsid w:val="002D126F"/>
    <w:rsid w:val="00300389"/>
    <w:rsid w:val="00325284"/>
    <w:rsid w:val="0033585A"/>
    <w:rsid w:val="0034279B"/>
    <w:rsid w:val="003473DD"/>
    <w:rsid w:val="003735AF"/>
    <w:rsid w:val="00374B9F"/>
    <w:rsid w:val="00387A71"/>
    <w:rsid w:val="003B2694"/>
    <w:rsid w:val="003C6445"/>
    <w:rsid w:val="003D06A5"/>
    <w:rsid w:val="003D1F48"/>
    <w:rsid w:val="003D2257"/>
    <w:rsid w:val="003E07FC"/>
    <w:rsid w:val="00426086"/>
    <w:rsid w:val="00432438"/>
    <w:rsid w:val="00452630"/>
    <w:rsid w:val="004A273F"/>
    <w:rsid w:val="004A2F81"/>
    <w:rsid w:val="004A385F"/>
    <w:rsid w:val="004B181E"/>
    <w:rsid w:val="004D4E44"/>
    <w:rsid w:val="004E35D8"/>
    <w:rsid w:val="004E481F"/>
    <w:rsid w:val="004E5AC7"/>
    <w:rsid w:val="0051296E"/>
    <w:rsid w:val="00525B57"/>
    <w:rsid w:val="00557FE3"/>
    <w:rsid w:val="00563075"/>
    <w:rsid w:val="00575178"/>
    <w:rsid w:val="00591440"/>
    <w:rsid w:val="005B4F95"/>
    <w:rsid w:val="005B5D09"/>
    <w:rsid w:val="005C4F1E"/>
    <w:rsid w:val="005D3AEB"/>
    <w:rsid w:val="005E76F5"/>
    <w:rsid w:val="00601015"/>
    <w:rsid w:val="00615DCC"/>
    <w:rsid w:val="00645ED7"/>
    <w:rsid w:val="0065324F"/>
    <w:rsid w:val="00654A09"/>
    <w:rsid w:val="0066245D"/>
    <w:rsid w:val="00692470"/>
    <w:rsid w:val="006B6EAA"/>
    <w:rsid w:val="006C6FD5"/>
    <w:rsid w:val="006D048F"/>
    <w:rsid w:val="006D638F"/>
    <w:rsid w:val="006E24CA"/>
    <w:rsid w:val="006F6AA0"/>
    <w:rsid w:val="00731D0A"/>
    <w:rsid w:val="00741076"/>
    <w:rsid w:val="007A59C9"/>
    <w:rsid w:val="007A717F"/>
    <w:rsid w:val="007E0A3F"/>
    <w:rsid w:val="008021A8"/>
    <w:rsid w:val="00815418"/>
    <w:rsid w:val="00846323"/>
    <w:rsid w:val="00853072"/>
    <w:rsid w:val="00854C1B"/>
    <w:rsid w:val="00862240"/>
    <w:rsid w:val="00866E58"/>
    <w:rsid w:val="008750C7"/>
    <w:rsid w:val="00883688"/>
    <w:rsid w:val="00890F73"/>
    <w:rsid w:val="008A31B2"/>
    <w:rsid w:val="008B5B30"/>
    <w:rsid w:val="008C3116"/>
    <w:rsid w:val="008D6C99"/>
    <w:rsid w:val="008E3CF2"/>
    <w:rsid w:val="008E6748"/>
    <w:rsid w:val="008F2438"/>
    <w:rsid w:val="008F51BC"/>
    <w:rsid w:val="009048A8"/>
    <w:rsid w:val="00904D8E"/>
    <w:rsid w:val="00905504"/>
    <w:rsid w:val="00950DB2"/>
    <w:rsid w:val="0098036E"/>
    <w:rsid w:val="009C6DCD"/>
    <w:rsid w:val="009C7C2E"/>
    <w:rsid w:val="009E5FCB"/>
    <w:rsid w:val="00A217CE"/>
    <w:rsid w:val="00A21C6E"/>
    <w:rsid w:val="00A27BC2"/>
    <w:rsid w:val="00A31233"/>
    <w:rsid w:val="00A426A7"/>
    <w:rsid w:val="00A45A80"/>
    <w:rsid w:val="00A7629F"/>
    <w:rsid w:val="00A910F6"/>
    <w:rsid w:val="00AA2B7F"/>
    <w:rsid w:val="00AF7DA6"/>
    <w:rsid w:val="00BC2176"/>
    <w:rsid w:val="00BC403F"/>
    <w:rsid w:val="00BD2534"/>
    <w:rsid w:val="00BD7E77"/>
    <w:rsid w:val="00BE5161"/>
    <w:rsid w:val="00C1150E"/>
    <w:rsid w:val="00C3209C"/>
    <w:rsid w:val="00C32967"/>
    <w:rsid w:val="00C37924"/>
    <w:rsid w:val="00C559F2"/>
    <w:rsid w:val="00C57F3A"/>
    <w:rsid w:val="00C622D8"/>
    <w:rsid w:val="00C6372D"/>
    <w:rsid w:val="00C719FB"/>
    <w:rsid w:val="00C8127B"/>
    <w:rsid w:val="00CA0C00"/>
    <w:rsid w:val="00CD29E0"/>
    <w:rsid w:val="00CD3A01"/>
    <w:rsid w:val="00CD5E7E"/>
    <w:rsid w:val="00D26F94"/>
    <w:rsid w:val="00D34045"/>
    <w:rsid w:val="00D42B4B"/>
    <w:rsid w:val="00D52FC1"/>
    <w:rsid w:val="00D84033"/>
    <w:rsid w:val="00DB3BFE"/>
    <w:rsid w:val="00DB3DB4"/>
    <w:rsid w:val="00DF0DE2"/>
    <w:rsid w:val="00E0347E"/>
    <w:rsid w:val="00E43D96"/>
    <w:rsid w:val="00E47699"/>
    <w:rsid w:val="00E606C7"/>
    <w:rsid w:val="00E64A6E"/>
    <w:rsid w:val="00E8722A"/>
    <w:rsid w:val="00E87D4F"/>
    <w:rsid w:val="00EA6BA3"/>
    <w:rsid w:val="00EB3A69"/>
    <w:rsid w:val="00EB6D03"/>
    <w:rsid w:val="00ED0A71"/>
    <w:rsid w:val="00EE6A84"/>
    <w:rsid w:val="00F069FC"/>
    <w:rsid w:val="00F242BB"/>
    <w:rsid w:val="00F40CDA"/>
    <w:rsid w:val="00F42749"/>
    <w:rsid w:val="00F45AE6"/>
    <w:rsid w:val="00F6200F"/>
    <w:rsid w:val="00F665C4"/>
    <w:rsid w:val="00F7482D"/>
    <w:rsid w:val="00F7528C"/>
    <w:rsid w:val="00F7794C"/>
    <w:rsid w:val="00F81857"/>
    <w:rsid w:val="00FA57B6"/>
    <w:rsid w:val="00FC0E58"/>
    <w:rsid w:val="00FC4538"/>
    <w:rsid w:val="00FD3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B6A2"/>
  <w15:chartTrackingRefBased/>
  <w15:docId w15:val="{87AE56EF-6437-4A83-BA62-3659AFC6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A80"/>
    <w:pPr>
      <w:ind w:left="720"/>
      <w:contextualSpacing/>
    </w:pPr>
  </w:style>
  <w:style w:type="table" w:styleId="TableGrid">
    <w:name w:val="Table Grid"/>
    <w:basedOn w:val="TableNormal"/>
    <w:uiPriority w:val="39"/>
    <w:rsid w:val="004E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67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66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6E5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B5D09"/>
    <w:rPr>
      <w:color w:val="0563C1" w:themeColor="hyperlink"/>
      <w:u w:val="single"/>
    </w:rPr>
  </w:style>
  <w:style w:type="character" w:styleId="UnresolvedMention">
    <w:name w:val="Unresolved Mention"/>
    <w:basedOn w:val="DefaultParagraphFont"/>
    <w:uiPriority w:val="99"/>
    <w:semiHidden/>
    <w:unhideWhenUsed/>
    <w:rsid w:val="005B5D09"/>
    <w:rPr>
      <w:color w:val="605E5C"/>
      <w:shd w:val="clear" w:color="auto" w:fill="E1DFDD"/>
    </w:rPr>
  </w:style>
  <w:style w:type="paragraph" w:styleId="Header">
    <w:name w:val="header"/>
    <w:basedOn w:val="Normal"/>
    <w:link w:val="HeaderChar"/>
    <w:uiPriority w:val="99"/>
    <w:unhideWhenUsed/>
    <w:rsid w:val="00DF0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DE2"/>
  </w:style>
  <w:style w:type="paragraph" w:styleId="Footer">
    <w:name w:val="footer"/>
    <w:basedOn w:val="Normal"/>
    <w:link w:val="FooterChar"/>
    <w:uiPriority w:val="99"/>
    <w:unhideWhenUsed/>
    <w:rsid w:val="00DF0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89172">
      <w:bodyDiv w:val="1"/>
      <w:marLeft w:val="0"/>
      <w:marRight w:val="0"/>
      <w:marTop w:val="0"/>
      <w:marBottom w:val="0"/>
      <w:divBdr>
        <w:top w:val="none" w:sz="0" w:space="0" w:color="auto"/>
        <w:left w:val="none" w:sz="0" w:space="0" w:color="auto"/>
        <w:bottom w:val="none" w:sz="0" w:space="0" w:color="auto"/>
        <w:right w:val="none" w:sz="0" w:space="0" w:color="auto"/>
      </w:divBdr>
    </w:div>
    <w:div w:id="1511750125">
      <w:bodyDiv w:val="1"/>
      <w:marLeft w:val="0"/>
      <w:marRight w:val="0"/>
      <w:marTop w:val="0"/>
      <w:marBottom w:val="0"/>
      <w:divBdr>
        <w:top w:val="none" w:sz="0" w:space="0" w:color="auto"/>
        <w:left w:val="none" w:sz="0" w:space="0" w:color="auto"/>
        <w:bottom w:val="none" w:sz="0" w:space="0" w:color="auto"/>
        <w:right w:val="none" w:sz="0" w:space="0" w:color="auto"/>
      </w:divBdr>
    </w:div>
    <w:div w:id="177347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blogs.scientificamerican.com/observations/living-with-fire-in-northern-california/" TargetMode="External"/><Relationship Id="rId3" Type="http://schemas.openxmlformats.org/officeDocument/2006/relationships/customXml" Target="../customXml/item3.xml"/><Relationship Id="rId21" Type="http://schemas.openxmlformats.org/officeDocument/2006/relationships/hyperlink" Target="https://www.fire.ca.gov/incident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climaterealityproject.org/blog/new-normal-california-and-constant-fir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redtoweradvisors.com/blog/a-personal-experience-with-the-california-wildfir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8B0989BBB1AA46B208327D922D7B54" ma:contentTypeVersion="10" ma:contentTypeDescription="Create a new document." ma:contentTypeScope="" ma:versionID="4a40228fc962da1b32ee2814991d06eb">
  <xsd:schema xmlns:xsd="http://www.w3.org/2001/XMLSchema" xmlns:xs="http://www.w3.org/2001/XMLSchema" xmlns:p="http://schemas.microsoft.com/office/2006/metadata/properties" xmlns:ns3="62ca3c3a-8c97-4ed2-9ed2-b8362624ad0c" targetNamespace="http://schemas.microsoft.com/office/2006/metadata/properties" ma:root="true" ma:fieldsID="03b695a11796b6c2205c48ce1aa2a584" ns3:_="">
    <xsd:import namespace="62ca3c3a-8c97-4ed2-9ed2-b8362624ad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Location"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a3c3a-8c97-4ed2-9ed2-b8362624ad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59B0D5-0032-4581-B6D7-EADFAB697516}">
  <ds:schemaRefs>
    <ds:schemaRef ds:uri="http://schemas.microsoft.com/sharepoint/v3/contenttype/forms"/>
  </ds:schemaRefs>
</ds:datastoreItem>
</file>

<file path=customXml/itemProps2.xml><?xml version="1.0" encoding="utf-8"?>
<ds:datastoreItem xmlns:ds="http://schemas.openxmlformats.org/officeDocument/2006/customXml" ds:itemID="{5DA69309-657F-4335-90FF-39D0FF5E5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a3c3a-8c97-4ed2-9ed2-b8362624ad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7277EF-6FEF-4A95-9F58-1694F3A198A6}">
  <ds:schemaRefs>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 ds:uri="62ca3c3a-8c97-4ed2-9ed2-b8362624ad0c"/>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2</cp:revision>
  <cp:lastPrinted>2021-05-09T12:32:00Z</cp:lastPrinted>
  <dcterms:created xsi:type="dcterms:W3CDTF">2021-05-09T12:32:00Z</dcterms:created>
  <dcterms:modified xsi:type="dcterms:W3CDTF">2021-05-09T12:32:00Z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0x010100B98B0989BBB1AA46B208327D922D7B54</vt:lpwstr>
  </property>
</Properties>
</file>