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ACB" w:rsidRPr="00B563A3" w:rsidRDefault="00D631D7" w:rsidP="00451982">
      <w:pPr>
        <w:pStyle w:val="Nagwek1"/>
        <w:spacing w:line="276" w:lineRule="auto"/>
        <w:rPr>
          <w:rFonts w:ascii="Times New Roman" w:hAnsi="Times New Roman" w:cs="Times New Roman"/>
          <w:lang w:val="pl-PL"/>
        </w:rPr>
      </w:pPr>
      <w:bookmarkStart w:id="0" w:name="eda---eksploracyjna-analiza-danych"/>
      <w:r w:rsidRPr="00B563A3">
        <w:rPr>
          <w:rFonts w:ascii="Times New Roman" w:hAnsi="Times New Roman" w:cs="Times New Roman"/>
          <w:lang w:val="pl-PL"/>
        </w:rPr>
        <w:t>3</w:t>
      </w:r>
      <w:r w:rsidR="00451982" w:rsidRPr="00B563A3">
        <w:rPr>
          <w:rFonts w:ascii="Times New Roman" w:hAnsi="Times New Roman" w:cs="Times New Roman"/>
          <w:lang w:val="pl-PL"/>
        </w:rPr>
        <w:t>.</w:t>
      </w:r>
      <w:r w:rsidRPr="00B563A3">
        <w:rPr>
          <w:rFonts w:ascii="Times New Roman" w:hAnsi="Times New Roman" w:cs="Times New Roman"/>
          <w:lang w:val="pl-PL"/>
        </w:rPr>
        <w:t xml:space="preserve"> EDA - Eksploracyjna Analiza Danych</w:t>
      </w:r>
      <w:bookmarkEnd w:id="0"/>
    </w:p>
    <w:p w:rsidR="00ED7ACB" w:rsidRPr="00B563A3" w:rsidRDefault="00D631D7" w:rsidP="00A12869">
      <w:pPr>
        <w:pStyle w:val="Nagwek1"/>
        <w:spacing w:line="360" w:lineRule="auto"/>
        <w:rPr>
          <w:rFonts w:ascii="Times New Roman" w:hAnsi="Times New Roman" w:cs="Times New Roman"/>
          <w:lang w:val="pl-PL"/>
        </w:rPr>
      </w:pPr>
      <w:bookmarkStart w:id="1" w:name="X430278d508aefa3090a648a0fc813ae1d9b9065"/>
      <w:r w:rsidRPr="00B563A3">
        <w:rPr>
          <w:rFonts w:ascii="Times New Roman" w:hAnsi="Times New Roman" w:cs="Times New Roman"/>
          <w:lang w:val="pl-PL"/>
        </w:rPr>
        <w:t>3.1 Importowanie potrzebnych bibliotek oraz pakietów</w:t>
      </w:r>
      <w:bookmarkEnd w:id="1"/>
    </w:p>
    <w:p w:rsidR="00A12869" w:rsidRDefault="00A12869" w:rsidP="00A12869">
      <w:pPr>
        <w:pStyle w:val="SourceCode"/>
      </w:pPr>
      <w:bookmarkStart w:id="2" w:name="importowanie-danych"/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(kableExtra)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(leaflet)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(tmap)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(maps)</w:t>
      </w:r>
    </w:p>
    <w:p w:rsidR="00ED7ACB" w:rsidRPr="00A12869" w:rsidRDefault="00D631D7" w:rsidP="00A12869">
      <w:pPr>
        <w:pStyle w:val="Nagwek1"/>
        <w:spacing w:line="360" w:lineRule="auto"/>
        <w:rPr>
          <w:rFonts w:ascii="Times New Roman" w:hAnsi="Times New Roman" w:cs="Times New Roman"/>
          <w:lang w:val="pl-PL"/>
        </w:rPr>
      </w:pPr>
      <w:r w:rsidRPr="00A12869">
        <w:rPr>
          <w:rFonts w:ascii="Times New Roman" w:hAnsi="Times New Roman" w:cs="Times New Roman"/>
          <w:lang w:val="pl-PL"/>
        </w:rPr>
        <w:t>3.2 Importowanie danych</w:t>
      </w:r>
      <w:bookmarkEnd w:id="2"/>
      <w:r w:rsidR="00A12869" w:rsidRPr="00A12869">
        <w:rPr>
          <w:rFonts w:ascii="Times New Roman" w:hAnsi="Times New Roman" w:cs="Times New Roman"/>
          <w:lang w:val="pl-PL"/>
        </w:rPr>
        <w:t xml:space="preserve"> oraz łączenie w jeden zbiór</w:t>
      </w:r>
    </w:p>
    <w:p w:rsidR="00A12869" w:rsidRPr="008C25E9" w:rsidRDefault="00A12869" w:rsidP="00A12869">
      <w:pPr>
        <w:pStyle w:val="SourceCode"/>
        <w:rPr>
          <w:lang w:val="pl-PL"/>
        </w:rPr>
      </w:pPr>
      <w:r w:rsidRPr="008C25E9">
        <w:rPr>
          <w:rStyle w:val="NormalTok"/>
          <w:lang w:val="pl-PL"/>
        </w:rPr>
        <w:t>dane_1a &lt;-</w:t>
      </w:r>
      <w:r w:rsidRPr="008C25E9">
        <w:rPr>
          <w:rStyle w:val="StringTok"/>
          <w:lang w:val="pl-PL"/>
        </w:rPr>
        <w:t xml:space="preserve"> </w:t>
      </w:r>
      <w:r w:rsidRPr="008C25E9">
        <w:rPr>
          <w:rStyle w:val="KeywordTok"/>
          <w:lang w:val="pl-PL"/>
        </w:rPr>
        <w:t>read.csv</w:t>
      </w:r>
      <w:r w:rsidRPr="008C25E9">
        <w:rPr>
          <w:rStyle w:val="NormalTok"/>
          <w:lang w:val="pl-PL"/>
        </w:rPr>
        <w:t>(</w:t>
      </w:r>
      <w:r w:rsidRPr="008C25E9">
        <w:rPr>
          <w:rStyle w:val="StringTok"/>
          <w:lang w:val="pl-PL"/>
        </w:rPr>
        <w:t>"data/pipeline_661_austin.csv"</w:t>
      </w:r>
      <w:r w:rsidRPr="008C25E9">
        <w:rPr>
          <w:rStyle w:val="NormalTok"/>
          <w:lang w:val="pl-PL"/>
        </w:rPr>
        <w:t>)</w:t>
      </w:r>
      <w:r w:rsidRPr="008C25E9">
        <w:rPr>
          <w:lang w:val="pl-PL"/>
        </w:rPr>
        <w:br/>
      </w:r>
      <w:r w:rsidRPr="008C25E9">
        <w:rPr>
          <w:rStyle w:val="NormalTok"/>
          <w:lang w:val="pl-PL"/>
        </w:rPr>
        <w:t>dane_1b &lt;-</w:t>
      </w:r>
      <w:r w:rsidRPr="008C25E9">
        <w:rPr>
          <w:rStyle w:val="StringTok"/>
          <w:lang w:val="pl-PL"/>
        </w:rPr>
        <w:t xml:space="preserve"> </w:t>
      </w:r>
      <w:r w:rsidRPr="008C25E9">
        <w:rPr>
          <w:rStyle w:val="KeywordTok"/>
          <w:lang w:val="pl-PL"/>
        </w:rPr>
        <w:t>read.csv</w:t>
      </w:r>
      <w:r w:rsidRPr="008C25E9">
        <w:rPr>
          <w:rStyle w:val="NormalTok"/>
          <w:lang w:val="pl-PL"/>
        </w:rPr>
        <w:t>(</w:t>
      </w:r>
      <w:r w:rsidRPr="008C25E9">
        <w:rPr>
          <w:rStyle w:val="StringTok"/>
          <w:lang w:val="pl-PL"/>
        </w:rPr>
        <w:t>"data/pipeline_1642_austin.csv"</w:t>
      </w:r>
      <w:r w:rsidRPr="008C25E9">
        <w:rPr>
          <w:rStyle w:val="NormalTok"/>
          <w:lang w:val="pl-PL"/>
        </w:rPr>
        <w:t>)</w:t>
      </w:r>
      <w:r w:rsidRPr="008C25E9">
        <w:rPr>
          <w:lang w:val="pl-PL"/>
        </w:rPr>
        <w:br/>
      </w:r>
      <w:r w:rsidRPr="008C25E9">
        <w:rPr>
          <w:rStyle w:val="NormalTok"/>
          <w:lang w:val="pl-PL"/>
        </w:rPr>
        <w:t>dane_1c &lt;-</w:t>
      </w:r>
      <w:r w:rsidRPr="008C25E9">
        <w:rPr>
          <w:rStyle w:val="StringTok"/>
          <w:lang w:val="pl-PL"/>
        </w:rPr>
        <w:t xml:space="preserve"> </w:t>
      </w:r>
      <w:r w:rsidRPr="008C25E9">
        <w:rPr>
          <w:rStyle w:val="KeywordTok"/>
          <w:lang w:val="pl-PL"/>
        </w:rPr>
        <w:t>read.csv</w:t>
      </w:r>
      <w:r w:rsidRPr="008C25E9">
        <w:rPr>
          <w:rStyle w:val="NormalTok"/>
          <w:lang w:val="pl-PL"/>
        </w:rPr>
        <w:t>(</w:t>
      </w:r>
      <w:r w:rsidRPr="008C25E9">
        <w:rPr>
          <w:rStyle w:val="StringTok"/>
          <w:lang w:val="pl-PL"/>
        </w:rPr>
        <w:t>"data/pipeline_2335_austin.csv"</w:t>
      </w:r>
      <w:r w:rsidRPr="008C25E9">
        <w:rPr>
          <w:rStyle w:val="NormalTok"/>
          <w:lang w:val="pl-PL"/>
        </w:rPr>
        <w:t>)</w:t>
      </w:r>
      <w:r w:rsidRPr="008C25E9">
        <w:rPr>
          <w:lang w:val="pl-PL"/>
        </w:rPr>
        <w:br/>
      </w:r>
      <w:r w:rsidRPr="008C25E9">
        <w:rPr>
          <w:rStyle w:val="NormalTok"/>
          <w:lang w:val="pl-PL"/>
        </w:rPr>
        <w:t>dane_2a &lt;-</w:t>
      </w:r>
      <w:r w:rsidRPr="008C25E9">
        <w:rPr>
          <w:rStyle w:val="StringTok"/>
          <w:lang w:val="pl-PL"/>
        </w:rPr>
        <w:t xml:space="preserve"> </w:t>
      </w:r>
      <w:r w:rsidRPr="008C25E9">
        <w:rPr>
          <w:rStyle w:val="KeywordTok"/>
          <w:lang w:val="pl-PL"/>
        </w:rPr>
        <w:t>read.csv</w:t>
      </w:r>
      <w:r w:rsidRPr="008C25E9">
        <w:rPr>
          <w:rStyle w:val="NormalTok"/>
          <w:lang w:val="pl-PL"/>
        </w:rPr>
        <w:t>(</w:t>
      </w:r>
      <w:r w:rsidRPr="008C25E9">
        <w:rPr>
          <w:rStyle w:val="StringTok"/>
          <w:lang w:val="pl-PL"/>
        </w:rPr>
        <w:t>"data/pipeline_2358_ny.csv"</w:t>
      </w:r>
      <w:r w:rsidRPr="008C25E9">
        <w:rPr>
          <w:rStyle w:val="NormalTok"/>
          <w:lang w:val="pl-PL"/>
        </w:rPr>
        <w:t>)</w:t>
      </w:r>
      <w:r w:rsidRPr="008C25E9">
        <w:rPr>
          <w:lang w:val="pl-PL"/>
        </w:rPr>
        <w:br/>
      </w:r>
      <w:r w:rsidRPr="008C25E9">
        <w:rPr>
          <w:rStyle w:val="NormalTok"/>
          <w:lang w:val="pl-PL"/>
        </w:rPr>
        <w:t>dane_2b &lt;-</w:t>
      </w:r>
      <w:r w:rsidRPr="008C25E9">
        <w:rPr>
          <w:rStyle w:val="StringTok"/>
          <w:lang w:val="pl-PL"/>
        </w:rPr>
        <w:t xml:space="preserve"> </w:t>
      </w:r>
      <w:r w:rsidRPr="008C25E9">
        <w:rPr>
          <w:rStyle w:val="KeywordTok"/>
          <w:lang w:val="pl-PL"/>
        </w:rPr>
        <w:t>read.csv</w:t>
      </w:r>
      <w:r w:rsidRPr="008C25E9">
        <w:rPr>
          <w:rStyle w:val="NormalTok"/>
          <w:lang w:val="pl-PL"/>
        </w:rPr>
        <w:t>(</w:t>
      </w:r>
      <w:r w:rsidRPr="008C25E9">
        <w:rPr>
          <w:rStyle w:val="StringTok"/>
          <w:lang w:val="pl-PL"/>
        </w:rPr>
        <w:t>"data/pipeline_4550_ny.csv"</w:t>
      </w:r>
      <w:r w:rsidRPr="008C25E9">
        <w:rPr>
          <w:rStyle w:val="NormalTok"/>
          <w:lang w:val="pl-PL"/>
        </w:rPr>
        <w:t>)</w:t>
      </w:r>
      <w:r w:rsidRPr="008C25E9">
        <w:rPr>
          <w:lang w:val="pl-PL"/>
        </w:rPr>
        <w:br/>
      </w:r>
      <w:r w:rsidRPr="008C25E9">
        <w:rPr>
          <w:rStyle w:val="NormalTok"/>
          <w:lang w:val="pl-PL"/>
        </w:rPr>
        <w:t>dane_2c &lt;-</w:t>
      </w:r>
      <w:r w:rsidRPr="008C25E9">
        <w:rPr>
          <w:rStyle w:val="StringTok"/>
          <w:lang w:val="pl-PL"/>
        </w:rPr>
        <w:t xml:space="preserve"> </w:t>
      </w:r>
      <w:r w:rsidRPr="008C25E9">
        <w:rPr>
          <w:rStyle w:val="KeywordTok"/>
          <w:lang w:val="pl-PL"/>
        </w:rPr>
        <w:t>read.csv</w:t>
      </w:r>
      <w:r w:rsidRPr="008C25E9">
        <w:rPr>
          <w:rStyle w:val="NormalTok"/>
          <w:lang w:val="pl-PL"/>
        </w:rPr>
        <w:t>(</w:t>
      </w:r>
      <w:r w:rsidRPr="008C25E9">
        <w:rPr>
          <w:rStyle w:val="StringTok"/>
          <w:lang w:val="pl-PL"/>
        </w:rPr>
        <w:t>"data/pipeline_558_ny.csv"</w:t>
      </w:r>
      <w:r w:rsidRPr="008C25E9">
        <w:rPr>
          <w:rStyle w:val="NormalTok"/>
          <w:lang w:val="pl-PL"/>
        </w:rPr>
        <w:t>)</w:t>
      </w:r>
      <w:r w:rsidRPr="008C25E9">
        <w:rPr>
          <w:lang w:val="pl-PL"/>
        </w:rPr>
        <w:br/>
      </w:r>
      <w:r w:rsidRPr="008C25E9">
        <w:rPr>
          <w:rStyle w:val="NormalTok"/>
          <w:lang w:val="pl-PL"/>
        </w:rPr>
        <w:t>dane_3a &lt;-</w:t>
      </w:r>
      <w:r w:rsidRPr="008C25E9">
        <w:rPr>
          <w:rStyle w:val="StringTok"/>
          <w:lang w:val="pl-PL"/>
        </w:rPr>
        <w:t xml:space="preserve"> </w:t>
      </w:r>
      <w:r w:rsidRPr="008C25E9">
        <w:rPr>
          <w:rStyle w:val="KeywordTok"/>
          <w:lang w:val="pl-PL"/>
        </w:rPr>
        <w:t>read.csv</w:t>
      </w:r>
      <w:r w:rsidRPr="008C25E9">
        <w:rPr>
          <w:rStyle w:val="NormalTok"/>
          <w:lang w:val="pl-PL"/>
        </w:rPr>
        <w:t>(</w:t>
      </w:r>
      <w:r w:rsidRPr="008C25E9">
        <w:rPr>
          <w:rStyle w:val="StringTok"/>
          <w:lang w:val="pl-PL"/>
        </w:rPr>
        <w:t>"data/pipeline_3687_cali.csv"</w:t>
      </w:r>
      <w:r w:rsidRPr="008C25E9">
        <w:rPr>
          <w:rStyle w:val="NormalTok"/>
          <w:lang w:val="pl-PL"/>
        </w:rPr>
        <w:t>)</w:t>
      </w:r>
      <w:r w:rsidRPr="008C25E9">
        <w:rPr>
          <w:lang w:val="pl-PL"/>
        </w:rPr>
        <w:br/>
      </w:r>
      <w:r w:rsidRPr="008C25E9">
        <w:rPr>
          <w:rStyle w:val="NormalTok"/>
          <w:lang w:val="pl-PL"/>
        </w:rPr>
        <w:t>dane_3b &lt;-</w:t>
      </w:r>
      <w:r w:rsidRPr="008C25E9">
        <w:rPr>
          <w:rStyle w:val="StringTok"/>
          <w:lang w:val="pl-PL"/>
        </w:rPr>
        <w:t xml:space="preserve"> </w:t>
      </w:r>
      <w:r w:rsidRPr="008C25E9">
        <w:rPr>
          <w:rStyle w:val="KeywordTok"/>
          <w:lang w:val="pl-PL"/>
        </w:rPr>
        <w:t>read.csv</w:t>
      </w:r>
      <w:r w:rsidRPr="008C25E9">
        <w:rPr>
          <w:rStyle w:val="NormalTok"/>
          <w:lang w:val="pl-PL"/>
        </w:rPr>
        <w:t>(</w:t>
      </w:r>
      <w:r w:rsidRPr="008C25E9">
        <w:rPr>
          <w:rStyle w:val="StringTok"/>
          <w:lang w:val="pl-PL"/>
        </w:rPr>
        <w:t>"data/pipeline_6377_cali.csv"</w:t>
      </w:r>
      <w:r w:rsidRPr="008C25E9">
        <w:rPr>
          <w:rStyle w:val="NormalTok"/>
          <w:lang w:val="pl-PL"/>
        </w:rPr>
        <w:t>)</w:t>
      </w:r>
      <w:r w:rsidRPr="008C25E9">
        <w:rPr>
          <w:lang w:val="pl-PL"/>
        </w:rPr>
        <w:br/>
      </w:r>
      <w:r w:rsidRPr="008C25E9">
        <w:rPr>
          <w:rStyle w:val="NormalTok"/>
          <w:lang w:val="pl-PL"/>
        </w:rPr>
        <w:t>dane_3c &lt;-</w:t>
      </w:r>
      <w:r w:rsidRPr="008C25E9">
        <w:rPr>
          <w:rStyle w:val="StringTok"/>
          <w:lang w:val="pl-PL"/>
        </w:rPr>
        <w:t xml:space="preserve"> </w:t>
      </w:r>
      <w:r w:rsidRPr="008C25E9">
        <w:rPr>
          <w:rStyle w:val="KeywordTok"/>
          <w:lang w:val="pl-PL"/>
        </w:rPr>
        <w:t>read.csv</w:t>
      </w:r>
      <w:r w:rsidRPr="008C25E9">
        <w:rPr>
          <w:rStyle w:val="NormalTok"/>
          <w:lang w:val="pl-PL"/>
        </w:rPr>
        <w:t>(</w:t>
      </w:r>
      <w:r w:rsidRPr="008C25E9">
        <w:rPr>
          <w:rStyle w:val="StringTok"/>
          <w:lang w:val="pl-PL"/>
        </w:rPr>
        <w:t>"data/pipeline_7062_cali.csv"</w:t>
      </w:r>
      <w:r w:rsidRPr="008C25E9">
        <w:rPr>
          <w:rStyle w:val="NormalTok"/>
          <w:lang w:val="pl-PL"/>
        </w:rPr>
        <w:t>)</w:t>
      </w:r>
    </w:p>
    <w:p w:rsidR="00A12869" w:rsidRDefault="00A12869" w:rsidP="00A12869">
      <w:pPr>
        <w:pStyle w:val="FirstParagraph"/>
        <w:spacing w:line="276" w:lineRule="auto"/>
        <w:rPr>
          <w:rFonts w:ascii="Times New Roman" w:hAnsi="Times New Roman" w:cs="Times New Roman"/>
          <w:lang w:val="pl-PL"/>
        </w:rPr>
      </w:pPr>
    </w:p>
    <w:p w:rsidR="00ED7ACB" w:rsidRPr="00B563A3" w:rsidRDefault="00D631D7" w:rsidP="00A12869">
      <w:pPr>
        <w:pStyle w:val="FirstParagraph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Importowanie danych dla 3 różnych lokalizacji w każdym z 3 stanów: Texas, California, Nowy Jork.</w:t>
      </w:r>
      <w:r w:rsidR="00A12869">
        <w:rPr>
          <w:rFonts w:ascii="Times New Roman" w:hAnsi="Times New Roman" w:cs="Times New Roman"/>
          <w:lang w:val="pl-PL"/>
        </w:rPr>
        <w:t xml:space="preserve"> </w:t>
      </w:r>
      <w:r w:rsidRPr="00B563A3">
        <w:rPr>
          <w:rFonts w:ascii="Times New Roman" w:hAnsi="Times New Roman" w:cs="Times New Roman"/>
          <w:lang w:val="pl-PL"/>
        </w:rPr>
        <w:t>Wybrany zbiór jest reprezentowalny dla całego datasetu.</w:t>
      </w:r>
    </w:p>
    <w:p w:rsidR="00A12869" w:rsidRDefault="00A12869" w:rsidP="00A12869">
      <w:pPr>
        <w:pStyle w:val="FirstParagraph"/>
        <w:spacing w:line="276" w:lineRule="auto"/>
        <w:rPr>
          <w:rFonts w:ascii="Times New Roman" w:hAnsi="Times New Roman" w:cs="Times New Roman"/>
          <w:lang w:val="pl-PL"/>
        </w:rPr>
      </w:pPr>
      <w:r w:rsidRPr="00A12869">
        <w:rPr>
          <w:rFonts w:ascii="Times New Roman" w:hAnsi="Times New Roman" w:cs="Times New Roman"/>
          <w:lang w:val="pl-PL"/>
        </w:rPr>
        <w:t xml:space="preserve">Głównym pakietem używanym przy tworzeniu eksploracyjnej analizy danych jest </w:t>
      </w:r>
      <w:r w:rsidRPr="00A12869">
        <w:rPr>
          <w:rFonts w:ascii="Times New Roman" w:hAnsi="Times New Roman" w:cs="Times New Roman"/>
          <w:i/>
          <w:lang w:val="pl-PL"/>
        </w:rPr>
        <w:t>tidyverse</w:t>
      </w:r>
      <w:r w:rsidRPr="00A12869">
        <w:rPr>
          <w:rFonts w:ascii="Times New Roman" w:hAnsi="Times New Roman" w:cs="Times New Roman"/>
          <w:lang w:val="pl-PL"/>
        </w:rPr>
        <w:t>. J</w:t>
      </w:r>
      <w:r>
        <w:rPr>
          <w:rFonts w:ascii="Times New Roman" w:hAnsi="Times New Roman" w:cs="Times New Roman"/>
          <w:lang w:val="pl-PL"/>
        </w:rPr>
        <w:t>est to w zasadzie zbiór pakietów</w:t>
      </w:r>
      <w:r w:rsidRPr="00A12869">
        <w:rPr>
          <w:rFonts w:ascii="Times New Roman" w:hAnsi="Times New Roman" w:cs="Times New Roman"/>
          <w:lang w:val="pl-PL"/>
        </w:rPr>
        <w:t xml:space="preserve"> najbardziej potrzebnych przy analizie danych. Dwa główne komponenty tego pakietu to </w:t>
      </w:r>
      <w:r w:rsidRPr="00A12869">
        <w:rPr>
          <w:rFonts w:ascii="Times New Roman" w:hAnsi="Times New Roman" w:cs="Times New Roman"/>
          <w:i/>
          <w:lang w:val="pl-PL"/>
        </w:rPr>
        <w:t>dplyr</w:t>
      </w:r>
      <w:r w:rsidRPr="00A12869">
        <w:rPr>
          <w:rFonts w:ascii="Times New Roman" w:hAnsi="Times New Roman" w:cs="Times New Roman"/>
          <w:lang w:val="pl-PL"/>
        </w:rPr>
        <w:t xml:space="preserve"> oraz </w:t>
      </w:r>
      <w:r w:rsidRPr="00A12869">
        <w:rPr>
          <w:rFonts w:ascii="Times New Roman" w:hAnsi="Times New Roman" w:cs="Times New Roman"/>
          <w:i/>
          <w:lang w:val="pl-PL"/>
        </w:rPr>
        <w:t>ggplot2</w:t>
      </w:r>
      <w:r w:rsidRPr="00A12869">
        <w:rPr>
          <w:rFonts w:ascii="Times New Roman" w:hAnsi="Times New Roman" w:cs="Times New Roman"/>
          <w:lang w:val="pl-PL"/>
        </w:rPr>
        <w:t xml:space="preserve">. W niniejszej analizie są one używane na każdym etapie tworzenia wykresów, najpierw tworzymy ograniczony zbiór danych </w:t>
      </w:r>
      <w:r w:rsidRPr="00A12869">
        <w:rPr>
          <w:rFonts w:ascii="Times New Roman" w:hAnsi="Times New Roman" w:cs="Times New Roman"/>
          <w:b/>
          <w:lang w:val="pl-PL"/>
        </w:rPr>
        <w:t>temp</w:t>
      </w:r>
      <w:r>
        <w:rPr>
          <w:rFonts w:ascii="Times New Roman" w:hAnsi="Times New Roman" w:cs="Times New Roman"/>
          <w:lang w:val="pl-PL"/>
        </w:rPr>
        <w:t xml:space="preserve"> za pomocą tzw. pipe’a  %&gt;% </w:t>
      </w:r>
      <w:r w:rsidRPr="00A12869">
        <w:rPr>
          <w:rFonts w:ascii="Times New Roman" w:hAnsi="Times New Roman" w:cs="Times New Roman"/>
          <w:lang w:val="pl-PL"/>
        </w:rPr>
        <w:t xml:space="preserve"> a następnie wykres za pomocą funkcji ggplot.</w:t>
      </w:r>
    </w:p>
    <w:p w:rsidR="00A12869" w:rsidRPr="00A12869" w:rsidRDefault="00A12869" w:rsidP="00A12869">
      <w:pPr>
        <w:pStyle w:val="Tekstpodstawowy"/>
        <w:rPr>
          <w:lang w:val="pl-PL"/>
        </w:rPr>
      </w:pPr>
    </w:p>
    <w:p w:rsidR="00A12869" w:rsidRPr="00A12869" w:rsidRDefault="00A12869" w:rsidP="00A12869">
      <w:pPr>
        <w:pStyle w:val="SourceCode"/>
      </w:pP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dane_all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(grid, state)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(temp, </w:t>
      </w:r>
      <w:r>
        <w:rPr>
          <w:rStyle w:val="KeywordTok"/>
        </w:rPr>
        <w:t>aes</w:t>
      </w:r>
      <w:r>
        <w:rPr>
          <w:rStyle w:val="NormalTok"/>
        </w:rPr>
        <w:t xml:space="preserve">(grid))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..density..),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0.002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"Rozkład zużycia prądu"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(temp</w:t>
      </w:r>
      <w:r>
        <w:rPr>
          <w:rStyle w:val="OperatorTok"/>
        </w:rPr>
        <w:t>$</w:t>
      </w:r>
      <w:r>
        <w:rPr>
          <w:rStyle w:val="NormalTok"/>
        </w:rPr>
        <w:t xml:space="preserve">grid),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state, </w:t>
      </w:r>
      <w:r>
        <w:rPr>
          <w:rStyle w:val="DataTypeTok"/>
        </w:rPr>
        <w:t>ncol 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D90D6F" w:rsidRPr="00451982" w:rsidRDefault="00D631D7" w:rsidP="00D90D6F">
      <w:pPr>
        <w:pStyle w:val="Nagwek1"/>
        <w:spacing w:line="360" w:lineRule="auto"/>
        <w:rPr>
          <w:lang w:val="pl-PL"/>
        </w:rPr>
      </w:pPr>
      <w:bookmarkStart w:id="3" w:name="spojrzenie-na-strukture-danych"/>
      <w:r w:rsidRPr="00B563A3">
        <w:rPr>
          <w:rFonts w:ascii="Times New Roman" w:hAnsi="Times New Roman" w:cs="Times New Roman"/>
          <w:lang w:val="pl-PL"/>
        </w:rPr>
        <w:lastRenderedPageBreak/>
        <w:t>3.3 Spojrzenie na strukturę danych:</w:t>
      </w:r>
      <w:bookmarkStart w:id="4" w:name="podsumowanie"/>
      <w:bookmarkEnd w:id="3"/>
      <w:r w:rsidR="00D90D6F" w:rsidRPr="00D90D6F">
        <w:rPr>
          <w:lang w:val="pl-PL"/>
        </w:rPr>
        <w:t xml:space="preserve"> </w:t>
      </w:r>
    </w:p>
    <w:p w:rsidR="00D90D6F" w:rsidRPr="00A12869" w:rsidRDefault="00D90D6F" w:rsidP="00D90D6F">
      <w:pPr>
        <w:pStyle w:val="SourceCode"/>
        <w:spacing w:line="276" w:lineRule="auto"/>
        <w:rPr>
          <w:sz w:val="22"/>
          <w:lang w:val="pl-PL"/>
        </w:rPr>
      </w:pPr>
      <w:r w:rsidRPr="00A12869">
        <w:rPr>
          <w:rStyle w:val="NormalTok"/>
          <w:sz w:val="20"/>
          <w:lang w:val="pl-PL"/>
        </w:rPr>
        <w:t xml:space="preserve">dane_all </w:t>
      </w:r>
      <w:r w:rsidRPr="00A12869">
        <w:rPr>
          <w:rStyle w:val="OperatorTok"/>
          <w:sz w:val="20"/>
          <w:lang w:val="pl-PL"/>
        </w:rPr>
        <w:t>%&gt;%</w:t>
      </w:r>
      <w:r w:rsidRPr="00A12869">
        <w:rPr>
          <w:rStyle w:val="StringTok"/>
          <w:sz w:val="20"/>
          <w:lang w:val="pl-PL"/>
        </w:rPr>
        <w:t xml:space="preserve"> </w:t>
      </w:r>
      <w:r w:rsidRPr="00A12869">
        <w:rPr>
          <w:rStyle w:val="KeywordTok"/>
          <w:sz w:val="20"/>
          <w:lang w:val="pl-PL"/>
        </w:rPr>
        <w:t>str</w:t>
      </w:r>
      <w:r w:rsidRPr="00A12869">
        <w:rPr>
          <w:rStyle w:val="NormalTok"/>
          <w:sz w:val="20"/>
          <w:lang w:val="pl-PL"/>
        </w:rPr>
        <w:t>()</w:t>
      </w:r>
    </w:p>
    <w:p w:rsidR="00D90D6F" w:rsidRPr="00451982" w:rsidRDefault="00D90D6F" w:rsidP="00D90D6F">
      <w:pPr>
        <w:pStyle w:val="SourceCode"/>
        <w:spacing w:line="276" w:lineRule="auto"/>
        <w:rPr>
          <w:sz w:val="22"/>
        </w:rPr>
      </w:pPr>
      <w:r w:rsidRPr="00451982">
        <w:rPr>
          <w:rStyle w:val="VerbatimChar"/>
          <w:sz w:val="20"/>
        </w:rPr>
        <w:t>## 'data.frame':    261735 obs. of  15 variables: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X             : int  0 1 2 3 4 5 6 7 8 9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dataid        : int  661 661 661 661 661 661 661 661 661 661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local_15min   : chr  "2018-11-21 15:15:00" "2018-11-21 15:30:00" "2018-11-21 15:45:00" "2018-11-21 16:00:00"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grid          : num  0.124 0.251 0.419 0.833 1.105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city          : chr  "Austin" "Austin" "Austin" "Austin"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state         : chr  "Texas" "Texas" "Texas" "Texas"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station_id    : chr  "KTXAUSTI1619" "KTXAUSTI1619" "KTXAUSTI1619" "KTXAUSTI1619"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latitude      : num  30.3 30.3 30.3 30.3 30.3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longitude     : num  -97.7 -97.7 -97.7 -97.7 -97.7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temp_avg      : num  13 13 13 12 12 12 12 12 12 12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wind_speed_avg: num  0 0 0 0 0 0 0 0 0 0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wind_dir_avg  : num  346 346 346 292 292 292 292 277 277 277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pressure_max  : num  1021 1021 1021 1021 1021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humidity_avg  : num  64 64 64 67 67 67 67 72 72 72 ...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$ holiday       : Factor w/ 2 levels "False","True": 1 1 1 1 1 1 1 1 1 1 ...</w:t>
      </w:r>
    </w:p>
    <w:p w:rsidR="00D90D6F" w:rsidRPr="00451982" w:rsidRDefault="00D631D7" w:rsidP="00D90D6F">
      <w:pPr>
        <w:pStyle w:val="Nagwek2"/>
        <w:spacing w:line="360" w:lineRule="auto"/>
      </w:pPr>
      <w:r w:rsidRPr="00B563A3">
        <w:rPr>
          <w:rFonts w:ascii="Times New Roman" w:hAnsi="Times New Roman" w:cs="Times New Roman"/>
        </w:rPr>
        <w:t>3.3.1 Podsumowanie:</w:t>
      </w:r>
      <w:bookmarkStart w:id="5" w:name="wnioski"/>
      <w:bookmarkEnd w:id="4"/>
      <w:r w:rsidR="00D90D6F" w:rsidRPr="00D90D6F">
        <w:t xml:space="preserve"> </w:t>
      </w:r>
    </w:p>
    <w:p w:rsidR="00D90D6F" w:rsidRPr="00451982" w:rsidRDefault="00D90D6F" w:rsidP="00D90D6F">
      <w:pPr>
        <w:pStyle w:val="SourceCode"/>
        <w:spacing w:line="276" w:lineRule="auto"/>
        <w:rPr>
          <w:sz w:val="22"/>
        </w:rPr>
      </w:pPr>
      <w:r w:rsidRPr="00451982">
        <w:rPr>
          <w:rStyle w:val="NormalTok"/>
          <w:sz w:val="20"/>
        </w:rPr>
        <w:t xml:space="preserve">dane_all </w:t>
      </w:r>
      <w:r w:rsidRPr="00451982">
        <w:rPr>
          <w:rStyle w:val="OperatorTok"/>
          <w:sz w:val="20"/>
        </w:rPr>
        <w:t>%&gt;%</w:t>
      </w:r>
      <w:r w:rsidRPr="00451982">
        <w:rPr>
          <w:rStyle w:val="StringTok"/>
          <w:sz w:val="20"/>
        </w:rPr>
        <w:t xml:space="preserve"> </w:t>
      </w:r>
      <w:r w:rsidRPr="00451982">
        <w:rPr>
          <w:rStyle w:val="KeywordTok"/>
          <w:sz w:val="20"/>
        </w:rPr>
        <w:t>summary</w:t>
      </w:r>
      <w:r w:rsidRPr="00451982">
        <w:rPr>
          <w:rStyle w:val="NormalTok"/>
          <w:sz w:val="20"/>
        </w:rPr>
        <w:t>()</w:t>
      </w:r>
    </w:p>
    <w:p w:rsidR="00D90D6F" w:rsidRPr="00451982" w:rsidRDefault="00D90D6F" w:rsidP="00D90D6F">
      <w:pPr>
        <w:pStyle w:val="SourceCode"/>
        <w:spacing w:line="276" w:lineRule="auto"/>
        <w:rPr>
          <w:sz w:val="22"/>
        </w:rPr>
      </w:pPr>
      <w:r w:rsidRPr="00451982">
        <w:rPr>
          <w:rStyle w:val="VerbatimChar"/>
          <w:sz w:val="20"/>
        </w:rPr>
        <w:t xml:space="preserve">##        X              dataid     local_15min             grid     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Min.   :     0   Min.   : 558   Length:261735      Min.   :-4.7940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1st Qu.:  9349   1st Qu.:1642   Class :character   1st Qu.: 0.2430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Median : 19473   Median :2358   Mode  :character   Median : 0.4340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Mean   : 29484   Mean   :3408                      Mean   : 0.5851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3rd Qu.: 38713   3rd Qu.:6377                      3rd Qu.: 0.8060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Max.   :104147   Max.   :7062                      Max.   :10.4640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                                                                 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    city              state            station_id           latitude 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Length:261735      Length:261735      Length:261735      Min.   :30.27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Class :character   Class :character   Class :character   1st Qu.:30.27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Mode  :character   Mode  :character   Mode  :character   Median :32.72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                                                         Mean   :33.71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                                                         3rd Qu.:32.72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                                                         Max.   :42.44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                                                                     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  longitude          temp_avg     wind_speed_avg    wind_dir_avg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Min.   :-117.16   Min.   :-33.0   Min.   : 0.000   Min.   :  0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1st Qu.:-117.16   1st Qu.: 15.0   1st Qu.: 1.000   1st Qu.: 96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Median : -97.74   Median : 19.0   Median : 2.000   Median :219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Mean   :-101.23   Mean   : 19.6   Mean   : 3.415   Mean   :196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3rd Qu.: -97.74   3rd Qu.: 24.0   3rd Qu.: 5.000   3rd Qu.:286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Max.   : -76.39   Max.   : 44.0   Max.   :25.000   Max.   :360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lastRenderedPageBreak/>
        <w:t xml:space="preserve">##                    NA's   :7104    NA's   :7104     NA's   :7104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 pressure_max     humidity_avg    holiday   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Min.   : 937.7   Min.   : 5.00   False:177944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1st Qu.:1008.1   1st Qu.:56.00   True : 83791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Median :1013.5   Median :74.00              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Mean   :1010.1   Mean   :70.01              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3rd Qu.:1016.6   3rd Qu.:87.00              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 xml:space="preserve">##  Max.   :1044.7   Max.   :99.00                 </w:t>
      </w:r>
      <w:r w:rsidRPr="00451982">
        <w:rPr>
          <w:sz w:val="22"/>
        </w:rPr>
        <w:br/>
      </w:r>
      <w:r w:rsidRPr="00451982">
        <w:rPr>
          <w:rStyle w:val="VerbatimChar"/>
          <w:sz w:val="20"/>
        </w:rPr>
        <w:t>##  NA's   :3856     NA's   :7104</w:t>
      </w:r>
    </w:p>
    <w:p w:rsidR="00ED7ACB" w:rsidRPr="00B563A3" w:rsidRDefault="00D631D7" w:rsidP="00D90D6F">
      <w:pPr>
        <w:pStyle w:val="Nagwek1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3.3.2 Wnioski:</w:t>
      </w:r>
      <w:bookmarkEnd w:id="5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Zbiór posiada 34 700 obserwacji dla każdego domu oraz 15 róznych zmiennych: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X</w:t>
      </w:r>
      <w:r w:rsidRPr="00B563A3">
        <w:rPr>
          <w:rFonts w:ascii="Times New Roman" w:hAnsi="Times New Roman" w:cs="Times New Roman"/>
          <w:lang w:val="pl-PL"/>
        </w:rPr>
        <w:t xml:space="preserve"> - liczba porządkowa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dataid</w:t>
      </w:r>
      <w:r w:rsidRPr="00B563A3">
        <w:rPr>
          <w:rFonts w:ascii="Times New Roman" w:hAnsi="Times New Roman" w:cs="Times New Roman"/>
          <w:lang w:val="pl-PL"/>
        </w:rPr>
        <w:t xml:space="preserve"> - id dla obserwacji, oznacza powiązanie dom - mieszkańcy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local_15min</w:t>
      </w:r>
      <w:r w:rsidRPr="00B563A3">
        <w:rPr>
          <w:rFonts w:ascii="Times New Roman" w:hAnsi="Times New Roman" w:cs="Times New Roman"/>
          <w:lang w:val="pl-PL"/>
        </w:rPr>
        <w:t xml:space="preserve"> - zmienna daty, rok - miesiąc - dzień godzina:minuty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grid</w:t>
      </w:r>
      <w:r w:rsidRPr="00B563A3">
        <w:rPr>
          <w:rFonts w:ascii="Times New Roman" w:hAnsi="Times New Roman" w:cs="Times New Roman"/>
          <w:lang w:val="pl-PL"/>
        </w:rPr>
        <w:t xml:space="preserve"> - zużycie prądu mierzone co 15 minut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city</w:t>
      </w:r>
      <w:r w:rsidRPr="00B563A3">
        <w:rPr>
          <w:rFonts w:ascii="Times New Roman" w:hAnsi="Times New Roman" w:cs="Times New Roman"/>
          <w:lang w:val="pl-PL"/>
        </w:rPr>
        <w:t xml:space="preserve"> - miasto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state</w:t>
      </w:r>
      <w:r w:rsidRPr="00B563A3">
        <w:rPr>
          <w:rFonts w:ascii="Times New Roman" w:hAnsi="Times New Roman" w:cs="Times New Roman"/>
          <w:lang w:val="pl-PL"/>
        </w:rPr>
        <w:t xml:space="preserve"> - stan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station_id</w:t>
      </w:r>
      <w:r w:rsidRPr="00B563A3">
        <w:rPr>
          <w:rFonts w:ascii="Times New Roman" w:hAnsi="Times New Roman" w:cs="Times New Roman"/>
          <w:lang w:val="pl-PL"/>
        </w:rPr>
        <w:t xml:space="preserve"> - id stacji pogodowej, z której pobrano dane pogodowe w danym momencie czasu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latitude</w:t>
      </w:r>
      <w:r w:rsidRPr="00B563A3">
        <w:rPr>
          <w:rFonts w:ascii="Times New Roman" w:hAnsi="Times New Roman" w:cs="Times New Roman"/>
          <w:lang w:val="pl-PL"/>
        </w:rPr>
        <w:t xml:space="preserve"> - szerokość geograficzna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longitude</w:t>
      </w:r>
      <w:r w:rsidRPr="00B563A3">
        <w:rPr>
          <w:rFonts w:ascii="Times New Roman" w:hAnsi="Times New Roman" w:cs="Times New Roman"/>
          <w:lang w:val="pl-PL"/>
        </w:rPr>
        <w:t xml:space="preserve"> - długość geograficzna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temp_avg</w:t>
      </w:r>
      <w:r w:rsidRPr="00B563A3">
        <w:rPr>
          <w:rFonts w:ascii="Times New Roman" w:hAnsi="Times New Roman" w:cs="Times New Roman"/>
          <w:lang w:val="pl-PL"/>
        </w:rPr>
        <w:t xml:space="preserve"> - średnia wartość temperatury w stopniach C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wind_speed_avg</w:t>
      </w:r>
      <w:r w:rsidRPr="00B563A3">
        <w:rPr>
          <w:rFonts w:ascii="Times New Roman" w:hAnsi="Times New Roman" w:cs="Times New Roman"/>
          <w:lang w:val="pl-PL"/>
        </w:rPr>
        <w:t xml:space="preserve"> - średnia siła wiatru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wind_dir_avg</w:t>
      </w:r>
      <w:r w:rsidRPr="00B563A3">
        <w:rPr>
          <w:rFonts w:ascii="Times New Roman" w:hAnsi="Times New Roman" w:cs="Times New Roman"/>
          <w:lang w:val="pl-PL"/>
        </w:rPr>
        <w:t xml:space="preserve"> - średni kierunek wiatru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pressure_max</w:t>
      </w:r>
      <w:r w:rsidRPr="00B563A3">
        <w:rPr>
          <w:rFonts w:ascii="Times New Roman" w:hAnsi="Times New Roman" w:cs="Times New Roman"/>
          <w:lang w:val="pl-PL"/>
        </w:rPr>
        <w:t xml:space="preserve"> - maksymalna wartość ciśnienia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humidity_avg</w:t>
      </w:r>
      <w:r w:rsidRPr="00B563A3">
        <w:rPr>
          <w:rFonts w:ascii="Times New Roman" w:hAnsi="Times New Roman" w:cs="Times New Roman"/>
          <w:lang w:val="pl-PL"/>
        </w:rPr>
        <w:t xml:space="preserve"> - wilgotność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b/>
          <w:lang w:val="pl-PL"/>
        </w:rPr>
        <w:t>holiday</w:t>
      </w:r>
      <w:r w:rsidRPr="00B563A3">
        <w:rPr>
          <w:rFonts w:ascii="Times New Roman" w:hAnsi="Times New Roman" w:cs="Times New Roman"/>
          <w:lang w:val="pl-PL"/>
        </w:rPr>
        <w:t xml:space="preserve"> - zmienna jakościowa oznaczająca czy dany dzień jest świętem</w:t>
      </w:r>
    </w:p>
    <w:p w:rsidR="00451982" w:rsidRPr="00B563A3" w:rsidRDefault="00451982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</w:p>
    <w:p w:rsidR="00ED7ACB" w:rsidRPr="00B563A3" w:rsidRDefault="00D631D7" w:rsidP="00451982">
      <w:pPr>
        <w:pStyle w:val="Nagwek2"/>
        <w:spacing w:line="360" w:lineRule="auto"/>
        <w:rPr>
          <w:rFonts w:ascii="Times New Roman" w:hAnsi="Times New Roman" w:cs="Times New Roman"/>
          <w:lang w:val="pl-PL"/>
        </w:rPr>
      </w:pPr>
      <w:bookmarkStart w:id="6" w:name="spojrzenie-na-6-pierwszych-wierszy"/>
      <w:r w:rsidRPr="00B563A3">
        <w:rPr>
          <w:rFonts w:ascii="Times New Roman" w:hAnsi="Times New Roman" w:cs="Times New Roman"/>
          <w:lang w:val="pl-PL"/>
        </w:rPr>
        <w:t>3.3.3 Spojrzenie na 6 pierwszych wierszy</w:t>
      </w:r>
      <w:bookmarkEnd w:id="6"/>
    </w:p>
    <w:p w:rsidR="00781587" w:rsidRPr="00781587" w:rsidRDefault="00781587" w:rsidP="00781587">
      <w:pPr>
        <w:pStyle w:val="SourceCode"/>
        <w:rPr>
          <w:lang w:val="pl-PL"/>
        </w:rPr>
      </w:pPr>
      <w:bookmarkStart w:id="7" w:name="analiza-korelacji-zmiennych-liczbowych"/>
      <w:r w:rsidRPr="00781587">
        <w:rPr>
          <w:rStyle w:val="NormalTok"/>
          <w:lang w:val="pl-PL"/>
        </w:rPr>
        <w:t xml:space="preserve">dane_all </w:t>
      </w:r>
      <w:r w:rsidRPr="00781587">
        <w:rPr>
          <w:rStyle w:val="OperatorTok"/>
          <w:lang w:val="pl-PL"/>
        </w:rPr>
        <w:t>%&gt;%</w:t>
      </w:r>
      <w:r w:rsidRPr="00781587">
        <w:rPr>
          <w:rStyle w:val="StringTok"/>
          <w:lang w:val="pl-PL"/>
        </w:rPr>
        <w:t xml:space="preserve"> </w:t>
      </w:r>
      <w:r w:rsidRPr="00781587">
        <w:rPr>
          <w:rStyle w:val="KeywordTok"/>
          <w:lang w:val="pl-PL"/>
        </w:rPr>
        <w:t>head</w:t>
      </w:r>
      <w:r w:rsidRPr="00781587">
        <w:rPr>
          <w:rStyle w:val="NormalTok"/>
          <w:lang w:val="pl-PL"/>
        </w:rPr>
        <w:t xml:space="preserve">() </w:t>
      </w:r>
    </w:p>
    <w:p w:rsidR="00781587" w:rsidRDefault="00781587" w:rsidP="00781587">
      <w:pPr>
        <w:pStyle w:val="SourceCode"/>
      </w:pPr>
      <w:r>
        <w:rPr>
          <w:rStyle w:val="VerbatimChar"/>
        </w:rPr>
        <w:lastRenderedPageBreak/>
        <w:t>##   X dataid         local_15min  grid   city state   station_id latitude</w:t>
      </w:r>
      <w:r>
        <w:br/>
      </w:r>
      <w:r>
        <w:rPr>
          <w:rStyle w:val="VerbatimChar"/>
        </w:rPr>
        <w:t>## 1 0    661 2018-11-21 15:15:00 0.124 Austin Texas KTXAUSTI1619    30.27</w:t>
      </w:r>
      <w:r>
        <w:br/>
      </w:r>
      <w:r>
        <w:rPr>
          <w:rStyle w:val="VerbatimChar"/>
        </w:rPr>
        <w:t>## 2 1    661 2018-11-21 15:30:00 0.251 Austin Texas KTXAUSTI1619    30.27</w:t>
      </w:r>
      <w:r>
        <w:br/>
      </w:r>
      <w:r>
        <w:rPr>
          <w:rStyle w:val="VerbatimChar"/>
        </w:rPr>
        <w:t>## 3 2    661 2018-11-21 15:45:00 0.419 Austin Texas KTXAUSTI1619    30.27</w:t>
      </w:r>
      <w:r>
        <w:br/>
      </w:r>
      <w:r>
        <w:rPr>
          <w:rStyle w:val="VerbatimChar"/>
        </w:rPr>
        <w:t>## 4 3    661 2018-11-21 16:00:00 0.833 Austin Texas KTXAUSTI1619    30.27</w:t>
      </w:r>
      <w:r>
        <w:br/>
      </w:r>
      <w:r>
        <w:rPr>
          <w:rStyle w:val="VerbatimChar"/>
        </w:rPr>
        <w:t>## 5 4    661 2018-11-21 16:15:00 1.105 Austin Texas KTXAUSTI1619    30.27</w:t>
      </w:r>
      <w:r>
        <w:br/>
      </w:r>
      <w:r>
        <w:rPr>
          <w:rStyle w:val="VerbatimChar"/>
        </w:rPr>
        <w:t>## 6 5    661 2018-11-21 16:30:00 0.869 Austin Texas KTXAUSTI1619    30.27</w:t>
      </w:r>
      <w:r>
        <w:br/>
      </w:r>
      <w:r>
        <w:rPr>
          <w:rStyle w:val="VerbatimChar"/>
        </w:rPr>
        <w:t>##   longitude temp_avg wind_speed_avg wind_dir_avg pressure_max humidity_avg</w:t>
      </w:r>
      <w:r>
        <w:br/>
      </w:r>
      <w:r>
        <w:rPr>
          <w:rStyle w:val="VerbatimChar"/>
        </w:rPr>
        <w:t>## 1    -97.74       13              0          346      1021.33           64</w:t>
      </w:r>
      <w:r>
        <w:br/>
      </w:r>
      <w:r>
        <w:rPr>
          <w:rStyle w:val="VerbatimChar"/>
        </w:rPr>
        <w:t>## 2    -97.74       13              0          346      1021.33           64</w:t>
      </w:r>
      <w:r>
        <w:br/>
      </w:r>
      <w:r>
        <w:rPr>
          <w:rStyle w:val="VerbatimChar"/>
        </w:rPr>
        <w:t>## 3    -97.74       13              0          346      1021.33           64</w:t>
      </w:r>
      <w:r>
        <w:br/>
      </w:r>
      <w:r>
        <w:rPr>
          <w:rStyle w:val="VerbatimChar"/>
        </w:rPr>
        <w:t>## 4    -97.74       12              0          292      1021.33           67</w:t>
      </w:r>
      <w:r>
        <w:br/>
      </w:r>
      <w:r>
        <w:rPr>
          <w:rStyle w:val="VerbatimChar"/>
        </w:rPr>
        <w:t>## 5    -97.74       12              0          292      1021.33           67</w:t>
      </w:r>
      <w:r>
        <w:br/>
      </w:r>
      <w:r>
        <w:rPr>
          <w:rStyle w:val="VerbatimChar"/>
        </w:rPr>
        <w:t>## 6    -97.74       12              0          292      1021.33           67</w:t>
      </w:r>
      <w:r>
        <w:br/>
      </w:r>
      <w:r>
        <w:rPr>
          <w:rStyle w:val="VerbatimChar"/>
        </w:rPr>
        <w:t>##   holiday</w:t>
      </w:r>
      <w:r>
        <w:br/>
      </w:r>
      <w:r>
        <w:rPr>
          <w:rStyle w:val="VerbatimChar"/>
        </w:rPr>
        <w:t>## 1   False</w:t>
      </w:r>
      <w:r>
        <w:br/>
      </w:r>
      <w:r>
        <w:rPr>
          <w:rStyle w:val="VerbatimChar"/>
        </w:rPr>
        <w:t>## 2   False</w:t>
      </w:r>
      <w:r>
        <w:br/>
      </w:r>
      <w:r>
        <w:rPr>
          <w:rStyle w:val="VerbatimChar"/>
        </w:rPr>
        <w:t>## 3   False</w:t>
      </w:r>
      <w:r>
        <w:br/>
      </w:r>
      <w:r>
        <w:rPr>
          <w:rStyle w:val="VerbatimChar"/>
        </w:rPr>
        <w:t>## 4   False</w:t>
      </w:r>
      <w:r>
        <w:br/>
      </w:r>
      <w:r>
        <w:rPr>
          <w:rStyle w:val="VerbatimChar"/>
        </w:rPr>
        <w:t>## 5   False</w:t>
      </w:r>
      <w:r>
        <w:br/>
      </w:r>
      <w:r>
        <w:rPr>
          <w:rStyle w:val="VerbatimChar"/>
        </w:rPr>
        <w:t>## 6   False</w:t>
      </w:r>
    </w:p>
    <w:p w:rsidR="00ED7ACB" w:rsidRPr="00B563A3" w:rsidRDefault="00D631D7" w:rsidP="00451982">
      <w:pPr>
        <w:pStyle w:val="Nagwek1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</w:rPr>
        <w:t>3.4 Analiza korelacji zmiennych liczbowych</w:t>
      </w:r>
      <w:bookmarkEnd w:id="7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bookmarkStart w:id="8" w:name="_GoBack"/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ED7ACB" w:rsidRPr="00B563A3" w:rsidRDefault="00D631D7" w:rsidP="00451982">
      <w:pPr>
        <w:pStyle w:val="Nagwek3"/>
        <w:spacing w:line="276" w:lineRule="auto"/>
        <w:rPr>
          <w:rFonts w:ascii="Times New Roman" w:hAnsi="Times New Roman" w:cs="Times New Roman"/>
        </w:rPr>
      </w:pPr>
      <w:bookmarkStart w:id="9" w:name="wnioski-1"/>
      <w:r w:rsidRPr="00B563A3">
        <w:rPr>
          <w:rFonts w:ascii="Times New Roman" w:hAnsi="Times New Roman" w:cs="Times New Roman"/>
        </w:rPr>
        <w:lastRenderedPageBreak/>
        <w:t>3.4.1 Wnioski:</w:t>
      </w:r>
      <w:bookmarkEnd w:id="9"/>
    </w:p>
    <w:p w:rsidR="00ED7ACB" w:rsidRPr="00B563A3" w:rsidRDefault="00D631D7" w:rsidP="0045198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negatywna korelacja między temperaturą a ciśnieniem (&lt; -0.3)</w:t>
      </w:r>
    </w:p>
    <w:p w:rsidR="00ED7ACB" w:rsidRPr="00B563A3" w:rsidRDefault="00D631D7" w:rsidP="0045198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negatywna korelacja między siłą wiatru a wilgotnością (&lt; -0.3)</w:t>
      </w:r>
    </w:p>
    <w:p w:rsidR="00ED7ACB" w:rsidRPr="00B563A3" w:rsidRDefault="00D631D7" w:rsidP="0045198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pozytywna korelacja między prędkością wiatru a temperaturą (0.3)</w:t>
      </w:r>
    </w:p>
    <w:p w:rsidR="00ED7ACB" w:rsidRPr="00B563A3" w:rsidRDefault="00D631D7" w:rsidP="0045198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pozytywna korelacja między zmienną celu grid a wilgotnością (&lt; 0.2)</w:t>
      </w:r>
    </w:p>
    <w:p w:rsidR="00ED7ACB" w:rsidRPr="00B563A3" w:rsidRDefault="00D631D7" w:rsidP="0045198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pozytywna korelacja między zmienną celu grid a godziną (&lt; 0.2)</w:t>
      </w:r>
    </w:p>
    <w:p w:rsidR="00ED7ACB" w:rsidRPr="00B563A3" w:rsidRDefault="00D631D7" w:rsidP="00451982">
      <w:pPr>
        <w:pStyle w:val="Nagwek1"/>
        <w:spacing w:line="276" w:lineRule="auto"/>
        <w:rPr>
          <w:rFonts w:ascii="Times New Roman" w:hAnsi="Times New Roman" w:cs="Times New Roman"/>
          <w:lang w:val="pl-PL"/>
        </w:rPr>
      </w:pPr>
      <w:bookmarkStart w:id="10" w:name="analiza-zmiennej-grid---zuzycie-pradu"/>
      <w:r w:rsidRPr="00B563A3">
        <w:rPr>
          <w:rFonts w:ascii="Times New Roman" w:hAnsi="Times New Roman" w:cs="Times New Roman"/>
          <w:lang w:val="pl-PL"/>
        </w:rPr>
        <w:t>3.5 Analiza zmiennej ‘grid’ - zużycie prądu</w:t>
      </w:r>
      <w:bookmarkEnd w:id="10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 xml:space="preserve">Przy prezentacji </w:t>
      </w:r>
      <w:r w:rsidR="00451982" w:rsidRPr="00B563A3">
        <w:rPr>
          <w:rFonts w:ascii="Times New Roman" w:hAnsi="Times New Roman" w:cs="Times New Roman"/>
          <w:lang w:val="pl-PL"/>
        </w:rPr>
        <w:t>rozkładów</w:t>
      </w:r>
      <w:r w:rsidRPr="00B563A3">
        <w:rPr>
          <w:rFonts w:ascii="Times New Roman" w:hAnsi="Times New Roman" w:cs="Times New Roman"/>
          <w:lang w:val="pl-PL"/>
        </w:rPr>
        <w:t xml:space="preserve"> użyta została funkcja gęstości (density).</w:t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Podział wartości zużycia prądu na kwantyle:</w:t>
      </w:r>
    </w:p>
    <w:p w:rsidR="00ED7ACB" w:rsidRPr="00B563A3" w:rsidRDefault="00D631D7" w:rsidP="00451982">
      <w:pPr>
        <w:pStyle w:val="SourceCode"/>
        <w:spacing w:line="276" w:lineRule="auto"/>
        <w:rPr>
          <w:rFonts w:ascii="Times New Roman" w:hAnsi="Times New Roman" w:cs="Times New Roman"/>
          <w:sz w:val="22"/>
          <w:lang w:val="pl-PL"/>
        </w:rPr>
      </w:pPr>
      <w:r w:rsidRPr="00B563A3">
        <w:rPr>
          <w:rStyle w:val="VerbatimChar"/>
          <w:rFonts w:ascii="Times New Roman" w:hAnsi="Times New Roman" w:cs="Times New Roman"/>
          <w:sz w:val="20"/>
          <w:lang w:val="pl-PL"/>
        </w:rPr>
        <w:t xml:space="preserve">    0%    10%    20%    30%    40%    50%    60%    70%    80%    </w:t>
      </w:r>
      <w:r w:rsidR="00451982" w:rsidRPr="00B563A3">
        <w:rPr>
          <w:rStyle w:val="VerbatimChar"/>
          <w:rFonts w:ascii="Times New Roman" w:hAnsi="Times New Roman" w:cs="Times New Roman"/>
          <w:sz w:val="20"/>
          <w:lang w:val="pl-PL"/>
        </w:rPr>
        <w:t xml:space="preserve"> </w:t>
      </w:r>
      <w:r w:rsidRPr="00B563A3">
        <w:rPr>
          <w:rStyle w:val="VerbatimChar"/>
          <w:rFonts w:ascii="Times New Roman" w:hAnsi="Times New Roman" w:cs="Times New Roman"/>
          <w:sz w:val="20"/>
          <w:lang w:val="pl-PL"/>
        </w:rPr>
        <w:t xml:space="preserve">90% </w:t>
      </w:r>
      <w:r w:rsidR="00451982" w:rsidRPr="00B563A3">
        <w:rPr>
          <w:rStyle w:val="VerbatimChar"/>
          <w:rFonts w:ascii="Times New Roman" w:hAnsi="Times New Roman" w:cs="Times New Roman"/>
          <w:sz w:val="20"/>
          <w:lang w:val="pl-PL"/>
        </w:rPr>
        <w:t xml:space="preserve">  100% </w:t>
      </w:r>
      <w:r w:rsidR="00451982" w:rsidRPr="00B563A3">
        <w:rPr>
          <w:rFonts w:ascii="Times New Roman" w:hAnsi="Times New Roman" w:cs="Times New Roman"/>
          <w:sz w:val="22"/>
          <w:lang w:val="pl-PL"/>
        </w:rPr>
        <w:br/>
      </w:r>
      <w:r w:rsidR="00451982" w:rsidRPr="00B563A3">
        <w:rPr>
          <w:rStyle w:val="VerbatimChar"/>
          <w:rFonts w:ascii="Times New Roman" w:hAnsi="Times New Roman" w:cs="Times New Roman"/>
          <w:sz w:val="20"/>
          <w:lang w:val="pl-PL"/>
        </w:rPr>
        <w:t xml:space="preserve"> </w:t>
      </w:r>
      <w:r w:rsidRPr="00B563A3">
        <w:rPr>
          <w:rStyle w:val="VerbatimChar"/>
          <w:rFonts w:ascii="Times New Roman" w:hAnsi="Times New Roman" w:cs="Times New Roman"/>
          <w:sz w:val="20"/>
          <w:lang w:val="pl-PL"/>
        </w:rPr>
        <w:t xml:space="preserve"> -4.794  0.028  0.185  0.286  0.361  0.434  0.532  0.688  0.971  1.835 </w:t>
      </w:r>
      <w:r w:rsidR="00451982" w:rsidRPr="00B563A3">
        <w:rPr>
          <w:rStyle w:val="VerbatimChar"/>
          <w:rFonts w:ascii="Times New Roman" w:hAnsi="Times New Roman" w:cs="Times New Roman"/>
          <w:sz w:val="20"/>
          <w:lang w:val="pl-PL"/>
        </w:rPr>
        <w:t>10.464</w:t>
      </w:r>
      <w:r w:rsidRPr="00B563A3">
        <w:rPr>
          <w:rFonts w:ascii="Times New Roman" w:hAnsi="Times New Roman" w:cs="Times New Roman"/>
          <w:sz w:val="22"/>
          <w:lang w:val="pl-PL"/>
        </w:rPr>
        <w:br/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11" w:name="wykres-rozkadu-zmiennej-zuzycie-pradu"/>
      <w:r w:rsidRPr="00B563A3">
        <w:rPr>
          <w:rFonts w:ascii="Times New Roman" w:hAnsi="Times New Roman" w:cs="Times New Roman"/>
          <w:lang w:val="pl-PL"/>
        </w:rPr>
        <w:t>3.5.1 Wykres rozkładu zmiennej zużycie prądu</w:t>
      </w:r>
      <w:bookmarkEnd w:id="11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12" w:name="Xcb6db57c99197465626ed485f2336cf328166a0"/>
      <w:r w:rsidRPr="00B563A3">
        <w:rPr>
          <w:rFonts w:ascii="Times New Roman" w:hAnsi="Times New Roman" w:cs="Times New Roman"/>
          <w:lang w:val="pl-PL"/>
        </w:rPr>
        <w:lastRenderedPageBreak/>
        <w:t>3.5.2 Wykres rozkładu zmiennej zużycie prądu z podziałem na stany</w:t>
      </w:r>
      <w:bookmarkEnd w:id="12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82" w:rsidRPr="00B563A3" w:rsidRDefault="00451982" w:rsidP="00451982">
      <w:pPr>
        <w:pStyle w:val="Tekstpodstawowy"/>
        <w:rPr>
          <w:rFonts w:ascii="Times New Roman" w:hAnsi="Times New Roman" w:cs="Times New Roman"/>
        </w:rPr>
      </w:pPr>
    </w:p>
    <w:p w:rsidR="00451982" w:rsidRPr="00B563A3" w:rsidRDefault="00451982" w:rsidP="00451982">
      <w:pPr>
        <w:pStyle w:val="Tekstpodstawowy"/>
        <w:rPr>
          <w:rFonts w:ascii="Times New Roman" w:hAnsi="Times New Roman" w:cs="Times New Roman"/>
        </w:rPr>
      </w:pPr>
    </w:p>
    <w:p w:rsidR="00ED7ACB" w:rsidRPr="00B563A3" w:rsidRDefault="00D631D7" w:rsidP="00451982">
      <w:pPr>
        <w:pStyle w:val="Nagwek3"/>
        <w:spacing w:line="360" w:lineRule="auto"/>
        <w:rPr>
          <w:rFonts w:ascii="Times New Roman" w:hAnsi="Times New Roman" w:cs="Times New Roman"/>
        </w:rPr>
      </w:pPr>
      <w:bookmarkStart w:id="13" w:name="wnioski-2"/>
      <w:r w:rsidRPr="00B563A3">
        <w:rPr>
          <w:rFonts w:ascii="Times New Roman" w:hAnsi="Times New Roman" w:cs="Times New Roman"/>
        </w:rPr>
        <w:t>2.5.3 Wnioski:</w:t>
      </w:r>
      <w:bookmarkEnd w:id="13"/>
    </w:p>
    <w:p w:rsidR="00ED7ACB" w:rsidRPr="00B563A3" w:rsidRDefault="00D631D7" w:rsidP="00451982">
      <w:pPr>
        <w:pStyle w:val="Compac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lang w:val="pl-PL"/>
        </w:rPr>
        <w:t xml:space="preserve">Analiza rozkładu zmiennej wskazuje na na duże zagęszczenie wartości wokół średniej. </w:t>
      </w:r>
      <w:r w:rsidRPr="00B563A3">
        <w:rPr>
          <w:rFonts w:ascii="Times New Roman" w:hAnsi="Times New Roman" w:cs="Times New Roman"/>
        </w:rPr>
        <w:t>Zdecydowana większość wartości pozostaje w przedziale 0 - 1.</w:t>
      </w:r>
    </w:p>
    <w:p w:rsidR="00ED7ACB" w:rsidRPr="00B563A3" w:rsidRDefault="00D631D7" w:rsidP="00451982">
      <w:pPr>
        <w:pStyle w:val="Compac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Dodanie podziału na stan wyjaśnia zagęszczenie w przedziale 0-1, w stanach Kalifornia oraz Nowy Jork zużycie prądu przyjmuje tylko wartości dodatnie - wybrane id-domy nie posiadają własnych źródeł prądu. W wybranych domach w Teksiasie solary słoneczne produkują energię elektryczną.</w:t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14" w:name="Xa3d3162be6b785dc91862b77f83917d67741c03"/>
      <w:r w:rsidRPr="00B563A3">
        <w:rPr>
          <w:rFonts w:ascii="Times New Roman" w:hAnsi="Times New Roman" w:cs="Times New Roman"/>
          <w:lang w:val="pl-PL"/>
        </w:rPr>
        <w:lastRenderedPageBreak/>
        <w:t>3.5.4 Wykres pudełkowy prezentujący zużycie prądu w ciągu doby</w:t>
      </w:r>
      <w:bookmarkEnd w:id="14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15" w:name="X2f17061f4b2ed3ae358717bc5c1fc1feba1c3cc"/>
      <w:r w:rsidRPr="00B563A3">
        <w:rPr>
          <w:rFonts w:ascii="Times New Roman" w:hAnsi="Times New Roman" w:cs="Times New Roman"/>
          <w:lang w:val="pl-PL"/>
        </w:rPr>
        <w:t>3.5.5 Wykres pudełkowy prezentujący zużycie prądu w ciągu doby w podziale na stany</w:t>
      </w:r>
      <w:bookmarkEnd w:id="15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3"/>
        <w:spacing w:line="276" w:lineRule="auto"/>
        <w:rPr>
          <w:rFonts w:ascii="Times New Roman" w:hAnsi="Times New Roman" w:cs="Times New Roman"/>
        </w:rPr>
      </w:pPr>
      <w:bookmarkStart w:id="16" w:name="wnioski-3"/>
      <w:r w:rsidRPr="00B563A3">
        <w:rPr>
          <w:rFonts w:ascii="Times New Roman" w:hAnsi="Times New Roman" w:cs="Times New Roman"/>
        </w:rPr>
        <w:lastRenderedPageBreak/>
        <w:t>3.5.6 Wnioski:</w:t>
      </w:r>
      <w:bookmarkEnd w:id="16"/>
    </w:p>
    <w:p w:rsidR="00ED7ACB" w:rsidRPr="00B563A3" w:rsidRDefault="00D631D7" w:rsidP="00451982">
      <w:pPr>
        <w:pStyle w:val="Compac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Analiza rozkładów wskazuje na duże podobieńtwo dla Kaliforni oraz Nowego Jorku, z niewiele większym rozmyciem danych dla drugiego stanu. W obu przypadkach jednak widać wyższe zużycie w ciągu dnia ze szczytem późnym popołudniem/wieczorem. W stanie Teksas ze względu na występowanie wartości ujemnych rozkład diametralnie się zmienia. Zauważyć można jednak silny wzrost w godzinach popołudniowych, gdy rośnie zużycie, a jednocześnie przez spadek promieniowania słonecznego produkcja energii maleje.</w:t>
      </w:r>
    </w:p>
    <w:p w:rsidR="00ED7ACB" w:rsidRPr="00B563A3" w:rsidRDefault="00D631D7" w:rsidP="00451982">
      <w:pPr>
        <w:pStyle w:val="Nagwek1"/>
        <w:spacing w:line="276" w:lineRule="auto"/>
        <w:rPr>
          <w:rFonts w:ascii="Times New Roman" w:hAnsi="Times New Roman" w:cs="Times New Roman"/>
          <w:lang w:val="pl-PL"/>
        </w:rPr>
      </w:pPr>
      <w:bookmarkStart w:id="17" w:name="X1b575637913b2a92211148b2e2abd633deec35d"/>
      <w:r w:rsidRPr="00B563A3">
        <w:rPr>
          <w:rFonts w:ascii="Times New Roman" w:hAnsi="Times New Roman" w:cs="Times New Roman"/>
          <w:lang w:val="pl-PL"/>
        </w:rPr>
        <w:t>3.6 Analiza zmiennej ‘temp_avg’ - średniej temperatury</w:t>
      </w:r>
      <w:bookmarkEnd w:id="17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Podział wartości średniej temperatury na kwantyle:</w:t>
      </w:r>
    </w:p>
    <w:p w:rsidR="00ED7ACB" w:rsidRPr="00B563A3" w:rsidRDefault="00D631D7" w:rsidP="00451982">
      <w:pPr>
        <w:pStyle w:val="SourceCode"/>
        <w:spacing w:line="276" w:lineRule="auto"/>
        <w:rPr>
          <w:rFonts w:ascii="Times New Roman" w:hAnsi="Times New Roman" w:cs="Times New Roman"/>
        </w:rPr>
      </w:pPr>
      <w:r w:rsidRPr="00B563A3">
        <w:rPr>
          <w:rStyle w:val="VerbatimChar"/>
          <w:rFonts w:ascii="Times New Roman" w:hAnsi="Times New Roman" w:cs="Times New Roman"/>
        </w:rPr>
        <w:t xml:space="preserve">##   0%  10%  20%  30%  40%  50%  60%  70%  80%  90% 100% </w:t>
      </w:r>
      <w:r w:rsidRPr="00B563A3">
        <w:rPr>
          <w:rFonts w:ascii="Times New Roman" w:hAnsi="Times New Roman" w:cs="Times New Roman"/>
        </w:rPr>
        <w:br/>
      </w:r>
      <w:r w:rsidRPr="00B563A3">
        <w:rPr>
          <w:rStyle w:val="VerbatimChar"/>
          <w:rFonts w:ascii="Times New Roman" w:hAnsi="Times New Roman" w:cs="Times New Roman"/>
        </w:rPr>
        <w:t>##  -33   11   14   16   18   19   21   23   26   29   44</w:t>
      </w:r>
    </w:p>
    <w:p w:rsidR="00D90D6F" w:rsidRDefault="00D90D6F" w:rsidP="00451982">
      <w:pPr>
        <w:pStyle w:val="Nagwek2"/>
        <w:spacing w:line="276" w:lineRule="auto"/>
        <w:rPr>
          <w:rFonts w:ascii="Times New Roman" w:hAnsi="Times New Roman" w:cs="Times New Roman"/>
        </w:rPr>
      </w:pPr>
      <w:bookmarkStart w:id="18" w:name="wykres-rozkadu-sredniej-temperatury"/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</w:rPr>
        <w:t>3.6.1 Wykres rozkładu średniej temperatury</w:t>
      </w:r>
      <w:bookmarkEnd w:id="18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19" w:name="X07b2a5f0439e0845c42b24a75c3fde901bd59b1"/>
      <w:r w:rsidRPr="00B563A3">
        <w:rPr>
          <w:rFonts w:ascii="Times New Roman" w:hAnsi="Times New Roman" w:cs="Times New Roman"/>
          <w:lang w:val="pl-PL"/>
        </w:rPr>
        <w:lastRenderedPageBreak/>
        <w:t>3.6.2 Wykres rozkładu średniej temperatury z podziałem na stany</w:t>
      </w:r>
      <w:bookmarkEnd w:id="19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3"/>
        <w:spacing w:line="360" w:lineRule="auto"/>
        <w:rPr>
          <w:rFonts w:ascii="Times New Roman" w:hAnsi="Times New Roman" w:cs="Times New Roman"/>
        </w:rPr>
      </w:pPr>
      <w:bookmarkStart w:id="20" w:name="wnioski-4"/>
      <w:r w:rsidRPr="00B563A3">
        <w:rPr>
          <w:rFonts w:ascii="Times New Roman" w:hAnsi="Times New Roman" w:cs="Times New Roman"/>
        </w:rPr>
        <w:t>3.6.3 Wnioski:</w:t>
      </w:r>
      <w:bookmarkEnd w:id="20"/>
    </w:p>
    <w:p w:rsidR="00ED7ACB" w:rsidRPr="00B563A3" w:rsidRDefault="00D631D7" w:rsidP="00451982">
      <w:pPr>
        <w:pStyle w:val="Compac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 xml:space="preserve">Analiza rozkładu zmiennej wskazuje na rozkład normalny. W podziale na stany widać różnice, jednak </w:t>
      </w:r>
      <w:r w:rsidR="00451982" w:rsidRPr="00B563A3">
        <w:rPr>
          <w:rFonts w:ascii="Times New Roman" w:hAnsi="Times New Roman" w:cs="Times New Roman"/>
          <w:lang w:val="pl-PL"/>
        </w:rPr>
        <w:t>wartości</w:t>
      </w:r>
      <w:r w:rsidRPr="00B563A3">
        <w:rPr>
          <w:rFonts w:ascii="Times New Roman" w:hAnsi="Times New Roman" w:cs="Times New Roman"/>
          <w:lang w:val="pl-PL"/>
        </w:rPr>
        <w:t xml:space="preserve"> rozkładają się po obu stronach średniej.</w:t>
      </w:r>
    </w:p>
    <w:p w:rsidR="00ED7ACB" w:rsidRPr="00B563A3" w:rsidRDefault="00D631D7" w:rsidP="00451982">
      <w:pPr>
        <w:pStyle w:val="Compac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 xml:space="preserve">Dodanie podziału na stany wyjaśnia pokazuje dodatkowo najmniejsze wahania temperatury w </w:t>
      </w:r>
      <w:r w:rsidR="00451982" w:rsidRPr="00B563A3">
        <w:rPr>
          <w:rFonts w:ascii="Times New Roman" w:hAnsi="Times New Roman" w:cs="Times New Roman"/>
          <w:lang w:val="pl-PL"/>
        </w:rPr>
        <w:t>Kalifornii</w:t>
      </w:r>
      <w:r w:rsidRPr="00B563A3">
        <w:rPr>
          <w:rFonts w:ascii="Times New Roman" w:hAnsi="Times New Roman" w:cs="Times New Roman"/>
          <w:lang w:val="pl-PL"/>
        </w:rPr>
        <w:t xml:space="preserve"> oraz największe w Teksasie.</w:t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21" w:name="X9e3f10970e99428f038a49ac4b32ff774070112"/>
      <w:r w:rsidRPr="00B563A3">
        <w:rPr>
          <w:rFonts w:ascii="Times New Roman" w:hAnsi="Times New Roman" w:cs="Times New Roman"/>
          <w:lang w:val="pl-PL"/>
        </w:rPr>
        <w:lastRenderedPageBreak/>
        <w:t>3.6.4 Wykres pudełkowy prezentujący średnie temperatury w ciągu doby</w:t>
      </w:r>
      <w:bookmarkEnd w:id="21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305300" cy="328422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69" cy="328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22" w:name="Xfaae00eed59fc887b0ccd0372c23e80cecb6861"/>
      <w:r w:rsidRPr="00B563A3">
        <w:rPr>
          <w:rFonts w:ascii="Times New Roman" w:hAnsi="Times New Roman" w:cs="Times New Roman"/>
          <w:lang w:val="pl-PL"/>
        </w:rPr>
        <w:t xml:space="preserve">3.6.5 Wykres pudełkowy prezentujący średnią </w:t>
      </w:r>
      <w:r w:rsidR="00451982" w:rsidRPr="00B563A3">
        <w:rPr>
          <w:rFonts w:ascii="Times New Roman" w:hAnsi="Times New Roman" w:cs="Times New Roman"/>
          <w:lang w:val="pl-PL"/>
        </w:rPr>
        <w:t>temperaturę</w:t>
      </w:r>
      <w:r w:rsidRPr="00B563A3">
        <w:rPr>
          <w:rFonts w:ascii="Times New Roman" w:hAnsi="Times New Roman" w:cs="Times New Roman"/>
          <w:lang w:val="pl-PL"/>
        </w:rPr>
        <w:t xml:space="preserve"> w ciągu doby w podziale na stany</w:t>
      </w:r>
      <w:bookmarkEnd w:id="22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3"/>
        <w:spacing w:line="276" w:lineRule="auto"/>
        <w:rPr>
          <w:rFonts w:ascii="Times New Roman" w:hAnsi="Times New Roman" w:cs="Times New Roman"/>
        </w:rPr>
      </w:pPr>
      <w:bookmarkStart w:id="23" w:name="wnioski-5"/>
      <w:r w:rsidRPr="00B563A3">
        <w:rPr>
          <w:rFonts w:ascii="Times New Roman" w:hAnsi="Times New Roman" w:cs="Times New Roman"/>
        </w:rPr>
        <w:lastRenderedPageBreak/>
        <w:t>3.6.6 Wnioski:</w:t>
      </w:r>
      <w:bookmarkEnd w:id="23"/>
    </w:p>
    <w:p w:rsidR="00ED7ACB" w:rsidRPr="00B563A3" w:rsidRDefault="00D631D7" w:rsidP="00451982">
      <w:pPr>
        <w:pStyle w:val="Compac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 xml:space="preserve">Rozkład średniej temperatury wskazuje niewielkie zmiany dobowe. Podział na stany nie wnosi wiele do obserwacji poza </w:t>
      </w:r>
      <w:r w:rsidR="00451982" w:rsidRPr="00B563A3">
        <w:rPr>
          <w:rFonts w:ascii="Times New Roman" w:hAnsi="Times New Roman" w:cs="Times New Roman"/>
          <w:lang w:val="pl-PL"/>
        </w:rPr>
        <w:t>różnicą</w:t>
      </w:r>
      <w:r w:rsidRPr="00B563A3">
        <w:rPr>
          <w:rFonts w:ascii="Times New Roman" w:hAnsi="Times New Roman" w:cs="Times New Roman"/>
          <w:lang w:val="pl-PL"/>
        </w:rPr>
        <w:t xml:space="preserve"> w amplitudach temperatur, najniższą w Nowym Jorku i najwyższą w Teksasie. Ten ostatni stan charakteryzuje się również </w:t>
      </w:r>
      <w:r w:rsidR="00451982" w:rsidRPr="00B563A3">
        <w:rPr>
          <w:rFonts w:ascii="Times New Roman" w:hAnsi="Times New Roman" w:cs="Times New Roman"/>
          <w:lang w:val="pl-PL"/>
        </w:rPr>
        <w:t>na najwyższą</w:t>
      </w:r>
      <w:r w:rsidRPr="00B563A3">
        <w:rPr>
          <w:rFonts w:ascii="Times New Roman" w:hAnsi="Times New Roman" w:cs="Times New Roman"/>
          <w:lang w:val="pl-PL"/>
        </w:rPr>
        <w:t xml:space="preserve"> zmiennością dobową oraz najwyższymi temperaturami maksymalnymi.</w:t>
      </w:r>
    </w:p>
    <w:p w:rsidR="00ED7ACB" w:rsidRPr="00B563A3" w:rsidRDefault="00D631D7" w:rsidP="00451982">
      <w:pPr>
        <w:pStyle w:val="Nagwek1"/>
        <w:spacing w:line="276" w:lineRule="auto"/>
        <w:rPr>
          <w:rFonts w:ascii="Times New Roman" w:hAnsi="Times New Roman" w:cs="Times New Roman"/>
          <w:lang w:val="pl-PL"/>
        </w:rPr>
      </w:pPr>
      <w:bookmarkStart w:id="24" w:name="Xbb2a9733638bc21ac2ebac74f13aa01651e682f"/>
      <w:r w:rsidRPr="00B563A3">
        <w:rPr>
          <w:rFonts w:ascii="Times New Roman" w:hAnsi="Times New Roman" w:cs="Times New Roman"/>
          <w:lang w:val="pl-PL"/>
        </w:rPr>
        <w:t>3.7 Analiza zmiennej ‘humidity_avg’ - średniej wilgotności</w:t>
      </w:r>
      <w:bookmarkEnd w:id="24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Podział wartości średniej wilgotności na kwantyle:</w:t>
      </w:r>
    </w:p>
    <w:p w:rsidR="00ED7ACB" w:rsidRDefault="00D631D7" w:rsidP="00451982">
      <w:pPr>
        <w:pStyle w:val="SourceCode"/>
        <w:spacing w:line="276" w:lineRule="auto"/>
        <w:rPr>
          <w:rStyle w:val="VerbatimChar"/>
          <w:rFonts w:ascii="Times New Roman" w:hAnsi="Times New Roman" w:cs="Times New Roman"/>
        </w:rPr>
      </w:pPr>
      <w:r w:rsidRPr="00B563A3">
        <w:rPr>
          <w:rStyle w:val="VerbatimChar"/>
          <w:rFonts w:ascii="Times New Roman" w:hAnsi="Times New Roman" w:cs="Times New Roman"/>
        </w:rPr>
        <w:t xml:space="preserve">##   0%  10%  20%  30%  40%  50%  60%  70%  80%  90% 100% </w:t>
      </w:r>
      <w:r w:rsidRPr="00B563A3">
        <w:rPr>
          <w:rFonts w:ascii="Times New Roman" w:hAnsi="Times New Roman" w:cs="Times New Roman"/>
        </w:rPr>
        <w:br/>
      </w:r>
      <w:r w:rsidRPr="00B563A3">
        <w:rPr>
          <w:rStyle w:val="VerbatimChar"/>
          <w:rFonts w:ascii="Times New Roman" w:hAnsi="Times New Roman" w:cs="Times New Roman"/>
        </w:rPr>
        <w:t>##    5   38   52   60   67   74   80   85   90   95   99</w:t>
      </w:r>
    </w:p>
    <w:p w:rsidR="00D90D6F" w:rsidRPr="00B563A3" w:rsidRDefault="00D90D6F" w:rsidP="00451982">
      <w:pPr>
        <w:pStyle w:val="SourceCode"/>
        <w:spacing w:line="276" w:lineRule="auto"/>
        <w:rPr>
          <w:rFonts w:ascii="Times New Roman" w:hAnsi="Times New Roman" w:cs="Times New Roman"/>
        </w:rPr>
      </w:pPr>
    </w:p>
    <w:p w:rsidR="00D90D6F" w:rsidRDefault="00D90D6F" w:rsidP="00451982">
      <w:pPr>
        <w:pStyle w:val="Nagwek2"/>
        <w:spacing w:line="276" w:lineRule="auto"/>
        <w:rPr>
          <w:rFonts w:ascii="Times New Roman" w:hAnsi="Times New Roman" w:cs="Times New Roman"/>
        </w:rPr>
      </w:pPr>
      <w:bookmarkStart w:id="25" w:name="wykres-rozkadu-sredniej-wilgotnosci"/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</w:rPr>
        <w:t>3.7.1 Wykres rozkładu średniej wilgotności</w:t>
      </w:r>
      <w:bookmarkEnd w:id="25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26" w:name="X4a96b67e854f04a153ab63c8d0b3fe42887cdb7"/>
      <w:r w:rsidRPr="00B563A3">
        <w:rPr>
          <w:rFonts w:ascii="Times New Roman" w:hAnsi="Times New Roman" w:cs="Times New Roman"/>
          <w:lang w:val="pl-PL"/>
        </w:rPr>
        <w:lastRenderedPageBreak/>
        <w:t>3.7.2 Wykres rozkładu średniej wilgotności z podziałem na stany</w:t>
      </w:r>
      <w:bookmarkEnd w:id="26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82" w:rsidRPr="00B563A3" w:rsidRDefault="00451982" w:rsidP="00451982">
      <w:pPr>
        <w:pStyle w:val="Tekstpodstawowy"/>
        <w:rPr>
          <w:rFonts w:ascii="Times New Roman" w:hAnsi="Times New Roman" w:cs="Times New Roman"/>
        </w:rPr>
      </w:pPr>
    </w:p>
    <w:p w:rsidR="00ED7ACB" w:rsidRPr="00B563A3" w:rsidRDefault="00D631D7" w:rsidP="00451982">
      <w:pPr>
        <w:pStyle w:val="Nagwek3"/>
        <w:spacing w:line="360" w:lineRule="auto"/>
        <w:rPr>
          <w:rFonts w:ascii="Times New Roman" w:hAnsi="Times New Roman" w:cs="Times New Roman"/>
        </w:rPr>
      </w:pPr>
      <w:bookmarkStart w:id="27" w:name="wnioski-6"/>
      <w:r w:rsidRPr="00B563A3">
        <w:rPr>
          <w:rFonts w:ascii="Times New Roman" w:hAnsi="Times New Roman" w:cs="Times New Roman"/>
        </w:rPr>
        <w:t>3.7.3 Wnioski:</w:t>
      </w:r>
      <w:bookmarkEnd w:id="27"/>
    </w:p>
    <w:p w:rsidR="00ED7ACB" w:rsidRPr="00B563A3" w:rsidRDefault="00D631D7" w:rsidP="00451982">
      <w:pPr>
        <w:pStyle w:val="Compac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Analiza rozkładu zmiennej wskazuje na większą gęstość wartości wilgotności w górze przedziału.</w:t>
      </w:r>
    </w:p>
    <w:p w:rsidR="00ED7ACB" w:rsidRPr="00B563A3" w:rsidRDefault="00D631D7" w:rsidP="00451982">
      <w:pPr>
        <w:pStyle w:val="Compac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Dodanie podziału na stany wskazuje najwyższą wilgotność dla Nowego Jorku.</w:t>
      </w:r>
    </w:p>
    <w:p w:rsidR="00ED7ACB" w:rsidRPr="00B563A3" w:rsidRDefault="00D90D6F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28" w:name="X64d6872612cc9bc5da3a78c00b31210e94fc271"/>
      <w:r>
        <w:rPr>
          <w:rFonts w:ascii="Times New Roman" w:hAnsi="Times New Roman" w:cs="Times New Roman"/>
          <w:lang w:val="pl-PL"/>
        </w:rPr>
        <w:lastRenderedPageBreak/>
        <w:t xml:space="preserve">3.7.4 </w:t>
      </w:r>
      <w:r w:rsidR="00D631D7" w:rsidRPr="00B563A3">
        <w:rPr>
          <w:rFonts w:ascii="Times New Roman" w:hAnsi="Times New Roman" w:cs="Times New Roman"/>
          <w:lang w:val="pl-PL"/>
        </w:rPr>
        <w:t>Wykres pudełkowy prezentujący średnią wilgotność w ciągu doby</w:t>
      </w:r>
      <w:bookmarkEnd w:id="28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29" w:name="Xc10afdd05ad4a0cf7ad070504c7b66a5bdee4f5"/>
      <w:r w:rsidRPr="00B563A3">
        <w:rPr>
          <w:rFonts w:ascii="Times New Roman" w:hAnsi="Times New Roman" w:cs="Times New Roman"/>
          <w:lang w:val="pl-PL"/>
        </w:rPr>
        <w:t>3.7.4 Wykres pudełkowy prezentujący średnią wilgotność w ciągu doby w podziale na stany</w:t>
      </w:r>
      <w:bookmarkEnd w:id="29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833F1E">
      <w:pPr>
        <w:pStyle w:val="Nagwek3"/>
        <w:spacing w:line="360" w:lineRule="auto"/>
        <w:rPr>
          <w:rFonts w:ascii="Times New Roman" w:hAnsi="Times New Roman" w:cs="Times New Roman"/>
        </w:rPr>
      </w:pPr>
      <w:bookmarkStart w:id="30" w:name="wnioski-7"/>
      <w:r w:rsidRPr="00B563A3">
        <w:rPr>
          <w:rFonts w:ascii="Times New Roman" w:hAnsi="Times New Roman" w:cs="Times New Roman"/>
        </w:rPr>
        <w:lastRenderedPageBreak/>
        <w:t>3.7.5 Wnioski:</w:t>
      </w:r>
      <w:bookmarkEnd w:id="30"/>
    </w:p>
    <w:p w:rsidR="00ED7ACB" w:rsidRPr="00B563A3" w:rsidRDefault="00D631D7" w:rsidP="00833F1E">
      <w:pPr>
        <w:pStyle w:val="Compac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Rozkład średniej wilgotności wskazuje na silną zależność dobową.</w:t>
      </w:r>
    </w:p>
    <w:p w:rsidR="00ED7ACB" w:rsidRPr="00B563A3" w:rsidRDefault="00D631D7" w:rsidP="00833F1E">
      <w:pPr>
        <w:pStyle w:val="Compac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W przypadku indywidualnych stanów, Kalifornia wykazuje znacznie większe rozmycie wartości skrajnych, przy zachowaniu tendencji dobowej.</w:t>
      </w:r>
    </w:p>
    <w:p w:rsidR="00ED7ACB" w:rsidRPr="00B563A3" w:rsidRDefault="00D631D7" w:rsidP="00451982">
      <w:pPr>
        <w:pStyle w:val="Nagwek1"/>
        <w:spacing w:line="276" w:lineRule="auto"/>
        <w:rPr>
          <w:rFonts w:ascii="Times New Roman" w:hAnsi="Times New Roman" w:cs="Times New Roman"/>
          <w:lang w:val="pl-PL"/>
        </w:rPr>
      </w:pPr>
      <w:bookmarkStart w:id="31" w:name="Xcc5607d5244c32faa10265403f7ba1b5136564d"/>
      <w:r w:rsidRPr="00B563A3">
        <w:rPr>
          <w:rFonts w:ascii="Times New Roman" w:hAnsi="Times New Roman" w:cs="Times New Roman"/>
          <w:lang w:val="pl-PL"/>
        </w:rPr>
        <w:t xml:space="preserve">3.8 </w:t>
      </w:r>
      <w:r w:rsidR="00833F1E" w:rsidRPr="00B563A3">
        <w:rPr>
          <w:rFonts w:ascii="Times New Roman" w:hAnsi="Times New Roman" w:cs="Times New Roman"/>
          <w:lang w:val="pl-PL"/>
        </w:rPr>
        <w:t>Wskazanie</w:t>
      </w:r>
      <w:r w:rsidRPr="00B563A3">
        <w:rPr>
          <w:rFonts w:ascii="Times New Roman" w:hAnsi="Times New Roman" w:cs="Times New Roman"/>
          <w:lang w:val="pl-PL"/>
        </w:rPr>
        <w:t xml:space="preserve"> zależności między średnią temperaturą a </w:t>
      </w:r>
      <w:bookmarkEnd w:id="31"/>
      <w:r w:rsidR="00833F1E" w:rsidRPr="00B563A3">
        <w:rPr>
          <w:rFonts w:ascii="Times New Roman" w:hAnsi="Times New Roman" w:cs="Times New Roman"/>
          <w:lang w:val="pl-PL"/>
        </w:rPr>
        <w:t>wilgotnością</w:t>
      </w:r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Zauważyć można pozytyw</w:t>
      </w:r>
      <w:r w:rsidR="00833F1E" w:rsidRPr="00B563A3">
        <w:rPr>
          <w:rFonts w:ascii="Times New Roman" w:hAnsi="Times New Roman" w:cs="Times New Roman"/>
          <w:lang w:val="pl-PL"/>
        </w:rPr>
        <w:t>n</w:t>
      </w:r>
      <w:r w:rsidRPr="00B563A3">
        <w:rPr>
          <w:rFonts w:ascii="Times New Roman" w:hAnsi="Times New Roman" w:cs="Times New Roman"/>
          <w:lang w:val="pl-PL"/>
        </w:rPr>
        <w:t>ą korelację. Jednak rozmycie na wykresie sugeruje iż korelacja nie j</w:t>
      </w:r>
      <w:r w:rsidR="00833F1E" w:rsidRPr="00B563A3">
        <w:rPr>
          <w:rFonts w:ascii="Times New Roman" w:hAnsi="Times New Roman" w:cs="Times New Roman"/>
          <w:lang w:val="pl-PL"/>
        </w:rPr>
        <w:t>e</w:t>
      </w:r>
      <w:r w:rsidRPr="00B563A3">
        <w:rPr>
          <w:rFonts w:ascii="Times New Roman" w:hAnsi="Times New Roman" w:cs="Times New Roman"/>
          <w:lang w:val="pl-PL"/>
        </w:rPr>
        <w:t>st silna.</w:t>
      </w:r>
    </w:p>
    <w:p w:rsidR="00ED7ACB" w:rsidRPr="00B563A3" w:rsidRDefault="00D631D7" w:rsidP="00451982">
      <w:pPr>
        <w:pStyle w:val="Nagwek1"/>
        <w:spacing w:line="276" w:lineRule="auto"/>
        <w:rPr>
          <w:rFonts w:ascii="Times New Roman" w:hAnsi="Times New Roman" w:cs="Times New Roman"/>
          <w:lang w:val="pl-PL"/>
        </w:rPr>
      </w:pPr>
      <w:bookmarkStart w:id="32" w:name="Xdc95bb96f2bd5684335b3b77f44c9efc0e59228"/>
      <w:r w:rsidRPr="00B563A3">
        <w:rPr>
          <w:rFonts w:ascii="Times New Roman" w:hAnsi="Times New Roman" w:cs="Times New Roman"/>
          <w:lang w:val="pl-PL"/>
        </w:rPr>
        <w:t>3.9 Analiza zmiennej ‘wind_speed_avg’ - średniej prędkości wiatru</w:t>
      </w:r>
      <w:bookmarkEnd w:id="32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Podział wartości średniej wilgotności na kwantyle:</w:t>
      </w:r>
    </w:p>
    <w:p w:rsidR="00ED7ACB" w:rsidRPr="00B563A3" w:rsidRDefault="00D631D7" w:rsidP="00451982">
      <w:pPr>
        <w:pStyle w:val="SourceCode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Style w:val="VerbatimChar"/>
          <w:rFonts w:ascii="Times New Roman" w:hAnsi="Times New Roman" w:cs="Times New Roman"/>
          <w:lang w:val="pl-PL"/>
        </w:rPr>
        <w:t xml:space="preserve">##   0%  10%  20%  30%  40%  50%  60%  70%  80%  90% 100% </w:t>
      </w:r>
      <w:r w:rsidRPr="00B563A3">
        <w:rPr>
          <w:rFonts w:ascii="Times New Roman" w:hAnsi="Times New Roman" w:cs="Times New Roman"/>
          <w:lang w:val="pl-PL"/>
        </w:rPr>
        <w:br/>
      </w:r>
      <w:r w:rsidRPr="00B563A3">
        <w:rPr>
          <w:rStyle w:val="VerbatimChar"/>
          <w:rFonts w:ascii="Times New Roman" w:hAnsi="Times New Roman" w:cs="Times New Roman"/>
          <w:lang w:val="pl-PL"/>
        </w:rPr>
        <w:t>##    0    0    0    1    1    2    3    4    6    9   25</w:t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33" w:name="Xbf0ce57a52c503e6f539dc1d21610c236c02389"/>
      <w:r w:rsidRPr="00B563A3">
        <w:rPr>
          <w:rFonts w:ascii="Times New Roman" w:hAnsi="Times New Roman" w:cs="Times New Roman"/>
          <w:lang w:val="pl-PL"/>
        </w:rPr>
        <w:lastRenderedPageBreak/>
        <w:t>3.9.1 Wykres rozkładu średniej prędkości wiatru z podziałem na stany</w:t>
      </w:r>
      <w:bookmarkEnd w:id="33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404360" cy="328422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840" cy="328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34" w:name="X3290ed3f0092cd746add3e2a7821c5b458584c1"/>
      <w:r w:rsidRPr="00B563A3">
        <w:rPr>
          <w:rFonts w:ascii="Times New Roman" w:hAnsi="Times New Roman" w:cs="Times New Roman"/>
          <w:lang w:val="pl-PL"/>
        </w:rPr>
        <w:t>3.9.3 Wykres pudełkowy prezentujący średnią prędkość wiatru w ciągu doby w podziale na stany</w:t>
      </w:r>
      <w:bookmarkEnd w:id="34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3855720" cy="272796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3"/>
        <w:spacing w:line="276" w:lineRule="auto"/>
        <w:rPr>
          <w:rFonts w:ascii="Times New Roman" w:hAnsi="Times New Roman" w:cs="Times New Roman"/>
        </w:rPr>
      </w:pPr>
      <w:bookmarkStart w:id="35" w:name="wnioski-9"/>
      <w:r w:rsidRPr="00B563A3">
        <w:rPr>
          <w:rFonts w:ascii="Times New Roman" w:hAnsi="Times New Roman" w:cs="Times New Roman"/>
        </w:rPr>
        <w:t>3.9.4 Wnioski:</w:t>
      </w:r>
      <w:bookmarkEnd w:id="35"/>
    </w:p>
    <w:p w:rsidR="00ED7ACB" w:rsidRPr="00B563A3" w:rsidRDefault="00D631D7" w:rsidP="00833F1E">
      <w:pPr>
        <w:pStyle w:val="Compact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lang w:val="pl-PL"/>
        </w:rPr>
        <w:t xml:space="preserve">Rozkład charakteryzuje się dużą zmiennością godzinową jedynie dla Kalifornii. </w:t>
      </w:r>
      <w:r w:rsidRPr="00B563A3">
        <w:rPr>
          <w:rFonts w:ascii="Times New Roman" w:hAnsi="Times New Roman" w:cs="Times New Roman"/>
        </w:rPr>
        <w:t>Średnia siła wiatru znacząco rośnie w godzinach około południowych.</w:t>
      </w:r>
    </w:p>
    <w:p w:rsidR="00833F1E" w:rsidRPr="00B563A3" w:rsidRDefault="00833F1E" w:rsidP="00833F1E">
      <w:pPr>
        <w:pStyle w:val="Compact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lastRenderedPageBreak/>
        <w:t>Analiza rozkładu zmiennej wskazuje na podobieństwo zjawiska w Nowym Jorku oraz Teksasie - większość obserwacji poniżej średniej, często występująca wartość 0. Może to również oznaczać brak danych.</w:t>
      </w:r>
    </w:p>
    <w:p w:rsidR="00ED7ACB" w:rsidRPr="00B563A3" w:rsidRDefault="00D631D7" w:rsidP="00451982">
      <w:pPr>
        <w:pStyle w:val="Nagwek1"/>
        <w:spacing w:line="276" w:lineRule="auto"/>
        <w:rPr>
          <w:rFonts w:ascii="Times New Roman" w:hAnsi="Times New Roman" w:cs="Times New Roman"/>
          <w:lang w:val="pl-PL"/>
        </w:rPr>
      </w:pPr>
      <w:bookmarkStart w:id="36" w:name="X4d08f66b5f617ca4ed14826e351963911e8462c"/>
      <w:r w:rsidRPr="00B563A3">
        <w:rPr>
          <w:rFonts w:ascii="Times New Roman" w:hAnsi="Times New Roman" w:cs="Times New Roman"/>
          <w:lang w:val="pl-PL"/>
        </w:rPr>
        <w:t>3.10 Analiza zmiennej ‘wind_dir_avg’ - kierunku wiatru wyrażonego w stopniach 0-360</w:t>
      </w:r>
      <w:bookmarkEnd w:id="36"/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</w:rPr>
      </w:pPr>
      <w:bookmarkStart w:id="37" w:name="wykres-rozkadu-kierunku-wiatru"/>
      <w:r w:rsidRPr="00B563A3">
        <w:rPr>
          <w:rFonts w:ascii="Times New Roman" w:hAnsi="Times New Roman" w:cs="Times New Roman"/>
        </w:rPr>
        <w:t>3.10.1 Wykres rozkładu kierunku wiatru</w:t>
      </w:r>
      <w:bookmarkEnd w:id="37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833F1E">
      <w:pPr>
        <w:pStyle w:val="Nagwek3"/>
        <w:spacing w:line="360" w:lineRule="auto"/>
        <w:rPr>
          <w:rFonts w:ascii="Times New Roman" w:hAnsi="Times New Roman" w:cs="Times New Roman"/>
        </w:rPr>
      </w:pPr>
      <w:bookmarkStart w:id="38" w:name="wnioski-10"/>
      <w:r w:rsidRPr="00B563A3">
        <w:rPr>
          <w:rFonts w:ascii="Times New Roman" w:hAnsi="Times New Roman" w:cs="Times New Roman"/>
        </w:rPr>
        <w:t>3.10.2 Wnioski:</w:t>
      </w:r>
      <w:bookmarkEnd w:id="38"/>
    </w:p>
    <w:p w:rsidR="00ED7ACB" w:rsidRPr="00B563A3" w:rsidRDefault="00D631D7" w:rsidP="00833F1E">
      <w:pPr>
        <w:pStyle w:val="Compact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Każdy ze stanów charakteryzuje się innym rozkładem kierunku wiatru. Ma to ścisły związek z ich położeniem: ocean spokojny, ocean atlantycki, zatoka meksykańska.</w:t>
      </w:r>
    </w:p>
    <w:p w:rsidR="00ED7ACB" w:rsidRPr="00B563A3" w:rsidRDefault="00D631D7" w:rsidP="00451982">
      <w:pPr>
        <w:pStyle w:val="Nagwek1"/>
        <w:spacing w:line="276" w:lineRule="auto"/>
        <w:rPr>
          <w:rFonts w:ascii="Times New Roman" w:hAnsi="Times New Roman" w:cs="Times New Roman"/>
          <w:lang w:val="pl-PL"/>
        </w:rPr>
      </w:pPr>
      <w:bookmarkStart w:id="39" w:name="X0685d9905be5b3f39c997b821e7acaa29f003c7"/>
      <w:r w:rsidRPr="00B563A3">
        <w:rPr>
          <w:rFonts w:ascii="Times New Roman" w:hAnsi="Times New Roman" w:cs="Times New Roman"/>
          <w:lang w:val="pl-PL"/>
        </w:rPr>
        <w:lastRenderedPageBreak/>
        <w:t>3.11 Analiza zmiennej ‘pressure_max’ - ciśnienia</w:t>
      </w:r>
      <w:bookmarkEnd w:id="39"/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40" w:name="X22e52d49920f7c7cad737e9ca0ea17209e5db6d"/>
      <w:r w:rsidRPr="00B563A3">
        <w:rPr>
          <w:rFonts w:ascii="Times New Roman" w:hAnsi="Times New Roman" w:cs="Times New Roman"/>
          <w:lang w:val="pl-PL"/>
        </w:rPr>
        <w:t>3.11.1 Wykres rozkładu ciśnienia z podziałem na stany</w:t>
      </w:r>
      <w:bookmarkEnd w:id="40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488180" cy="3505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668" cy="3505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3"/>
        <w:spacing w:line="276" w:lineRule="auto"/>
        <w:rPr>
          <w:rFonts w:ascii="Times New Roman" w:hAnsi="Times New Roman" w:cs="Times New Roman"/>
        </w:rPr>
      </w:pPr>
      <w:bookmarkStart w:id="41" w:name="wnioski-11"/>
      <w:r w:rsidRPr="00B563A3">
        <w:rPr>
          <w:rFonts w:ascii="Times New Roman" w:hAnsi="Times New Roman" w:cs="Times New Roman"/>
        </w:rPr>
        <w:t>3.11.2 Wnioski:</w:t>
      </w:r>
      <w:bookmarkEnd w:id="41"/>
    </w:p>
    <w:p w:rsidR="00ED7ACB" w:rsidRPr="00B563A3" w:rsidRDefault="00D631D7" w:rsidP="00451982">
      <w:pPr>
        <w:pStyle w:val="Compac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 xml:space="preserve">Silne zróżnicowanie </w:t>
      </w:r>
      <w:r w:rsidR="00451982" w:rsidRPr="00B563A3">
        <w:rPr>
          <w:rFonts w:ascii="Times New Roman" w:hAnsi="Times New Roman" w:cs="Times New Roman"/>
          <w:lang w:val="pl-PL"/>
        </w:rPr>
        <w:t>rozkładów</w:t>
      </w:r>
      <w:r w:rsidRPr="00B563A3">
        <w:rPr>
          <w:rFonts w:ascii="Times New Roman" w:hAnsi="Times New Roman" w:cs="Times New Roman"/>
          <w:lang w:val="pl-PL"/>
        </w:rPr>
        <w:t xml:space="preserve"> ze względu na stan. Szczególnie silne zagęszczenie w przypadku Kalifornii, duże zróżnicowanie w przypadku Nowego Jorku.</w:t>
      </w:r>
    </w:p>
    <w:p w:rsidR="00833F1E" w:rsidRPr="00B563A3" w:rsidRDefault="00833F1E" w:rsidP="00833F1E">
      <w:pPr>
        <w:pStyle w:val="Compact"/>
        <w:spacing w:line="276" w:lineRule="auto"/>
        <w:rPr>
          <w:rFonts w:ascii="Times New Roman" w:hAnsi="Times New Roman" w:cs="Times New Roman"/>
          <w:lang w:val="pl-PL"/>
        </w:rPr>
      </w:pPr>
    </w:p>
    <w:p w:rsidR="00833F1E" w:rsidRPr="00B563A3" w:rsidRDefault="00833F1E" w:rsidP="00833F1E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42" w:name="X516d55b0008b1985db69a56f9fd7ebf1a84a9e5"/>
      <w:r w:rsidRPr="00B563A3">
        <w:rPr>
          <w:rFonts w:ascii="Times New Roman" w:hAnsi="Times New Roman" w:cs="Times New Roman"/>
          <w:lang w:val="pl-PL"/>
        </w:rPr>
        <w:t>3.11.3 Lokalizacje występujące w analizie, na podstawie długości i szerokości geograficznej.</w:t>
      </w:r>
      <w:bookmarkEnd w:id="42"/>
    </w:p>
    <w:p w:rsidR="00833F1E" w:rsidRPr="00B563A3" w:rsidRDefault="00833F1E" w:rsidP="00833F1E">
      <w:pPr>
        <w:pStyle w:val="Compact"/>
        <w:spacing w:line="276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 wp14:anchorId="4E5B9FD1" wp14:editId="5A38058C">
            <wp:extent cx="3977640" cy="2495637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6976" cy="251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Nagwek2"/>
        <w:spacing w:line="276" w:lineRule="auto"/>
        <w:rPr>
          <w:rFonts w:ascii="Times New Roman" w:hAnsi="Times New Roman" w:cs="Times New Roman"/>
          <w:lang w:val="pl-PL"/>
        </w:rPr>
      </w:pPr>
      <w:bookmarkStart w:id="43" w:name="X91ce038ddd8502f8802c56a2531c05cf87af4a4"/>
      <w:r w:rsidRPr="00B563A3">
        <w:rPr>
          <w:rFonts w:ascii="Times New Roman" w:hAnsi="Times New Roman" w:cs="Times New Roman"/>
          <w:lang w:val="pl-PL"/>
        </w:rPr>
        <w:lastRenderedPageBreak/>
        <w:t>3.11.4 Wykresy zależności zużycia prądu od zmiennej ‘holiday’, przedstawiające stosunek ilości obserwacji oraz rozkład</w:t>
      </w:r>
      <w:bookmarkEnd w:id="43"/>
    </w:p>
    <w:p w:rsidR="00ED7ACB" w:rsidRPr="00B563A3" w:rsidRDefault="00D631D7" w:rsidP="00451982">
      <w:pPr>
        <w:pStyle w:val="FirstParagraph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451982">
      <w:pPr>
        <w:pStyle w:val="Tekstpodstawowy"/>
        <w:spacing w:line="276" w:lineRule="auto"/>
        <w:rPr>
          <w:rFonts w:ascii="Times New Roman" w:hAnsi="Times New Roman" w:cs="Times New Roman"/>
        </w:rPr>
      </w:pPr>
      <w:r w:rsidRPr="00B563A3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2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CB" w:rsidRPr="00B563A3" w:rsidRDefault="00D631D7" w:rsidP="00833F1E">
      <w:pPr>
        <w:pStyle w:val="Nagwek3"/>
        <w:spacing w:line="360" w:lineRule="auto"/>
        <w:rPr>
          <w:rFonts w:ascii="Times New Roman" w:hAnsi="Times New Roman" w:cs="Times New Roman"/>
        </w:rPr>
      </w:pPr>
      <w:bookmarkStart w:id="44" w:name="wnioski-12"/>
      <w:r w:rsidRPr="00B563A3">
        <w:rPr>
          <w:rFonts w:ascii="Times New Roman" w:hAnsi="Times New Roman" w:cs="Times New Roman"/>
        </w:rPr>
        <w:lastRenderedPageBreak/>
        <w:t>3.11.5 Wnioski:</w:t>
      </w:r>
      <w:bookmarkEnd w:id="44"/>
    </w:p>
    <w:p w:rsidR="00ED7ACB" w:rsidRPr="00B563A3" w:rsidRDefault="00D631D7" w:rsidP="00833F1E">
      <w:pPr>
        <w:pStyle w:val="Compac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>Porównanie ilościowe, wskazuje na oczywistą różnicę w liczbie obserwacji - więcej jest dni pracujących niż świątecznych.</w:t>
      </w:r>
    </w:p>
    <w:p w:rsidR="00ED7ACB" w:rsidRPr="00B563A3" w:rsidRDefault="00D631D7" w:rsidP="00833F1E">
      <w:pPr>
        <w:pStyle w:val="Compac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 xml:space="preserve">W przypadku rozkładu </w:t>
      </w:r>
      <w:r w:rsidR="00451982" w:rsidRPr="00B563A3">
        <w:rPr>
          <w:rFonts w:ascii="Times New Roman" w:hAnsi="Times New Roman" w:cs="Times New Roman"/>
          <w:lang w:val="pl-PL"/>
        </w:rPr>
        <w:t>zaprezentowanego</w:t>
      </w:r>
      <w:r w:rsidRPr="00B563A3">
        <w:rPr>
          <w:rFonts w:ascii="Times New Roman" w:hAnsi="Times New Roman" w:cs="Times New Roman"/>
          <w:lang w:val="pl-PL"/>
        </w:rPr>
        <w:t xml:space="preserve"> na wykresie pudełkowym brak istotnych </w:t>
      </w:r>
      <w:r w:rsidR="00451982" w:rsidRPr="00B563A3">
        <w:rPr>
          <w:rFonts w:ascii="Times New Roman" w:hAnsi="Times New Roman" w:cs="Times New Roman"/>
          <w:lang w:val="pl-PL"/>
        </w:rPr>
        <w:t>różnic</w:t>
      </w:r>
      <w:r w:rsidRPr="00B563A3">
        <w:rPr>
          <w:rFonts w:ascii="Times New Roman" w:hAnsi="Times New Roman" w:cs="Times New Roman"/>
          <w:lang w:val="pl-PL"/>
        </w:rPr>
        <w:t>. Wartości pierwszego i trzeciego kwartyla są przybliżone, tak samo jak wartość mediany.</w:t>
      </w:r>
    </w:p>
    <w:p w:rsidR="008C25E9" w:rsidRDefault="008C25E9" w:rsidP="00833F1E">
      <w:pPr>
        <w:pStyle w:val="FirstParagraph"/>
        <w:spacing w:line="360" w:lineRule="auto"/>
        <w:rPr>
          <w:rFonts w:ascii="Times New Roman" w:hAnsi="Times New Roman" w:cs="Times New Roman"/>
          <w:lang w:val="pl-PL"/>
        </w:rPr>
      </w:pPr>
    </w:p>
    <w:p w:rsidR="00ED7ACB" w:rsidRDefault="00D631D7" w:rsidP="00833F1E">
      <w:pPr>
        <w:pStyle w:val="FirstParagraph"/>
        <w:spacing w:line="360" w:lineRule="auto"/>
        <w:rPr>
          <w:rFonts w:ascii="Times New Roman" w:hAnsi="Times New Roman" w:cs="Times New Roman"/>
          <w:lang w:val="pl-PL"/>
        </w:rPr>
      </w:pPr>
      <w:r w:rsidRPr="00B563A3">
        <w:rPr>
          <w:rFonts w:ascii="Times New Roman" w:hAnsi="Times New Roman" w:cs="Times New Roman"/>
          <w:lang w:val="pl-PL"/>
        </w:rPr>
        <w:t xml:space="preserve">*Eksploracyjna analiza danych - EDA, została </w:t>
      </w:r>
      <w:r w:rsidR="00C714A9">
        <w:rPr>
          <w:rFonts w:ascii="Times New Roman" w:hAnsi="Times New Roman" w:cs="Times New Roman"/>
          <w:lang w:val="pl-PL"/>
        </w:rPr>
        <w:t>w całości napisana w R Markdown i automatycznie przekonwertowana w dokument typu .docx.</w:t>
      </w:r>
      <w:r w:rsidR="008C25E9">
        <w:rPr>
          <w:rFonts w:ascii="Times New Roman" w:hAnsi="Times New Roman" w:cs="Times New Roman"/>
          <w:lang w:val="pl-PL"/>
        </w:rPr>
        <w:t xml:space="preserve"> Zaletą tego rozwiązania jest możliwość powielania tych samych kroków analizy dla różnych zbiorów danych, bez konieczności tworzenia dokumentu od nowa. </w:t>
      </w:r>
    </w:p>
    <w:p w:rsidR="008C25E9" w:rsidRDefault="008C25E9" w:rsidP="008C25E9">
      <w:pPr>
        <w:pStyle w:val="Tekstpodstawowy"/>
        <w:rPr>
          <w:lang w:val="pl-PL"/>
        </w:rPr>
      </w:pPr>
      <w:r>
        <w:rPr>
          <w:noProof/>
        </w:rPr>
        <w:drawing>
          <wp:inline distT="0" distB="0" distL="0" distR="0" wp14:anchorId="2CF7EAD1" wp14:editId="3E473035">
            <wp:extent cx="5972810" cy="2787015"/>
            <wp:effectExtent l="0" t="0" r="889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E9" w:rsidRPr="008C25E9" w:rsidRDefault="008C25E9" w:rsidP="008C25E9">
      <w:pPr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2410CB" wp14:editId="6CA528FD">
                <wp:simplePos x="0" y="0"/>
                <wp:positionH relativeFrom="column">
                  <wp:posOffset>60325</wp:posOffset>
                </wp:positionH>
                <wp:positionV relativeFrom="paragraph">
                  <wp:posOffset>7620</wp:posOffset>
                </wp:positionV>
                <wp:extent cx="6004560" cy="635"/>
                <wp:effectExtent l="0" t="0" r="0" b="0"/>
                <wp:wrapNone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C25E9" w:rsidRDefault="008C25E9" w:rsidP="008C25E9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sz w:val="20"/>
                                <w:szCs w:val="20"/>
                                <w:lang w:val="pl-PL"/>
                              </w:rPr>
                              <w:t>Rys. 3</w:t>
                            </w:r>
                            <w:r w:rsidRPr="008C25E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sz w:val="20"/>
                                <w:szCs w:val="20"/>
                                <w:lang w:val="pl-PL"/>
                              </w:rPr>
                              <w:t xml:space="preserve">.1 Widok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sz w:val="20"/>
                                <w:szCs w:val="20"/>
                                <w:lang w:val="pl-PL"/>
                              </w:rPr>
                              <w:t>programu R Studio, w którym tworzony jest skrypt .rmd</w:t>
                            </w:r>
                          </w:p>
                          <w:p w:rsidR="008C25E9" w:rsidRPr="008C25E9" w:rsidRDefault="008C25E9" w:rsidP="008C25E9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8C25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l-PL"/>
                              </w:rP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2410CB" id="_x0000_t202" coordsize="21600,21600" o:spt="202" path="m,l,21600r21600,l21600,xe">
                <v:stroke joinstyle="miter"/>
                <v:path gradientshapeok="t" o:connecttype="rect"/>
              </v:shapetype>
              <v:shape id="Pole tekstowe 23" o:spid="_x0000_s1026" type="#_x0000_t202" style="position:absolute;margin-left:4.75pt;margin-top:.6pt;width:472.8pt;height: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" stroked="f">
                <v:textbox style="mso-fit-shape-to-text:t" inset="0,0,0,0">
                  <w:txbxContent>
                    <w:p w:rsidR="008C25E9" w:rsidRDefault="008C25E9" w:rsidP="008C25E9">
                      <w:pPr>
                        <w:pStyle w:val="Legenda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sz w:val="20"/>
                          <w:szCs w:val="20"/>
                          <w:lang w:val="pl-PL"/>
                        </w:rPr>
                        <w:t>Rys. 3</w:t>
                      </w:r>
                      <w:r w:rsidRPr="008C25E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sz w:val="20"/>
                          <w:szCs w:val="20"/>
                          <w:lang w:val="pl-PL"/>
                        </w:rPr>
                        <w:t xml:space="preserve">.1 Widok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sz w:val="20"/>
                          <w:szCs w:val="20"/>
                          <w:lang w:val="pl-PL"/>
                        </w:rPr>
                        <w:t>programu R Studio, w którym tworzony jest skrypt .rmd</w:t>
                      </w:r>
                    </w:p>
                    <w:p w:rsidR="008C25E9" w:rsidRPr="008C25E9" w:rsidRDefault="008C25E9" w:rsidP="008C25E9">
                      <w:pPr>
                        <w:pStyle w:val="Legenda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/>
                          <w:sz w:val="20"/>
                          <w:szCs w:val="20"/>
                          <w:lang w:val="pl-PL"/>
                        </w:rPr>
                      </w:pPr>
                      <w:r w:rsidRPr="008C25E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l-PL"/>
                        </w:rPr>
                        <w:t>źródło: opracowanie własne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C25E9" w:rsidRPr="008C25E9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35F" w:rsidRDefault="006C735F">
      <w:pPr>
        <w:spacing w:after="0"/>
      </w:pPr>
      <w:r>
        <w:separator/>
      </w:r>
    </w:p>
  </w:endnote>
  <w:endnote w:type="continuationSeparator" w:id="0">
    <w:p w:rsidR="006C735F" w:rsidRDefault="006C73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35F" w:rsidRDefault="006C735F">
      <w:r>
        <w:separator/>
      </w:r>
    </w:p>
  </w:footnote>
  <w:footnote w:type="continuationSeparator" w:id="0">
    <w:p w:rsidR="006C735F" w:rsidRDefault="006C7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26CD9C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E421B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D70C6"/>
    <w:rsid w:val="00451982"/>
    <w:rsid w:val="004E29B3"/>
    <w:rsid w:val="00590D07"/>
    <w:rsid w:val="006C735F"/>
    <w:rsid w:val="00781587"/>
    <w:rsid w:val="00784D58"/>
    <w:rsid w:val="00833F1E"/>
    <w:rsid w:val="008C25E9"/>
    <w:rsid w:val="008D6863"/>
    <w:rsid w:val="00960527"/>
    <w:rsid w:val="00A12869"/>
    <w:rsid w:val="00B563A3"/>
    <w:rsid w:val="00B86B75"/>
    <w:rsid w:val="00BC48D5"/>
    <w:rsid w:val="00C36279"/>
    <w:rsid w:val="00C714A9"/>
    <w:rsid w:val="00D631D7"/>
    <w:rsid w:val="00D90D6F"/>
    <w:rsid w:val="00E315A3"/>
    <w:rsid w:val="00ED7ACB"/>
    <w:rsid w:val="00F62E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3A77F"/>
  <w15:docId w15:val="{3595AEAA-E7AA-4BD8-BD28-B142202B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rsid w:val="00D90D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rsid w:val="004519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rsid w:val="004519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uiPriority w:val="35"/>
    <w:qFormat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19</Pages>
  <Words>1968</Words>
  <Characters>11223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EDA projekt dyplomowy</vt:lpstr>
    </vt:vector>
  </TitlesOfParts>
  <Company/>
  <LinksUpToDate>false</LinksUpToDate>
  <CharactersWithSpaces>13165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projekt dyplomowy</dc:title>
  <dc:creator>Paweł Ciechanowicz</dc:creator>
  <cp:keywords/>
  <cp:lastModifiedBy> </cp:lastModifiedBy>
  <cp:revision>6</cp:revision>
  <dcterms:created xsi:type="dcterms:W3CDTF">2020-06-05T11:02:00Z</dcterms:created>
  <dcterms:modified xsi:type="dcterms:W3CDTF">2020-06-05T12:05:00Z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23 05 2020</vt:lpwstr>
  </property>
  <property fmtid="{D5CDD505-2E9C-101B-9397-08002B2CF9AE}" pid="3" name="output">
    <vt:lpwstr/>
  </property>
</Properties>
</file>