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21FBF" w14:textId="0500BBA0" w:rsidR="00965150" w:rsidRDefault="00F13745" w:rsidP="00F13745">
      <w:pPr>
        <w:pStyle w:val="1"/>
      </w:pPr>
      <w:r>
        <w:t>Экстремальный Си</w:t>
      </w:r>
    </w:p>
    <w:p w14:paraId="082AA5D2" w14:textId="497F01A5" w:rsidR="00F13745" w:rsidRDefault="00F13745" w:rsidP="00DB2F46">
      <w:pPr>
        <w:pStyle w:val="2"/>
        <w:spacing w:after="120"/>
      </w:pPr>
      <w:r>
        <w:t>Глава 3. Объектные файлы</w:t>
      </w:r>
    </w:p>
    <w:p w14:paraId="286EEC4A" w14:textId="0BFC54DA" w:rsidR="00F13745" w:rsidRDefault="00FC2673" w:rsidP="00DB2F46">
      <w:pPr>
        <w:ind w:left="284"/>
        <w:rPr>
          <w:rStyle w:val="fontstyle01"/>
          <w:sz w:val="28"/>
          <w:szCs w:val="28"/>
        </w:rPr>
      </w:pPr>
      <w:r w:rsidRPr="00DB2F46">
        <w:rPr>
          <w:rStyle w:val="fontstyle01"/>
          <w:sz w:val="28"/>
          <w:szCs w:val="28"/>
        </w:rPr>
        <w:t>В этой главе подробно обсуждаются различные продукты компиляции проектов</w:t>
      </w:r>
      <w:r w:rsidR="00DB2F46">
        <w:rPr>
          <w:rStyle w:val="fontstyle01"/>
          <w:sz w:val="28"/>
          <w:szCs w:val="28"/>
        </w:rPr>
        <w:t xml:space="preserve"> </w:t>
      </w:r>
      <w:r w:rsidRPr="00DB2F46">
        <w:rPr>
          <w:rStyle w:val="fontstyle01"/>
          <w:sz w:val="28"/>
          <w:szCs w:val="28"/>
        </w:rPr>
        <w:t>на языках C/C++, включая переносимые, исполняемые и разделяемые объектные</w:t>
      </w:r>
      <w:r w:rsidR="00DB2F46">
        <w:rPr>
          <w:rStyle w:val="fontstyle01"/>
          <w:sz w:val="28"/>
          <w:szCs w:val="28"/>
        </w:rPr>
        <w:t xml:space="preserve"> </w:t>
      </w:r>
      <w:r w:rsidRPr="00DB2F46">
        <w:rPr>
          <w:rStyle w:val="fontstyle01"/>
          <w:sz w:val="28"/>
          <w:szCs w:val="28"/>
        </w:rPr>
        <w:t>файлы, а также статические библиотеки.</w:t>
      </w:r>
    </w:p>
    <w:p w14:paraId="6A4FE657" w14:textId="252C0836" w:rsidR="00DB2F46" w:rsidRDefault="00DB2F46" w:rsidP="00DB2F46">
      <w:pPr>
        <w:ind w:left="284"/>
        <w:rPr>
          <w:szCs w:val="28"/>
        </w:rPr>
      </w:pPr>
      <w:r w:rsidRPr="00DB2F46">
        <w:rPr>
          <w:szCs w:val="28"/>
        </w:rPr>
        <w:t>Эта глава состоит из шести разделов.</w:t>
      </w:r>
    </w:p>
    <w:p w14:paraId="2543C83A" w14:textId="51ED4FA4" w:rsidR="00DB2F46" w:rsidRPr="00DB2F46" w:rsidRDefault="00DB2F46" w:rsidP="00DB2F46">
      <w:pPr>
        <w:pStyle w:val="a5"/>
        <w:numPr>
          <w:ilvl w:val="0"/>
          <w:numId w:val="1"/>
        </w:numPr>
        <w:rPr>
          <w:rFonts w:ascii="PetersburgC" w:hAnsi="PetersburgC"/>
          <w:szCs w:val="28"/>
        </w:rPr>
      </w:pPr>
      <w:r w:rsidRPr="00DB2F46">
        <w:rPr>
          <w:rFonts w:ascii="PetersburgC" w:hAnsi="PetersburgC"/>
          <w:i/>
          <w:iCs/>
          <w:szCs w:val="28"/>
        </w:rPr>
        <w:t>Двоичный интерфейс приложений</w:t>
      </w:r>
      <w:r w:rsidRPr="00DB2F46">
        <w:rPr>
          <w:rFonts w:ascii="PetersburgC" w:hAnsi="PetersburgC"/>
          <w:szCs w:val="28"/>
        </w:rPr>
        <w:t>. Здесь мы поговорим об ABI (</w:t>
      </w:r>
      <w:proofErr w:type="spellStart"/>
      <w:r w:rsidRPr="00DB2F46">
        <w:rPr>
          <w:rFonts w:ascii="PetersburgC" w:hAnsi="PetersburgC"/>
          <w:szCs w:val="28"/>
        </w:rPr>
        <w:t>application</w:t>
      </w:r>
      <w:proofErr w:type="spellEnd"/>
      <w:r w:rsidRPr="00DB2F46">
        <w:rPr>
          <w:rFonts w:ascii="PetersburgC" w:hAnsi="PetersburgC"/>
          <w:szCs w:val="28"/>
        </w:rPr>
        <w:t xml:space="preserve"> </w:t>
      </w:r>
      <w:proofErr w:type="spellStart"/>
      <w:r w:rsidRPr="00DB2F46">
        <w:rPr>
          <w:rFonts w:ascii="PetersburgC" w:hAnsi="PetersburgC"/>
          <w:szCs w:val="28"/>
        </w:rPr>
        <w:t>binary</w:t>
      </w:r>
      <w:proofErr w:type="spellEnd"/>
      <w:r w:rsidRPr="00DB2F46">
        <w:rPr>
          <w:rFonts w:ascii="PetersburgC" w:hAnsi="PetersburgC"/>
          <w:szCs w:val="28"/>
        </w:rPr>
        <w:t xml:space="preserve"> </w:t>
      </w:r>
      <w:proofErr w:type="spellStart"/>
      <w:r w:rsidRPr="00DB2F46">
        <w:rPr>
          <w:rFonts w:ascii="PetersburgC" w:hAnsi="PetersburgC"/>
          <w:szCs w:val="28"/>
        </w:rPr>
        <w:t>interface</w:t>
      </w:r>
      <w:proofErr w:type="spellEnd"/>
      <w:r w:rsidRPr="00DB2F46">
        <w:rPr>
          <w:rFonts w:ascii="PetersburgC" w:hAnsi="PetersburgC"/>
          <w:szCs w:val="28"/>
        </w:rPr>
        <w:t>) и его значимости.</w:t>
      </w:r>
    </w:p>
    <w:p w14:paraId="181521FE" w14:textId="1300E2C1" w:rsidR="00DB2F46" w:rsidRPr="00DB2F46" w:rsidRDefault="00DB2F46" w:rsidP="00DB2F46">
      <w:pPr>
        <w:pStyle w:val="a5"/>
        <w:numPr>
          <w:ilvl w:val="0"/>
          <w:numId w:val="1"/>
        </w:numPr>
        <w:rPr>
          <w:szCs w:val="28"/>
        </w:rPr>
      </w:pPr>
      <w:r w:rsidRPr="00DB2F46">
        <w:rPr>
          <w:rFonts w:ascii="PetersburgC-Italic" w:hAnsi="PetersburgC-Italic"/>
          <w:i/>
          <w:iCs/>
          <w:color w:val="242021"/>
          <w:szCs w:val="28"/>
        </w:rPr>
        <w:t>Форматы объектных файлов</w:t>
      </w:r>
      <w:r w:rsidRPr="00DB2F46">
        <w:rPr>
          <w:rFonts w:ascii="PetersburgC" w:hAnsi="PetersburgC"/>
          <w:color w:val="242021"/>
          <w:szCs w:val="28"/>
        </w:rPr>
        <w:t>. Этот раздел посвящен разным форматам объектных файлов — как актуальным, так и устаревшим. Вы также познакомитесь</w:t>
      </w:r>
      <w:r>
        <w:rPr>
          <w:rFonts w:ascii="PetersburgC" w:hAnsi="PetersburgC"/>
          <w:color w:val="242021"/>
          <w:szCs w:val="28"/>
        </w:rPr>
        <w:t xml:space="preserve"> </w:t>
      </w:r>
      <w:r w:rsidRPr="00DB2F46">
        <w:rPr>
          <w:rFonts w:ascii="PetersburgC" w:hAnsi="PetersburgC"/>
          <w:color w:val="242021"/>
          <w:szCs w:val="28"/>
        </w:rPr>
        <w:t>с самым распространенным форматом объектных файлов в Unix-подобных</w:t>
      </w:r>
      <w:r>
        <w:rPr>
          <w:rFonts w:ascii="PetersburgC" w:hAnsi="PetersburgC"/>
          <w:color w:val="242021"/>
          <w:szCs w:val="28"/>
        </w:rPr>
        <w:t xml:space="preserve"> </w:t>
      </w:r>
      <w:r w:rsidRPr="00DB2F46">
        <w:rPr>
          <w:rFonts w:ascii="PetersburgC" w:hAnsi="PetersburgC"/>
          <w:color w:val="242021"/>
          <w:szCs w:val="28"/>
        </w:rPr>
        <w:t>системах — ELF.</w:t>
      </w:r>
    </w:p>
    <w:p w14:paraId="2407C2CF" w14:textId="010910D6" w:rsidR="00DB2F46" w:rsidRPr="00DB2F46" w:rsidRDefault="00DB2F46" w:rsidP="00DB2F46">
      <w:pPr>
        <w:pStyle w:val="a5"/>
        <w:numPr>
          <w:ilvl w:val="0"/>
          <w:numId w:val="1"/>
        </w:numPr>
        <w:rPr>
          <w:szCs w:val="28"/>
        </w:rPr>
      </w:pPr>
      <w:r w:rsidRPr="00DB2F46">
        <w:rPr>
          <w:rFonts w:ascii="PetersburgC-Italic" w:hAnsi="PetersburgC-Italic"/>
          <w:i/>
          <w:iCs/>
          <w:color w:val="242021"/>
          <w:szCs w:val="28"/>
        </w:rPr>
        <w:t>Переносимые объектные файлы</w:t>
      </w:r>
      <w:r w:rsidRPr="00DB2F46">
        <w:rPr>
          <w:rFonts w:ascii="PetersburgC" w:hAnsi="PetersburgC"/>
          <w:color w:val="242021"/>
          <w:szCs w:val="28"/>
        </w:rPr>
        <w:t>. Здесь будут рассмотрены переносимые объектные файлы и самые первые продукты компиляции проекта на языке C. Мы заглянем внутрь этих файлов (на примере ELF) и посмотрим, что они хранят.</w:t>
      </w:r>
    </w:p>
    <w:p w14:paraId="53D79298" w14:textId="20513D05" w:rsidR="00DB2F46" w:rsidRPr="00DB2F46" w:rsidRDefault="00DB2F46" w:rsidP="00DB2F46">
      <w:pPr>
        <w:pStyle w:val="a5"/>
        <w:numPr>
          <w:ilvl w:val="0"/>
          <w:numId w:val="1"/>
        </w:numPr>
        <w:rPr>
          <w:rStyle w:val="fontstyle01"/>
          <w:rFonts w:ascii="Georgia" w:hAnsi="Georgia"/>
          <w:color w:val="auto"/>
          <w:sz w:val="28"/>
          <w:szCs w:val="28"/>
        </w:rPr>
      </w:pPr>
      <w:r w:rsidRPr="00DB2F46">
        <w:rPr>
          <w:rFonts w:ascii="PetersburgC-Italic" w:hAnsi="PetersburgC-Italic"/>
          <w:i/>
          <w:iCs/>
          <w:color w:val="242021"/>
          <w:szCs w:val="28"/>
        </w:rPr>
        <w:t>Исполняемые объектные файлы</w:t>
      </w:r>
      <w:r w:rsidRPr="00DB2F46">
        <w:rPr>
          <w:rFonts w:ascii="PetersburgC" w:hAnsi="PetersburgC"/>
          <w:color w:val="242021"/>
          <w:szCs w:val="28"/>
        </w:rPr>
        <w:t>. В этом разделе мы поговорим об исполняемых</w:t>
      </w:r>
      <w:r w:rsidRPr="00DB2F46">
        <w:rPr>
          <w:rFonts w:ascii="PetersburgC" w:hAnsi="PetersburgC"/>
          <w:color w:val="242021"/>
          <w:szCs w:val="28"/>
        </w:rPr>
        <w:t xml:space="preserve"> </w:t>
      </w:r>
      <w:r w:rsidRPr="00DB2F46">
        <w:rPr>
          <w:rFonts w:ascii="PetersburgC" w:hAnsi="PetersburgC"/>
          <w:color w:val="242021"/>
          <w:szCs w:val="28"/>
        </w:rPr>
        <w:t>объектных файлах и объясним, как они создаются из разных переносимых</w:t>
      </w:r>
      <w:r w:rsidRPr="00DB2F46">
        <w:rPr>
          <w:rFonts w:ascii="PetersburgC" w:hAnsi="PetersburgC"/>
          <w:color w:val="242021"/>
          <w:szCs w:val="28"/>
        </w:rPr>
        <w:t xml:space="preserve"> </w:t>
      </w:r>
      <w:r w:rsidRPr="00DB2F46">
        <w:rPr>
          <w:rStyle w:val="fontstyle01"/>
          <w:sz w:val="28"/>
          <w:szCs w:val="28"/>
        </w:rPr>
        <w:t>объектных файлов. Вы увидите различия в их внутренней структуре на примере</w:t>
      </w:r>
      <w:r w:rsidRPr="00DB2F46">
        <w:rPr>
          <w:rStyle w:val="fontstyle01"/>
          <w:sz w:val="28"/>
          <w:szCs w:val="28"/>
        </w:rPr>
        <w:t xml:space="preserve"> </w:t>
      </w:r>
      <w:r w:rsidRPr="00DB2F46">
        <w:rPr>
          <w:rStyle w:val="fontstyle01"/>
          <w:sz w:val="28"/>
          <w:szCs w:val="28"/>
        </w:rPr>
        <w:t>формата ELF.</w:t>
      </w:r>
    </w:p>
    <w:p w14:paraId="679EB431" w14:textId="77777777" w:rsidR="00DB2F46" w:rsidRPr="00DB2F46" w:rsidRDefault="00DB2F46" w:rsidP="00DB2F46">
      <w:pPr>
        <w:pStyle w:val="a5"/>
        <w:numPr>
          <w:ilvl w:val="0"/>
          <w:numId w:val="1"/>
        </w:numPr>
        <w:rPr>
          <w:szCs w:val="28"/>
        </w:rPr>
      </w:pPr>
    </w:p>
    <w:sectPr w:rsidR="00DB2F46" w:rsidRPr="00DB2F46" w:rsidSect="00F13745">
      <w:pgSz w:w="11906" w:h="16838"/>
      <w:pgMar w:top="851" w:right="850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etersburgC">
    <w:altName w:val="Cambria"/>
    <w:panose1 w:val="00000000000000000000"/>
    <w:charset w:val="00"/>
    <w:family w:val="roman"/>
    <w:notTrueType/>
    <w:pitch w:val="default"/>
  </w:font>
  <w:font w:name="PetersburgC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423AD"/>
    <w:multiLevelType w:val="hybridMultilevel"/>
    <w:tmpl w:val="A6848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94"/>
    <w:rsid w:val="002E6E33"/>
    <w:rsid w:val="00572894"/>
    <w:rsid w:val="00965150"/>
    <w:rsid w:val="00DB2F46"/>
    <w:rsid w:val="00F13745"/>
    <w:rsid w:val="00FC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56C30"/>
  <w15:chartTrackingRefBased/>
  <w15:docId w15:val="{0B29351B-8844-4E3F-8ABA-5DAB619C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E33"/>
    <w:rPr>
      <w:rFonts w:ascii="Georgia" w:hAnsi="Georgia"/>
      <w:sz w:val="28"/>
    </w:rPr>
  </w:style>
  <w:style w:type="paragraph" w:styleId="1">
    <w:name w:val="heading 1"/>
    <w:basedOn w:val="a"/>
    <w:next w:val="a"/>
    <w:link w:val="10"/>
    <w:uiPriority w:val="9"/>
    <w:qFormat/>
    <w:rsid w:val="002E6E3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6E3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6E3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i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E33"/>
    <w:rPr>
      <w:rFonts w:ascii="Georgia" w:eastAsiaTheme="majorEastAsia" w:hAnsi="Georgia" w:cstheme="majorBidi"/>
      <w:b/>
      <w:color w:val="2F5496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2E6E33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customStyle="1" w:styleId="a3">
    <w:name w:val="Формула"/>
    <w:basedOn w:val="a"/>
    <w:next w:val="a"/>
    <w:link w:val="a4"/>
    <w:qFormat/>
    <w:rsid w:val="002E6E33"/>
    <w:rPr>
      <w:rFonts w:ascii="Courier New" w:hAnsi="Courier New"/>
      <w:i/>
      <w:sz w:val="24"/>
    </w:rPr>
  </w:style>
  <w:style w:type="character" w:customStyle="1" w:styleId="a4">
    <w:name w:val="Формула Знак"/>
    <w:basedOn w:val="a0"/>
    <w:link w:val="a3"/>
    <w:rsid w:val="002E6E33"/>
    <w:rPr>
      <w:rFonts w:ascii="Courier New" w:hAnsi="Courier New"/>
      <w:i/>
      <w:sz w:val="24"/>
    </w:rPr>
  </w:style>
  <w:style w:type="character" w:customStyle="1" w:styleId="30">
    <w:name w:val="Заголовок 3 Знак"/>
    <w:basedOn w:val="a0"/>
    <w:link w:val="3"/>
    <w:uiPriority w:val="9"/>
    <w:rsid w:val="002E6E33"/>
    <w:rPr>
      <w:rFonts w:ascii="Times New Roman" w:eastAsiaTheme="majorEastAsia" w:hAnsi="Times New Roman" w:cstheme="majorBidi"/>
      <w:i/>
      <w:color w:val="1F3763" w:themeColor="accent1" w:themeShade="7F"/>
      <w:sz w:val="28"/>
      <w:szCs w:val="24"/>
    </w:rPr>
  </w:style>
  <w:style w:type="character" w:customStyle="1" w:styleId="fontstyle01">
    <w:name w:val="fontstyle01"/>
    <w:basedOn w:val="a0"/>
    <w:rsid w:val="00FC2673"/>
    <w:rPr>
      <w:rFonts w:ascii="PetersburgC" w:hAnsi="PetersburgC" w:hint="default"/>
      <w:b w:val="0"/>
      <w:bCs w:val="0"/>
      <w:i w:val="0"/>
      <w:iCs w:val="0"/>
      <w:color w:val="242021"/>
      <w:sz w:val="20"/>
      <w:szCs w:val="20"/>
    </w:rPr>
  </w:style>
  <w:style w:type="paragraph" w:styleId="a5">
    <w:name w:val="List Paragraph"/>
    <w:basedOn w:val="a"/>
    <w:uiPriority w:val="34"/>
    <w:qFormat/>
    <w:rsid w:val="00DB2F46"/>
    <w:pPr>
      <w:ind w:left="720"/>
      <w:contextualSpacing/>
    </w:pPr>
  </w:style>
  <w:style w:type="character" w:customStyle="1" w:styleId="fontstyle21">
    <w:name w:val="fontstyle21"/>
    <w:basedOn w:val="a0"/>
    <w:rsid w:val="00DB2F46"/>
    <w:rPr>
      <w:rFonts w:ascii="PetersburgC" w:hAnsi="PetersburgC" w:hint="default"/>
      <w:b w:val="0"/>
      <w:bCs w:val="0"/>
      <w:i w:val="0"/>
      <w:iCs w:val="0"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3</cp:revision>
  <dcterms:created xsi:type="dcterms:W3CDTF">2022-04-07T09:57:00Z</dcterms:created>
  <dcterms:modified xsi:type="dcterms:W3CDTF">2022-04-07T10:18:00Z</dcterms:modified>
</cp:coreProperties>
</file>