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1FBF" w14:textId="0500BBA0" w:rsidR="00965150" w:rsidRDefault="00F13745" w:rsidP="00F13745">
      <w:pPr>
        <w:pStyle w:val="1"/>
      </w:pPr>
      <w:r>
        <w:t>Экстремальный Си</w:t>
      </w:r>
    </w:p>
    <w:p w14:paraId="082AA5D2" w14:textId="497F01A5" w:rsidR="00F13745" w:rsidRDefault="00F13745" w:rsidP="00DB2F46">
      <w:pPr>
        <w:pStyle w:val="2"/>
        <w:spacing w:after="120"/>
      </w:pPr>
      <w:r>
        <w:t>Глава 3. Объектные файлы</w:t>
      </w:r>
    </w:p>
    <w:p w14:paraId="286EEC4A" w14:textId="0BFC54DA" w:rsidR="00F13745" w:rsidRDefault="00FC2673" w:rsidP="00DB2F46">
      <w:pPr>
        <w:ind w:left="284"/>
        <w:rPr>
          <w:rStyle w:val="fontstyle01"/>
          <w:sz w:val="28"/>
          <w:szCs w:val="28"/>
        </w:rPr>
      </w:pPr>
      <w:r w:rsidRPr="00DB2F46">
        <w:rPr>
          <w:rStyle w:val="fontstyle01"/>
          <w:sz w:val="28"/>
          <w:szCs w:val="28"/>
        </w:rPr>
        <w:t>В этой главе подробно обсуждаются различные продукты компиляции проектов</w:t>
      </w:r>
      <w:r w:rsidR="00DB2F46">
        <w:rPr>
          <w:rStyle w:val="fontstyle01"/>
          <w:sz w:val="28"/>
          <w:szCs w:val="28"/>
        </w:rPr>
        <w:t xml:space="preserve"> </w:t>
      </w:r>
      <w:r w:rsidRPr="00DB2F46">
        <w:rPr>
          <w:rStyle w:val="fontstyle01"/>
          <w:sz w:val="28"/>
          <w:szCs w:val="28"/>
        </w:rPr>
        <w:t>на языках C/C++, включая переносимые, исполняемые и разделяемые объектные</w:t>
      </w:r>
      <w:r w:rsidR="00DB2F46">
        <w:rPr>
          <w:rStyle w:val="fontstyle01"/>
          <w:sz w:val="28"/>
          <w:szCs w:val="28"/>
        </w:rPr>
        <w:t xml:space="preserve"> </w:t>
      </w:r>
      <w:r w:rsidRPr="00DB2F46">
        <w:rPr>
          <w:rStyle w:val="fontstyle01"/>
          <w:sz w:val="28"/>
          <w:szCs w:val="28"/>
        </w:rPr>
        <w:t>файлы, а также статические библиотеки.</w:t>
      </w:r>
    </w:p>
    <w:p w14:paraId="6A4FE657" w14:textId="252C0836" w:rsidR="00DB2F46" w:rsidRDefault="00DB2F46" w:rsidP="00DB2F46">
      <w:pPr>
        <w:ind w:left="284"/>
        <w:rPr>
          <w:szCs w:val="28"/>
        </w:rPr>
      </w:pPr>
      <w:r w:rsidRPr="00DB2F46">
        <w:rPr>
          <w:szCs w:val="28"/>
        </w:rPr>
        <w:t>Эта глава состоит из шести разделов.</w:t>
      </w:r>
    </w:p>
    <w:p w14:paraId="2543C83A" w14:textId="51ED4FA4" w:rsidR="00DB2F46" w:rsidRPr="00DB2F46" w:rsidRDefault="00DB2F46" w:rsidP="00DB2F46">
      <w:pPr>
        <w:pStyle w:val="a5"/>
        <w:numPr>
          <w:ilvl w:val="0"/>
          <w:numId w:val="1"/>
        </w:numPr>
        <w:rPr>
          <w:rFonts w:ascii="PetersburgC" w:hAnsi="PetersburgC"/>
          <w:szCs w:val="28"/>
        </w:rPr>
      </w:pPr>
      <w:r w:rsidRPr="00DB2F46">
        <w:rPr>
          <w:rFonts w:ascii="PetersburgC" w:hAnsi="PetersburgC"/>
          <w:i/>
          <w:iCs/>
          <w:szCs w:val="28"/>
        </w:rPr>
        <w:t>Двоичный интерфейс приложений</w:t>
      </w:r>
      <w:r w:rsidRPr="00DB2F46">
        <w:rPr>
          <w:rFonts w:ascii="PetersburgC" w:hAnsi="PetersburgC"/>
          <w:szCs w:val="28"/>
        </w:rPr>
        <w:t>. Здесь мы поговорим об ABI (</w:t>
      </w:r>
      <w:proofErr w:type="spellStart"/>
      <w:r w:rsidRPr="00DB2F46">
        <w:rPr>
          <w:rFonts w:ascii="PetersburgC" w:hAnsi="PetersburgC"/>
          <w:szCs w:val="28"/>
        </w:rPr>
        <w:t>application</w:t>
      </w:r>
      <w:proofErr w:type="spellEnd"/>
      <w:r w:rsidRPr="00DB2F46">
        <w:rPr>
          <w:rFonts w:ascii="PetersburgC" w:hAnsi="PetersburgC"/>
          <w:szCs w:val="28"/>
        </w:rPr>
        <w:t xml:space="preserve"> </w:t>
      </w:r>
      <w:proofErr w:type="spellStart"/>
      <w:r w:rsidRPr="00DB2F46">
        <w:rPr>
          <w:rFonts w:ascii="PetersburgC" w:hAnsi="PetersburgC"/>
          <w:szCs w:val="28"/>
        </w:rPr>
        <w:t>binary</w:t>
      </w:r>
      <w:proofErr w:type="spellEnd"/>
      <w:r w:rsidRPr="00DB2F46">
        <w:rPr>
          <w:rFonts w:ascii="PetersburgC" w:hAnsi="PetersburgC"/>
          <w:szCs w:val="28"/>
        </w:rPr>
        <w:t xml:space="preserve"> </w:t>
      </w:r>
      <w:proofErr w:type="spellStart"/>
      <w:r w:rsidRPr="00DB2F46">
        <w:rPr>
          <w:rFonts w:ascii="PetersburgC" w:hAnsi="PetersburgC"/>
          <w:szCs w:val="28"/>
        </w:rPr>
        <w:t>interface</w:t>
      </w:r>
      <w:proofErr w:type="spellEnd"/>
      <w:r w:rsidRPr="00DB2F46">
        <w:rPr>
          <w:rFonts w:ascii="PetersburgC" w:hAnsi="PetersburgC"/>
          <w:szCs w:val="28"/>
        </w:rPr>
        <w:t>) и его значимости.</w:t>
      </w:r>
    </w:p>
    <w:p w14:paraId="181521FE" w14:textId="1300E2C1" w:rsidR="00DB2F46" w:rsidRPr="00DB2F46" w:rsidRDefault="00DB2F46" w:rsidP="00DB2F46">
      <w:pPr>
        <w:pStyle w:val="a5"/>
        <w:numPr>
          <w:ilvl w:val="0"/>
          <w:numId w:val="1"/>
        </w:numPr>
        <w:rPr>
          <w:szCs w:val="28"/>
        </w:rPr>
      </w:pPr>
      <w:r w:rsidRPr="00DB2F46">
        <w:rPr>
          <w:rFonts w:ascii="PetersburgC-Italic" w:hAnsi="PetersburgC-Italic"/>
          <w:i/>
          <w:iCs/>
          <w:color w:val="242021"/>
          <w:szCs w:val="28"/>
        </w:rPr>
        <w:t>Форматы объектных файлов</w:t>
      </w:r>
      <w:r w:rsidRPr="00DB2F46">
        <w:rPr>
          <w:rFonts w:ascii="PetersburgC" w:hAnsi="PetersburgC"/>
          <w:color w:val="242021"/>
          <w:szCs w:val="28"/>
        </w:rPr>
        <w:t>. Этот раздел посвящен разным форматам объектных файлов — как актуальным, так и устаревшим. Вы также познакомитесь</w:t>
      </w:r>
      <w:r>
        <w:rPr>
          <w:rFonts w:ascii="PetersburgC" w:hAnsi="PetersburgC"/>
          <w:color w:val="242021"/>
          <w:szCs w:val="28"/>
        </w:rPr>
        <w:t xml:space="preserve"> </w:t>
      </w:r>
      <w:r w:rsidRPr="00DB2F46">
        <w:rPr>
          <w:rFonts w:ascii="PetersburgC" w:hAnsi="PetersburgC"/>
          <w:color w:val="242021"/>
          <w:szCs w:val="28"/>
        </w:rPr>
        <w:t>с самым распространенным форматом объектных файлов в Unix-подобных</w:t>
      </w:r>
      <w:r>
        <w:rPr>
          <w:rFonts w:ascii="PetersburgC" w:hAnsi="PetersburgC"/>
          <w:color w:val="242021"/>
          <w:szCs w:val="28"/>
        </w:rPr>
        <w:t xml:space="preserve"> </w:t>
      </w:r>
      <w:r w:rsidRPr="00DB2F46">
        <w:rPr>
          <w:rFonts w:ascii="PetersburgC" w:hAnsi="PetersburgC"/>
          <w:color w:val="242021"/>
          <w:szCs w:val="28"/>
        </w:rPr>
        <w:t>системах — ELF.</w:t>
      </w:r>
    </w:p>
    <w:p w14:paraId="2407C2CF" w14:textId="010910D6" w:rsidR="00DB2F46" w:rsidRPr="00DB2F46" w:rsidRDefault="00DB2F46" w:rsidP="00DB2F46">
      <w:pPr>
        <w:pStyle w:val="a5"/>
        <w:numPr>
          <w:ilvl w:val="0"/>
          <w:numId w:val="1"/>
        </w:numPr>
        <w:rPr>
          <w:szCs w:val="28"/>
        </w:rPr>
      </w:pPr>
      <w:r w:rsidRPr="00DB2F46">
        <w:rPr>
          <w:rFonts w:ascii="PetersburgC-Italic" w:hAnsi="PetersburgC-Italic"/>
          <w:i/>
          <w:iCs/>
          <w:color w:val="242021"/>
          <w:szCs w:val="28"/>
        </w:rPr>
        <w:t>Переносимые объектные файлы</w:t>
      </w:r>
      <w:r w:rsidRPr="00DB2F46">
        <w:rPr>
          <w:rFonts w:ascii="PetersburgC" w:hAnsi="PetersburgC"/>
          <w:color w:val="242021"/>
          <w:szCs w:val="28"/>
        </w:rPr>
        <w:t>. Здесь будут рассмотрены переносимые объектные файлы и самые первые продукты компиляции проекта на языке C. Мы заглянем внутрь этих файлов (на примере ELF) и посмотрим, что они хранят.</w:t>
      </w:r>
    </w:p>
    <w:p w14:paraId="53D79298" w14:textId="20513D05" w:rsidR="00DB2F46" w:rsidRPr="00DB2F46" w:rsidRDefault="00DB2F46" w:rsidP="00DB2F46">
      <w:pPr>
        <w:pStyle w:val="a5"/>
        <w:numPr>
          <w:ilvl w:val="0"/>
          <w:numId w:val="1"/>
        </w:numPr>
        <w:rPr>
          <w:rStyle w:val="fontstyle01"/>
          <w:rFonts w:ascii="Georgia" w:hAnsi="Georgia"/>
          <w:color w:val="auto"/>
          <w:sz w:val="28"/>
          <w:szCs w:val="28"/>
        </w:rPr>
      </w:pPr>
      <w:r w:rsidRPr="00DB2F46">
        <w:rPr>
          <w:rFonts w:ascii="PetersburgC-Italic" w:hAnsi="PetersburgC-Italic"/>
          <w:i/>
          <w:iCs/>
          <w:color w:val="242021"/>
          <w:szCs w:val="28"/>
        </w:rPr>
        <w:t>Исполняемые объектные файлы</w:t>
      </w:r>
      <w:r w:rsidRPr="00DB2F46">
        <w:rPr>
          <w:rFonts w:ascii="PetersburgC" w:hAnsi="PetersburgC"/>
          <w:color w:val="242021"/>
          <w:szCs w:val="28"/>
        </w:rPr>
        <w:t xml:space="preserve">. В этом разделе мы поговорим об исполняемых объектных файлах и объясним, как они создаются из разных переносимых </w:t>
      </w:r>
      <w:r w:rsidRPr="00DB2F46">
        <w:rPr>
          <w:rStyle w:val="fontstyle01"/>
          <w:sz w:val="28"/>
          <w:szCs w:val="28"/>
        </w:rPr>
        <w:t>объектных файлов. Вы увидите различия в их внутренней структуре на примере формата ELF.</w:t>
      </w:r>
    </w:p>
    <w:p w14:paraId="679EB431" w14:textId="2B7DD443" w:rsidR="00DB2F46" w:rsidRPr="00307EA3" w:rsidRDefault="00307EA3" w:rsidP="00DB2F46">
      <w:pPr>
        <w:pStyle w:val="a5"/>
        <w:numPr>
          <w:ilvl w:val="0"/>
          <w:numId w:val="1"/>
        </w:numPr>
        <w:rPr>
          <w:szCs w:val="28"/>
        </w:rPr>
      </w:pPr>
      <w:r w:rsidRPr="00307EA3">
        <w:rPr>
          <w:rFonts w:ascii="PetersburgC-Italic" w:hAnsi="PetersburgC-Italic"/>
          <w:i/>
          <w:iCs/>
          <w:color w:val="242021"/>
          <w:szCs w:val="28"/>
        </w:rPr>
        <w:t>Статические библиотеки</w:t>
      </w:r>
      <w:r w:rsidRPr="00307EA3">
        <w:rPr>
          <w:rFonts w:ascii="PetersburgC" w:hAnsi="PetersburgC"/>
          <w:color w:val="242021"/>
          <w:szCs w:val="28"/>
        </w:rPr>
        <w:t>. Этот раздел посвящен статическим библиотекам и их созданию. Будет показано, как написать программу, которая использует готовую статическую библиотеку.</w:t>
      </w:r>
    </w:p>
    <w:p w14:paraId="1544C6EA" w14:textId="03542B73" w:rsidR="00307EA3" w:rsidRPr="00307EA3" w:rsidRDefault="00307EA3" w:rsidP="00DB2F46">
      <w:pPr>
        <w:pStyle w:val="a5"/>
        <w:numPr>
          <w:ilvl w:val="0"/>
          <w:numId w:val="1"/>
        </w:numPr>
        <w:rPr>
          <w:szCs w:val="28"/>
        </w:rPr>
      </w:pPr>
      <w:r w:rsidRPr="00307EA3">
        <w:rPr>
          <w:rFonts w:ascii="PetersburgC-Italic" w:hAnsi="PetersburgC-Italic"/>
          <w:i/>
          <w:iCs/>
          <w:color w:val="242021"/>
          <w:szCs w:val="28"/>
        </w:rPr>
        <w:t>Динамические библиотеки</w:t>
      </w:r>
      <w:r w:rsidRPr="00307EA3">
        <w:rPr>
          <w:rFonts w:ascii="PetersburgC" w:hAnsi="PetersburgC"/>
          <w:color w:val="242021"/>
          <w:szCs w:val="28"/>
        </w:rPr>
        <w:t>. Здесь речь пойдет о разделяемых объектных файлах. Я продемонстрирую процесс их создания из разных переносимых объектных файлов и покажу, как их использовать в программе. Мы также затронем их внутреннюю структуру на примере формата ELF.</w:t>
      </w:r>
    </w:p>
    <w:p w14:paraId="4F138B8E" w14:textId="00BB60FE" w:rsidR="00307EA3" w:rsidRDefault="00307EA3" w:rsidP="00307EA3">
      <w:pPr>
        <w:pStyle w:val="3"/>
      </w:pPr>
      <w:r w:rsidRPr="00307EA3">
        <w:t>Двоичный интерфейс приложений</w:t>
      </w:r>
    </w:p>
    <w:p w14:paraId="2F84AE77" w14:textId="5831EF6A" w:rsidR="00793261" w:rsidRDefault="00DF2AB2" w:rsidP="00793261">
      <w:pPr>
        <w:ind w:left="284"/>
        <w:rPr>
          <w:rFonts w:ascii="PetersburgC" w:hAnsi="PetersburgC"/>
          <w:color w:val="242021"/>
          <w:szCs w:val="28"/>
        </w:rPr>
      </w:pPr>
      <w:r w:rsidRPr="00DF2AB2">
        <w:rPr>
          <w:rFonts w:ascii="PetersburgC" w:hAnsi="PetersburgC"/>
          <w:color w:val="242021"/>
          <w:szCs w:val="28"/>
        </w:rPr>
        <w:t>Как вы уже, наверное, знаете, любые библиотеки и фреймворки, независимо от</w:t>
      </w:r>
      <w:r>
        <w:rPr>
          <w:rFonts w:ascii="PetersburgC" w:hAnsi="PetersburgC"/>
          <w:color w:val="242021"/>
          <w:szCs w:val="28"/>
        </w:rPr>
        <w:t xml:space="preserve"> </w:t>
      </w:r>
      <w:r w:rsidRPr="00DF2AB2">
        <w:rPr>
          <w:rFonts w:ascii="PetersburgC" w:hAnsi="PetersburgC"/>
          <w:color w:val="242021"/>
          <w:szCs w:val="28"/>
        </w:rPr>
        <w:t xml:space="preserve">используемых в них технологий и языка написания, предоставляют определенный набор возможностей, известный как </w:t>
      </w:r>
      <w:r w:rsidRPr="00DF2AB2">
        <w:rPr>
          <w:rFonts w:ascii="PetersburgC-Italic" w:hAnsi="PetersburgC-Italic"/>
          <w:i/>
          <w:iCs/>
          <w:color w:val="242021"/>
          <w:szCs w:val="28"/>
        </w:rPr>
        <w:t>программный интерфейс приложения</w:t>
      </w:r>
      <w:r>
        <w:rPr>
          <w:rFonts w:ascii="PetersburgC-Italic" w:hAnsi="PetersburgC-Italic"/>
          <w:i/>
          <w:iCs/>
          <w:color w:val="242021"/>
          <w:szCs w:val="28"/>
        </w:rPr>
        <w:t xml:space="preserve"> </w:t>
      </w:r>
      <w:r w:rsidRPr="00DF2AB2">
        <w:rPr>
          <w:rFonts w:ascii="PetersburgC" w:hAnsi="PetersburgC"/>
          <w:color w:val="242021"/>
          <w:szCs w:val="28"/>
        </w:rPr>
        <w:t xml:space="preserve">(Application </w:t>
      </w:r>
      <w:proofErr w:type="spellStart"/>
      <w:r w:rsidRPr="00DF2AB2">
        <w:rPr>
          <w:rFonts w:ascii="PetersburgC" w:hAnsi="PetersburgC"/>
          <w:color w:val="242021"/>
          <w:szCs w:val="28"/>
        </w:rPr>
        <w:t>Programming</w:t>
      </w:r>
      <w:proofErr w:type="spellEnd"/>
      <w:r w:rsidRPr="00DF2AB2">
        <w:rPr>
          <w:rFonts w:ascii="PetersburgC" w:hAnsi="PetersburgC"/>
          <w:color w:val="242021"/>
          <w:szCs w:val="28"/>
        </w:rPr>
        <w:t xml:space="preserve"> Interface, API).</w:t>
      </w:r>
    </w:p>
    <w:p w14:paraId="0EBAA2AF" w14:textId="4E25F031" w:rsidR="00DF2AB2" w:rsidRPr="006B45E4" w:rsidRDefault="006B45E4" w:rsidP="00793261">
      <w:pPr>
        <w:ind w:left="284"/>
        <w:rPr>
          <w:rFonts w:ascii="PetersburgC" w:hAnsi="PetersburgC"/>
          <w:color w:val="242021"/>
          <w:szCs w:val="28"/>
        </w:rPr>
      </w:pPr>
      <w:r w:rsidRPr="006B45E4">
        <w:rPr>
          <w:rFonts w:ascii="PetersburgC" w:hAnsi="PetersburgC"/>
          <w:color w:val="242021"/>
          <w:szCs w:val="28"/>
        </w:rPr>
        <w:t>API — своего рода соглашение (или стандарт), принятое</w:t>
      </w:r>
      <w:r w:rsidRPr="006B45E4">
        <w:rPr>
          <w:rFonts w:ascii="PetersburgC" w:hAnsi="PetersburgC"/>
          <w:color w:val="242021"/>
          <w:szCs w:val="28"/>
        </w:rPr>
        <w:t xml:space="preserve"> </w:t>
      </w:r>
      <w:r w:rsidRPr="006B45E4">
        <w:rPr>
          <w:rFonts w:ascii="PetersburgC" w:hAnsi="PetersburgC"/>
          <w:color w:val="242021"/>
          <w:szCs w:val="28"/>
        </w:rPr>
        <w:t>двумя программными компонентами, которые обслуживают или используют друг</w:t>
      </w:r>
      <w:r w:rsidRPr="006B45E4">
        <w:rPr>
          <w:rFonts w:ascii="PetersburgC" w:hAnsi="PetersburgC"/>
          <w:color w:val="242021"/>
          <w:szCs w:val="28"/>
        </w:rPr>
        <w:t xml:space="preserve"> </w:t>
      </w:r>
      <w:r w:rsidRPr="006B45E4">
        <w:rPr>
          <w:rFonts w:ascii="PetersburgC" w:hAnsi="PetersburgC"/>
          <w:color w:val="242021"/>
          <w:szCs w:val="28"/>
        </w:rPr>
        <w:t>друга. Концепция ABI имеет похожее назначение, только на другом уровне. Если</w:t>
      </w:r>
      <w:r w:rsidRPr="006B45E4">
        <w:rPr>
          <w:rFonts w:ascii="PetersburgC" w:hAnsi="PetersburgC"/>
          <w:color w:val="242021"/>
          <w:szCs w:val="28"/>
        </w:rPr>
        <w:t xml:space="preserve"> </w:t>
      </w:r>
      <w:r w:rsidRPr="006B45E4">
        <w:rPr>
          <w:rFonts w:ascii="PetersburgC" w:hAnsi="PetersburgC"/>
          <w:color w:val="242021"/>
          <w:szCs w:val="28"/>
        </w:rPr>
        <w:t>API обеспечивает совместимость двух программных компонентов с точки зрения</w:t>
      </w:r>
      <w:r w:rsidRPr="006B45E4">
        <w:rPr>
          <w:rFonts w:ascii="PetersburgC" w:hAnsi="PetersburgC"/>
          <w:color w:val="242021"/>
          <w:szCs w:val="28"/>
        </w:rPr>
        <w:t xml:space="preserve"> </w:t>
      </w:r>
      <w:r w:rsidRPr="006B45E4">
        <w:rPr>
          <w:rFonts w:ascii="PetersburgC" w:hAnsi="PetersburgC"/>
          <w:color w:val="242021"/>
          <w:szCs w:val="28"/>
        </w:rPr>
        <w:t xml:space="preserve">их функционального взаимодействия, то </w:t>
      </w:r>
      <w:r w:rsidRPr="006B45E4">
        <w:rPr>
          <w:rFonts w:ascii="PetersburgC" w:hAnsi="PetersburgC"/>
          <w:color w:val="242021"/>
          <w:szCs w:val="28"/>
        </w:rPr>
        <w:lastRenderedPageBreak/>
        <w:t>ABI гарантирует, что две программы</w:t>
      </w:r>
      <w:r>
        <w:rPr>
          <w:rFonts w:ascii="PetersburgC" w:hAnsi="PetersburgC"/>
          <w:color w:val="242021"/>
          <w:szCs w:val="28"/>
        </w:rPr>
        <w:t xml:space="preserve"> </w:t>
      </w:r>
      <w:r w:rsidRPr="006B45E4">
        <w:rPr>
          <w:rFonts w:ascii="PetersburgC" w:hAnsi="PetersburgC"/>
          <w:color w:val="242021"/>
          <w:szCs w:val="28"/>
        </w:rPr>
        <w:t>и их соответствующие объектные файлы совместимы на уровне машинных инструкций.</w:t>
      </w:r>
    </w:p>
    <w:p w14:paraId="56264044" w14:textId="77777777" w:rsidR="00DF2AB2" w:rsidRPr="00DF2AB2" w:rsidRDefault="00DF2AB2" w:rsidP="00793261">
      <w:pPr>
        <w:ind w:left="284"/>
        <w:rPr>
          <w:szCs w:val="28"/>
        </w:rPr>
      </w:pPr>
    </w:p>
    <w:sectPr w:rsidR="00DF2AB2" w:rsidRPr="00DF2AB2" w:rsidSect="00F13745">
      <w:pgSz w:w="11906" w:h="16838"/>
      <w:pgMar w:top="851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etersburgC">
    <w:altName w:val="Cambria"/>
    <w:panose1 w:val="00000000000000000000"/>
    <w:charset w:val="00"/>
    <w:family w:val="roman"/>
    <w:notTrueType/>
    <w:pitch w:val="default"/>
  </w:font>
  <w:font w:name="PetersburgC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23AD"/>
    <w:multiLevelType w:val="hybridMultilevel"/>
    <w:tmpl w:val="A6848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2E6E33"/>
    <w:rsid w:val="00307EA3"/>
    <w:rsid w:val="004C7490"/>
    <w:rsid w:val="00572894"/>
    <w:rsid w:val="006B45E4"/>
    <w:rsid w:val="00793261"/>
    <w:rsid w:val="00965150"/>
    <w:rsid w:val="00DB2F46"/>
    <w:rsid w:val="00DF2AB2"/>
    <w:rsid w:val="00F13745"/>
    <w:rsid w:val="00FC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6C30"/>
  <w15:chartTrackingRefBased/>
  <w15:docId w15:val="{0B29351B-8844-4E3F-8ABA-5DAB619C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character" w:customStyle="1" w:styleId="fontstyle01">
    <w:name w:val="fontstyle01"/>
    <w:basedOn w:val="a0"/>
    <w:rsid w:val="00FC2673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paragraph" w:styleId="a5">
    <w:name w:val="List Paragraph"/>
    <w:basedOn w:val="a"/>
    <w:uiPriority w:val="34"/>
    <w:qFormat/>
    <w:rsid w:val="00DB2F46"/>
    <w:pPr>
      <w:ind w:left="720"/>
      <w:contextualSpacing/>
    </w:pPr>
  </w:style>
  <w:style w:type="character" w:customStyle="1" w:styleId="fontstyle21">
    <w:name w:val="fontstyle21"/>
    <w:basedOn w:val="a0"/>
    <w:rsid w:val="00DB2F46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7</cp:revision>
  <dcterms:created xsi:type="dcterms:W3CDTF">2022-04-07T09:57:00Z</dcterms:created>
  <dcterms:modified xsi:type="dcterms:W3CDTF">2022-04-08T04:43:00Z</dcterms:modified>
</cp:coreProperties>
</file>