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B728" w14:textId="32676957" w:rsidR="006E42A0" w:rsidRPr="008329A4" w:rsidRDefault="0059574A" w:rsidP="008329A4">
      <w:pPr>
        <w:rPr>
          <w:rFonts w:asciiTheme="majorHAnsi" w:hAnsiTheme="majorHAnsi" w:cstheme="majorHAnsi"/>
          <w:sz w:val="36"/>
          <w:szCs w:val="36"/>
        </w:rPr>
      </w:pPr>
      <w:r w:rsidRPr="008329A4">
        <w:rPr>
          <w:rFonts w:asciiTheme="majorHAnsi" w:hAnsiTheme="majorHAnsi" w:cstheme="majorHAnsi"/>
          <w:sz w:val="36"/>
          <w:szCs w:val="36"/>
        </w:rPr>
        <w:t>Difference between Internet and WWW:</w:t>
      </w:r>
    </w:p>
    <w:p w14:paraId="444109A5" w14:textId="0B23218A" w:rsidR="0059574A" w:rsidRPr="008329A4" w:rsidRDefault="0059574A" w:rsidP="008329A4">
      <w:pPr>
        <w:rPr>
          <w:rFonts w:asciiTheme="majorHAnsi" w:hAnsiTheme="majorHAnsi" w:cstheme="majorHAnsi"/>
          <w:sz w:val="36"/>
          <w:szCs w:val="36"/>
        </w:rPr>
      </w:pPr>
      <w:r w:rsidRPr="008329A4">
        <w:rPr>
          <w:rFonts w:asciiTheme="majorHAnsi" w:hAnsiTheme="majorHAnsi" w:cstheme="majorHAnsi"/>
          <w:sz w:val="36"/>
          <w:szCs w:val="36"/>
        </w:rPr>
        <w:tab/>
        <w:t>Internet: a network of network that interconnects millions of machines.</w:t>
      </w:r>
    </w:p>
    <w:p w14:paraId="440052B6" w14:textId="5DCA5624" w:rsidR="0059574A" w:rsidRPr="008329A4" w:rsidRDefault="0059574A" w:rsidP="008329A4">
      <w:pPr>
        <w:rPr>
          <w:rFonts w:asciiTheme="majorHAnsi" w:hAnsiTheme="majorHAnsi" w:cstheme="majorHAnsi"/>
          <w:sz w:val="36"/>
          <w:szCs w:val="36"/>
        </w:rPr>
      </w:pPr>
      <w:r w:rsidRPr="008329A4">
        <w:rPr>
          <w:rFonts w:asciiTheme="majorHAnsi" w:hAnsiTheme="majorHAnsi" w:cstheme="majorHAnsi"/>
          <w:sz w:val="36"/>
          <w:szCs w:val="36"/>
        </w:rPr>
        <w:tab/>
        <w:t>WWW: a distributed program that is running on top of Internet.</w:t>
      </w:r>
    </w:p>
    <w:p w14:paraId="365786F5" w14:textId="6DE6FB31" w:rsidR="0059574A" w:rsidRPr="008329A4" w:rsidRDefault="0059574A" w:rsidP="008329A4">
      <w:pPr>
        <w:rPr>
          <w:rFonts w:asciiTheme="majorHAnsi" w:hAnsiTheme="majorHAnsi" w:cstheme="majorHAnsi"/>
          <w:sz w:val="36"/>
          <w:szCs w:val="36"/>
        </w:rPr>
      </w:pPr>
      <w:r w:rsidRPr="008329A4">
        <w:rPr>
          <w:rFonts w:asciiTheme="majorHAnsi" w:hAnsiTheme="majorHAnsi" w:cstheme="majorHAnsi"/>
          <w:sz w:val="36"/>
          <w:szCs w:val="36"/>
        </w:rPr>
        <w:tab/>
        <w:t>Web Servers:</w:t>
      </w:r>
      <w:r w:rsidR="000957F6" w:rsidRPr="008329A4">
        <w:rPr>
          <w:rFonts w:asciiTheme="majorHAnsi" w:hAnsiTheme="majorHAnsi" w:cstheme="majorHAnsi"/>
          <w:sz w:val="36"/>
          <w:szCs w:val="36"/>
        </w:rPr>
        <w:t xml:space="preserve"> </w:t>
      </w:r>
      <w:r w:rsidRPr="008329A4">
        <w:rPr>
          <w:rFonts w:asciiTheme="majorHAnsi" w:hAnsiTheme="majorHAnsi" w:cstheme="majorHAnsi"/>
          <w:sz w:val="36"/>
          <w:szCs w:val="36"/>
        </w:rPr>
        <w:t>www.binghamton.edu</w:t>
      </w:r>
    </w:p>
    <w:p w14:paraId="31C273C4" w14:textId="24EAF62B" w:rsidR="0059574A" w:rsidRPr="008329A4" w:rsidRDefault="0059574A" w:rsidP="008329A4">
      <w:pPr>
        <w:rPr>
          <w:rFonts w:asciiTheme="majorHAnsi" w:hAnsiTheme="majorHAnsi" w:cstheme="majorHAnsi"/>
          <w:sz w:val="36"/>
          <w:szCs w:val="36"/>
        </w:rPr>
      </w:pPr>
      <w:r w:rsidRPr="008329A4">
        <w:rPr>
          <w:rFonts w:asciiTheme="majorHAnsi" w:hAnsiTheme="majorHAnsi" w:cstheme="majorHAnsi"/>
          <w:sz w:val="36"/>
          <w:szCs w:val="36"/>
        </w:rPr>
        <w:tab/>
        <w:t>Web browsers: Chrome</w:t>
      </w:r>
    </w:p>
    <w:p w14:paraId="64F29DD9" w14:textId="513F782B" w:rsidR="0059574A" w:rsidRPr="008329A4" w:rsidRDefault="0059574A" w:rsidP="008329A4">
      <w:pPr>
        <w:rPr>
          <w:rFonts w:asciiTheme="majorHAnsi" w:hAnsiTheme="majorHAnsi" w:cstheme="majorHAnsi"/>
          <w:sz w:val="36"/>
          <w:szCs w:val="36"/>
        </w:rPr>
      </w:pPr>
      <w:r w:rsidRPr="008329A4">
        <w:rPr>
          <w:rFonts w:asciiTheme="majorHAnsi" w:hAnsiTheme="majorHAnsi" w:cstheme="majorHAnsi"/>
          <w:sz w:val="36"/>
          <w:szCs w:val="36"/>
        </w:rPr>
        <w:t>Router:</w:t>
      </w:r>
      <w:r w:rsidR="000957F6" w:rsidRPr="008329A4">
        <w:rPr>
          <w:rFonts w:asciiTheme="majorHAnsi" w:hAnsiTheme="majorHAnsi" w:cstheme="majorHAnsi"/>
          <w:sz w:val="36"/>
          <w:szCs w:val="36"/>
        </w:rPr>
        <w:t xml:space="preserve"> </w:t>
      </w:r>
      <w:r w:rsidRPr="008329A4">
        <w:rPr>
          <w:rFonts w:asciiTheme="majorHAnsi" w:hAnsiTheme="majorHAnsi" w:cstheme="majorHAnsi"/>
          <w:sz w:val="36"/>
          <w:szCs w:val="36"/>
        </w:rPr>
        <w:t>路由器</w:t>
      </w:r>
    </w:p>
    <w:p w14:paraId="00505574" w14:textId="3BC40A1E" w:rsidR="0059574A" w:rsidRPr="008329A4" w:rsidRDefault="0059574A" w:rsidP="008329A4">
      <w:pPr>
        <w:rPr>
          <w:rFonts w:asciiTheme="majorHAnsi" w:hAnsiTheme="majorHAnsi" w:cstheme="majorHAnsi"/>
          <w:sz w:val="36"/>
          <w:szCs w:val="36"/>
        </w:rPr>
      </w:pPr>
      <w:r w:rsidRPr="008329A4">
        <w:rPr>
          <w:rFonts w:asciiTheme="majorHAnsi" w:hAnsiTheme="majorHAnsi" w:cstheme="majorHAnsi"/>
          <w:sz w:val="36"/>
          <w:szCs w:val="36"/>
        </w:rPr>
        <w:t>Internet services provider are internet company, such as ATT</w:t>
      </w:r>
      <w:r w:rsidRPr="008329A4">
        <w:rPr>
          <w:rFonts w:asciiTheme="majorHAnsi" w:eastAsia="宋体" w:hAnsiTheme="majorHAnsi" w:cstheme="majorHAnsi"/>
          <w:sz w:val="36"/>
          <w:szCs w:val="36"/>
        </w:rPr>
        <w:t>、</w:t>
      </w:r>
      <w:r w:rsidRPr="008329A4">
        <w:rPr>
          <w:rFonts w:asciiTheme="majorHAnsi" w:hAnsiTheme="majorHAnsi" w:cstheme="majorHAnsi"/>
          <w:sz w:val="36"/>
          <w:szCs w:val="36"/>
        </w:rPr>
        <w:t>sprint</w:t>
      </w:r>
    </w:p>
    <w:p w14:paraId="3327AEC6" w14:textId="1468A49E" w:rsidR="000957F6" w:rsidRPr="008329A4" w:rsidRDefault="00F374C9" w:rsidP="008329A4">
      <w:pPr>
        <w:rPr>
          <w:rFonts w:asciiTheme="majorHAnsi" w:hAnsiTheme="majorHAnsi" w:cstheme="majorHAnsi"/>
          <w:sz w:val="36"/>
          <w:szCs w:val="36"/>
        </w:rPr>
      </w:pPr>
      <w:r w:rsidRPr="008329A4">
        <w:rPr>
          <w:rFonts w:asciiTheme="majorHAnsi" w:hAnsiTheme="majorHAnsi" w:cstheme="majorHAnsi"/>
          <w:sz w:val="36"/>
          <w:szCs w:val="36"/>
        </w:rPr>
        <w:t>TCP: Connection-oriented,</w:t>
      </w:r>
      <w:r w:rsidR="000957F6" w:rsidRPr="008329A4">
        <w:rPr>
          <w:rFonts w:asciiTheme="majorHAnsi" w:hAnsiTheme="majorHAnsi" w:cstheme="majorHAnsi"/>
          <w:sz w:val="36"/>
          <w:szCs w:val="36"/>
        </w:rPr>
        <w:t xml:space="preserve"> data will not be lost or reordered</w:t>
      </w:r>
    </w:p>
    <w:p w14:paraId="5E5AD972" w14:textId="31F3B802" w:rsidR="00F374C9" w:rsidRPr="008329A4" w:rsidRDefault="00F374C9" w:rsidP="008329A4">
      <w:pPr>
        <w:rPr>
          <w:rFonts w:asciiTheme="majorHAnsi" w:hAnsiTheme="majorHAnsi" w:cstheme="majorHAnsi"/>
          <w:sz w:val="36"/>
          <w:szCs w:val="36"/>
        </w:rPr>
      </w:pPr>
      <w:r w:rsidRPr="008329A4">
        <w:rPr>
          <w:rFonts w:asciiTheme="majorHAnsi" w:hAnsiTheme="majorHAnsi" w:cstheme="majorHAnsi"/>
          <w:sz w:val="36"/>
          <w:szCs w:val="36"/>
        </w:rPr>
        <w:t>UDP: Connectionless</w:t>
      </w:r>
      <w:r w:rsidR="000957F6" w:rsidRPr="008329A4">
        <w:rPr>
          <w:rFonts w:asciiTheme="majorHAnsi" w:hAnsiTheme="majorHAnsi" w:cstheme="majorHAnsi"/>
          <w:sz w:val="36"/>
          <w:szCs w:val="36"/>
        </w:rPr>
        <w:t xml:space="preserve">, data may be lost or reordered, but faster </w:t>
      </w:r>
    </w:p>
    <w:p w14:paraId="26C4DC97" w14:textId="0AF1DCB8" w:rsidR="000957F6" w:rsidRPr="008329A4" w:rsidRDefault="000957F6" w:rsidP="008329A4">
      <w:pPr>
        <w:rPr>
          <w:rFonts w:asciiTheme="majorHAnsi" w:hAnsiTheme="majorHAnsi" w:cstheme="majorHAnsi"/>
          <w:sz w:val="36"/>
          <w:szCs w:val="36"/>
        </w:rPr>
      </w:pPr>
    </w:p>
    <w:p w14:paraId="7BAD432D" w14:textId="35392873" w:rsidR="000957F6" w:rsidRPr="008329A4" w:rsidRDefault="000957F6" w:rsidP="008329A4">
      <w:pPr>
        <w:rPr>
          <w:rFonts w:asciiTheme="majorHAnsi" w:hAnsiTheme="majorHAnsi" w:cstheme="majorHAnsi"/>
          <w:sz w:val="36"/>
          <w:szCs w:val="36"/>
        </w:rPr>
      </w:pPr>
      <w:r w:rsidRPr="008329A4">
        <w:rPr>
          <w:rFonts w:asciiTheme="majorHAnsi" w:hAnsiTheme="majorHAnsi" w:cstheme="majorHAnsi"/>
          <w:sz w:val="36"/>
          <w:szCs w:val="36"/>
        </w:rPr>
        <w:t>Router: transfer the data over different network</w:t>
      </w:r>
    </w:p>
    <w:p w14:paraId="6CD19034" w14:textId="301A46AB" w:rsidR="000957F6" w:rsidRPr="008329A4" w:rsidRDefault="000957F6" w:rsidP="008329A4">
      <w:pPr>
        <w:rPr>
          <w:rFonts w:asciiTheme="majorHAnsi" w:hAnsiTheme="majorHAnsi" w:cstheme="majorHAnsi"/>
          <w:sz w:val="36"/>
          <w:szCs w:val="36"/>
        </w:rPr>
      </w:pPr>
      <w:r w:rsidRPr="008329A4">
        <w:rPr>
          <w:rFonts w:asciiTheme="majorHAnsi" w:hAnsiTheme="majorHAnsi" w:cstheme="majorHAnsi"/>
          <w:sz w:val="36"/>
          <w:szCs w:val="36"/>
        </w:rPr>
        <w:t>Bridge: transfer the data in the same network</w:t>
      </w:r>
    </w:p>
    <w:p w14:paraId="7B15E8A2" w14:textId="77777777" w:rsidR="000957F6" w:rsidRDefault="000957F6" w:rsidP="008329A4">
      <w:pPr>
        <w:rPr>
          <w:rFonts w:hAnsi="宋体" w:cs="宋体"/>
        </w:rPr>
      </w:pPr>
    </w:p>
    <w:p w14:paraId="45DE6B5A" w14:textId="382D046E" w:rsidR="00F374C9" w:rsidRDefault="00F374C9" w:rsidP="008329A4">
      <w:pPr>
        <w:rPr>
          <w:rFonts w:hAnsi="宋体" w:cs="宋体"/>
        </w:rPr>
      </w:pPr>
    </w:p>
    <w:p w14:paraId="320FD172" w14:textId="23E2C1F5" w:rsidR="00C504A6" w:rsidRDefault="00C504A6">
      <w:pPr>
        <w:rPr>
          <w:rFonts w:ascii="汉仪智楷繁" w:eastAsia="汉仪智楷繁" w:hAnsi="宋体" w:cs="宋体"/>
          <w:sz w:val="40"/>
        </w:rPr>
      </w:pPr>
    </w:p>
    <w:p w14:paraId="6C8635BA" w14:textId="60AB21D3" w:rsidR="00C504A6" w:rsidRDefault="00C504A6">
      <w:p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 xml:space="preserve">Get: </w:t>
      </w:r>
    </w:p>
    <w:p w14:paraId="203D877A" w14:textId="2C8A7267" w:rsidR="00C504A6" w:rsidRDefault="00C504A6" w:rsidP="00C504A6">
      <w:pPr>
        <w:pStyle w:val="ListParagraph"/>
        <w:numPr>
          <w:ilvl w:val="0"/>
          <w:numId w:val="1"/>
        </w:num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Request can be cached;</w:t>
      </w:r>
    </w:p>
    <w:p w14:paraId="5653A698" w14:textId="4D1FE46C" w:rsidR="00C504A6" w:rsidRDefault="00C504A6" w:rsidP="00C504A6">
      <w:pPr>
        <w:pStyle w:val="ListParagraph"/>
        <w:numPr>
          <w:ilvl w:val="0"/>
          <w:numId w:val="1"/>
        </w:num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Request is in browser history;</w:t>
      </w:r>
    </w:p>
    <w:p w14:paraId="5B8AE40A" w14:textId="5E7432E1" w:rsidR="00C504A6" w:rsidRDefault="00C504A6" w:rsidP="00C504A6">
      <w:pPr>
        <w:pStyle w:val="ListParagraph"/>
        <w:numPr>
          <w:ilvl w:val="0"/>
          <w:numId w:val="1"/>
        </w:num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lastRenderedPageBreak/>
        <w:t>Request can be bookmarked;</w:t>
      </w:r>
    </w:p>
    <w:p w14:paraId="2AD0C565" w14:textId="1D59A95F" w:rsidR="00C504A6" w:rsidRDefault="00C504A6" w:rsidP="00C504A6">
      <w:pPr>
        <w:pStyle w:val="ListParagraph"/>
        <w:numPr>
          <w:ilvl w:val="0"/>
          <w:numId w:val="1"/>
        </w:num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Data is added to URL;</w:t>
      </w:r>
    </w:p>
    <w:p w14:paraId="13C3530B" w14:textId="42060590" w:rsidR="00C504A6" w:rsidRDefault="00C504A6" w:rsidP="00C504A6">
      <w:pPr>
        <w:pStyle w:val="ListParagraph"/>
        <w:numPr>
          <w:ilvl w:val="0"/>
          <w:numId w:val="1"/>
        </w:num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Length restriction on data;</w:t>
      </w:r>
    </w:p>
    <w:p w14:paraId="22416947" w14:textId="4BD74BFF" w:rsidR="00C504A6" w:rsidRDefault="00C504A6" w:rsidP="00C504A6">
      <w:p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Post:</w:t>
      </w:r>
    </w:p>
    <w:p w14:paraId="1D8B5985" w14:textId="49CA73E2" w:rsidR="00C504A6" w:rsidRDefault="00C504A6" w:rsidP="00C504A6">
      <w:pPr>
        <w:pStyle w:val="ListParagraph"/>
        <w:numPr>
          <w:ilvl w:val="0"/>
          <w:numId w:val="2"/>
        </w:num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Cannot be cached;</w:t>
      </w:r>
    </w:p>
    <w:p w14:paraId="76CC7592" w14:textId="2A57D439" w:rsidR="00C504A6" w:rsidRDefault="00C504A6" w:rsidP="00C504A6">
      <w:pPr>
        <w:pStyle w:val="ListParagraph"/>
        <w:numPr>
          <w:ilvl w:val="0"/>
          <w:numId w:val="2"/>
        </w:num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Not in browser history;</w:t>
      </w:r>
    </w:p>
    <w:p w14:paraId="06754808" w14:textId="103C77F8" w:rsidR="00C504A6" w:rsidRDefault="00C504A6" w:rsidP="00C504A6">
      <w:pPr>
        <w:pStyle w:val="ListParagraph"/>
        <w:numPr>
          <w:ilvl w:val="0"/>
          <w:numId w:val="2"/>
        </w:num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Cannot be bookmarked;</w:t>
      </w:r>
    </w:p>
    <w:p w14:paraId="7AD319FD" w14:textId="4B1EEB46" w:rsidR="00C504A6" w:rsidRDefault="00C504A6" w:rsidP="00C504A6">
      <w:pPr>
        <w:pStyle w:val="ListParagraph"/>
        <w:numPr>
          <w:ilvl w:val="0"/>
          <w:numId w:val="2"/>
        </w:num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Not added to URL;</w:t>
      </w:r>
    </w:p>
    <w:p w14:paraId="7C34BF2F" w14:textId="7C102DFD" w:rsidR="00C504A6" w:rsidRDefault="00C504A6" w:rsidP="00C504A6">
      <w:pPr>
        <w:pStyle w:val="ListParagraph"/>
        <w:numPr>
          <w:ilvl w:val="0"/>
          <w:numId w:val="2"/>
        </w:num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No length restriction;</w:t>
      </w:r>
    </w:p>
    <w:p w14:paraId="13C14A75" w14:textId="00A2F820" w:rsidR="00C504A6" w:rsidRDefault="00C504A6" w:rsidP="00C504A6">
      <w:pPr>
        <w:rPr>
          <w:rFonts w:eastAsia="汉仪智楷繁" w:cs="宋体"/>
          <w:sz w:val="40"/>
        </w:rPr>
      </w:pPr>
    </w:p>
    <w:p w14:paraId="07159468" w14:textId="329DC6F6" w:rsidR="00C504A6" w:rsidRDefault="00C504A6" w:rsidP="00C504A6">
      <w:p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 xml:space="preserve">HTTP 1.0: every time you use http </w:t>
      </w:r>
      <w:proofErr w:type="gramStart"/>
      <w:r>
        <w:rPr>
          <w:rFonts w:eastAsia="汉仪智楷繁" w:cs="宋体"/>
          <w:sz w:val="40"/>
        </w:rPr>
        <w:t>1.0,like</w:t>
      </w:r>
      <w:proofErr w:type="gramEnd"/>
      <w:r>
        <w:rPr>
          <w:rFonts w:eastAsia="汉仪智楷繁" w:cs="宋体"/>
          <w:sz w:val="40"/>
        </w:rPr>
        <w:t xml:space="preserve"> web sends request to server, and then server response the request to web, you need to </w:t>
      </w:r>
      <w:proofErr w:type="spellStart"/>
      <w:r>
        <w:rPr>
          <w:rFonts w:eastAsia="汉仪智楷繁" w:cs="宋体"/>
          <w:sz w:val="40"/>
        </w:rPr>
        <w:t>built</w:t>
      </w:r>
      <w:proofErr w:type="spellEnd"/>
      <w:r>
        <w:rPr>
          <w:rFonts w:eastAsia="汉仪智楷繁" w:cs="宋体"/>
          <w:sz w:val="40"/>
        </w:rPr>
        <w:t xml:space="preserve"> the connection every time, because after the response to the web, the server will terminate the connection.</w:t>
      </w:r>
    </w:p>
    <w:p w14:paraId="29601C63" w14:textId="3DF57B70" w:rsidR="00C504A6" w:rsidRDefault="00C504A6" w:rsidP="00C504A6">
      <w:p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HTTP 1.1: one connection can be used for multiple requests, because the connection won’t be terminated by the server.</w:t>
      </w:r>
    </w:p>
    <w:p w14:paraId="0D8D3C7A" w14:textId="7E55BE0D" w:rsidR="00C504A6" w:rsidRDefault="00C504A6" w:rsidP="00C504A6">
      <w:pPr>
        <w:rPr>
          <w:rFonts w:eastAsia="汉仪智楷繁" w:cs="宋体"/>
          <w:sz w:val="40"/>
        </w:rPr>
      </w:pPr>
    </w:p>
    <w:p w14:paraId="3A68FF98" w14:textId="6064BD32" w:rsidR="00C504A6" w:rsidRDefault="00C504A6" w:rsidP="00C504A6">
      <w:p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Function:</w:t>
      </w:r>
    </w:p>
    <w:p w14:paraId="26574F80" w14:textId="27C5D50D" w:rsidR="00C504A6" w:rsidRDefault="00C504A6" w:rsidP="00C504A6">
      <w:p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ab/>
      </w:r>
      <w:r w:rsidRPr="002F724D">
        <w:rPr>
          <w:rFonts w:eastAsia="汉仪智楷繁" w:cs="宋体"/>
          <w:b/>
          <w:sz w:val="40"/>
        </w:rPr>
        <w:t>Accept</w:t>
      </w:r>
      <w:r w:rsidR="00641B43">
        <w:rPr>
          <w:rFonts w:eastAsia="汉仪智楷繁" w:cs="宋体"/>
          <w:sz w:val="40"/>
        </w:rPr>
        <w:t xml:space="preserve"> –</w:t>
      </w:r>
      <w:r>
        <w:rPr>
          <w:rFonts w:eastAsia="汉仪智楷繁" w:cs="宋体"/>
          <w:sz w:val="40"/>
        </w:rPr>
        <w:t xml:space="preserve"> media type supported by web browser</w:t>
      </w:r>
      <w:proofErr w:type="gramStart"/>
      <w:r>
        <w:rPr>
          <w:rFonts w:eastAsia="汉仪智楷繁" w:cs="宋体"/>
          <w:sz w:val="40"/>
        </w:rPr>
        <w:t>;</w:t>
      </w:r>
      <w:r w:rsidR="003A4180">
        <w:rPr>
          <w:rFonts w:eastAsia="汉仪智楷繁" w:cs="宋体"/>
          <w:sz w:val="40"/>
        </w:rPr>
        <w:t xml:space="preserve"> </w:t>
      </w:r>
      <w:r>
        <w:rPr>
          <w:rFonts w:eastAsia="汉仪智楷繁" w:cs="宋体"/>
          <w:sz w:val="40"/>
        </w:rPr>
        <w:t>”order</w:t>
      </w:r>
      <w:proofErr w:type="gramEnd"/>
      <w:r>
        <w:rPr>
          <w:rFonts w:eastAsia="汉仪智楷繁" w:cs="宋体"/>
          <w:sz w:val="40"/>
        </w:rPr>
        <w:t>”</w:t>
      </w:r>
      <w:r w:rsidR="003A4180">
        <w:rPr>
          <w:rFonts w:eastAsia="汉仪智楷繁" w:cs="宋体"/>
          <w:sz w:val="40"/>
        </w:rPr>
        <w:t xml:space="preserve"> defines preferences.</w:t>
      </w:r>
    </w:p>
    <w:p w14:paraId="354094FD" w14:textId="3906F1DA" w:rsidR="00641B43" w:rsidRDefault="00641B43" w:rsidP="00C504A6">
      <w:p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lastRenderedPageBreak/>
        <w:tab/>
      </w:r>
      <w:proofErr w:type="spellStart"/>
      <w:r w:rsidRPr="002F724D">
        <w:rPr>
          <w:rFonts w:eastAsia="汉仪智楷繁" w:cs="宋体"/>
          <w:b/>
          <w:sz w:val="40"/>
        </w:rPr>
        <w:t>ETag</w:t>
      </w:r>
      <w:proofErr w:type="spellEnd"/>
      <w:r w:rsidRPr="002F724D">
        <w:rPr>
          <w:rFonts w:eastAsia="汉仪智楷繁" w:cs="宋体"/>
          <w:b/>
          <w:sz w:val="40"/>
        </w:rPr>
        <w:t xml:space="preserve"> (entity tag)</w:t>
      </w:r>
      <w:r>
        <w:rPr>
          <w:rFonts w:eastAsia="汉仪智楷繁" w:cs="宋体"/>
          <w:sz w:val="40"/>
        </w:rPr>
        <w:t xml:space="preserve"> – checks if a cached version of the requested web page is identified to the current web page.</w:t>
      </w:r>
    </w:p>
    <w:p w14:paraId="5A7914BB" w14:textId="721D3048" w:rsidR="002F724D" w:rsidRDefault="002F724D" w:rsidP="00C504A6">
      <w:p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ab/>
      </w:r>
    </w:p>
    <w:p w14:paraId="2EFBDF27" w14:textId="0FACAECB" w:rsidR="00294BA4" w:rsidRDefault="00294BA4" w:rsidP="00C504A6">
      <w:pPr>
        <w:rPr>
          <w:rFonts w:eastAsia="汉仪智楷繁" w:cs="宋体"/>
          <w:sz w:val="40"/>
        </w:rPr>
      </w:pPr>
    </w:p>
    <w:p w14:paraId="6EBA4A21" w14:textId="64986C43" w:rsidR="00294BA4" w:rsidRDefault="00294BA4" w:rsidP="00C504A6">
      <w:p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Status Code:</w:t>
      </w:r>
    </w:p>
    <w:p w14:paraId="467E298B" w14:textId="20CB1560" w:rsidR="00294BA4" w:rsidRDefault="00294BA4" w:rsidP="00C504A6">
      <w:p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ab/>
        <w:t>200 – OK</w:t>
      </w:r>
    </w:p>
    <w:p w14:paraId="63A4C5AE" w14:textId="1F0C13D1" w:rsidR="00294BA4" w:rsidRDefault="00294BA4" w:rsidP="00C504A6">
      <w:p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ab/>
        <w:t>400 – bad request</w:t>
      </w:r>
    </w:p>
    <w:p w14:paraId="2D60EA74" w14:textId="64D23F01" w:rsidR="00294BA4" w:rsidRDefault="00294BA4" w:rsidP="00C504A6">
      <w:p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ab/>
        <w:t>404 – not find</w:t>
      </w:r>
    </w:p>
    <w:p w14:paraId="70C7E526" w14:textId="3FAED033" w:rsidR="002F724D" w:rsidRDefault="002F724D" w:rsidP="00C504A6">
      <w:pPr>
        <w:rPr>
          <w:rFonts w:eastAsia="汉仪智楷繁" w:cs="宋体"/>
          <w:sz w:val="40"/>
        </w:rPr>
      </w:pPr>
    </w:p>
    <w:p w14:paraId="307615DC" w14:textId="58C9AB8B" w:rsidR="002F724D" w:rsidRDefault="007508CE" w:rsidP="00C504A6">
      <w:p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HTTP server:</w:t>
      </w:r>
    </w:p>
    <w:p w14:paraId="2CC497BF" w14:textId="16F1321E" w:rsidR="002F724D" w:rsidRDefault="002F724D" w:rsidP="002F724D">
      <w:pPr>
        <w:pStyle w:val="ListParagraph"/>
        <w:numPr>
          <w:ilvl w:val="0"/>
          <w:numId w:val="3"/>
        </w:num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Admin requests a certificate from a trusted certificate authority;</w:t>
      </w:r>
    </w:p>
    <w:p w14:paraId="3E1C68E3" w14:textId="4BC6D6DA" w:rsidR="002F724D" w:rsidRDefault="002F724D" w:rsidP="002F724D">
      <w:pPr>
        <w:pStyle w:val="ListParagraph"/>
        <w:numPr>
          <w:ilvl w:val="0"/>
          <w:numId w:val="3"/>
        </w:num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 xml:space="preserve">Web browsers are distributed with the public key of </w:t>
      </w:r>
      <w:r w:rsidR="0014544D">
        <w:rPr>
          <w:rFonts w:eastAsia="汉仪智楷繁" w:cs="宋体"/>
          <w:sz w:val="40"/>
        </w:rPr>
        <w:t>trusted certificated authority;</w:t>
      </w:r>
    </w:p>
    <w:p w14:paraId="262D3D7E" w14:textId="220E866D" w:rsidR="007508CE" w:rsidRDefault="007508CE" w:rsidP="007508CE">
      <w:pPr>
        <w:rPr>
          <w:rFonts w:eastAsia="汉仪智楷繁" w:cs="宋体"/>
          <w:sz w:val="40"/>
        </w:rPr>
      </w:pPr>
    </w:p>
    <w:p w14:paraId="2247BFEB" w14:textId="77777777" w:rsidR="007508CE" w:rsidRDefault="007508CE" w:rsidP="007508CE">
      <w:pPr>
        <w:rPr>
          <w:rFonts w:eastAsia="汉仪智楷繁" w:cs="宋体"/>
          <w:sz w:val="40"/>
        </w:rPr>
      </w:pPr>
    </w:p>
    <w:p w14:paraId="364E77D6" w14:textId="359A5651" w:rsidR="007508CE" w:rsidRDefault="007508CE" w:rsidP="007508CE">
      <w:p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SSL:</w:t>
      </w:r>
    </w:p>
    <w:p w14:paraId="52BC6F81" w14:textId="74BF6F21" w:rsidR="007508CE" w:rsidRDefault="00103A79" w:rsidP="007508CE">
      <w:p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lastRenderedPageBreak/>
        <w:t>##</w:t>
      </w:r>
      <w:r>
        <w:rPr>
          <w:rFonts w:eastAsia="汉仪智楷繁" w:cs="宋体"/>
          <w:sz w:val="40"/>
        </w:rPr>
        <w:tab/>
        <w:t>In handshake protocol, client and server exchange the key, what kind of key is that? It said it is public key. It seems we should learn a lot of public key and private key.</w:t>
      </w:r>
    </w:p>
    <w:p w14:paraId="7D3FC8C6" w14:textId="6F174650" w:rsidR="00103A79" w:rsidRDefault="00103A79" w:rsidP="007508CE">
      <w:pPr>
        <w:rPr>
          <w:rFonts w:eastAsia="汉仪智楷繁" w:cs="宋体"/>
          <w:sz w:val="40"/>
        </w:rPr>
      </w:pPr>
    </w:p>
    <w:p w14:paraId="6AF158AE" w14:textId="40990F28" w:rsidR="00103A79" w:rsidRDefault="00F859B4" w:rsidP="007508CE">
      <w:pPr>
        <w:rPr>
          <w:rFonts w:eastAsia="汉仪智楷繁" w:cs="宋体"/>
          <w:sz w:val="40"/>
        </w:rPr>
      </w:pPr>
      <w:r>
        <w:rPr>
          <w:rFonts w:eastAsia="汉仪智楷繁" w:cs="宋体" w:hint="eastAsia"/>
          <w:sz w:val="40"/>
        </w:rPr>
        <w:t>The</w:t>
      </w:r>
      <w:r>
        <w:rPr>
          <w:rFonts w:eastAsia="汉仪智楷繁" w:cs="宋体"/>
          <w:sz w:val="40"/>
        </w:rPr>
        <w:t xml:space="preserve"> virus designed for Linux </w:t>
      </w:r>
      <w:proofErr w:type="gramStart"/>
      <w:r>
        <w:rPr>
          <w:rFonts w:eastAsia="汉仪智楷繁" w:cs="宋体"/>
          <w:sz w:val="40"/>
        </w:rPr>
        <w:t>cant</w:t>
      </w:r>
      <w:proofErr w:type="gramEnd"/>
      <w:r>
        <w:rPr>
          <w:rFonts w:eastAsia="汉仪智楷繁" w:cs="宋体"/>
          <w:sz w:val="40"/>
        </w:rPr>
        <w:t xml:space="preserve"> execute in Windows Systems. Same to Windows’ s Virus. </w:t>
      </w:r>
    </w:p>
    <w:p w14:paraId="4AE74E24" w14:textId="50A5D816" w:rsidR="00F859B4" w:rsidRDefault="00F859B4" w:rsidP="007508CE">
      <w:p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 xml:space="preserve">The Windows virus are more than Linux’s because of the larger number of users in Windows </w:t>
      </w:r>
    </w:p>
    <w:p w14:paraId="055FAEEB" w14:textId="42C62891" w:rsidR="00AE0B7C" w:rsidRDefault="00AE0B7C" w:rsidP="007508CE">
      <w:pPr>
        <w:rPr>
          <w:rFonts w:eastAsia="汉仪智楷繁" w:cs="宋体"/>
          <w:sz w:val="40"/>
        </w:rPr>
      </w:pPr>
    </w:p>
    <w:p w14:paraId="470F092F" w14:textId="4D18D783" w:rsidR="00AE0B7C" w:rsidRDefault="00AE0B7C" w:rsidP="007508CE">
      <w:p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How to distinguish whether the program has been infected: check the size of the program, if it is infected, it has a larger size than it should be.</w:t>
      </w:r>
    </w:p>
    <w:p w14:paraId="4D10A20B" w14:textId="12255797" w:rsidR="00AE0B7C" w:rsidRDefault="00AE0B7C" w:rsidP="007508CE">
      <w:pPr>
        <w:rPr>
          <w:rFonts w:eastAsia="汉仪智楷繁" w:cs="宋体"/>
          <w:sz w:val="40"/>
        </w:rPr>
      </w:pPr>
    </w:p>
    <w:p w14:paraId="3D9DFC4B" w14:textId="3B87CBBE" w:rsidR="00AE0B7C" w:rsidRDefault="00AE0B7C" w:rsidP="007508CE">
      <w:p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So, we can compress the program when we try to infect it by virus. Compress(prog)=size (Prog’+</w:t>
      </w:r>
      <w:proofErr w:type="spellStart"/>
      <w:r>
        <w:rPr>
          <w:rFonts w:eastAsia="汉仪智楷繁" w:cs="宋体"/>
          <w:sz w:val="40"/>
        </w:rPr>
        <w:t>pendings+virus</w:t>
      </w:r>
      <w:proofErr w:type="spellEnd"/>
      <w:r>
        <w:rPr>
          <w:rFonts w:eastAsia="汉仪智楷繁" w:cs="宋体"/>
          <w:sz w:val="40"/>
        </w:rPr>
        <w:t>)</w:t>
      </w:r>
    </w:p>
    <w:p w14:paraId="639FFDDB" w14:textId="0BDA9F7E" w:rsidR="00AE0B7C" w:rsidRDefault="00AE0B7C" w:rsidP="007508CE">
      <w:pPr>
        <w:rPr>
          <w:rFonts w:eastAsia="汉仪智楷繁" w:cs="宋体"/>
          <w:sz w:val="40"/>
        </w:rPr>
      </w:pPr>
    </w:p>
    <w:p w14:paraId="5D254B96" w14:textId="044973CA" w:rsidR="00AE0B7C" w:rsidRDefault="00387A23" w:rsidP="007508CE">
      <w:p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Polymorphic Virus: contains encryption copy of virus and decryption module.</w:t>
      </w:r>
    </w:p>
    <w:p w14:paraId="10EBC3E8" w14:textId="3FC7659C" w:rsidR="00387A23" w:rsidRDefault="00387A23" w:rsidP="007508CE">
      <w:pPr>
        <w:rPr>
          <w:rFonts w:eastAsia="汉仪智楷繁" w:cs="宋体"/>
          <w:sz w:val="40"/>
        </w:rPr>
      </w:pPr>
    </w:p>
    <w:p w14:paraId="5F91F2B4" w14:textId="7D18C5D8" w:rsidR="00387A23" w:rsidRDefault="00387A23" w:rsidP="007508CE">
      <w:pPr>
        <w:rPr>
          <w:rFonts w:eastAsia="汉仪智楷繁" w:cs="宋体"/>
          <w:sz w:val="40"/>
        </w:rPr>
      </w:pPr>
    </w:p>
    <w:p w14:paraId="3A6AE33C" w14:textId="352FB524" w:rsidR="00387A23" w:rsidRDefault="00387A23" w:rsidP="007508CE">
      <w:p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Master boot record:</w:t>
      </w:r>
    </w:p>
    <w:p w14:paraId="0245082A" w14:textId="1F73EC92" w:rsidR="00387A23" w:rsidRDefault="00387A23" w:rsidP="00387A23">
      <w:pPr>
        <w:pStyle w:val="ListParagraph"/>
        <w:numPr>
          <w:ilvl w:val="0"/>
          <w:numId w:val="4"/>
        </w:num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lastRenderedPageBreak/>
        <w:t>1</w:t>
      </w:r>
      <w:r w:rsidRPr="00387A23">
        <w:rPr>
          <w:rFonts w:eastAsia="汉仪智楷繁" w:cs="宋体"/>
          <w:sz w:val="40"/>
          <w:vertAlign w:val="superscript"/>
        </w:rPr>
        <w:t>st</w:t>
      </w:r>
      <w:r>
        <w:rPr>
          <w:rFonts w:eastAsia="汉仪智楷繁" w:cs="宋体"/>
          <w:sz w:val="40"/>
        </w:rPr>
        <w:t xml:space="preserve"> sector of hard disk;</w:t>
      </w:r>
    </w:p>
    <w:p w14:paraId="532F1F88" w14:textId="34DF53B7" w:rsidR="00387A23" w:rsidRDefault="00387A23" w:rsidP="00387A23">
      <w:pPr>
        <w:pStyle w:val="ListParagraph"/>
        <w:numPr>
          <w:ilvl w:val="0"/>
          <w:numId w:val="4"/>
        </w:num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 xml:space="preserve"> Created when the computer is partitioned;</w:t>
      </w:r>
    </w:p>
    <w:p w14:paraId="6E74332F" w14:textId="009B5F96" w:rsidR="00387A23" w:rsidRDefault="00387A23" w:rsidP="00387A23">
      <w:pPr>
        <w:pStyle w:val="ListParagraph"/>
        <w:numPr>
          <w:ilvl w:val="0"/>
          <w:numId w:val="4"/>
        </w:num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Boot loader a partition table</w:t>
      </w:r>
    </w:p>
    <w:p w14:paraId="67A937C3" w14:textId="230F3534" w:rsidR="00387A23" w:rsidRDefault="00387A23" w:rsidP="00387A23">
      <w:pPr>
        <w:rPr>
          <w:rFonts w:eastAsia="汉仪智楷繁" w:cs="宋体"/>
          <w:sz w:val="40"/>
        </w:rPr>
      </w:pPr>
    </w:p>
    <w:p w14:paraId="1978DD0A" w14:textId="04D5C159" w:rsidR="00AE07AC" w:rsidRDefault="00AE07AC" w:rsidP="00387A23">
      <w:p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User Mode Rootkits:</w:t>
      </w:r>
    </w:p>
    <w:p w14:paraId="12AE58D3" w14:textId="20330BA3" w:rsidR="00AE07AC" w:rsidRDefault="00AE07AC" w:rsidP="00AE07AC">
      <w:pPr>
        <w:pStyle w:val="ListParagraph"/>
        <w:numPr>
          <w:ilvl w:val="0"/>
          <w:numId w:val="5"/>
        </w:num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W -  who is using the computer and what they are doing;</w:t>
      </w:r>
    </w:p>
    <w:p w14:paraId="7745B994" w14:textId="39F81EE9" w:rsidR="00AE07AC" w:rsidRDefault="00AE07AC" w:rsidP="00AE07AC">
      <w:pPr>
        <w:pStyle w:val="ListParagraph"/>
        <w:numPr>
          <w:ilvl w:val="0"/>
          <w:numId w:val="5"/>
        </w:numPr>
        <w:rPr>
          <w:rFonts w:eastAsia="汉仪智楷繁" w:cs="宋体"/>
          <w:sz w:val="40"/>
        </w:rPr>
      </w:pPr>
      <w:proofErr w:type="spellStart"/>
      <w:r>
        <w:rPr>
          <w:rFonts w:eastAsia="汉仪智楷繁" w:cs="宋体"/>
          <w:sz w:val="40"/>
        </w:rPr>
        <w:t>df</w:t>
      </w:r>
      <w:proofErr w:type="spellEnd"/>
      <w:r>
        <w:rPr>
          <w:rFonts w:eastAsia="汉仪智楷繁" w:cs="宋体"/>
          <w:sz w:val="40"/>
        </w:rPr>
        <w:t xml:space="preserve"> - display available disk </w:t>
      </w:r>
      <w:proofErr w:type="spellStart"/>
      <w:r>
        <w:rPr>
          <w:rFonts w:eastAsia="汉仪智楷繁" w:cs="宋体"/>
          <w:sz w:val="40"/>
        </w:rPr>
        <w:t>spacs</w:t>
      </w:r>
      <w:proofErr w:type="spellEnd"/>
      <w:r>
        <w:rPr>
          <w:rFonts w:eastAsia="汉仪智楷繁" w:cs="宋体"/>
          <w:sz w:val="40"/>
        </w:rPr>
        <w:t>;</w:t>
      </w:r>
    </w:p>
    <w:p w14:paraId="1D93F9CD" w14:textId="329284A9" w:rsidR="00AE07AC" w:rsidRDefault="00AE07AC" w:rsidP="00AE07AC">
      <w:pPr>
        <w:pStyle w:val="ListParagraph"/>
        <w:numPr>
          <w:ilvl w:val="0"/>
          <w:numId w:val="5"/>
        </w:numPr>
        <w:rPr>
          <w:rFonts w:eastAsia="汉仪智楷繁" w:cs="宋体"/>
          <w:sz w:val="40"/>
        </w:rPr>
      </w:pPr>
      <w:proofErr w:type="spellStart"/>
      <w:r>
        <w:rPr>
          <w:rFonts w:eastAsia="汉仪智楷繁" w:cs="宋体"/>
          <w:sz w:val="40"/>
        </w:rPr>
        <w:t>ps</w:t>
      </w:r>
      <w:proofErr w:type="spellEnd"/>
      <w:r>
        <w:rPr>
          <w:rFonts w:eastAsia="汉仪智楷繁" w:cs="宋体"/>
          <w:sz w:val="40"/>
        </w:rPr>
        <w:t xml:space="preserve"> - process status;</w:t>
      </w:r>
    </w:p>
    <w:p w14:paraId="48BB1720" w14:textId="56BD2DCA" w:rsidR="00AE07AC" w:rsidRDefault="00AE07AC" w:rsidP="00AE07AC">
      <w:pPr>
        <w:pStyle w:val="ListParagraph"/>
        <w:numPr>
          <w:ilvl w:val="0"/>
          <w:numId w:val="5"/>
        </w:num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who - who is using the computer;</w:t>
      </w:r>
    </w:p>
    <w:p w14:paraId="3B4206E2" w14:textId="2FD9EF46" w:rsidR="00AE07AC" w:rsidRDefault="00AE07AC" w:rsidP="00AE07AC">
      <w:pPr>
        <w:pStyle w:val="ListParagraph"/>
        <w:numPr>
          <w:ilvl w:val="0"/>
          <w:numId w:val="5"/>
        </w:num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 xml:space="preserve">top - top </w:t>
      </w:r>
      <w:proofErr w:type="spellStart"/>
      <w:r>
        <w:rPr>
          <w:rFonts w:eastAsia="汉仪智楷繁" w:cs="宋体"/>
          <w:sz w:val="40"/>
        </w:rPr>
        <w:t>cpu</w:t>
      </w:r>
      <w:proofErr w:type="spellEnd"/>
      <w:r>
        <w:rPr>
          <w:rFonts w:eastAsia="汉仪智楷繁" w:cs="宋体"/>
          <w:sz w:val="40"/>
        </w:rPr>
        <w:t xml:space="preserve"> process;</w:t>
      </w:r>
    </w:p>
    <w:p w14:paraId="372207FF" w14:textId="658FF871" w:rsidR="00AE07AC" w:rsidRDefault="00AE07AC" w:rsidP="00021D79">
      <w:pPr>
        <w:pStyle w:val="ListParagraph"/>
        <w:numPr>
          <w:ilvl w:val="0"/>
          <w:numId w:val="5"/>
        </w:num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last – last few login/logout activities (activities after computer file was created)</w:t>
      </w:r>
    </w:p>
    <w:p w14:paraId="757AB523" w14:textId="77777777" w:rsidR="00021D79" w:rsidRDefault="00021D79" w:rsidP="00021D79">
      <w:pPr>
        <w:rPr>
          <w:rFonts w:eastAsia="汉仪智楷繁" w:cs="宋体"/>
          <w:sz w:val="40"/>
        </w:rPr>
      </w:pPr>
    </w:p>
    <w:p w14:paraId="6ED3BFCF" w14:textId="4162B617" w:rsidR="00021D79" w:rsidRDefault="00021D79" w:rsidP="00021D79">
      <w:p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t>attacker can modify the pointer (</w:t>
      </w:r>
      <w:proofErr w:type="spellStart"/>
      <w:r>
        <w:rPr>
          <w:rFonts w:eastAsia="汉仪智楷繁" w:cs="宋体" w:hint="eastAsia"/>
          <w:sz w:val="40"/>
        </w:rPr>
        <w:t>syscall</w:t>
      </w:r>
      <w:proofErr w:type="spellEnd"/>
      <w:r>
        <w:rPr>
          <w:rFonts w:eastAsia="汉仪智楷繁" w:cs="宋体"/>
          <w:sz w:val="40"/>
        </w:rPr>
        <w:t xml:space="preserve"> </w:t>
      </w:r>
      <w:r>
        <w:rPr>
          <w:rFonts w:ascii="宋体" w:eastAsia="宋体" w:hAnsi="宋体" w:cs="宋体" w:hint="eastAsia"/>
          <w:sz w:val="40"/>
        </w:rPr>
        <w:t>产生一个pointer，然后pointer指向我们需要的</w:t>
      </w:r>
      <w:proofErr w:type="spellStart"/>
      <w:r>
        <w:rPr>
          <w:rFonts w:ascii="宋体" w:eastAsia="宋体" w:hAnsi="宋体" w:cs="宋体" w:hint="eastAsia"/>
          <w:sz w:val="40"/>
        </w:rPr>
        <w:t>syscall</w:t>
      </w:r>
      <w:proofErr w:type="spellEnd"/>
      <w:r>
        <w:rPr>
          <w:rFonts w:eastAsia="汉仪智楷繁" w:cs="宋体"/>
          <w:sz w:val="40"/>
        </w:rPr>
        <w:t xml:space="preserve">), then the pointer gets the </w:t>
      </w:r>
      <w:proofErr w:type="spellStart"/>
      <w:r>
        <w:rPr>
          <w:rFonts w:eastAsia="汉仪智楷繁" w:cs="宋体"/>
          <w:sz w:val="40"/>
        </w:rPr>
        <w:t>syscall</w:t>
      </w:r>
      <w:proofErr w:type="spellEnd"/>
      <w:r>
        <w:rPr>
          <w:rFonts w:eastAsia="汉仪智楷繁" w:cs="宋体"/>
          <w:sz w:val="40"/>
        </w:rPr>
        <w:t xml:space="preserve"> and return to the virus rather than it should be.</w:t>
      </w:r>
    </w:p>
    <w:p w14:paraId="02F05944" w14:textId="0D54B267" w:rsidR="00021D79" w:rsidRDefault="00021D79" w:rsidP="00021D79">
      <w:pPr>
        <w:rPr>
          <w:rFonts w:eastAsia="汉仪智楷繁" w:cs="宋体"/>
          <w:sz w:val="40"/>
        </w:rPr>
      </w:pPr>
    </w:p>
    <w:p w14:paraId="054CCE19" w14:textId="42442764" w:rsidR="00CE7D9A" w:rsidRDefault="00CE7D9A" w:rsidP="00021D79">
      <w:pPr>
        <w:rPr>
          <w:rFonts w:eastAsia="汉仪智楷繁" w:cs="宋体"/>
          <w:sz w:val="40"/>
        </w:rPr>
      </w:pPr>
    </w:p>
    <w:p w14:paraId="4BA80E81" w14:textId="4EC59B4B" w:rsidR="00CE7D9A" w:rsidRDefault="00CE7D9A" w:rsidP="00021D79">
      <w:pPr>
        <w:rPr>
          <w:rFonts w:eastAsia="汉仪智楷繁" w:cs="宋体"/>
          <w:sz w:val="40"/>
        </w:rPr>
      </w:pPr>
    </w:p>
    <w:p w14:paraId="37AB7DB8" w14:textId="509BF2BE" w:rsidR="00CE7D9A" w:rsidRDefault="00CE7D9A" w:rsidP="00021D79">
      <w:pPr>
        <w:rPr>
          <w:rFonts w:eastAsia="汉仪智楷繁" w:cs="宋体"/>
          <w:sz w:val="40"/>
        </w:rPr>
      </w:pPr>
      <w:r>
        <w:rPr>
          <w:rFonts w:eastAsia="汉仪智楷繁" w:cs="宋体"/>
          <w:sz w:val="40"/>
        </w:rPr>
        <w:lastRenderedPageBreak/>
        <w:t>Bank:</w:t>
      </w:r>
    </w:p>
    <w:p w14:paraId="4252DAF1" w14:textId="384D8BBC" w:rsidR="00CE7D9A" w:rsidRDefault="00CE7D9A" w:rsidP="00CE7D9A">
      <w:pPr>
        <w:pStyle w:val="ListParagraph"/>
        <w:numPr>
          <w:ilvl w:val="0"/>
          <w:numId w:val="6"/>
        </w:numPr>
        <w:rPr>
          <w:rFonts w:eastAsia="汉仪智楷繁" w:cs="宋体"/>
          <w:sz w:val="40"/>
          <w:u w:val="single"/>
        </w:rPr>
      </w:pPr>
      <w:proofErr w:type="gramStart"/>
      <w:r>
        <w:rPr>
          <w:rFonts w:eastAsia="汉仪智楷繁" w:cs="宋体"/>
          <w:sz w:val="40"/>
        </w:rPr>
        <w:t>E(</w:t>
      </w:r>
      <w:proofErr w:type="gramEnd"/>
      <w:r>
        <w:rPr>
          <w:rFonts w:eastAsia="汉仪智楷繁" w:cs="宋体"/>
          <w:sz w:val="40"/>
        </w:rPr>
        <w:t xml:space="preserve">Ks,(PI || DS || OIMD)) ; </w:t>
      </w:r>
      <w:r w:rsidRPr="00CE7D9A">
        <w:rPr>
          <w:rFonts w:eastAsia="汉仪智楷繁" w:cs="宋体"/>
          <w:sz w:val="40"/>
          <w:u w:val="single"/>
        </w:rPr>
        <w:t>E(</w:t>
      </w:r>
      <w:proofErr w:type="spellStart"/>
      <w:r w:rsidRPr="00CE7D9A">
        <w:rPr>
          <w:rFonts w:eastAsia="汉仪智楷繁" w:cs="宋体"/>
          <w:sz w:val="40"/>
          <w:u w:val="single"/>
        </w:rPr>
        <w:t>Pub,Ks</w:t>
      </w:r>
      <w:proofErr w:type="spellEnd"/>
      <w:r w:rsidRPr="00CE7D9A">
        <w:rPr>
          <w:rFonts w:eastAsia="汉仪智楷繁" w:cs="宋体"/>
          <w:sz w:val="40"/>
          <w:u w:val="single"/>
        </w:rPr>
        <w:t>)</w:t>
      </w:r>
      <w:r>
        <w:rPr>
          <w:rFonts w:eastAsia="汉仪智楷繁" w:cs="宋体"/>
          <w:sz w:val="40"/>
          <w:u w:val="single"/>
        </w:rPr>
        <w:t>-&gt;for digital envelop</w:t>
      </w:r>
    </w:p>
    <w:p w14:paraId="2BD51DD0" w14:textId="2E8BA135" w:rsidR="00CE7D9A" w:rsidRPr="00CE7D9A" w:rsidRDefault="00CE7D9A" w:rsidP="00CE7D9A">
      <w:pPr>
        <w:pStyle w:val="ListParagraph"/>
        <w:numPr>
          <w:ilvl w:val="0"/>
          <w:numId w:val="6"/>
        </w:numPr>
        <w:rPr>
          <w:rFonts w:eastAsia="汉仪智楷繁" w:cs="宋体"/>
          <w:sz w:val="40"/>
          <w:u w:val="single"/>
        </w:rPr>
      </w:pPr>
      <w:r>
        <w:rPr>
          <w:rFonts w:eastAsia="汉仪智楷繁" w:cs="宋体"/>
          <w:sz w:val="40"/>
        </w:rPr>
        <w:t>E(Ks`, E(</w:t>
      </w:r>
      <w:proofErr w:type="spellStart"/>
      <w:r>
        <w:rPr>
          <w:rFonts w:eastAsia="汉仪智楷繁" w:cs="宋体"/>
          <w:sz w:val="40"/>
        </w:rPr>
        <w:t>Priv</w:t>
      </w:r>
      <w:proofErr w:type="spellEnd"/>
      <w:r>
        <w:rPr>
          <w:rFonts w:eastAsia="汉仪智楷繁" w:cs="宋体"/>
          <w:sz w:val="40"/>
        </w:rPr>
        <w:t>-m,  Transaction-ID)) –&gt;</w:t>
      </w:r>
      <w:bookmarkStart w:id="0" w:name="_GoBack"/>
      <w:bookmarkEnd w:id="0"/>
      <w:r>
        <w:rPr>
          <w:rFonts w:eastAsia="汉仪智楷繁" w:cs="宋体"/>
          <w:sz w:val="40"/>
        </w:rPr>
        <w:t xml:space="preserve"> authorization block; E(</w:t>
      </w:r>
      <w:proofErr w:type="spellStart"/>
      <w:r>
        <w:rPr>
          <w:rFonts w:eastAsia="汉仪智楷繁" w:cs="宋体"/>
          <w:sz w:val="40"/>
        </w:rPr>
        <w:t>Pub,Ks</w:t>
      </w:r>
      <w:proofErr w:type="spellEnd"/>
      <w:r>
        <w:rPr>
          <w:rFonts w:eastAsia="汉仪智楷繁" w:cs="宋体"/>
          <w:sz w:val="40"/>
        </w:rPr>
        <w:t>’)-&gt;digital Envelop</w:t>
      </w:r>
    </w:p>
    <w:p w14:paraId="289C7B3E" w14:textId="48818E0A" w:rsidR="00CE7D9A" w:rsidRPr="00CE7D9A" w:rsidRDefault="00CE7D9A" w:rsidP="00CE7D9A">
      <w:pPr>
        <w:pStyle w:val="ListParagraph"/>
        <w:numPr>
          <w:ilvl w:val="0"/>
          <w:numId w:val="6"/>
        </w:numPr>
        <w:rPr>
          <w:rFonts w:eastAsia="汉仪智楷繁" w:cs="宋体"/>
          <w:sz w:val="40"/>
          <w:u w:val="single"/>
        </w:rPr>
      </w:pPr>
      <w:r>
        <w:rPr>
          <w:rFonts w:eastAsia="汉仪智楷繁" w:cs="宋体"/>
          <w:sz w:val="40"/>
          <w:u w:val="single"/>
        </w:rPr>
        <w:t xml:space="preserve">Certificate of merchant and </w:t>
      </w:r>
      <w:proofErr w:type="spellStart"/>
      <w:r>
        <w:rPr>
          <w:rFonts w:eastAsia="汉仪智楷繁" w:cs="宋体"/>
          <w:sz w:val="40"/>
          <w:u w:val="single"/>
        </w:rPr>
        <w:t>cardholds</w:t>
      </w:r>
      <w:proofErr w:type="spellEnd"/>
    </w:p>
    <w:p w14:paraId="7E235CD7" w14:textId="2DADA7C2" w:rsidR="00021D79" w:rsidRDefault="00021D79" w:rsidP="00021D79">
      <w:pPr>
        <w:rPr>
          <w:rFonts w:eastAsia="汉仪智楷繁" w:cs="宋体"/>
          <w:sz w:val="40"/>
        </w:rPr>
      </w:pPr>
    </w:p>
    <w:p w14:paraId="7A09767E" w14:textId="77777777" w:rsidR="00021D79" w:rsidRPr="00021D79" w:rsidRDefault="00021D79" w:rsidP="00021D79">
      <w:pPr>
        <w:rPr>
          <w:rFonts w:eastAsia="汉仪智楷繁" w:cs="宋体"/>
          <w:sz w:val="40"/>
        </w:rPr>
      </w:pPr>
    </w:p>
    <w:sectPr w:rsidR="00021D79" w:rsidRPr="00021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汉仪智楷繁">
    <w:panose1 w:val="0201060000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B734A"/>
    <w:multiLevelType w:val="hybridMultilevel"/>
    <w:tmpl w:val="9DB6D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F4A1F"/>
    <w:multiLevelType w:val="hybridMultilevel"/>
    <w:tmpl w:val="C4D0E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D6960"/>
    <w:multiLevelType w:val="hybridMultilevel"/>
    <w:tmpl w:val="353CA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835C0"/>
    <w:multiLevelType w:val="hybridMultilevel"/>
    <w:tmpl w:val="C2B29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F0642"/>
    <w:multiLevelType w:val="hybridMultilevel"/>
    <w:tmpl w:val="5D84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70B12"/>
    <w:multiLevelType w:val="hybridMultilevel"/>
    <w:tmpl w:val="863AE438"/>
    <w:lvl w:ilvl="0" w:tplc="38C2C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31"/>
    <w:rsid w:val="00021D79"/>
    <w:rsid w:val="000957F6"/>
    <w:rsid w:val="00103A79"/>
    <w:rsid w:val="0014544D"/>
    <w:rsid w:val="0019444D"/>
    <w:rsid w:val="00294BA4"/>
    <w:rsid w:val="002F724D"/>
    <w:rsid w:val="00383218"/>
    <w:rsid w:val="00387A23"/>
    <w:rsid w:val="003A4180"/>
    <w:rsid w:val="00462138"/>
    <w:rsid w:val="0059574A"/>
    <w:rsid w:val="005A72CB"/>
    <w:rsid w:val="00641B43"/>
    <w:rsid w:val="006B6016"/>
    <w:rsid w:val="0071593E"/>
    <w:rsid w:val="007508CE"/>
    <w:rsid w:val="008329A4"/>
    <w:rsid w:val="00AE07AC"/>
    <w:rsid w:val="00AE0B7C"/>
    <w:rsid w:val="00BC594B"/>
    <w:rsid w:val="00C504A6"/>
    <w:rsid w:val="00C67179"/>
    <w:rsid w:val="00CE7D9A"/>
    <w:rsid w:val="00F35731"/>
    <w:rsid w:val="00F374C9"/>
    <w:rsid w:val="00F8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CCB9"/>
  <w15:chartTrackingRefBased/>
  <w15:docId w15:val="{A09C7468-1606-4284-9BA3-5738D845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思羽 刘</dc:creator>
  <cp:keywords/>
  <dc:description/>
  <cp:lastModifiedBy>思羽 刘</cp:lastModifiedBy>
  <cp:revision>17</cp:revision>
  <dcterms:created xsi:type="dcterms:W3CDTF">2018-01-18T21:53:00Z</dcterms:created>
  <dcterms:modified xsi:type="dcterms:W3CDTF">2018-04-17T21:20:00Z</dcterms:modified>
</cp:coreProperties>
</file>