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855" w:rsidRPr="009B5401" w:rsidRDefault="00581855" w:rsidP="00581855">
      <w:pPr>
        <w:widowControl/>
        <w:ind w:firstLineChars="200" w:firstLine="420"/>
        <w:jc w:val="left"/>
        <w:rPr>
          <w:rFonts w:hint="eastAsia"/>
        </w:rPr>
      </w:pPr>
      <w:r w:rsidRPr="009B5401">
        <w:rPr>
          <w:rFonts w:hint="eastAsia"/>
        </w:rPr>
        <w:t>近年来，随着国家重大民生工程项目之一农村改厕项目的进一步推进，尚东华夏集团有限公司在参考国家爱国卫生委员会关于农村改厕技术规范的标准，并参考国内一些厂家先进经验的基础上，组织科院研发出一种适合我国农村改厕用双瓮漏斗式系列产品，该系列产品无论在设计水平上或产品质量上都达到甚至超过国家对这类产品技术要求，并达到或产品国内产品先进水平。经过不懈努力，我公司以优良的品质，优惠的价格，至高的信誉和优良的服务，在广大客户中建立了良好的公司形象，本厂生产的塑料双瓮</w:t>
      </w:r>
      <w:hyperlink r:id="rId6" w:tgtFrame="_blank" w:history="1">
        <w:r w:rsidRPr="009B5401">
          <w:rPr>
            <w:rFonts w:hint="eastAsia"/>
          </w:rPr>
          <w:t>化粪池</w:t>
        </w:r>
      </w:hyperlink>
      <w:r w:rsidRPr="009B5401">
        <w:rPr>
          <w:rFonts w:hint="eastAsia"/>
        </w:rPr>
        <w:t>销售网点遍布全国各地。</w:t>
      </w:r>
      <w:r w:rsidRPr="009B5401">
        <w:rPr>
          <w:rFonts w:hint="eastAsia"/>
        </w:rPr>
        <w:br/>
        <w:t>     </w:t>
      </w:r>
      <w:r w:rsidRPr="009B5401">
        <w:rPr>
          <w:rFonts w:hint="eastAsia"/>
        </w:rPr>
        <w:t>双瓮式无害化厕所是以聚乙烯塑料加入一定的偶联剂、防老化剂经模压、注塑成型。工艺流程简单，具有强度高，密度好，无渗透，耐酸碱，防腐蚀，易拆装，便运输，安装快，寿命长等优点。产品封闭性能好，不渗不漏，使用后少许水冲，无臭味，灭蛆效果好，可使苍蝇密度降低</w:t>
      </w:r>
      <w:r w:rsidRPr="009B5401">
        <w:rPr>
          <w:rFonts w:hint="eastAsia"/>
        </w:rPr>
        <w:t>6.1%</w:t>
      </w:r>
      <w:r w:rsidRPr="009B5401">
        <w:rPr>
          <w:rFonts w:hint="eastAsia"/>
        </w:rPr>
        <w:t>，肠道传染病减少</w:t>
      </w:r>
      <w:r w:rsidRPr="009B5401">
        <w:rPr>
          <w:rFonts w:hint="eastAsia"/>
        </w:rPr>
        <w:t>76.1%</w:t>
      </w:r>
      <w:r w:rsidRPr="009B5401">
        <w:rPr>
          <w:rFonts w:hint="eastAsia"/>
        </w:rPr>
        <w:t>，使用该厕所发酵后的肥料能达到灭虫杀菌，粪便无害化的标准，含氮量</w:t>
      </w:r>
      <w:r w:rsidRPr="009B5401">
        <w:rPr>
          <w:rFonts w:hint="eastAsia"/>
        </w:rPr>
        <w:t>96.7%</w:t>
      </w:r>
      <w:r w:rsidRPr="009B5401">
        <w:rPr>
          <w:rFonts w:hint="eastAsia"/>
        </w:rPr>
        <w:t>，增加土壤肥力，防止土壤板结。</w:t>
      </w:r>
      <w:r w:rsidRPr="009B5401">
        <w:rPr>
          <w:rFonts w:hint="eastAsia"/>
        </w:rPr>
        <w:br/>
        <w:t>       </w:t>
      </w:r>
      <w:r w:rsidRPr="009B5401">
        <w:rPr>
          <w:rFonts w:hint="eastAsia"/>
        </w:rPr>
        <w:t>双瓮式化粪池具有外形美观、使用轻巧零活、防锈耐腐、安装简便快捷、经济耐用、节水防冻、质量稳定可靠等优点。清洁卫生的厕所冲水便器，洁净的侧室，粪便实行了无害化处理，厕所革命改变了千年陋习，促进文明，杜绝了多种疾病的传播。</w:t>
      </w:r>
      <w:r w:rsidRPr="009B5401">
        <w:rPr>
          <w:rFonts w:hint="eastAsia"/>
        </w:rPr>
        <w:br/>
        <w:t xml:space="preserve">      </w:t>
      </w:r>
      <w:r w:rsidRPr="009B5401">
        <w:rPr>
          <w:rFonts w:hint="eastAsia"/>
        </w:rPr>
        <w:t>节水双瓮无害化卫生厕所是一种将粪液收集和无害化处理结合在一起的卫生厕所，粪尿通过瓮体内密闭贮存，厌氧发酵，沉淀分层，其中的细菌，病毒，寄生虫卵被杀灭，达到无害化处理。其结构主要由节水防臭蹲便器，前后两个瓮形贮粪池，过粪管，瓮盖和厕屋组成。与传统砖混化粪池相比，具有严密性好、不渗漏、重量轻，易于运输，抗压强度高、耐酸碱、使用寿命长，且不需要专业人员安装等优点。瓮式化粪池有效容积大，桶体中横向、竖向各有几条加强筋，这种结构可以提高池体的强度及水压强度，池体上部设有过粪管连接，分成：</w:t>
      </w:r>
      <w:r w:rsidRPr="009B5401">
        <w:rPr>
          <w:rFonts w:hint="eastAsia"/>
        </w:rPr>
        <w:t> </w:t>
      </w:r>
      <w:r w:rsidRPr="009B5401">
        <w:rPr>
          <w:rFonts w:hint="eastAsia"/>
        </w:rPr>
        <w:br/>
        <w:t> 1</w:t>
      </w:r>
      <w:r w:rsidRPr="009B5401">
        <w:rPr>
          <w:rFonts w:hint="eastAsia"/>
        </w:rPr>
        <w:t>、沉淀虫卵、发酵分解，使粪池得到进一步无害化（前瓮）；</w:t>
      </w:r>
      <w:r w:rsidRPr="009B5401">
        <w:rPr>
          <w:rFonts w:hint="eastAsia"/>
        </w:rPr>
        <w:t xml:space="preserve">  2</w:t>
      </w:r>
      <w:r w:rsidRPr="009B5401">
        <w:rPr>
          <w:rFonts w:hint="eastAsia"/>
        </w:rPr>
        <w:t>、储存已基本无害化的粪液，可以供农田直接施肥（后瓮）。</w:t>
      </w:r>
      <w:r w:rsidRPr="009B5401">
        <w:rPr>
          <w:rFonts w:hint="eastAsia"/>
        </w:rPr>
        <w:t xml:space="preserve">  </w:t>
      </w:r>
      <w:r w:rsidRPr="009B5401">
        <w:rPr>
          <w:rFonts w:hint="eastAsia"/>
        </w:rPr>
        <w:br/>
        <w:t>       </w:t>
      </w:r>
      <w:r w:rsidRPr="009B5401">
        <w:rPr>
          <w:rFonts w:hint="eastAsia"/>
        </w:rPr>
        <w:t>双瓮卫生厕所的基本原理是利用寄生虫卵的比重大于粪尿混合液而产生沉淀作用及粪便密封厌氧发酵、液化、氨化、生物拮抗等原理除去和杀灭寄生虫卵及病菌，控制蚊蝇孳生。产品的质量稳定，重量误差小，色度均匀</w:t>
      </w:r>
      <w:r w:rsidRPr="009B5401">
        <w:rPr>
          <w:rFonts w:hint="eastAsia"/>
        </w:rPr>
        <w:t>,</w:t>
      </w:r>
      <w:r w:rsidRPr="009B5401">
        <w:rPr>
          <w:rFonts w:hint="eastAsia"/>
        </w:rPr>
        <w:t>产量大等特点。新型瓮体化粪池自投入生产以来，受到全国各个农村的欢迎。截止目前为止，新型瓮体化粪池成功的解决了安徽、河南、山西、山西等地的农村卫生环境问题。为农民的切身利益、农业的可持续发展，以及农村的和谐稳定提供了强有力的保障。</w:t>
      </w:r>
      <w:r w:rsidRPr="009B5401">
        <w:rPr>
          <w:rFonts w:hint="eastAsia"/>
        </w:rPr>
        <w:t> </w:t>
      </w:r>
    </w:p>
    <w:p w:rsidR="00581855" w:rsidRPr="009B5401" w:rsidRDefault="00581855" w:rsidP="00581855">
      <w:pPr>
        <w:widowControl/>
        <w:jc w:val="left"/>
        <w:rPr>
          <w:rFonts w:hint="eastAsia"/>
        </w:rPr>
      </w:pPr>
      <w:r w:rsidRPr="009B5401">
        <w:rPr>
          <w:rFonts w:hint="eastAsia"/>
        </w:rPr>
        <w:t> 2</w:t>
      </w:r>
      <w:r w:rsidRPr="009B5401">
        <w:rPr>
          <w:rFonts w:hint="eastAsia"/>
        </w:rPr>
        <w:t>、新型农厕由蹲便器，过粪管，前瓮、后瓮、斜桥过粪管组成，粪便由蹲便器到前瓮，即发酵瓮，然后到后瓮即储存瓮。两瓮之间由过粪管两端分别连接，且瓮前短低，后端高，其倾斜为</w:t>
      </w:r>
      <w:r w:rsidRPr="009B5401">
        <w:rPr>
          <w:rFonts w:hint="eastAsia"/>
        </w:rPr>
        <w:t>30</w:t>
      </w:r>
      <w:r w:rsidRPr="009B5401">
        <w:rPr>
          <w:rFonts w:hint="eastAsia"/>
        </w:rPr>
        <w:t>°，这样为前低后高的过粪管有一定的距离，输粪管长</w:t>
      </w:r>
      <w:r w:rsidRPr="009B5401">
        <w:rPr>
          <w:rFonts w:hint="eastAsia"/>
        </w:rPr>
        <w:t>1</w:t>
      </w:r>
      <w:r w:rsidRPr="009B5401">
        <w:rPr>
          <w:rFonts w:hint="eastAsia"/>
        </w:rPr>
        <w:t>米，当排入发酵瓮粪便时，固体落入瓮底发酵，而后面发酵好的流体物通过过粪管排入贮存瓮中，且不会堵塞管道，两瓮都有封盖，使用安全方便。</w:t>
      </w:r>
    </w:p>
    <w:p w:rsidR="00581855" w:rsidRPr="009B5401" w:rsidRDefault="00581855" w:rsidP="00581855">
      <w:pPr>
        <w:widowControl/>
        <w:shd w:val="clear" w:color="auto" w:fill="FFFFFF"/>
        <w:spacing w:line="420" w:lineRule="atLeast"/>
        <w:jc w:val="left"/>
        <w:rPr>
          <w:rFonts w:hint="eastAsia"/>
        </w:rPr>
      </w:pPr>
      <w:r w:rsidRPr="009B5401">
        <w:rPr>
          <w:rFonts w:hint="eastAsia"/>
        </w:rPr>
        <w:t>3</w:t>
      </w:r>
      <w:r w:rsidRPr="009B5401">
        <w:rPr>
          <w:rFonts w:hint="eastAsia"/>
        </w:rPr>
        <w:t>、</w:t>
      </w:r>
      <w:r w:rsidRPr="009B5401">
        <w:rPr>
          <w:rFonts w:hint="eastAsia"/>
        </w:rPr>
        <w:t> </w:t>
      </w:r>
      <w:r w:rsidRPr="009B5401">
        <w:rPr>
          <w:rFonts w:hint="eastAsia"/>
        </w:rPr>
        <w:t>无害化卫生厕所的好处</w:t>
      </w:r>
      <w:r w:rsidRPr="009B5401">
        <w:rPr>
          <w:rFonts w:hint="eastAsia"/>
        </w:rPr>
        <w:t xml:space="preserve">      </w:t>
      </w:r>
    </w:p>
    <w:p w:rsidR="00581855" w:rsidRPr="009B5401" w:rsidRDefault="00581855" w:rsidP="00581855">
      <w:pPr>
        <w:pStyle w:val="a3"/>
        <w:shd w:val="clear" w:color="auto" w:fill="FFFFFF"/>
        <w:spacing w:before="0" w:beforeAutospacing="0" w:after="0" w:afterAutospacing="0" w:line="420" w:lineRule="atLeast"/>
        <w:rPr>
          <w:rFonts w:ascii="Calibri" w:hAnsi="Calibri" w:cs="Times New Roman" w:hint="eastAsia"/>
          <w:kern w:val="2"/>
          <w:sz w:val="21"/>
          <w:szCs w:val="22"/>
        </w:rPr>
      </w:pPr>
      <w:r w:rsidRPr="009B5401">
        <w:rPr>
          <w:rFonts w:ascii="Calibri" w:hAnsi="Calibri" w:cs="Times New Roman" w:hint="eastAsia"/>
          <w:kern w:val="2"/>
          <w:sz w:val="21"/>
          <w:szCs w:val="22"/>
        </w:rPr>
        <w:t>       </w:t>
      </w:r>
      <w:r w:rsidRPr="009B5401">
        <w:rPr>
          <w:rFonts w:ascii="Calibri" w:hAnsi="Calibri" w:cs="Times New Roman" w:hint="eastAsia"/>
          <w:kern w:val="2"/>
          <w:sz w:val="21"/>
          <w:szCs w:val="22"/>
        </w:rPr>
        <w:t>一个国家文明程度如何，物质文明看厨房，精神文明看茅房。在农村，</w:t>
      </w:r>
      <w:r w:rsidRPr="009B5401">
        <w:rPr>
          <w:rFonts w:ascii="Calibri" w:hAnsi="Calibri" w:cs="Times New Roman" w:hint="eastAsia"/>
          <w:kern w:val="2"/>
          <w:sz w:val="21"/>
          <w:szCs w:val="22"/>
        </w:rPr>
        <w:t>80%</w:t>
      </w:r>
      <w:r w:rsidRPr="009B5401">
        <w:rPr>
          <w:rFonts w:ascii="Calibri" w:hAnsi="Calibri" w:cs="Times New Roman" w:hint="eastAsia"/>
          <w:kern w:val="2"/>
          <w:sz w:val="21"/>
          <w:szCs w:val="22"/>
        </w:rPr>
        <w:t>以上的传染病是由于厕所粪便污染和饮水不卫生引起的。而与粪便有关的传染病就有</w:t>
      </w:r>
      <w:r w:rsidRPr="009B5401">
        <w:rPr>
          <w:rFonts w:ascii="Calibri" w:hAnsi="Calibri" w:cs="Times New Roman" w:hint="eastAsia"/>
          <w:kern w:val="2"/>
          <w:sz w:val="21"/>
          <w:szCs w:val="22"/>
        </w:rPr>
        <w:t>30</w:t>
      </w:r>
      <w:r w:rsidRPr="009B5401">
        <w:rPr>
          <w:rFonts w:ascii="Calibri" w:hAnsi="Calibri" w:cs="Times New Roman" w:hint="eastAsia"/>
          <w:kern w:val="2"/>
          <w:sz w:val="21"/>
          <w:szCs w:val="22"/>
        </w:rPr>
        <w:t>余种，最常见的有痢疾、霍乱、肝炎、蛔虫病等。卫生厕所有墙，有顶。贮粪池不渗，不漏，密闭有盖。厕内清洁，无蝇蛆，基本无臭，及时清除粪便。并进行无害化处理。具有粪便无害化处理设施的卫生厕所称无害化卫生厕所。尚东华夏无害化卫生厕所有</w:t>
      </w:r>
      <w:hyperlink r:id="rId7" w:tgtFrame="_blank" w:history="1">
        <w:r w:rsidRPr="009B5401">
          <w:rPr>
            <w:rFonts w:ascii="Calibri" w:hAnsi="Calibri" w:cs="Times New Roman" w:hint="eastAsia"/>
            <w:kern w:val="2"/>
            <w:sz w:val="21"/>
            <w:szCs w:val="22"/>
          </w:rPr>
          <w:t>三格化粪池</w:t>
        </w:r>
      </w:hyperlink>
      <w:r w:rsidRPr="009B5401">
        <w:rPr>
          <w:rFonts w:ascii="Calibri" w:hAnsi="Calibri" w:cs="Times New Roman" w:hint="eastAsia"/>
          <w:kern w:val="2"/>
          <w:sz w:val="21"/>
          <w:szCs w:val="22"/>
        </w:rPr>
        <w:t>式，双瓮漏斗式</w:t>
      </w:r>
      <w:r w:rsidRPr="009B5401">
        <w:rPr>
          <w:rFonts w:ascii="Calibri" w:hAnsi="Calibri" w:cs="Times New Roman" w:hint="eastAsia"/>
          <w:kern w:val="2"/>
          <w:sz w:val="21"/>
          <w:szCs w:val="22"/>
        </w:rPr>
        <w:t>2</w:t>
      </w:r>
      <w:r w:rsidRPr="009B5401">
        <w:rPr>
          <w:rFonts w:ascii="Calibri" w:hAnsi="Calibri" w:cs="Times New Roman" w:hint="eastAsia"/>
          <w:kern w:val="2"/>
          <w:sz w:val="21"/>
          <w:szCs w:val="22"/>
        </w:rPr>
        <w:t>种类型。</w:t>
      </w:r>
      <w:r w:rsidRPr="009B5401">
        <w:rPr>
          <w:rFonts w:ascii="Calibri" w:hAnsi="Calibri" w:cs="Times New Roman" w:hint="eastAsia"/>
          <w:kern w:val="2"/>
          <w:sz w:val="21"/>
          <w:szCs w:val="22"/>
        </w:rPr>
        <w:t xml:space="preserve">     </w:t>
      </w:r>
      <w:r w:rsidRPr="009B5401">
        <w:rPr>
          <w:rFonts w:ascii="Calibri" w:hAnsi="Calibri" w:cs="Times New Roman" w:hint="eastAsia"/>
          <w:kern w:val="2"/>
          <w:sz w:val="21"/>
          <w:szCs w:val="22"/>
        </w:rPr>
        <w:br/>
      </w:r>
      <w:r w:rsidRPr="009B5401">
        <w:rPr>
          <w:rFonts w:ascii="Calibri" w:hAnsi="Calibri" w:cs="Times New Roman" w:hint="eastAsia"/>
          <w:kern w:val="2"/>
          <w:sz w:val="21"/>
          <w:szCs w:val="22"/>
        </w:rPr>
        <w:lastRenderedPageBreak/>
        <w:t xml:space="preserve">      </w:t>
      </w:r>
      <w:r w:rsidRPr="009B5401">
        <w:rPr>
          <w:rFonts w:ascii="Calibri" w:hAnsi="Calibri" w:cs="Times New Roman" w:hint="eastAsia"/>
          <w:kern w:val="2"/>
          <w:sz w:val="21"/>
          <w:szCs w:val="22"/>
        </w:rPr>
        <w:t>◎环境效益，人的粪便时回归自然的有机肥资源，同时也是分布广泛的污染源。改建后的无害化卫生厕所既能够积肥，又能使粪便无害化处理。清除污染。因此，改厕是环境保护的措施之一。</w:t>
      </w:r>
      <w:r w:rsidRPr="009B5401">
        <w:rPr>
          <w:rFonts w:ascii="Calibri" w:hAnsi="Calibri" w:cs="Times New Roman" w:hint="eastAsia"/>
          <w:kern w:val="2"/>
          <w:sz w:val="21"/>
          <w:szCs w:val="22"/>
        </w:rPr>
        <w:t xml:space="preserve">      </w:t>
      </w:r>
      <w:r w:rsidRPr="009B5401">
        <w:rPr>
          <w:rFonts w:ascii="Calibri" w:hAnsi="Calibri" w:cs="Times New Roman" w:hint="eastAsia"/>
          <w:kern w:val="2"/>
          <w:sz w:val="21"/>
          <w:szCs w:val="22"/>
        </w:rPr>
        <w:br/>
        <w:t xml:space="preserve">      </w:t>
      </w:r>
      <w:r w:rsidRPr="009B5401">
        <w:rPr>
          <w:rFonts w:ascii="Calibri" w:hAnsi="Calibri" w:cs="Times New Roman" w:hint="eastAsia"/>
          <w:kern w:val="2"/>
          <w:sz w:val="21"/>
          <w:szCs w:val="22"/>
        </w:rPr>
        <w:t>◎社会效益，农村改厕可增加人民群众的卫生意识</w:t>
      </w:r>
      <w:r w:rsidRPr="009B5401">
        <w:rPr>
          <w:rFonts w:ascii="Calibri" w:hAnsi="Calibri" w:cs="Times New Roman" w:hint="eastAsia"/>
          <w:kern w:val="2"/>
          <w:sz w:val="21"/>
          <w:szCs w:val="22"/>
        </w:rPr>
        <w:t xml:space="preserve"> </w:t>
      </w:r>
      <w:r w:rsidRPr="009B5401">
        <w:rPr>
          <w:rFonts w:ascii="Calibri" w:hAnsi="Calibri" w:cs="Times New Roman" w:hint="eastAsia"/>
          <w:kern w:val="2"/>
          <w:sz w:val="21"/>
          <w:szCs w:val="22"/>
        </w:rPr>
        <w:t>。提高健康水平；卫生厕所便利</w:t>
      </w:r>
      <w:r w:rsidRPr="009B5401">
        <w:rPr>
          <w:rFonts w:ascii="Calibri" w:hAnsi="Calibri" w:cs="Times New Roman" w:hint="eastAsia"/>
          <w:kern w:val="2"/>
          <w:sz w:val="21"/>
          <w:szCs w:val="22"/>
        </w:rPr>
        <w:t>(</w:t>
      </w:r>
      <w:r w:rsidRPr="009B5401">
        <w:rPr>
          <w:rFonts w:ascii="Calibri" w:hAnsi="Calibri" w:cs="Times New Roman" w:hint="eastAsia"/>
          <w:kern w:val="2"/>
          <w:sz w:val="21"/>
          <w:szCs w:val="22"/>
        </w:rPr>
        <w:t>沼气式还可增加能源</w:t>
      </w:r>
      <w:r w:rsidRPr="009B5401">
        <w:rPr>
          <w:rFonts w:ascii="Calibri" w:hAnsi="Calibri" w:cs="Times New Roman" w:hint="eastAsia"/>
          <w:kern w:val="2"/>
          <w:sz w:val="21"/>
          <w:szCs w:val="22"/>
        </w:rPr>
        <w:t>)</w:t>
      </w:r>
      <w:r w:rsidRPr="009B5401">
        <w:rPr>
          <w:rFonts w:ascii="Calibri" w:hAnsi="Calibri" w:cs="Times New Roman" w:hint="eastAsia"/>
          <w:kern w:val="2"/>
          <w:sz w:val="21"/>
          <w:szCs w:val="22"/>
        </w:rPr>
        <w:t>、卫生、安全，提高了家庭生活质量，促进新农村发展，改厕是小农村发展，改厕是小康村、文明村、卫生村、生态村的一个重要指标。安全的环境卫生是一种“质量的投资”，因为安全的环境卫生能造就更健康、更聪明的儿童。提高下一代人口质量。</w:t>
      </w:r>
      <w:r w:rsidRPr="009B5401">
        <w:rPr>
          <w:rFonts w:ascii="Calibri" w:hAnsi="Calibri" w:cs="Times New Roman" w:hint="eastAsia"/>
          <w:kern w:val="2"/>
          <w:sz w:val="21"/>
          <w:szCs w:val="22"/>
        </w:rPr>
        <w:t xml:space="preserve">    </w:t>
      </w:r>
      <w:r w:rsidRPr="009B5401">
        <w:rPr>
          <w:rFonts w:ascii="Calibri" w:hAnsi="Calibri" w:cs="Times New Roman" w:hint="eastAsia"/>
          <w:kern w:val="2"/>
          <w:sz w:val="21"/>
          <w:szCs w:val="22"/>
        </w:rPr>
        <w:br/>
        <w:t xml:space="preserve">      </w:t>
      </w:r>
      <w:r w:rsidRPr="009B5401">
        <w:rPr>
          <w:rFonts w:ascii="Calibri" w:hAnsi="Calibri" w:cs="Times New Roman" w:hint="eastAsia"/>
          <w:kern w:val="2"/>
          <w:sz w:val="21"/>
          <w:szCs w:val="22"/>
        </w:rPr>
        <w:t>◎卫生效益，改厕主要的卫生效益是消除粪便污染，减少霍乱、痢疾、伤寒、病毒性肝炎等肠道传染病和血吸虫、钓虫等寄生虫病。</w:t>
      </w:r>
    </w:p>
    <w:p w:rsidR="00581855" w:rsidRPr="009B5401" w:rsidRDefault="00581855" w:rsidP="00581855">
      <w:pPr>
        <w:pStyle w:val="a3"/>
        <w:shd w:val="clear" w:color="auto" w:fill="FFFFFF"/>
        <w:spacing w:before="0" w:beforeAutospacing="0" w:after="0" w:afterAutospacing="0" w:line="420" w:lineRule="atLeast"/>
        <w:rPr>
          <w:rFonts w:ascii="Calibri" w:hAnsi="Calibri" w:cs="Times New Roman" w:hint="eastAsia"/>
          <w:b/>
          <w:kern w:val="2"/>
          <w:sz w:val="21"/>
          <w:szCs w:val="22"/>
        </w:rPr>
      </w:pPr>
      <w:r w:rsidRPr="009B5401">
        <w:rPr>
          <w:rFonts w:ascii="Calibri" w:hAnsi="Calibri" w:cs="Times New Roman" w:hint="eastAsia"/>
          <w:b/>
          <w:kern w:val="2"/>
          <w:sz w:val="21"/>
          <w:szCs w:val="22"/>
        </w:rPr>
        <w:t>安装说明</w:t>
      </w:r>
      <w:r w:rsidRPr="009B5401">
        <w:rPr>
          <w:rFonts w:ascii="Calibri" w:hAnsi="Calibri" w:cs="Times New Roman" w:hint="eastAsia"/>
          <w:b/>
          <w:kern w:val="2"/>
          <w:sz w:val="21"/>
          <w:szCs w:val="22"/>
        </w:rPr>
        <w:t xml:space="preserve">  </w:t>
      </w:r>
      <w:r w:rsidRPr="009B5401">
        <w:rPr>
          <w:rFonts w:ascii="Calibri" w:hAnsi="Calibri" w:cs="Times New Roman" w:hint="eastAsia"/>
          <w:b/>
          <w:kern w:val="2"/>
          <w:sz w:val="21"/>
          <w:szCs w:val="22"/>
        </w:rPr>
        <w:t>注：按实际安装为准，仅供参考。</w:t>
      </w:r>
    </w:p>
    <w:p w:rsidR="00581855" w:rsidRPr="009B5401" w:rsidRDefault="00581855" w:rsidP="00581855">
      <w:pPr>
        <w:rPr>
          <w:rFonts w:hint="eastAsia"/>
        </w:rPr>
      </w:pPr>
      <w:r w:rsidRPr="009B5401">
        <w:rPr>
          <w:rFonts w:hint="eastAsia"/>
        </w:rPr>
        <w:t>      1</w:t>
      </w:r>
      <w:r w:rsidRPr="009B5401">
        <w:rPr>
          <w:rFonts w:hint="eastAsia"/>
        </w:rPr>
        <w:t>、在厕所外与室内放置便器相对应的位置挖一个长</w:t>
      </w:r>
      <w:r w:rsidRPr="009B5401">
        <w:rPr>
          <w:rFonts w:hint="eastAsia"/>
        </w:rPr>
        <w:t>2.3</w:t>
      </w:r>
      <w:r w:rsidRPr="009B5401">
        <w:rPr>
          <w:rFonts w:hint="eastAsia"/>
        </w:rPr>
        <w:t>米，宽</w:t>
      </w:r>
      <w:r w:rsidRPr="009B5401">
        <w:rPr>
          <w:rFonts w:hint="eastAsia"/>
        </w:rPr>
        <w:t>1</w:t>
      </w:r>
      <w:r w:rsidRPr="009B5401">
        <w:rPr>
          <w:rFonts w:hint="eastAsia"/>
        </w:rPr>
        <w:t>米，深</w:t>
      </w:r>
      <w:r w:rsidRPr="009B5401">
        <w:rPr>
          <w:rFonts w:hint="eastAsia"/>
        </w:rPr>
        <w:t>1.4</w:t>
      </w:r>
      <w:r w:rsidRPr="009B5401">
        <w:rPr>
          <w:rFonts w:hint="eastAsia"/>
        </w:rPr>
        <w:t>米长方体的坑，把坑底加入三基土夯实。</w:t>
      </w:r>
      <w:r w:rsidRPr="009B5401">
        <w:rPr>
          <w:rFonts w:hint="eastAsia"/>
        </w:rPr>
        <w:t xml:space="preserve">  </w:t>
      </w:r>
      <w:r w:rsidRPr="009B5401">
        <w:rPr>
          <w:rFonts w:hint="eastAsia"/>
        </w:rPr>
        <w:br/>
        <w:t>      2</w:t>
      </w:r>
      <w:r w:rsidRPr="009B5401">
        <w:rPr>
          <w:rFonts w:hint="eastAsia"/>
        </w:rPr>
        <w:t>、在对接处粘上封闭胶带后，先把瓮体对接，再用螺钉加固</w:t>
      </w:r>
      <w:r w:rsidRPr="009B5401">
        <w:rPr>
          <w:rFonts w:hint="eastAsia"/>
        </w:rPr>
        <w:t>(</w:t>
      </w:r>
      <w:r w:rsidRPr="009B5401">
        <w:rPr>
          <w:rFonts w:hint="eastAsia"/>
        </w:rPr>
        <w:t>且不要把胶带上的塑料布揭掉</w:t>
      </w:r>
      <w:r w:rsidRPr="009B5401">
        <w:rPr>
          <w:rFonts w:hint="eastAsia"/>
        </w:rPr>
        <w:t>)  </w:t>
      </w:r>
      <w:r w:rsidRPr="009B5401">
        <w:rPr>
          <w:rFonts w:hint="eastAsia"/>
        </w:rPr>
        <w:br/>
        <w:t>      3</w:t>
      </w:r>
      <w:r w:rsidRPr="009B5401">
        <w:rPr>
          <w:rFonts w:hint="eastAsia"/>
        </w:rPr>
        <w:t>、将装的好瓮体放入厕室挖好的坑里，瓮体高出地面</w:t>
      </w:r>
      <w:r w:rsidRPr="009B5401">
        <w:rPr>
          <w:rFonts w:hint="eastAsia"/>
        </w:rPr>
        <w:t>5-10</w:t>
      </w:r>
      <w:r w:rsidRPr="009B5401">
        <w:rPr>
          <w:rFonts w:hint="eastAsia"/>
        </w:rPr>
        <w:t>厘米，以防往瓮内渗水。</w:t>
      </w:r>
      <w:r w:rsidRPr="009B5401">
        <w:rPr>
          <w:rFonts w:hint="eastAsia"/>
        </w:rPr>
        <w:t xml:space="preserve">  </w:t>
      </w:r>
      <w:r w:rsidRPr="009B5401">
        <w:rPr>
          <w:rFonts w:hint="eastAsia"/>
        </w:rPr>
        <w:br/>
        <w:t>      4</w:t>
      </w:r>
      <w:r w:rsidRPr="009B5401">
        <w:rPr>
          <w:rFonts w:hint="eastAsia"/>
        </w:rPr>
        <w:t>、调整好过粪管口的位置，瓮与瓮之间用过粪管连接，在过粪管与瓮体连接处用专用的管件连接，起到防渗固定作用。</w:t>
      </w:r>
      <w:r w:rsidRPr="009B5401">
        <w:rPr>
          <w:rFonts w:hint="eastAsia"/>
        </w:rPr>
        <w:t xml:space="preserve">  </w:t>
      </w:r>
      <w:r w:rsidRPr="009B5401">
        <w:rPr>
          <w:rFonts w:hint="eastAsia"/>
        </w:rPr>
        <w:br/>
        <w:t>      5</w:t>
      </w:r>
      <w:r w:rsidRPr="009B5401">
        <w:rPr>
          <w:rFonts w:hint="eastAsia"/>
        </w:rPr>
        <w:t>、在厕室放好一瓮，第</w:t>
      </w:r>
      <w:r w:rsidRPr="009B5401">
        <w:rPr>
          <w:rFonts w:hint="eastAsia"/>
        </w:rPr>
        <w:t>2</w:t>
      </w:r>
      <w:r w:rsidRPr="009B5401">
        <w:rPr>
          <w:rFonts w:hint="eastAsia"/>
        </w:rPr>
        <w:t>瓮放在室外挖好的坑里，同样高出地面</w:t>
      </w:r>
      <w:r w:rsidRPr="009B5401">
        <w:rPr>
          <w:rFonts w:hint="eastAsia"/>
        </w:rPr>
        <w:t>5-10cm</w:t>
      </w:r>
      <w:r w:rsidRPr="009B5401">
        <w:rPr>
          <w:rFonts w:hint="eastAsia"/>
        </w:rPr>
        <w:t>，在室内用砖修筑一个放置便器的口，将便器放平后粉刷，但便器不要封死，以便清除粪渣时使用，在</w:t>
      </w:r>
      <w:r w:rsidRPr="009B5401">
        <w:rPr>
          <w:rFonts w:hint="eastAsia"/>
        </w:rPr>
        <w:t>1.2</w:t>
      </w:r>
      <w:r w:rsidRPr="009B5401">
        <w:rPr>
          <w:rFonts w:hint="eastAsia"/>
        </w:rPr>
        <w:t>瓮之间，垒厕所墙时，要防止压坏过粪管。</w:t>
      </w:r>
      <w:r w:rsidRPr="009B5401">
        <w:rPr>
          <w:rFonts w:hint="eastAsia"/>
        </w:rPr>
        <w:t> </w:t>
      </w:r>
      <w:r w:rsidRPr="009B5401">
        <w:rPr>
          <w:rFonts w:hint="eastAsia"/>
        </w:rPr>
        <w:br/>
        <w:t>      6</w:t>
      </w:r>
      <w:r w:rsidRPr="009B5401">
        <w:rPr>
          <w:rFonts w:hint="eastAsia"/>
        </w:rPr>
        <w:t>、瓮体周围用土填好夯实，防止瓮体塌陷，倾斜。根据厕所地形情况，</w:t>
      </w:r>
      <w:r w:rsidRPr="009B5401">
        <w:rPr>
          <w:rFonts w:hint="eastAsia"/>
        </w:rPr>
        <w:t>1</w:t>
      </w:r>
      <w:r w:rsidRPr="009B5401">
        <w:rPr>
          <w:rFonts w:hint="eastAsia"/>
        </w:rPr>
        <w:t>瓮放厕室内，</w:t>
      </w:r>
      <w:r w:rsidRPr="009B5401">
        <w:rPr>
          <w:rFonts w:hint="eastAsia"/>
        </w:rPr>
        <w:t>2</w:t>
      </w:r>
      <w:r w:rsidRPr="009B5401">
        <w:rPr>
          <w:rFonts w:hint="eastAsia"/>
        </w:rPr>
        <w:t>瓮放厕室外，也可以将两个瓮体全部埋在室内。</w:t>
      </w:r>
      <w:r w:rsidRPr="009B5401">
        <w:rPr>
          <w:rFonts w:hint="eastAsia"/>
        </w:rPr>
        <w:t> </w:t>
      </w:r>
    </w:p>
    <w:p w:rsidR="0005745B" w:rsidRDefault="00AB2A43">
      <w:pPr>
        <w:rPr>
          <w:rFonts w:hint="eastAsia"/>
        </w:rPr>
      </w:pPr>
      <w:r>
        <w:rPr>
          <w:rFonts w:hint="eastAsia"/>
          <w:noProof/>
        </w:rPr>
        <w:drawing>
          <wp:inline distT="0" distB="0" distL="0" distR="0">
            <wp:extent cx="5274310" cy="2966720"/>
            <wp:effectExtent l="19050" t="0" r="2540" b="0"/>
            <wp:docPr id="2" name="图片 1" descr="化粪池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化粪池13.jpg"/>
                    <pic:cNvPicPr/>
                  </pic:nvPicPr>
                  <pic:blipFill>
                    <a:blip r:embed="rId8" cstate="print"/>
                    <a:stretch>
                      <a:fillRect/>
                    </a:stretch>
                  </pic:blipFill>
                  <pic:spPr>
                    <a:xfrm>
                      <a:off x="0" y="0"/>
                      <a:ext cx="5274310" cy="2966720"/>
                    </a:xfrm>
                    <a:prstGeom prst="rect">
                      <a:avLst/>
                    </a:prstGeom>
                  </pic:spPr>
                </pic:pic>
              </a:graphicData>
            </a:graphic>
          </wp:inline>
        </w:drawing>
      </w:r>
    </w:p>
    <w:sectPr w:rsidR="0005745B" w:rsidSect="0005745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207" w:rsidRDefault="00FB2207" w:rsidP="00AB2A43">
      <w:pPr>
        <w:rPr>
          <w:rFonts w:hint="eastAsia"/>
        </w:rPr>
      </w:pPr>
      <w:r>
        <w:separator/>
      </w:r>
    </w:p>
  </w:endnote>
  <w:endnote w:type="continuationSeparator" w:id="0">
    <w:p w:rsidR="00FB2207" w:rsidRDefault="00FB2207" w:rsidP="00AB2A43">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Nyala"/>
    <w:panose1 w:val="020F0502020204030204"/>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Nyala"/>
    <w:panose1 w:val="02020603050405020304"/>
    <w:charset w:val="00"/>
    <w:family w:val="roman"/>
    <w:notTrueType/>
    <w:pitch w:val="variable"/>
    <w:sig w:usb0="00000003" w:usb1="00000000" w:usb2="00000000" w:usb3="00000000" w:csb0="00000001" w:csb1="00000000"/>
  </w:font>
  <w:font w:name="Cambria">
    <w:altName w:val="Palatino Linotype"/>
    <w:panose1 w:val="02040503050406030204"/>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207" w:rsidRDefault="00FB2207" w:rsidP="00AB2A43">
      <w:pPr>
        <w:rPr>
          <w:rFonts w:hint="eastAsia"/>
        </w:rPr>
      </w:pPr>
      <w:r>
        <w:separator/>
      </w:r>
    </w:p>
  </w:footnote>
  <w:footnote w:type="continuationSeparator" w:id="0">
    <w:p w:rsidR="00FB2207" w:rsidRDefault="00FB2207" w:rsidP="00AB2A43">
      <w:pPr>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0E9" w:rsidRDefault="00CC10E9" w:rsidP="00CC10E9">
    <w:pPr>
      <w:pStyle w:val="a5"/>
      <w:jc w:val="left"/>
      <w:rPr>
        <w:rFonts w:hint="eastAsia"/>
      </w:rPr>
    </w:pPr>
    <w:r>
      <w:rPr>
        <w:rFonts w:hint="eastAsia"/>
        <w:noProof/>
        <w:u w:val="single"/>
      </w:rPr>
      <w:drawing>
        <wp:inline distT="0" distB="0" distL="0" distR="0">
          <wp:extent cx="408305" cy="379095"/>
          <wp:effectExtent l="19050" t="0" r="0" b="0"/>
          <wp:docPr id="1" name="图片 1" descr="C:\Users\Administrator\Desktop\尚东华夏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尚东华夏logo.jpg"/>
                  <pic:cNvPicPr>
                    <a:picLocks noChangeAspect="1" noChangeArrowheads="1"/>
                  </pic:cNvPicPr>
                </pic:nvPicPr>
                <pic:blipFill>
                  <a:blip r:embed="rId1"/>
                  <a:srcRect/>
                  <a:stretch>
                    <a:fillRect/>
                  </a:stretch>
                </pic:blipFill>
                <pic:spPr bwMode="auto">
                  <a:xfrm>
                    <a:off x="0" y="0"/>
                    <a:ext cx="408305" cy="379095"/>
                  </a:xfrm>
                  <a:prstGeom prst="rect">
                    <a:avLst/>
                  </a:prstGeom>
                  <a:noFill/>
                  <a:ln w="9525">
                    <a:noFill/>
                    <a:miter lim="800000"/>
                    <a:headEnd/>
                    <a:tailEnd/>
                  </a:ln>
                </pic:spPr>
              </pic:pic>
            </a:graphicData>
          </a:graphic>
        </wp:inline>
      </w:drawing>
    </w:r>
    <w:r>
      <w:rPr>
        <w:rFonts w:hint="eastAsia"/>
        <w:u w:val="single"/>
      </w:rPr>
      <w:t>尚东华夏集团</w:t>
    </w:r>
    <w:r>
      <w:rPr>
        <w:rFonts w:hint="eastAsia"/>
        <w:u w:val="single"/>
      </w:rPr>
      <w:t xml:space="preserve">                                              </w:t>
    </w:r>
    <w:r>
      <w:rPr>
        <w:rFonts w:hint="eastAsia"/>
        <w:u w:val="single"/>
      </w:rPr>
      <w:t>双翁式化粪池介绍及安装说明</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1855"/>
    <w:rsid w:val="0005745B"/>
    <w:rsid w:val="003D7904"/>
    <w:rsid w:val="00581855"/>
    <w:rsid w:val="009E6AA0"/>
    <w:rsid w:val="00AA0016"/>
    <w:rsid w:val="00AB2A43"/>
    <w:rsid w:val="00CC10E9"/>
    <w:rsid w:val="00FB22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85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1855"/>
    <w:pPr>
      <w:widowControl/>
      <w:spacing w:before="100" w:beforeAutospacing="1" w:after="100" w:afterAutospacing="1"/>
      <w:jc w:val="left"/>
    </w:pPr>
    <w:rPr>
      <w:rFonts w:ascii="宋体" w:hAnsi="宋体" w:cs="宋体"/>
      <w:kern w:val="0"/>
      <w:sz w:val="24"/>
      <w:szCs w:val="24"/>
    </w:rPr>
  </w:style>
  <w:style w:type="paragraph" w:styleId="a4">
    <w:name w:val="Balloon Text"/>
    <w:basedOn w:val="a"/>
    <w:link w:val="Char"/>
    <w:uiPriority w:val="99"/>
    <w:semiHidden/>
    <w:unhideWhenUsed/>
    <w:rsid w:val="00581855"/>
    <w:rPr>
      <w:sz w:val="18"/>
      <w:szCs w:val="18"/>
    </w:rPr>
  </w:style>
  <w:style w:type="character" w:customStyle="1" w:styleId="Char">
    <w:name w:val="批注框文本 Char"/>
    <w:basedOn w:val="a0"/>
    <w:link w:val="a4"/>
    <w:uiPriority w:val="99"/>
    <w:semiHidden/>
    <w:rsid w:val="00581855"/>
    <w:rPr>
      <w:rFonts w:ascii="Calibri" w:eastAsia="宋体" w:hAnsi="Calibri" w:cs="Times New Roman"/>
      <w:sz w:val="18"/>
      <w:szCs w:val="18"/>
    </w:rPr>
  </w:style>
  <w:style w:type="paragraph" w:styleId="a5">
    <w:name w:val="header"/>
    <w:basedOn w:val="a"/>
    <w:link w:val="Char0"/>
    <w:uiPriority w:val="99"/>
    <w:unhideWhenUsed/>
    <w:rsid w:val="00AB2A4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B2A43"/>
    <w:rPr>
      <w:rFonts w:ascii="Calibri" w:eastAsia="宋体" w:hAnsi="Calibri" w:cs="Times New Roman"/>
      <w:sz w:val="18"/>
      <w:szCs w:val="18"/>
    </w:rPr>
  </w:style>
  <w:style w:type="paragraph" w:styleId="a6">
    <w:name w:val="footer"/>
    <w:basedOn w:val="a"/>
    <w:link w:val="Char1"/>
    <w:uiPriority w:val="99"/>
    <w:semiHidden/>
    <w:unhideWhenUsed/>
    <w:rsid w:val="00AB2A43"/>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AB2A43"/>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www.jsxzty.com/supply/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sxzty.com/hf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2017-07-27T09:04:00Z</dcterms:created>
  <dcterms:modified xsi:type="dcterms:W3CDTF">2017-08-08T06:16:00Z</dcterms:modified>
</cp:coreProperties>
</file>