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4"/>
        <w:gridCol w:w="1505"/>
        <w:gridCol w:w="3010"/>
        <w:gridCol w:w="3007"/>
      </w:tblGrid>
      <w:tr w14:paraId="7700E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7FD530F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课题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DE841">
            <w:pPr>
              <w:spacing w:before="80" w:after="80"/>
              <w:jc w:val="center"/>
            </w:pPr>
            <w:r>
              <w:rPr>
                <w:rFonts w:ascii="黑体" w:hAnsi="黑体" w:eastAsia="黑体" w:cs="黑体"/>
                <w:b/>
                <w:bCs/>
                <w:sz w:val="32"/>
                <w:szCs w:val="32"/>
              </w:rPr>
              <w:t>解三角形（正余弦定理及两解问题·第一课时）</w:t>
            </w:r>
          </w:p>
        </w:tc>
      </w:tr>
      <w:tr w14:paraId="2A593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63F0D98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教学目标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46A84D32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目标一：解三角形的公式及公式选择</w:t>
            </w:r>
          </w:p>
          <w:p w14:paraId="0D57760B">
            <w:pPr>
              <w:spacing w:before="60" w:after="60"/>
              <w:ind w:left="42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熟练掌握正弦定理、余弦定理及其变形（如b²=a²+c²-2ac·cosB配成(a+c)²的完全平方形式），能根据已知条件直接判断使用正弦定理还是余弦定理。</w:t>
            </w:r>
          </w:p>
          <w:p w14:paraId="7B8BD344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目标二：边边角（SSA）问题</w:t>
            </w:r>
          </w:p>
          <w:p w14:paraId="64676780">
            <w:pPr>
              <w:spacing w:before="60" w:after="60"/>
              <w:ind w:left="42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理解SSA结构何时有两组解、何时唯一解，能通过画图预判解的个数。</w:t>
            </w:r>
          </w:p>
        </w:tc>
      </w:tr>
      <w:tr w14:paraId="324C4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45C6E09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教学重点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1FC4482C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 公式的选择——根据已知条件判断使用正弦定理还是余弦定理</w:t>
            </w:r>
            <w:bookmarkStart w:id="0" w:name="_GoBack"/>
            <w:bookmarkEnd w:id="0"/>
          </w:p>
          <w:p w14:paraId="134479C3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2. 边边角解的判断</w:t>
            </w:r>
          </w:p>
        </w:tc>
      </w:tr>
      <w:tr w14:paraId="35BA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5F532D9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教学难点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71AF3F26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边边角中解的判断</w:t>
            </w:r>
          </w:p>
        </w:tc>
      </w:tr>
      <w:tr w14:paraId="3D737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4D26D29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核心素养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11C3C1AF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数学抽象、逻辑推理、数学建模</w:t>
            </w:r>
          </w:p>
        </w:tc>
      </w:tr>
      <w:tr w14:paraId="758AB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179012BB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教学流程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7BA2F732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课前提问 → 目标一：公式及公式选择 → 目标二：边边角（SSA）问题</w:t>
            </w:r>
          </w:p>
        </w:tc>
      </w:tr>
      <w:tr w14:paraId="75E91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19FD0B0E">
            <w:pPr>
              <w:spacing w:before="60" w:after="60"/>
              <w:jc w:val="center"/>
            </w:pPr>
            <w:r>
              <w:rPr>
                <w:rFonts w:ascii="黑体" w:hAnsi="黑体" w:eastAsia="黑体" w:cs="黑体"/>
                <w:b/>
                <w:bCs/>
                <w:sz w:val="32"/>
                <w:szCs w:val="32"/>
              </w:rPr>
              <w:t>教学过程</w:t>
            </w:r>
          </w:p>
        </w:tc>
      </w:tr>
      <w:tr w14:paraId="7590F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9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vAlign w:val="center"/>
          </w:tcPr>
          <w:p w14:paraId="1CFEB28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一次备课</w:t>
            </w:r>
          </w:p>
        </w:tc>
        <w:tc>
          <w:tcPr>
            <w:tcW w:w="30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vAlign w:val="center"/>
          </w:tcPr>
          <w:p w14:paraId="200A8D6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二次备课</w:t>
            </w:r>
          </w:p>
        </w:tc>
      </w:tr>
      <w:tr w14:paraId="121EA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9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31D21F30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【课前提问】</w:t>
            </w:r>
          </w:p>
          <w:p w14:paraId="4B16C781">
            <w:pPr>
              <w:spacing w:before="60" w:after="60"/>
              <w:ind w:left="14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【余弦定理】</w:t>
            </w:r>
          </w:p>
          <w:p w14:paraId="071F4347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 余弦定理：a²=？ → 一班徐菡 / 三班戴孟澔</w:t>
            </w:r>
          </w:p>
          <w:p w14:paraId="56C5CF8F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2. 余弦定理a²=b²+c²-2bc·cosA，b²+c²可以换成什么形式？ → 一班杨时瑞 / 三班李明远</w:t>
            </w:r>
          </w:p>
          <w:p w14:paraId="7B810A8D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3. 余弦定理：cosB=？ → 一班焦新越 / 三班韩利泽</w:t>
            </w:r>
          </w:p>
          <w:p w14:paraId="7306B763">
            <w:pPr>
              <w:spacing w:before="60" w:after="60"/>
              <w:ind w:left="14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【正弦定理】</w:t>
            </w:r>
          </w:p>
          <w:p w14:paraId="384F92A3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4. 正弦定理是什么？R指的是什么？ → 一班胡晶善 / 三班张静茹</w:t>
            </w:r>
          </w:p>
          <w:p w14:paraId="6AB57F79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5. 利用正弦定理：a=？ → 一班王灿钰 / 三班曹家瑞</w:t>
            </w:r>
          </w:p>
          <w:p w14:paraId="3F28F52E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6. 利用正弦定理：sinB=？ → 一班苟宸玮 / 三班张子昱</w:t>
            </w:r>
          </w:p>
          <w:p w14:paraId="132C7475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7. 这两个公式说明正弦定理可以用来干嘛？ → 一班翟可欣 / 三班戴孟澔</w:t>
            </w:r>
          </w:p>
          <w:p w14:paraId="4F7F9757">
            <w:pPr>
              <w:spacing w:before="60" w:after="60"/>
              <w:ind w:left="14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【面积公式与三角恒等式】</w:t>
            </w:r>
          </w:p>
          <w:p w14:paraId="35F49635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8. 面积公式是什么？ → 举手回答</w:t>
            </w:r>
          </w:p>
          <w:p w14:paraId="154AE736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9. sin(A+B)为什么等于sinC？ → 举手回答</w:t>
            </w:r>
          </w:p>
          <w:p w14:paraId="43CBE045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10. cos(A+B)=cosC，对还是不对？ → 一班赵聆羽 / 三班李明远</w:t>
            </w:r>
          </w:p>
          <w:p w14:paraId="6E7971F2">
            <w:pPr>
              <w:spacing w:before="60" w:after="60"/>
              <w:ind w:left="14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【特殊角三角函数值——学生仍然基础不扎实】</w:t>
            </w:r>
          </w:p>
          <w:p w14:paraId="2D4CA7B6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11. sinπ/3=？ cosπ/6=？ sinπ/6=？ cosπ/3=？</w:t>
            </w:r>
          </w:p>
          <w:p w14:paraId="1881DDBF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12. cos2π/3=？ sin2π/3=？</w:t>
            </w:r>
          </w:p>
          <w:p w14:paraId="608BCA5A">
            <w:pPr>
              <w:spacing w:before="60" w:after="60"/>
              <w:ind w:left="14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【诱导公式——学生仍然基础不扎实】</w:t>
            </w:r>
          </w:p>
          <w:p w14:paraId="23480660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13. sin(π-x)=？ cos(π-x)=？</w:t>
            </w:r>
          </w:p>
          <w:p w14:paraId="4F838592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14. tan(π+x)=？</w:t>
            </w:r>
          </w:p>
          <w:p w14:paraId="691A940B">
            <w:pPr>
              <w:spacing w:before="60" w:after="60"/>
            </w:pPr>
          </w:p>
          <w:p w14:paraId="7A37ECCE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【目标一：解三角形的公式及公式选择】</w:t>
            </w:r>
          </w:p>
          <w:p w14:paraId="06C7DBD3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教师过渡：如果要解三角形，需要给几个条件？</w:t>
            </w:r>
          </w:p>
          <w:p w14:paraId="506F7D99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教师直接给出：边边边（SSS）、边角边（SAS）、角角边（ASA）——这三种就能确定三角形。</w:t>
            </w:r>
          </w:p>
          <w:p w14:paraId="3D478067">
            <w:pPr>
              <w:spacing w:before="60" w:after="60"/>
            </w:pPr>
          </w:p>
          <w:p w14:paraId="4D417E83">
            <w:pPr>
              <w:spacing w:before="60" w:after="60"/>
              <w:ind w:left="28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给三个例子，学生准备后提问：</w:t>
            </w:r>
          </w:p>
          <w:p w14:paraId="5A54C8E7">
            <w:pPr>
              <w:spacing w:before="60" w:after="60"/>
              <w:ind w:left="42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① 已知a、b、c三边，求角A → 用哪个公式？</w:t>
            </w:r>
          </w:p>
          <w:p w14:paraId="63DA91E1">
            <w:pPr>
              <w:spacing w:before="60" w:after="60"/>
              <w:ind w:left="42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② 已知a边、角B、c边，求边b → 用哪个公式？</w:t>
            </w:r>
          </w:p>
          <w:p w14:paraId="2AC8E650">
            <w:pPr>
              <w:spacing w:before="60" w:after="60"/>
              <w:ind w:left="42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③ 已知角A、角B、c边，求边b → 用哪个公式？</w:t>
            </w:r>
          </w:p>
          <w:p w14:paraId="3767741E">
            <w:pPr>
              <w:spacing w:before="60" w:after="60"/>
              <w:ind w:left="42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答案：①余弦定理（SSS） ②余弦定理（SAS） ③正弦定理（AAS）</w:t>
            </w:r>
          </w:p>
          <w:p w14:paraId="3F772F6A">
            <w:pPr>
              <w:spacing w:before="60" w:after="60"/>
            </w:pPr>
          </w:p>
          <w:p w14:paraId="6A7A5242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总结：什么时候选正弦定理？什么时候选余弦定理？</w:t>
            </w:r>
          </w:p>
          <w:p w14:paraId="23BC9ACC">
            <w:pPr>
              <w:spacing w:before="60" w:after="60"/>
              <w:ind w:left="28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结论：边多选余弦定理，角多选正弦定理。</w:t>
            </w:r>
          </w:p>
          <w:p w14:paraId="3E93C29A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前4种情形（SSS、SAS、ASA、AAS）都能直接选公式，但还剩下一个——边边角（SSA），它需要讨论。</w:t>
            </w:r>
          </w:p>
          <w:p w14:paraId="5D34AAA1">
            <w:pPr>
              <w:spacing w:before="60" w:after="60"/>
            </w:pPr>
          </w:p>
          <w:p w14:paraId="1D2AAE8F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【目标二：边边角（SSA）问题】</w:t>
            </w:r>
          </w:p>
          <w:p w14:paraId="7BCBCB12">
            <w:pPr>
              <w:spacing w:before="60" w:after="60"/>
              <w:ind w:left="28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组内讨论：</w:t>
            </w:r>
          </w:p>
          <w:p w14:paraId="7E8EDFFB">
            <w:pPr>
              <w:spacing w:before="60" w:after="60"/>
              <w:ind w:left="42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问题1：已知边b=4，角A=120°，边a=3，三角形是否有解？有几组解？</w:t>
            </w:r>
          </w:p>
          <w:p w14:paraId="07BCE9D7">
            <w:pPr>
              <w:spacing w:before="60" w:after="60"/>
              <w:ind w:left="42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问题2：已知边b=4，角A=30°，边a=3，三角形是否有解？有几组解？</w:t>
            </w:r>
          </w:p>
          <w:p w14:paraId="2568DD1D">
            <w:pPr>
              <w:spacing w:before="60" w:after="60"/>
            </w:pPr>
          </w:p>
          <w:p w14:paraId="2C133B25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学生展示。（学生可能给出三种方法：画图、正弦定理、余弦定理）</w:t>
            </w:r>
          </w:p>
          <w:p w14:paraId="2EE6861F">
            <w:pPr>
              <w:spacing w:before="60" w:after="60"/>
            </w:pPr>
          </w:p>
          <w:p w14:paraId="7FD877E2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【当堂检测】</w:t>
            </w:r>
          </w:p>
          <w:p w14:paraId="03CDF4E3">
            <w:pPr>
              <w:spacing w:before="60" w:after="60"/>
            </w:pPr>
          </w:p>
          <w:p w14:paraId="1B015011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1.（余弦定理）在△ABC中，a=2，b=2√3，c=4，求最大角。</w:t>
            </w:r>
          </w:p>
          <w:p w14:paraId="5A3FA6DF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答案：cosC=(a²+b²-c²)/(2ab)=(4+12-16)/(8√3)=0→最大角C=90°</w:t>
            </w:r>
          </w:p>
          <w:p w14:paraId="32925131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2.（正弦定理）在△ABC中，A=45°，C=30°，c=2，求a。</w:t>
            </w:r>
          </w:p>
          <w:p w14:paraId="634BF7DA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答案：a=2√2</w:t>
            </w:r>
          </w:p>
          <w:p w14:paraId="14A463C7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3.（SSA判断解的个数）在△ABC中，b=6，A=45°，a=3，满足条件的三角形有几个？</w:t>
            </w:r>
          </w:p>
          <w:p w14:paraId="3E097D35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答案：h=b·sinA=3√2≈4.24&gt;a=3，对边够不到高线，无解</w:t>
            </w:r>
          </w:p>
          <w:p w14:paraId="3668BA87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4.（SSA反问条件）在△ABC中，b=5，A=30°，若三角形有两组解，求a的取值范围。</w:t>
            </w:r>
          </w:p>
          <w:p w14:paraId="220176EC">
            <w:pPr>
              <w:spacing w:before="60" w:after="60"/>
              <w:ind w:left="28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答案：h=b·sinA=2.5，两组解需b·sinA&lt;a&lt;b，即2.5&lt;a&lt;5</w:t>
            </w:r>
          </w:p>
        </w:tc>
        <w:tc>
          <w:tcPr>
            <w:tcW w:w="30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58C280C4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FF0000"/>
                <w:sz w:val="21"/>
                <w:szCs w:val="21"/>
              </w:rPr>
              <w:t>【课前提问】</w:t>
            </w:r>
          </w:p>
          <w:p w14:paraId="733E8371">
            <w:pPr>
              <w:spacing w:before="60" w:after="60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特殊角三角函数值、诱导公式——学生仍然基础不扎实，需反复巩固</w:t>
            </w:r>
          </w:p>
          <w:p w14:paraId="58595BC1">
            <w:pPr>
              <w:spacing w:before="60" w:after="60"/>
            </w:pPr>
          </w:p>
          <w:p w14:paraId="14F1B2D3">
            <w:pPr>
              <w:spacing w:before="60" w:after="6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 xml:space="preserve">教师需要非常熟练的存储第三梯队的学生名字 </w:t>
            </w:r>
          </w:p>
          <w:p w14:paraId="7D0267E6">
            <w:pPr>
              <w:spacing w:before="60" w:after="6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一班 徐菡 焦新越 王灿钰 苟宸玮 翟可欣 胡晶善 胡敬轶 赵聆羽 李子旭 王志奇 杨时瑞</w:t>
            </w:r>
          </w:p>
          <w:p w14:paraId="7A11BBCB">
            <w:pPr>
              <w:spacing w:before="60" w:after="60"/>
              <w:rPr>
                <w:rFonts w:hint="eastAsia"/>
                <w:lang w:val="en-US" w:eastAsia="zh-CN"/>
              </w:rPr>
            </w:pPr>
          </w:p>
          <w:p w14:paraId="1A84D848">
            <w:pPr>
              <w:spacing w:before="60" w:after="6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三班 戴孟澔 李明远 张静茹 韩利泽 高一洋  张子昱 蒋予涵</w:t>
            </w:r>
          </w:p>
          <w:p w14:paraId="7451267E">
            <w:pPr>
              <w:spacing w:before="60" w:after="60"/>
            </w:pPr>
          </w:p>
          <w:p w14:paraId="0D234D99">
            <w:pPr>
              <w:spacing w:before="60" w:after="60"/>
            </w:pPr>
          </w:p>
          <w:p w14:paraId="4480BD84">
            <w:pPr>
              <w:spacing w:before="60" w:after="60"/>
            </w:pPr>
          </w:p>
          <w:p w14:paraId="70F92FBC">
            <w:pPr>
              <w:spacing w:before="60" w:after="60"/>
            </w:pPr>
          </w:p>
          <w:p w14:paraId="376780E9">
            <w:pPr>
              <w:spacing w:before="60" w:after="60"/>
            </w:pPr>
          </w:p>
          <w:p w14:paraId="7E77C009">
            <w:pPr>
              <w:spacing w:before="60" w:after="60"/>
            </w:pPr>
          </w:p>
          <w:p w14:paraId="2F5147B2">
            <w:pPr>
              <w:spacing w:before="60" w:after="60"/>
            </w:pPr>
          </w:p>
          <w:p w14:paraId="6848CEBD">
            <w:pPr>
              <w:spacing w:before="60" w:after="60"/>
            </w:pPr>
          </w:p>
          <w:p w14:paraId="5F000CE8">
            <w:pPr>
              <w:spacing w:before="60" w:after="60"/>
            </w:pPr>
          </w:p>
          <w:p w14:paraId="60F60EF1">
            <w:pPr>
              <w:spacing w:before="60" w:after="60"/>
            </w:pPr>
          </w:p>
          <w:p w14:paraId="2E9A338E">
            <w:pPr>
              <w:spacing w:before="60" w:after="60"/>
            </w:pPr>
          </w:p>
          <w:p w14:paraId="0E0B3FD8">
            <w:pPr>
              <w:spacing w:before="60" w:after="60"/>
            </w:pPr>
          </w:p>
          <w:p w14:paraId="46827B2F">
            <w:pPr>
              <w:spacing w:before="60" w:after="60"/>
            </w:pPr>
          </w:p>
          <w:p w14:paraId="10406522">
            <w:pPr>
              <w:spacing w:before="60" w:after="60"/>
            </w:pPr>
          </w:p>
          <w:p w14:paraId="262E981E">
            <w:pPr>
              <w:spacing w:before="60" w:after="60"/>
            </w:pPr>
          </w:p>
          <w:p w14:paraId="048FA4DA">
            <w:pPr>
              <w:spacing w:before="60" w:after="60"/>
            </w:pPr>
          </w:p>
          <w:p w14:paraId="143F6147">
            <w:pPr>
              <w:spacing w:before="60" w:after="60"/>
            </w:pPr>
          </w:p>
          <w:p w14:paraId="5B414E85">
            <w:pPr>
              <w:spacing w:before="60" w:after="60"/>
            </w:pPr>
          </w:p>
          <w:p w14:paraId="7705A409">
            <w:pPr>
              <w:spacing w:before="60" w:after="60"/>
            </w:pPr>
          </w:p>
          <w:p w14:paraId="6685D38E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FF0000"/>
                <w:sz w:val="21"/>
                <w:szCs w:val="21"/>
              </w:rPr>
              <w:t>【目标</w:t>
            </w:r>
            <w:r>
              <w:rPr>
                <w:rFonts w:hint="eastAsia" w:ascii="黑体" w:hAnsi="黑体" w:eastAsia="黑体" w:cs="黑体"/>
                <w:b/>
                <w:bCs/>
                <w:color w:val="FF0000"/>
                <w:sz w:val="21"/>
                <w:szCs w:val="21"/>
                <w:lang w:val="en-US" w:eastAsia="zh-CN"/>
              </w:rPr>
              <w:t>一</w:t>
            </w:r>
            <w:r>
              <w:rPr>
                <w:rFonts w:ascii="黑体" w:hAnsi="黑体" w:eastAsia="黑体" w:cs="黑体"/>
                <w:b/>
                <w:bCs/>
                <w:color w:val="FF0000"/>
                <w:sz w:val="21"/>
                <w:szCs w:val="21"/>
              </w:rPr>
              <w:t>】</w:t>
            </w:r>
          </w:p>
          <w:p w14:paraId="65D4BD2F">
            <w:pPr>
              <w:spacing w:before="60" w:after="60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学生对于具体解题是可以的，但没有构建解三角形所有情况的结构——不清楚边边边、边角边和角角边是可以直接解出来的，缺乏整体框架意识</w:t>
            </w:r>
          </w:p>
          <w:p w14:paraId="774AAF9A">
            <w:pPr>
              <w:spacing w:before="60" w:after="60"/>
            </w:pPr>
          </w:p>
          <w:p w14:paraId="7C2F78AF">
            <w:pPr>
              <w:spacing w:before="60" w:after="60"/>
            </w:pPr>
          </w:p>
          <w:p w14:paraId="77931B93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黑体" w:hAnsi="黑体" w:eastAsia="黑体" w:cs="黑体"/>
                <w:b/>
                <w:bCs/>
                <w:color w:val="FF0000"/>
                <w:sz w:val="21"/>
                <w:szCs w:val="21"/>
                <w:lang w:val="en-US" w:eastAsia="zh-CN"/>
              </w:rPr>
              <w:t>总结</w:t>
            </w:r>
            <w:r>
              <w:rPr>
                <w:rFonts w:ascii="黑体" w:hAnsi="黑体" w:eastAsia="黑体" w:cs="黑体"/>
                <w:b/>
                <w:bCs/>
                <w:color w:val="FF0000"/>
                <w:sz w:val="21"/>
                <w:szCs w:val="21"/>
              </w:rPr>
              <w:t>】</w:t>
            </w:r>
          </w:p>
          <w:p w14:paraId="1B912557">
            <w:pPr>
              <w:spacing w:before="60" w:after="60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学生可以直接选择定理，选择没问题；要注意总结——什么时候用正弦定理，什么时候用余弦定理</w:t>
            </w:r>
          </w:p>
          <w:p w14:paraId="64D3ED0A">
            <w:pPr>
              <w:spacing w:before="60" w:after="60"/>
            </w:pPr>
          </w:p>
          <w:p w14:paraId="2F008390">
            <w:pPr>
              <w:spacing w:before="60" w:after="60"/>
            </w:pPr>
          </w:p>
          <w:p w14:paraId="7DD43D6C">
            <w:pPr>
              <w:spacing w:before="60" w:after="60"/>
            </w:pPr>
          </w:p>
          <w:p w14:paraId="4EB339FC">
            <w:pPr>
              <w:spacing w:before="60" w:after="60"/>
            </w:pPr>
          </w:p>
          <w:p w14:paraId="20D5AEE8">
            <w:pPr>
              <w:spacing w:before="60" w:after="60"/>
            </w:pPr>
          </w:p>
          <w:p w14:paraId="445862A4">
            <w:pPr>
              <w:spacing w:before="60" w:after="60"/>
            </w:pPr>
          </w:p>
          <w:p w14:paraId="043436E1">
            <w:pPr>
              <w:spacing w:before="60" w:after="60"/>
            </w:pPr>
          </w:p>
          <w:p w14:paraId="6777B140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FF0000"/>
                <w:sz w:val="21"/>
                <w:szCs w:val="21"/>
              </w:rPr>
              <w:t>【目标二·组内讨论】</w:t>
            </w:r>
          </w:p>
          <w:p w14:paraId="540E1134">
            <w:pPr>
              <w:spacing w:before="60" w:after="60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一班：贺瑞琳、张博涵突破了边边角两解问题</w:t>
            </w:r>
          </w:p>
          <w:p w14:paraId="6C912082">
            <w:pPr>
              <w:spacing w:before="60" w:after="60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三班：韦天宇、马铄、冯洪冉突破了边边角两解问题</w:t>
            </w:r>
          </w:p>
          <w:p w14:paraId="29425DF4">
            <w:pPr>
              <w:spacing w:before="60" w:after="60"/>
            </w:pPr>
          </w:p>
          <w:p w14:paraId="71BC6D00">
            <w:pPr>
              <w:spacing w:before="60" w:after="60"/>
            </w:pPr>
          </w:p>
          <w:p w14:paraId="24BB8D78">
            <w:pPr>
              <w:spacing w:before="60" w:after="60"/>
            </w:pPr>
          </w:p>
          <w:p w14:paraId="47175BDD">
            <w:pPr>
              <w:spacing w:before="60" w:after="60"/>
            </w:pPr>
          </w:p>
          <w:p w14:paraId="23675F0C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FF0000"/>
                <w:sz w:val="21"/>
                <w:szCs w:val="21"/>
              </w:rPr>
              <w:t>【当堂检测】</w:t>
            </w:r>
          </w:p>
          <w:p w14:paraId="0C0C7B41">
            <w:pPr>
              <w:spacing w:before="60" w:after="60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4个题学生可以准确作答，目标达成</w:t>
            </w:r>
          </w:p>
        </w:tc>
      </w:tr>
      <w:tr w14:paraId="0BDAD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01D48F5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板书设计</w:t>
            </w:r>
          </w:p>
        </w:tc>
      </w:tr>
      <w:tr w14:paraId="47532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54A94A8C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公式及变形</w:t>
            </w:r>
          </w:p>
          <w:p w14:paraId="731E80C2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余弦定理：</w:t>
            </w:r>
          </w:p>
          <w:p w14:paraId="3289DAAC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a²=b²+c²-2bc·cosA</w:t>
            </w:r>
          </w:p>
          <w:p w14:paraId="136D2FD9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→配成(a+c)²形式</w:t>
            </w:r>
          </w:p>
          <w:p w14:paraId="730F1664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正弦定理：</w:t>
            </w:r>
          </w:p>
          <w:p w14:paraId="1C005324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a/sinA=2R</w:t>
            </w:r>
          </w:p>
          <w:p w14:paraId="2F25C4D5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→a=2RsinA</w:t>
            </w:r>
          </w:p>
          <w:p w14:paraId="5068A4EF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→sinB=b/2R</w:t>
            </w:r>
          </w:p>
          <w:p w14:paraId="0A619949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面积：½absinC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6F7D7982">
            <w:pPr>
              <w:spacing w:before="60" w:after="60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5种情形→公式选择</w:t>
            </w:r>
          </w:p>
          <w:p w14:paraId="581738FE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① SSS→余弦定理</w:t>
            </w:r>
          </w:p>
          <w:p w14:paraId="38764E79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② SAS→余弦定理</w:t>
            </w:r>
          </w:p>
          <w:p w14:paraId="26252C3D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③ ASA→正弦定理</w:t>
            </w:r>
          </w:p>
          <w:p w14:paraId="144E2540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④ AAS→正弦定理</w:t>
            </w:r>
          </w:p>
          <w:p w14:paraId="5FDE730C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⑤ SSA→讨论！</w:t>
            </w:r>
          </w:p>
          <w:p w14:paraId="386FCBF4">
            <w:pPr>
              <w:spacing w:before="60" w:after="60"/>
            </w:pPr>
          </w:p>
          <w:p w14:paraId="510BE50E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结论：边多选余弦</w:t>
            </w:r>
          </w:p>
          <w:p w14:paraId="5D337524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角多选正弦</w:t>
            </w:r>
          </w:p>
        </w:tc>
        <w:tc>
          <w:tcPr>
            <w:tcW w:w="30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2BDF2C7E">
            <w:pPr>
              <w:spacing w:before="60" w:after="60"/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SSA解的判断</w:t>
            </w:r>
          </w:p>
          <w:p w14:paraId="534BE36B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问题1：b=4，A=120°，a=3，三角形是否有解？有几组解？</w:t>
            </w:r>
          </w:p>
          <w:p w14:paraId="4DB61F22">
            <w:pPr>
              <w:spacing w:before="60" w:after="60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问题2：b=4，A=30°，a=3，三角形是否有解？</w:t>
            </w:r>
          </w:p>
          <w:p w14:paraId="53975C0C">
            <w:pPr>
              <w:spacing w:before="60" w:after="60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</w:p>
          <w:p w14:paraId="28C485E4">
            <w:pPr>
              <w:spacing w:before="60" w:after="60"/>
              <w:rPr>
                <w:rFonts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A钝→a&gt;b唯一</w:t>
            </w:r>
          </w:p>
          <w:p w14:paraId="073B0F64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A锐→比h,a,b：</w:t>
            </w:r>
          </w:p>
          <w:p w14:paraId="59FBA3AA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a&lt;h→无解</w:t>
            </w:r>
          </w:p>
          <w:p w14:paraId="5C63016F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a=h→唯一（直角）</w:t>
            </w:r>
          </w:p>
          <w:p w14:paraId="384A5D83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h&lt;a&lt;b→两组</w:t>
            </w:r>
          </w:p>
          <w:p w14:paraId="787B9CF0">
            <w:pPr>
              <w:spacing w:before="60" w:after="60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a≥b→唯一</w:t>
            </w:r>
          </w:p>
        </w:tc>
      </w:tr>
      <w:tr w14:paraId="010E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6F4B2EE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三次备课（课后反思）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47A60851">
            <w:pPr>
              <w:spacing w:before="60" w:after="60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1. 课前提问要提问特殊角三角函数值和诱导公式，学生基础不扎实需反复巩固。</w:t>
            </w:r>
          </w:p>
          <w:p w14:paraId="3C8DD283">
            <w:pPr>
              <w:spacing w:before="60" w:after="60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2. 余弦定理的变形（配方法）和cos(A+B)=-cosC的提问是有效的。</w:t>
            </w:r>
          </w:p>
          <w:p w14:paraId="1AAB981A">
            <w:pPr>
              <w:spacing w:before="60" w:after="60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3. 学生对于可以解的三角形的情况没有构建整体框架——不清楚SSS、SAS、ASA可以直接解出来。</w:t>
            </w:r>
          </w:p>
          <w:p w14:paraId="4F1EC45C">
            <w:pPr>
              <w:spacing w:before="60" w:after="60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4. 对于边边角的多解情况，学生可以处理。</w:t>
            </w:r>
          </w:p>
          <w:p w14:paraId="535A1799">
            <w:pPr>
              <w:spacing w:before="60" w:after="60"/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5.第一课时不用总结抽象公式，可以放在第二课时的课前提问</w:t>
            </w:r>
          </w:p>
          <w:p w14:paraId="68359286">
            <w:pPr>
              <w:spacing w:before="0" w:after="0"/>
            </w:pPr>
          </w:p>
        </w:tc>
      </w:tr>
      <w:tr w14:paraId="5092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689DA3E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组长签字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C38680"/>
        </w:tc>
      </w:tr>
    </w:tbl>
    <w:p w14:paraId="270BE1D2"/>
    <w:sectPr>
      <w:pgSz w:w="11906" w:h="16838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9B87651"/>
    <w:rsid w:val="1B650AE3"/>
    <w:rsid w:val="1DAD5CC1"/>
    <w:rsid w:val="59975605"/>
    <w:rsid w:val="797177C8"/>
    <w:rsid w:val="7C3E7E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1625</Words>
  <Characters>2038</Characters>
  <TotalTime>17</TotalTime>
  <ScaleCrop>false</ScaleCrop>
  <LinksUpToDate>false</LinksUpToDate>
  <CharactersWithSpaces>2119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2026-06-10T03:17:00Z</dcterms:created>
  <dc:creator>Un-named</dc:creator>
  <cp:lastModifiedBy>hope</cp:lastModifiedBy>
  <dcterms:modified xsi:type="dcterms:W3CDTF">2026-06-10T03:38:17Z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{"Label":"1","ContentProducer":"001191110102MACQD9K64018705","ProduceID":"1426491176390784_0/project_7648270573943996718-files/用户上传/0轮 解三角形复习教案_第一课时 定稿_1781087799545_1_uyzo.docx","ReservedCode1":"","ContentPropagator":"001191110102MACQD9K64028705","PropagateID":"1426491176390784#1781087841946","ReservedCode2":""}</vt:lpwstr>
  </property>
  <property fmtid="{D5CDD505-2E9C-101B-9397-08002B2CF9AE}" pid="3" name="KSOTemplateDocerSaveRecord">
    <vt:lpwstr>eyJoZGlkIjoiYjhlMDc1OGUwYTAwNjA0MzI2MDk4YjU0YWVlNGEyMWMiLCJ1c2VySWQiOiIzNzAyNzM4MjEifQ==</vt:lpwstr>
  </property>
  <property fmtid="{D5CDD505-2E9C-101B-9397-08002B2CF9AE}" pid="4" name="KSOProductBuildVer">
    <vt:lpwstr>2052-12.1.0.26375</vt:lpwstr>
  </property>
  <property fmtid="{D5CDD505-2E9C-101B-9397-08002B2CF9AE}" pid="5" name="ICV">
    <vt:lpwstr>C6ECB8B56E614DBAA8D801BF1237CF3B_13</vt:lpwstr>
  </property>
</Properties>
</file>