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4"/>
          <w:szCs w:val="44"/>
        </w:rPr>
      </w:pPr>
      <w:r>
        <w:rPr/>
        <w:t xml:space="preserve">       </w:t>
      </w:r>
      <w:r>
        <w:rPr/>
        <w:tab/>
        <w:tab/>
        <w:tab/>
        <w:tab/>
        <w:tab/>
        <w:tab/>
      </w:r>
      <w:r>
        <w:rPr>
          <w:sz w:val="44"/>
          <w:szCs w:val="44"/>
        </w:rPr>
        <w:t>第一课作业</w:t>
      </w:r>
    </w:p>
    <w:p>
      <w:pPr>
        <w:pStyle w:val="Normal"/>
        <w:rPr>
          <w:sz w:val="24"/>
          <w:szCs w:val="24"/>
        </w:rPr>
      </w:pPr>
      <w:r>
        <w:rPr>
          <w:sz w:val="24"/>
          <w:szCs w:val="24"/>
        </w:rPr>
      </w:r>
    </w:p>
    <w:p>
      <w:pPr>
        <w:pStyle w:val="ListParagraph"/>
        <w:numPr>
          <w:ilvl w:val="0"/>
          <w:numId w:val="1"/>
        </w:numPr>
        <w:rPr>
          <w:sz w:val="24"/>
          <w:szCs w:val="24"/>
        </w:rPr>
      </w:pPr>
      <w:r>
        <w:rPr>
          <w:sz w:val="24"/>
          <w:szCs w:val="24"/>
        </w:rPr>
        <w:t>需要对</w:t>
      </w:r>
      <w:r>
        <w:rPr>
          <w:sz w:val="24"/>
          <w:szCs w:val="24"/>
        </w:rPr>
        <w:t>ring signature, ZK-snark</w:t>
      </w:r>
      <w:r>
        <w:rPr>
          <w:sz w:val="24"/>
          <w:szCs w:val="24"/>
        </w:rPr>
        <w:t>进行比较，</w:t>
      </w:r>
      <w:r>
        <w:rPr>
          <w:sz w:val="24"/>
          <w:szCs w:val="24"/>
        </w:rPr>
        <w:t>ring signature decoy</w:t>
      </w:r>
      <w:r>
        <w:rPr>
          <w:sz w:val="24"/>
          <w:szCs w:val="24"/>
        </w:rPr>
        <w:t>的数量在多少的时侯更消耗时间空间，</w:t>
      </w:r>
      <w:r>
        <w:rPr>
          <w:sz w:val="24"/>
          <w:szCs w:val="24"/>
        </w:rPr>
        <w:t>ZK-sanrk</w:t>
      </w:r>
      <w:r>
        <w:rPr>
          <w:sz w:val="24"/>
          <w:szCs w:val="24"/>
        </w:rPr>
        <w:t>在使用上占用多少空间，计算时间相比哪个更快</w:t>
      </w:r>
    </w:p>
    <w:p>
      <w:pPr>
        <w:pStyle w:val="ListParagraph"/>
        <w:ind w:left="585" w:hanging="0"/>
        <w:rPr>
          <w:sz w:val="24"/>
          <w:szCs w:val="24"/>
        </w:rPr>
      </w:pPr>
      <w:r>
        <w:rPr>
          <w:sz w:val="24"/>
          <w:szCs w:val="24"/>
        </w:rPr>
      </w:r>
    </w:p>
    <w:p>
      <w:pPr>
        <w:pStyle w:val="ListParagraph"/>
        <w:ind w:left="585" w:hanging="0"/>
        <w:rPr>
          <w:sz w:val="24"/>
          <w:szCs w:val="24"/>
        </w:rPr>
      </w:pPr>
      <w:r>
        <w:rPr>
          <w:sz w:val="24"/>
          <w:szCs w:val="24"/>
        </w:rPr>
        <w:t>ring signature decoy</w:t>
      </w:r>
      <w:r>
        <w:rPr>
          <w:sz w:val="24"/>
          <w:szCs w:val="24"/>
        </w:rPr>
        <w:t>当大于</w:t>
      </w:r>
      <w:r>
        <w:rPr>
          <w:sz w:val="24"/>
          <w:szCs w:val="24"/>
        </w:rPr>
        <w:t>7</w:t>
      </w:r>
      <w:r>
        <w:rPr>
          <w:sz w:val="24"/>
          <w:szCs w:val="24"/>
        </w:rPr>
        <w:t>时更消耗时间和空间</w:t>
      </w:r>
    </w:p>
    <w:p>
      <w:pPr>
        <w:pStyle w:val="ListParagraph"/>
        <w:ind w:left="585" w:hanging="0"/>
        <w:rPr>
          <w:sz w:val="24"/>
          <w:szCs w:val="24"/>
        </w:rPr>
      </w:pPr>
      <w:r>
        <w:rPr>
          <w:sz w:val="24"/>
          <w:szCs w:val="24"/>
        </w:rPr>
      </w:r>
    </w:p>
    <w:p>
      <w:pPr>
        <w:pStyle w:val="ListParagraph"/>
        <w:ind w:left="585" w:hanging="0"/>
        <w:rPr>
          <w:sz w:val="24"/>
          <w:szCs w:val="24"/>
        </w:rPr>
      </w:pPr>
      <w:r>
        <w:rPr>
          <w:sz w:val="24"/>
          <w:szCs w:val="24"/>
        </w:rPr>
        <w:t>zk-snark</w:t>
      </w:r>
      <w:r>
        <w:rPr>
          <w:sz w:val="24"/>
          <w:szCs w:val="24"/>
        </w:rPr>
        <w:t>空间占用：</w:t>
      </w:r>
      <w:r>
        <w:rPr>
          <w:sz w:val="24"/>
          <w:szCs w:val="24"/>
        </w:rPr>
        <w:t xml:space="preserve">40M </w:t>
      </w:r>
    </w:p>
    <w:p>
      <w:pPr>
        <w:pStyle w:val="ListParagraph"/>
        <w:ind w:left="585" w:hanging="0"/>
        <w:rPr>
          <w:sz w:val="24"/>
          <w:szCs w:val="24"/>
        </w:rPr>
      </w:pPr>
      <w:r>
        <w:rPr>
          <w:sz w:val="24"/>
          <w:szCs w:val="24"/>
        </w:rPr>
      </w:r>
    </w:p>
    <w:p>
      <w:pPr>
        <w:pStyle w:val="ListParagraph"/>
        <w:ind w:left="585" w:hanging="0"/>
        <w:rPr>
          <w:sz w:val="24"/>
          <w:szCs w:val="24"/>
        </w:rPr>
      </w:pPr>
      <w:r>
        <w:rPr>
          <w:sz w:val="24"/>
          <w:szCs w:val="24"/>
        </w:rPr>
        <w:t>zk-snark</w:t>
      </w:r>
      <w:r>
        <w:rPr>
          <w:sz w:val="24"/>
          <w:szCs w:val="24"/>
        </w:rPr>
        <w:t>更快</w:t>
      </w:r>
    </w:p>
    <w:p>
      <w:pPr>
        <w:pStyle w:val="ListParagraph"/>
        <w:numPr>
          <w:ilvl w:val="0"/>
          <w:numId w:val="1"/>
        </w:numPr>
        <w:rPr>
          <w:sz w:val="24"/>
          <w:szCs w:val="24"/>
        </w:rPr>
      </w:pPr>
      <w:r>
        <w:rPr>
          <w:sz w:val="24"/>
          <w:szCs w:val="24"/>
        </w:rPr>
        <w:t>将</w:t>
      </w:r>
      <w:r>
        <w:rPr>
          <w:sz w:val="24"/>
          <w:szCs w:val="24"/>
        </w:rPr>
        <w:t>bitcoin, ethereum, monero, zcash, EOS</w:t>
      </w:r>
      <w:r>
        <w:rPr>
          <w:sz w:val="24"/>
          <w:szCs w:val="24"/>
        </w:rPr>
        <w:t>的交易、相关交易易属性、块大小以及填入多少交易写在</w:t>
      </w:r>
      <w:r>
        <w:rPr>
          <w:sz w:val="24"/>
          <w:szCs w:val="24"/>
        </w:rPr>
        <w:t>report</w:t>
      </w:r>
      <w:r>
        <w:rPr>
          <w:sz w:val="24"/>
          <w:szCs w:val="24"/>
        </w:rPr>
        <w:t>中</w:t>
      </w:r>
    </w:p>
    <w:p>
      <w:pPr>
        <w:pStyle w:val="ListParagraph"/>
        <w:ind w:firstLine="480"/>
        <w:rPr>
          <w:sz w:val="24"/>
          <w:szCs w:val="24"/>
        </w:rPr>
      </w:pPr>
      <w:r>
        <w:rPr>
          <w:sz w:val="24"/>
          <w:szCs w:val="24"/>
        </w:rPr>
      </w:r>
    </w:p>
    <w:p>
      <w:pPr>
        <w:pStyle w:val="ListParagraph"/>
        <w:numPr>
          <w:ilvl w:val="0"/>
          <w:numId w:val="2"/>
        </w:numPr>
        <w:rPr>
          <w:sz w:val="24"/>
          <w:szCs w:val="24"/>
        </w:rPr>
      </w:pPr>
      <w:r>
        <w:rPr>
          <w:sz w:val="24"/>
          <w:szCs w:val="24"/>
        </w:rPr>
        <w:t>bitcoin</w:t>
      </w:r>
      <w:r>
        <w:rPr>
          <w:sz w:val="24"/>
          <w:szCs w:val="24"/>
        </w:rPr>
        <w:t>相关交易易属性、块大小及多少交易</w:t>
      </w:r>
    </w:p>
    <w:p>
      <w:pPr>
        <w:pStyle w:val="ListParagraph"/>
        <w:ind w:left="945" w:hanging="0"/>
        <w:rPr>
          <w:sz w:val="24"/>
          <w:szCs w:val="24"/>
        </w:rPr>
      </w:pPr>
      <w:r>
        <w:rPr>
          <w:sz w:val="24"/>
          <w:szCs w:val="24"/>
        </w:rPr>
      </w:r>
    </w:p>
    <w:tbl>
      <w:tblPr>
        <w:tblStyle w:val="a4"/>
        <w:tblW w:w="8894" w:type="dxa"/>
        <w:jc w:val="left"/>
        <w:tblInd w:w="940" w:type="dxa"/>
        <w:tblCellMar>
          <w:top w:w="0" w:type="dxa"/>
          <w:left w:w="103" w:type="dxa"/>
          <w:bottom w:w="0" w:type="dxa"/>
          <w:right w:w="108" w:type="dxa"/>
        </w:tblCellMar>
        <w:tblLook w:val="04a0" w:noVBand="1" w:noHBand="0" w:lastColumn="0" w:firstColumn="1" w:lastRow="0" w:firstRow="1"/>
      </w:tblPr>
      <w:tblGrid>
        <w:gridCol w:w="2964"/>
        <w:gridCol w:w="2962"/>
        <w:gridCol w:w="2968"/>
      </w:tblGrid>
      <w:tr>
        <w:trPr>
          <w:trHeight w:val="410" w:hRule="atLeast"/>
        </w:trPr>
        <w:tc>
          <w:tcPr>
            <w:tcW w:w="2964" w:type="dxa"/>
            <w:tcBorders/>
            <w:shd w:fill="auto" w:val="clear"/>
            <w:tcMar>
              <w:left w:w="103" w:type="dxa"/>
            </w:tcMar>
          </w:tcPr>
          <w:p>
            <w:pPr>
              <w:pStyle w:val="Normal"/>
              <w:jc w:val="center"/>
              <w:rPr>
                <w:sz w:val="24"/>
                <w:szCs w:val="24"/>
              </w:rPr>
            </w:pPr>
            <w:r>
              <w:rPr>
                <w:sz w:val="24"/>
                <w:szCs w:val="24"/>
              </w:rPr>
              <w:t>属性</w:t>
            </w:r>
          </w:p>
        </w:tc>
        <w:tc>
          <w:tcPr>
            <w:tcW w:w="2962" w:type="dxa"/>
            <w:tcBorders/>
            <w:shd w:fill="auto" w:val="clear"/>
            <w:tcMar>
              <w:left w:w="103" w:type="dxa"/>
            </w:tcMar>
          </w:tcPr>
          <w:p>
            <w:pPr>
              <w:pStyle w:val="Normal"/>
              <w:jc w:val="center"/>
              <w:rPr>
                <w:sz w:val="24"/>
                <w:szCs w:val="24"/>
              </w:rPr>
            </w:pPr>
            <w:r>
              <w:rPr>
                <w:sz w:val="24"/>
                <w:szCs w:val="24"/>
              </w:rPr>
              <w:t>描述</w:t>
            </w:r>
          </w:p>
        </w:tc>
        <w:tc>
          <w:tcPr>
            <w:tcW w:w="2968" w:type="dxa"/>
            <w:tcBorders/>
            <w:shd w:fill="auto" w:val="clear"/>
            <w:tcMar>
              <w:left w:w="103" w:type="dxa"/>
            </w:tcMar>
          </w:tcPr>
          <w:p>
            <w:pPr>
              <w:pStyle w:val="Normal"/>
              <w:jc w:val="center"/>
              <w:rPr>
                <w:sz w:val="24"/>
                <w:szCs w:val="24"/>
              </w:rPr>
            </w:pPr>
            <w:r>
              <w:rPr>
                <w:sz w:val="24"/>
                <w:szCs w:val="24"/>
              </w:rPr>
              <w:t>大小</w:t>
            </w:r>
          </w:p>
        </w:tc>
      </w:tr>
      <w:tr>
        <w:trPr>
          <w:trHeight w:val="431" w:hRule="atLeast"/>
        </w:trPr>
        <w:tc>
          <w:tcPr>
            <w:tcW w:w="2964" w:type="dxa"/>
            <w:tcBorders/>
            <w:shd w:fill="auto" w:val="clear"/>
            <w:tcMar>
              <w:left w:w="103" w:type="dxa"/>
            </w:tcMar>
          </w:tcPr>
          <w:p>
            <w:pPr>
              <w:pStyle w:val="Normal"/>
              <w:rPr>
                <w:sz w:val="24"/>
                <w:szCs w:val="24"/>
              </w:rPr>
            </w:pPr>
            <w:r>
              <w:rPr>
                <w:sz w:val="24"/>
                <w:szCs w:val="24"/>
              </w:rPr>
              <w:t>版本号</w:t>
            </w:r>
          </w:p>
        </w:tc>
        <w:tc>
          <w:tcPr>
            <w:tcW w:w="2962" w:type="dxa"/>
            <w:tcBorders/>
            <w:shd w:fill="auto" w:val="clear"/>
            <w:tcMar>
              <w:left w:w="103" w:type="dxa"/>
            </w:tcMar>
          </w:tcPr>
          <w:p>
            <w:pPr>
              <w:pStyle w:val="Normal"/>
              <w:rPr>
                <w:sz w:val="24"/>
                <w:szCs w:val="24"/>
              </w:rPr>
            </w:pPr>
            <w:r>
              <w:rPr>
                <w:sz w:val="24"/>
                <w:szCs w:val="24"/>
              </w:rPr>
              <w:t>目前为</w:t>
            </w:r>
            <w:r>
              <w:rPr>
                <w:sz w:val="24"/>
                <w:szCs w:val="24"/>
              </w:rPr>
              <w:t>1</w:t>
            </w:r>
          </w:p>
        </w:tc>
        <w:tc>
          <w:tcPr>
            <w:tcW w:w="2968" w:type="dxa"/>
            <w:tcBorders/>
            <w:shd w:fill="auto" w:val="clear"/>
            <w:tcMar>
              <w:left w:w="103" w:type="dxa"/>
            </w:tcMar>
          </w:tcPr>
          <w:p>
            <w:pPr>
              <w:pStyle w:val="Normal"/>
              <w:rPr>
                <w:sz w:val="24"/>
                <w:szCs w:val="24"/>
              </w:rPr>
            </w:pPr>
            <w:r>
              <w:rPr>
                <w:sz w:val="24"/>
                <w:szCs w:val="24"/>
              </w:rPr>
              <w:t>4</w:t>
            </w:r>
            <w:r>
              <w:rPr>
                <w:sz w:val="24"/>
                <w:szCs w:val="24"/>
              </w:rPr>
              <w:t>字节</w:t>
            </w:r>
          </w:p>
        </w:tc>
      </w:tr>
      <w:tr>
        <w:trPr>
          <w:trHeight w:val="410" w:hRule="atLeast"/>
        </w:trPr>
        <w:tc>
          <w:tcPr>
            <w:tcW w:w="2964" w:type="dxa"/>
            <w:tcBorders/>
            <w:shd w:fill="auto" w:val="clear"/>
            <w:tcMar>
              <w:left w:w="103" w:type="dxa"/>
            </w:tcMar>
          </w:tcPr>
          <w:p>
            <w:pPr>
              <w:pStyle w:val="Normal"/>
              <w:rPr>
                <w:sz w:val="24"/>
                <w:szCs w:val="24"/>
              </w:rPr>
            </w:pPr>
            <w:r>
              <w:rPr>
                <w:sz w:val="24"/>
                <w:szCs w:val="24"/>
              </w:rPr>
              <w:t>输入数量</w:t>
            </w:r>
          </w:p>
        </w:tc>
        <w:tc>
          <w:tcPr>
            <w:tcW w:w="2962" w:type="dxa"/>
            <w:tcBorders/>
            <w:shd w:fill="auto" w:val="clear"/>
            <w:tcMar>
              <w:left w:w="103" w:type="dxa"/>
            </w:tcMar>
          </w:tcPr>
          <w:p>
            <w:pPr>
              <w:pStyle w:val="Normal"/>
              <w:rPr>
                <w:sz w:val="24"/>
                <w:szCs w:val="24"/>
              </w:rPr>
            </w:pPr>
            <w:r>
              <w:rPr>
                <w:sz w:val="24"/>
                <w:szCs w:val="24"/>
              </w:rPr>
              <w:t>正整数</w:t>
            </w:r>
            <w:r>
              <w:rPr>
                <w:sz w:val="24"/>
                <w:szCs w:val="24"/>
              </w:rPr>
              <w:t>VI=Varlnt</w:t>
            </w:r>
          </w:p>
        </w:tc>
        <w:tc>
          <w:tcPr>
            <w:tcW w:w="2968" w:type="dxa"/>
            <w:tcBorders/>
            <w:shd w:fill="auto" w:val="clear"/>
            <w:tcMar>
              <w:left w:w="103" w:type="dxa"/>
            </w:tcMar>
          </w:tcPr>
          <w:p>
            <w:pPr>
              <w:pStyle w:val="Normal"/>
              <w:rPr>
                <w:sz w:val="24"/>
                <w:szCs w:val="24"/>
              </w:rPr>
            </w:pPr>
            <w:r>
              <w:rPr>
                <w:sz w:val="24"/>
                <w:szCs w:val="24"/>
              </w:rPr>
              <w:t>1-9</w:t>
            </w:r>
            <w:r>
              <w:rPr>
                <w:sz w:val="24"/>
                <w:szCs w:val="24"/>
              </w:rPr>
              <w:t>字节</w:t>
            </w:r>
          </w:p>
        </w:tc>
      </w:tr>
      <w:tr>
        <w:trPr>
          <w:trHeight w:val="431" w:hRule="atLeast"/>
        </w:trPr>
        <w:tc>
          <w:tcPr>
            <w:tcW w:w="2964" w:type="dxa"/>
            <w:tcBorders/>
            <w:shd w:fill="auto" w:val="clear"/>
            <w:tcMar>
              <w:left w:w="103" w:type="dxa"/>
            </w:tcMar>
          </w:tcPr>
          <w:p>
            <w:pPr>
              <w:pStyle w:val="Normal"/>
              <w:rPr>
                <w:sz w:val="24"/>
                <w:szCs w:val="24"/>
              </w:rPr>
            </w:pPr>
            <w:r>
              <w:rPr>
                <w:sz w:val="24"/>
                <w:szCs w:val="24"/>
              </w:rPr>
              <w:t>输入列表</w:t>
            </w:r>
          </w:p>
        </w:tc>
        <w:tc>
          <w:tcPr>
            <w:tcW w:w="2962" w:type="dxa"/>
            <w:tcBorders/>
            <w:shd w:fill="auto" w:val="clear"/>
            <w:tcMar>
              <w:left w:w="103" w:type="dxa"/>
            </w:tcMar>
          </w:tcPr>
          <w:p>
            <w:pPr>
              <w:pStyle w:val="Normal"/>
              <w:rPr>
                <w:sz w:val="24"/>
                <w:szCs w:val="24"/>
              </w:rPr>
            </w:pPr>
            <w:r>
              <w:rPr>
                <w:sz w:val="24"/>
                <w:szCs w:val="24"/>
              </w:rPr>
              <w:t>每块的第一个交易的第一个输入叫做”</w:t>
            </w:r>
            <w:r>
              <w:rPr>
                <w:sz w:val="24"/>
                <w:szCs w:val="24"/>
              </w:rPr>
              <w:t>coinbase”(</w:t>
            </w:r>
            <w:r>
              <w:rPr>
                <w:sz w:val="24"/>
                <w:szCs w:val="24"/>
              </w:rPr>
              <w:t>早期版本中内容被忽略</w:t>
            </w:r>
            <w:r>
              <w:rPr>
                <w:sz w:val="24"/>
                <w:szCs w:val="24"/>
              </w:rPr>
              <w:t>)</w:t>
            </w:r>
          </w:p>
        </w:tc>
        <w:tc>
          <w:tcPr>
            <w:tcW w:w="2968" w:type="dxa"/>
            <w:tcBorders/>
            <w:shd w:fill="auto" w:val="clear"/>
            <w:tcMar>
              <w:left w:w="103" w:type="dxa"/>
            </w:tcMar>
          </w:tcPr>
          <w:p>
            <w:pPr>
              <w:pStyle w:val="Normal"/>
              <w:rPr>
                <w:sz w:val="24"/>
                <w:szCs w:val="24"/>
              </w:rPr>
            </w:pPr>
            <w:r>
              <w:rPr>
                <w:sz w:val="24"/>
                <w:szCs w:val="24"/>
              </w:rPr>
              <w:t>&lt;in-counter&gt;-</w:t>
            </w:r>
            <w:r>
              <w:rPr>
                <w:sz w:val="24"/>
                <w:szCs w:val="24"/>
              </w:rPr>
              <w:t>许多输入</w:t>
            </w:r>
          </w:p>
        </w:tc>
      </w:tr>
      <w:tr>
        <w:trPr>
          <w:trHeight w:val="410" w:hRule="atLeast"/>
        </w:trPr>
        <w:tc>
          <w:tcPr>
            <w:tcW w:w="2964" w:type="dxa"/>
            <w:tcBorders/>
            <w:shd w:fill="auto" w:val="clear"/>
            <w:tcMar>
              <w:left w:w="103" w:type="dxa"/>
            </w:tcMar>
          </w:tcPr>
          <w:p>
            <w:pPr>
              <w:pStyle w:val="Normal"/>
              <w:rPr>
                <w:sz w:val="24"/>
                <w:szCs w:val="24"/>
              </w:rPr>
            </w:pPr>
            <w:r>
              <w:rPr>
                <w:sz w:val="24"/>
                <w:szCs w:val="24"/>
              </w:rPr>
              <w:t>输出数量</w:t>
            </w:r>
          </w:p>
        </w:tc>
        <w:tc>
          <w:tcPr>
            <w:tcW w:w="2962" w:type="dxa"/>
            <w:tcBorders/>
            <w:shd w:fill="auto" w:val="clear"/>
            <w:tcMar>
              <w:left w:w="103" w:type="dxa"/>
            </w:tcMar>
          </w:tcPr>
          <w:p>
            <w:pPr>
              <w:pStyle w:val="Normal"/>
              <w:rPr>
                <w:sz w:val="24"/>
                <w:szCs w:val="24"/>
              </w:rPr>
            </w:pPr>
            <w:r>
              <w:rPr>
                <w:sz w:val="24"/>
                <w:szCs w:val="24"/>
              </w:rPr>
              <w:t>正整数</w:t>
            </w:r>
            <w:r>
              <w:rPr>
                <w:sz w:val="24"/>
                <w:szCs w:val="24"/>
              </w:rPr>
              <w:t>VI=Varlnt</w:t>
            </w:r>
          </w:p>
        </w:tc>
        <w:tc>
          <w:tcPr>
            <w:tcW w:w="2968" w:type="dxa"/>
            <w:tcBorders/>
            <w:shd w:fill="auto" w:val="clear"/>
            <w:tcMar>
              <w:left w:w="103" w:type="dxa"/>
            </w:tcMar>
          </w:tcPr>
          <w:p>
            <w:pPr>
              <w:pStyle w:val="Normal"/>
              <w:rPr>
                <w:sz w:val="24"/>
                <w:szCs w:val="24"/>
              </w:rPr>
            </w:pPr>
            <w:r>
              <w:rPr>
                <w:sz w:val="24"/>
                <w:szCs w:val="24"/>
              </w:rPr>
              <w:t>1-9</w:t>
            </w:r>
            <w:r>
              <w:rPr>
                <w:sz w:val="24"/>
                <w:szCs w:val="24"/>
              </w:rPr>
              <w:t>字节</w:t>
            </w:r>
          </w:p>
        </w:tc>
      </w:tr>
      <w:tr>
        <w:trPr>
          <w:trHeight w:val="431" w:hRule="atLeast"/>
        </w:trPr>
        <w:tc>
          <w:tcPr>
            <w:tcW w:w="2964" w:type="dxa"/>
            <w:tcBorders/>
            <w:shd w:fill="auto" w:val="clear"/>
            <w:tcMar>
              <w:left w:w="103" w:type="dxa"/>
            </w:tcMar>
          </w:tcPr>
          <w:p>
            <w:pPr>
              <w:pStyle w:val="Normal"/>
              <w:rPr>
                <w:sz w:val="24"/>
                <w:szCs w:val="24"/>
              </w:rPr>
            </w:pPr>
            <w:r>
              <w:rPr>
                <w:sz w:val="24"/>
                <w:szCs w:val="24"/>
              </w:rPr>
              <w:t>输出列表</w:t>
            </w:r>
          </w:p>
        </w:tc>
        <w:tc>
          <w:tcPr>
            <w:tcW w:w="2962" w:type="dxa"/>
            <w:tcBorders/>
            <w:shd w:fill="auto" w:val="clear"/>
            <w:tcMar>
              <w:left w:w="103" w:type="dxa"/>
            </w:tcMar>
          </w:tcPr>
          <w:p>
            <w:pPr>
              <w:pStyle w:val="Normal"/>
              <w:rPr>
                <w:sz w:val="24"/>
                <w:szCs w:val="24"/>
              </w:rPr>
            </w:pPr>
            <w:r>
              <w:rPr>
                <w:sz w:val="24"/>
                <w:szCs w:val="24"/>
              </w:rPr>
              <w:t>块中的第一个交易的输出是花掉挖矿得到的比特币</w:t>
            </w:r>
          </w:p>
        </w:tc>
        <w:tc>
          <w:tcPr>
            <w:tcW w:w="2968" w:type="dxa"/>
            <w:tcBorders/>
            <w:shd w:fill="auto" w:val="clear"/>
            <w:tcMar>
              <w:left w:w="103" w:type="dxa"/>
            </w:tcMar>
          </w:tcPr>
          <w:p>
            <w:pPr>
              <w:pStyle w:val="Normal"/>
              <w:rPr>
                <w:sz w:val="24"/>
                <w:szCs w:val="24"/>
              </w:rPr>
            </w:pPr>
            <w:r>
              <w:rPr>
                <w:sz w:val="24"/>
                <w:szCs w:val="24"/>
              </w:rPr>
              <w:t>&lt;out-counter&gt;-</w:t>
            </w:r>
            <w:r>
              <w:rPr>
                <w:sz w:val="24"/>
                <w:szCs w:val="24"/>
              </w:rPr>
              <w:t>许多输出</w:t>
            </w:r>
          </w:p>
        </w:tc>
      </w:tr>
      <w:tr>
        <w:trPr>
          <w:trHeight w:val="788" w:hRule="atLeast"/>
        </w:trPr>
        <w:tc>
          <w:tcPr>
            <w:tcW w:w="2964" w:type="dxa"/>
            <w:tcBorders/>
            <w:shd w:fill="auto" w:val="clear"/>
            <w:tcMar>
              <w:left w:w="103" w:type="dxa"/>
            </w:tcMar>
          </w:tcPr>
          <w:p>
            <w:pPr>
              <w:pStyle w:val="Normal"/>
              <w:rPr>
                <w:sz w:val="24"/>
                <w:szCs w:val="24"/>
              </w:rPr>
            </w:pPr>
            <w:r>
              <w:rPr>
                <w:sz w:val="24"/>
                <w:szCs w:val="24"/>
              </w:rPr>
              <w:t>锁定时间</w:t>
            </w:r>
            <w:r>
              <w:rPr>
                <w:sz w:val="24"/>
                <w:szCs w:val="24"/>
              </w:rPr>
              <w:t>lock_time</w:t>
            </w:r>
          </w:p>
        </w:tc>
        <w:tc>
          <w:tcPr>
            <w:tcW w:w="2962" w:type="dxa"/>
            <w:tcBorders/>
            <w:shd w:fill="auto" w:val="clear"/>
            <w:tcMar>
              <w:left w:w="103" w:type="dxa"/>
            </w:tcMar>
          </w:tcPr>
          <w:p>
            <w:pPr>
              <w:pStyle w:val="Normal"/>
              <w:rPr>
                <w:sz w:val="24"/>
                <w:szCs w:val="24"/>
              </w:rPr>
            </w:pPr>
            <w:r>
              <w:rPr>
                <w:sz w:val="24"/>
                <w:szCs w:val="24"/>
              </w:rPr>
              <w:t>如果非</w:t>
            </w:r>
            <w:r>
              <w:rPr>
                <w:sz w:val="24"/>
                <w:szCs w:val="24"/>
              </w:rPr>
              <w:t>0</w:t>
            </w:r>
            <w:r>
              <w:rPr>
                <w:sz w:val="24"/>
                <w:szCs w:val="24"/>
              </w:rPr>
              <w:t>并且序列号小于</w:t>
            </w:r>
            <w:r>
              <w:rPr>
                <w:sz w:val="24"/>
                <w:szCs w:val="24"/>
              </w:rPr>
              <w:t>0Xfffffff,</w:t>
            </w:r>
            <w:r>
              <w:rPr>
                <w:sz w:val="24"/>
                <w:szCs w:val="24"/>
              </w:rPr>
              <w:t>是指块序号；如果交易已经终结，则是指时间戳</w:t>
            </w:r>
          </w:p>
        </w:tc>
        <w:tc>
          <w:tcPr>
            <w:tcW w:w="2968" w:type="dxa"/>
            <w:tcBorders/>
            <w:shd w:fill="auto" w:val="clear"/>
            <w:tcMar>
              <w:left w:w="103" w:type="dxa"/>
            </w:tcMar>
          </w:tcPr>
          <w:p>
            <w:pPr>
              <w:pStyle w:val="Normal"/>
              <w:rPr>
                <w:sz w:val="24"/>
                <w:szCs w:val="24"/>
              </w:rPr>
            </w:pPr>
            <w:r>
              <w:rPr>
                <w:sz w:val="24"/>
                <w:szCs w:val="24"/>
              </w:rPr>
              <w:t>4</w:t>
            </w:r>
            <w:r>
              <w:rPr>
                <w:sz w:val="24"/>
                <w:szCs w:val="24"/>
              </w:rPr>
              <w:t>字节</w:t>
            </w:r>
          </w:p>
        </w:tc>
      </w:tr>
    </w:tbl>
    <w:p>
      <w:pPr>
        <w:pStyle w:val="Normal"/>
        <w:rPr/>
      </w:pPr>
      <w:r>
        <w:rPr>
          <w:sz w:val="24"/>
          <w:szCs w:val="24"/>
        </w:rPr>
        <w:t xml:space="preserve">      </w:t>
      </w:r>
      <w:r>
        <w:rPr>
          <w:sz w:val="24"/>
          <w:szCs w:val="24"/>
        </w:rPr>
        <w:tab/>
      </w:r>
      <w:r>
        <w:rPr>
          <w:sz w:val="24"/>
          <w:szCs w:val="24"/>
        </w:rPr>
        <w:t>块大小：</w:t>
      </w:r>
      <w:r>
        <w:rPr>
          <w:sz w:val="24"/>
          <w:szCs w:val="24"/>
        </w:rPr>
        <w:t>1M</w:t>
      </w:r>
    </w:p>
    <w:p>
      <w:pPr>
        <w:pStyle w:val="Normal"/>
        <w:rPr/>
      </w:pPr>
      <w:r>
        <w:rPr>
          <w:sz w:val="24"/>
          <w:szCs w:val="24"/>
        </w:rPr>
        <w:tab/>
        <w:tab/>
      </w:r>
      <w:r>
        <w:rPr>
          <w:sz w:val="24"/>
          <w:szCs w:val="24"/>
        </w:rPr>
        <w:t>可以填入：</w:t>
      </w:r>
      <w:r>
        <w:rPr>
          <w:sz w:val="24"/>
          <w:szCs w:val="24"/>
        </w:rPr>
        <w:t>2k-3k</w:t>
      </w:r>
      <w:r>
        <w:rPr>
          <w:sz w:val="24"/>
          <w:szCs w:val="24"/>
        </w:rPr>
        <w:t>笔交易</w:t>
      </w:r>
    </w:p>
    <w:p>
      <w:pPr>
        <w:pStyle w:val="ListParagraph"/>
        <w:numPr>
          <w:ilvl w:val="0"/>
          <w:numId w:val="2"/>
        </w:numPr>
        <w:rPr>
          <w:sz w:val="24"/>
          <w:szCs w:val="24"/>
        </w:rPr>
      </w:pPr>
      <w:r>
        <w:rPr>
          <w:sz w:val="24"/>
          <w:szCs w:val="24"/>
        </w:rPr>
        <w:t>ethereum</w:t>
      </w:r>
    </w:p>
    <w:p>
      <w:pPr>
        <w:pStyle w:val="ListParagraph"/>
        <w:ind w:left="945" w:hanging="0"/>
        <w:rPr>
          <w:sz w:val="24"/>
          <w:szCs w:val="24"/>
        </w:rPr>
      </w:pPr>
      <w:r>
        <w:rPr>
          <w:sz w:val="24"/>
          <w:szCs w:val="24"/>
        </w:rPr>
      </w:r>
    </w:p>
    <w:p>
      <w:pPr>
        <w:pStyle w:val="ListParagraph"/>
        <w:ind w:left="945" w:hanging="0"/>
        <w:rPr>
          <w:sz w:val="24"/>
          <w:szCs w:val="24"/>
        </w:rPr>
      </w:pPr>
      <w:r>
        <w:rPr>
          <w:sz w:val="24"/>
          <w:szCs w:val="24"/>
        </w:rPr>
        <w:t>如下为原始交易对象字段：</w:t>
      </w:r>
    </w:p>
    <w:p>
      <w:pPr>
        <w:pStyle w:val="ListParagraph"/>
        <w:ind w:left="945" w:hanging="0"/>
        <w:rPr>
          <w:sz w:val="24"/>
          <w:szCs w:val="24"/>
        </w:rPr>
      </w:pPr>
      <w:r>
        <w:rPr>
          <w:sz w:val="24"/>
          <w:szCs w:val="24"/>
        </w:rPr>
        <w:t xml:space="preserve">var rawTx = { </w:t>
      </w:r>
    </w:p>
    <w:p>
      <w:pPr>
        <w:pStyle w:val="ListParagraph"/>
        <w:ind w:left="945" w:hanging="0"/>
        <w:rPr>
          <w:sz w:val="24"/>
          <w:szCs w:val="24"/>
        </w:rPr>
      </w:pPr>
      <w:r>
        <w:rPr>
          <w:sz w:val="24"/>
          <w:szCs w:val="24"/>
        </w:rPr>
        <w:t xml:space="preserve">nonce: '0x00', </w:t>
      </w:r>
    </w:p>
    <w:p>
      <w:pPr>
        <w:pStyle w:val="ListParagraph"/>
        <w:ind w:left="945" w:hanging="0"/>
        <w:rPr>
          <w:sz w:val="24"/>
          <w:szCs w:val="24"/>
        </w:rPr>
      </w:pPr>
      <w:r>
        <w:rPr>
          <w:sz w:val="24"/>
          <w:szCs w:val="24"/>
        </w:rPr>
        <w:t xml:space="preserve">gasPrice: '0x09184e72a000', </w:t>
      </w:r>
    </w:p>
    <w:p>
      <w:pPr>
        <w:pStyle w:val="ListParagraph"/>
        <w:ind w:left="945" w:hanging="0"/>
        <w:rPr>
          <w:sz w:val="24"/>
          <w:szCs w:val="24"/>
        </w:rPr>
      </w:pPr>
      <w:r>
        <w:rPr>
          <w:sz w:val="24"/>
          <w:szCs w:val="24"/>
        </w:rPr>
        <w:t>gasLimit: '0x2710', to: '0x0000000000000000000000000000000000000000',</w:t>
      </w:r>
    </w:p>
    <w:p>
      <w:pPr>
        <w:pStyle w:val="ListParagraph"/>
        <w:ind w:left="945" w:hanging="0"/>
        <w:rPr>
          <w:sz w:val="24"/>
          <w:szCs w:val="24"/>
        </w:rPr>
      </w:pPr>
      <w:r>
        <w:rPr>
          <w:sz w:val="24"/>
          <w:szCs w:val="24"/>
        </w:rPr>
        <w:t xml:space="preserve"> </w:t>
      </w:r>
      <w:r>
        <w:rPr>
          <w:sz w:val="24"/>
          <w:szCs w:val="24"/>
        </w:rPr>
        <w:t xml:space="preserve">value: '0x00', </w:t>
      </w:r>
    </w:p>
    <w:p>
      <w:pPr>
        <w:pStyle w:val="ListParagraph"/>
        <w:ind w:left="945" w:hanging="0"/>
        <w:rPr>
          <w:sz w:val="24"/>
          <w:szCs w:val="24"/>
        </w:rPr>
      </w:pPr>
      <w:r>
        <w:rPr>
          <w:sz w:val="24"/>
          <w:szCs w:val="24"/>
        </w:rPr>
        <w:t>data:'0x7f7465737432000000000000000000000000000000000000000000000000000000600057'</w:t>
      </w:r>
    </w:p>
    <w:p>
      <w:pPr>
        <w:pStyle w:val="ListParagraph"/>
        <w:ind w:left="945" w:hanging="0"/>
        <w:rPr>
          <w:sz w:val="24"/>
          <w:szCs w:val="24"/>
        </w:rPr>
      </w:pPr>
      <w:r>
        <w:rPr>
          <w:sz w:val="24"/>
          <w:szCs w:val="24"/>
        </w:rPr>
        <w:t xml:space="preserve"> </w:t>
      </w:r>
      <w:r>
        <w:rPr>
          <w:sz w:val="24"/>
          <w:szCs w:val="24"/>
        </w:rPr>
        <w:t xml:space="preserve">} </w:t>
      </w:r>
    </w:p>
    <w:p>
      <w:pPr>
        <w:pStyle w:val="Normal"/>
        <w:rPr>
          <w:sz w:val="24"/>
          <w:szCs w:val="24"/>
        </w:rPr>
      </w:pPr>
      <w:r>
        <w:rPr>
          <w:sz w:val="24"/>
          <w:szCs w:val="24"/>
        </w:rPr>
        <w:t>各字段说明</w:t>
      </w:r>
      <w:r>
        <w:rPr>
          <w:sz w:val="24"/>
          <w:szCs w:val="24"/>
        </w:rPr>
        <w:t>:</w:t>
      </w:r>
    </w:p>
    <w:p>
      <w:pPr>
        <w:pStyle w:val="ListParagraph"/>
        <w:ind w:left="1560" w:hanging="720"/>
        <w:rPr>
          <w:sz w:val="24"/>
          <w:szCs w:val="24"/>
        </w:rPr>
      </w:pPr>
      <w:r>
        <w:rPr>
          <w:sz w:val="24"/>
          <w:szCs w:val="24"/>
        </w:rPr>
        <w:t xml:space="preserve">nonce: </w:t>
      </w:r>
      <w:r>
        <w:rPr>
          <w:sz w:val="24"/>
          <w:szCs w:val="24"/>
        </w:rPr>
        <w:t>记录发起交易的账户已执行交易总数。</w:t>
      </w:r>
      <w:r>
        <w:rPr>
          <w:sz w:val="24"/>
          <w:szCs w:val="24"/>
        </w:rPr>
        <w:t>Nonce</w:t>
      </w:r>
      <w:r>
        <w:rPr>
          <w:sz w:val="24"/>
          <w:szCs w:val="24"/>
        </w:rPr>
        <w:t xml:space="preserve">的值随着每个新交易的执行不断增加，这能让网络了解执行交易需要遵循的顺序，并且作为交易的重放保护。 </w:t>
      </w:r>
    </w:p>
    <w:p>
      <w:pPr>
        <w:pStyle w:val="ListParagraph"/>
        <w:ind w:left="1560" w:hanging="720"/>
        <w:rPr>
          <w:sz w:val="24"/>
          <w:szCs w:val="24"/>
        </w:rPr>
      </w:pPr>
      <w:r>
        <w:rPr>
          <w:sz w:val="24"/>
          <w:szCs w:val="24"/>
        </w:rPr>
        <w:t>gasPrice:</w:t>
      </w:r>
      <w:r>
        <w:rPr>
          <w:sz w:val="24"/>
          <w:szCs w:val="24"/>
        </w:rPr>
        <w:t>该交易每单位</w:t>
      </w:r>
      <w:r>
        <w:rPr>
          <w:sz w:val="24"/>
          <w:szCs w:val="24"/>
        </w:rPr>
        <w:t>gas</w:t>
      </w:r>
      <w:r>
        <w:rPr>
          <w:sz w:val="24"/>
          <w:szCs w:val="24"/>
        </w:rPr>
        <w:t>的价格，</w:t>
      </w:r>
      <w:r>
        <w:rPr>
          <w:sz w:val="24"/>
          <w:szCs w:val="24"/>
        </w:rPr>
        <w:t>Gas</w:t>
      </w:r>
      <w:r>
        <w:rPr>
          <w:sz w:val="24"/>
          <w:szCs w:val="24"/>
        </w:rPr>
        <w:t>价格目前以</w:t>
      </w:r>
      <w:r>
        <w:rPr>
          <w:sz w:val="24"/>
          <w:szCs w:val="24"/>
        </w:rPr>
        <w:t>Gwei</w:t>
      </w:r>
      <w:r>
        <w:rPr>
          <w:sz w:val="24"/>
          <w:szCs w:val="24"/>
        </w:rPr>
        <w:t>为单位（即</w:t>
      </w:r>
      <w:r>
        <w:rPr>
          <w:sz w:val="24"/>
          <w:szCs w:val="24"/>
        </w:rPr>
        <w:t>10^9wei</w:t>
      </w:r>
      <w:r>
        <w:rPr>
          <w:sz w:val="24"/>
          <w:szCs w:val="24"/>
        </w:rPr>
        <w:t>），其范围是大于</w:t>
      </w:r>
      <w:r>
        <w:rPr>
          <w:sz w:val="24"/>
          <w:szCs w:val="24"/>
        </w:rPr>
        <w:t>0.1Gwei</w:t>
      </w:r>
      <w:r>
        <w:rPr>
          <w:sz w:val="24"/>
          <w:szCs w:val="24"/>
        </w:rPr>
        <w:t xml:space="preserve">，可进行灵活设置。 </w:t>
      </w:r>
    </w:p>
    <w:p>
      <w:pPr>
        <w:pStyle w:val="ListParagraph"/>
        <w:ind w:left="1560" w:hanging="720"/>
        <w:rPr>
          <w:sz w:val="24"/>
          <w:szCs w:val="24"/>
        </w:rPr>
      </w:pPr>
      <w:r>
        <w:rPr>
          <w:sz w:val="24"/>
          <w:szCs w:val="24"/>
        </w:rPr>
        <w:t>gasLimit:</w:t>
      </w:r>
      <w:r>
        <w:rPr>
          <w:sz w:val="24"/>
          <w:szCs w:val="24"/>
        </w:rPr>
        <w:t>该交易支付的最高</w:t>
      </w:r>
      <w:r>
        <w:rPr>
          <w:sz w:val="24"/>
          <w:szCs w:val="24"/>
        </w:rPr>
        <w:t>gas</w:t>
      </w:r>
      <w:r>
        <w:rPr>
          <w:sz w:val="24"/>
          <w:szCs w:val="24"/>
        </w:rPr>
        <w:t>上限。该上限能确保在出现交易执行问题（比如陷入无限循环）之时，交易账户不会耗尽所有资金。一旦交易执行完毕，剩余所有</w:t>
      </w:r>
      <w:r>
        <w:rPr>
          <w:sz w:val="24"/>
          <w:szCs w:val="24"/>
        </w:rPr>
        <w:t>gas</w:t>
      </w:r>
      <w:r>
        <w:rPr>
          <w:sz w:val="24"/>
          <w:szCs w:val="24"/>
        </w:rPr>
        <w:t xml:space="preserve">会返还至交易账户。 </w:t>
      </w:r>
    </w:p>
    <w:p>
      <w:pPr>
        <w:pStyle w:val="ListParagraph"/>
        <w:ind w:left="1260" w:hanging="0"/>
        <w:rPr>
          <w:sz w:val="24"/>
          <w:szCs w:val="24"/>
        </w:rPr>
      </w:pPr>
      <w:r>
        <w:rPr>
          <w:sz w:val="24"/>
          <w:szCs w:val="24"/>
        </w:rPr>
        <w:t>to</w:t>
      </w:r>
      <w:r>
        <w:rPr>
          <w:sz w:val="24"/>
          <w:szCs w:val="24"/>
        </w:rPr>
        <w:t>：该交易被送往的地址（调用的合约地址或转账对方的账户地址）。</w:t>
      </w:r>
    </w:p>
    <w:p>
      <w:pPr>
        <w:pStyle w:val="Normal"/>
        <w:ind w:firstLine="960"/>
        <w:rPr>
          <w:sz w:val="24"/>
          <w:szCs w:val="24"/>
        </w:rPr>
      </w:pPr>
      <w:r>
        <w:rPr>
          <w:sz w:val="24"/>
          <w:szCs w:val="24"/>
        </w:rPr>
        <w:t xml:space="preserve"> </w:t>
      </w:r>
      <w:r>
        <w:rPr>
          <w:sz w:val="24"/>
          <w:szCs w:val="24"/>
        </w:rPr>
        <w:t>value</w:t>
      </w:r>
      <w:r>
        <w:rPr>
          <w:sz w:val="24"/>
          <w:szCs w:val="24"/>
        </w:rPr>
        <w:t>：交易发送的以太币总量。</w:t>
      </w:r>
    </w:p>
    <w:p>
      <w:pPr>
        <w:pStyle w:val="Normal"/>
        <w:ind w:left="1560" w:hanging="720"/>
        <w:rPr/>
      </w:pPr>
      <w:r>
        <w:rPr>
          <w:sz w:val="24"/>
          <w:szCs w:val="24"/>
        </w:rPr>
        <w:t xml:space="preserve"> </w:t>
      </w:r>
      <w:r>
        <w:rPr>
          <w:sz w:val="24"/>
          <w:szCs w:val="24"/>
        </w:rPr>
        <w:t xml:space="preserve">data: </w:t>
      </w:r>
      <w:r>
        <w:rPr>
          <w:sz w:val="24"/>
          <w:szCs w:val="24"/>
        </w:rPr>
        <w:t>若该交易是以太币交易，则</w:t>
      </w:r>
      <w:r>
        <w:rPr>
          <w:sz w:val="24"/>
          <w:szCs w:val="24"/>
        </w:rPr>
        <w:t>data</w:t>
      </w:r>
      <w:r>
        <w:rPr>
          <w:sz w:val="24"/>
          <w:szCs w:val="24"/>
        </w:rPr>
        <w:t>为空；若是部署合约，则</w:t>
      </w:r>
      <w:r>
        <w:rPr>
          <w:sz w:val="24"/>
          <w:szCs w:val="24"/>
        </w:rPr>
        <w:t>data</w:t>
      </w:r>
      <w:r>
        <w:rPr>
          <w:sz w:val="24"/>
          <w:szCs w:val="24"/>
        </w:rPr>
        <w:t>为合约的</w:t>
      </w:r>
      <w:r>
        <w:rPr>
          <w:sz w:val="24"/>
          <w:szCs w:val="24"/>
        </w:rPr>
        <w:t>bytecode</w:t>
      </w:r>
      <w:r>
        <w:rPr>
          <w:sz w:val="24"/>
          <w:szCs w:val="24"/>
        </w:rPr>
        <w:t>；若是合约调用，则需要从合约</w:t>
      </w:r>
      <w:r>
        <w:rPr>
          <w:sz w:val="24"/>
          <w:szCs w:val="24"/>
        </w:rPr>
        <w:t>ABI</w:t>
      </w:r>
      <w:r>
        <w:rPr>
          <w:sz w:val="24"/>
          <w:szCs w:val="24"/>
        </w:rPr>
        <w:t>中获取函数签名，并取函数签名</w:t>
      </w:r>
      <w:r>
        <w:rPr>
          <w:sz w:val="24"/>
          <w:szCs w:val="24"/>
        </w:rPr>
        <w:t>hash</w:t>
      </w:r>
      <w:r>
        <w:rPr>
          <w:sz w:val="24"/>
          <w:szCs w:val="24"/>
        </w:rPr>
        <w:t>值前</w:t>
      </w:r>
      <w:r>
        <w:rPr>
          <w:sz w:val="24"/>
          <w:szCs w:val="24"/>
        </w:rPr>
        <w:t>4</w:t>
      </w:r>
      <w:r>
        <w:rPr>
          <w:sz w:val="24"/>
          <w:szCs w:val="24"/>
        </w:rPr>
        <w:t>字节与所有参数的编码方式值进行拼接而成</w:t>
      </w:r>
    </w:p>
    <w:p>
      <w:pPr>
        <w:pStyle w:val="Normal"/>
        <w:ind w:left="1560" w:hanging="720"/>
        <w:rPr/>
      </w:pPr>
      <w:r>
        <w:rPr>
          <w:sz w:val="24"/>
          <w:szCs w:val="24"/>
        </w:rPr>
        <w:t>块大小：一块的</w:t>
      </w:r>
      <w:r>
        <w:rPr>
          <w:sz w:val="24"/>
          <w:szCs w:val="24"/>
        </w:rPr>
        <w:t>gas</w:t>
      </w:r>
      <w:r>
        <w:rPr>
          <w:sz w:val="24"/>
          <w:szCs w:val="24"/>
        </w:rPr>
        <w:t>上限是</w:t>
      </w:r>
      <w:r>
        <w:rPr>
          <w:sz w:val="24"/>
          <w:szCs w:val="24"/>
        </w:rPr>
        <w:t>21000</w:t>
      </w:r>
      <w:r>
        <w:rPr>
          <w:sz w:val="24"/>
          <w:szCs w:val="24"/>
        </w:rPr>
        <w:t>个（可配置）</w:t>
      </w:r>
    </w:p>
    <w:p>
      <w:pPr>
        <w:pStyle w:val="PreformattedText"/>
        <w:ind w:left="1560" w:hanging="720"/>
        <w:rPr/>
      </w:pPr>
      <w:r>
        <w:rPr>
          <w:sz w:val="24"/>
          <w:szCs w:val="24"/>
        </w:rPr>
        <w:t>填入多少交易：以太坊中，对交易大小或者块大小都没有直接或固定的上限，具体一块能有多少交易，要视交易数据的大小而定</w:t>
      </w:r>
    </w:p>
    <w:p>
      <w:pPr>
        <w:pStyle w:val="Normal"/>
        <w:ind w:left="1560" w:hanging="720"/>
        <w:rPr>
          <w:sz w:val="24"/>
          <w:szCs w:val="24"/>
        </w:rPr>
      </w:pPr>
      <w:r>
        <w:rPr/>
      </w:r>
    </w:p>
    <w:p>
      <w:pPr>
        <w:pStyle w:val="Normal"/>
        <w:ind w:left="1560" w:hanging="720"/>
        <w:rPr>
          <w:sz w:val="24"/>
          <w:szCs w:val="24"/>
        </w:rPr>
      </w:pPr>
      <w:r>
        <w:rPr>
          <w:sz w:val="24"/>
          <w:szCs w:val="24"/>
        </w:rPr>
      </w:r>
    </w:p>
    <w:p>
      <w:pPr>
        <w:pStyle w:val="ListParagraph"/>
        <w:numPr>
          <w:ilvl w:val="0"/>
          <w:numId w:val="2"/>
        </w:numPr>
        <w:rPr>
          <w:sz w:val="24"/>
          <w:szCs w:val="24"/>
        </w:rPr>
      </w:pPr>
      <w:r>
        <w:rPr>
          <w:sz w:val="24"/>
          <w:szCs w:val="24"/>
        </w:rPr>
        <w:t>monero</w:t>
      </w:r>
    </w:p>
    <w:p>
      <w:pPr>
        <w:pStyle w:val="ListParagraph"/>
        <w:ind w:left="945" w:hanging="0"/>
        <w:rPr>
          <w:sz w:val="24"/>
          <w:szCs w:val="24"/>
        </w:rPr>
      </w:pPr>
      <w:r>
        <w:rPr>
          <w:sz w:val="24"/>
          <w:szCs w:val="24"/>
        </w:rPr>
        <w:t>monero</w:t>
      </w:r>
      <w:r>
        <w:rPr>
          <w:sz w:val="24"/>
          <w:szCs w:val="24"/>
        </w:rPr>
        <w:t>交易易属性：</w:t>
      </w:r>
    </w:p>
    <w:p>
      <w:pPr>
        <w:pStyle w:val="ListParagraph"/>
        <w:numPr>
          <w:ilvl w:val="0"/>
          <w:numId w:val="3"/>
        </w:numPr>
        <w:rPr>
          <w:sz w:val="24"/>
          <w:szCs w:val="24"/>
        </w:rPr>
      </w:pPr>
      <w:r>
        <w:rPr>
          <w:sz w:val="24"/>
          <w:szCs w:val="24"/>
        </w:rPr>
        <w:t>不可链接性</w:t>
      </w:r>
      <w:r>
        <w:rPr>
          <w:sz w:val="24"/>
          <w:szCs w:val="24"/>
        </w:rPr>
        <w:t>(Unlinkability) :</w:t>
      </w:r>
      <w:r>
        <w:rPr>
          <w:sz w:val="24"/>
          <w:szCs w:val="24"/>
        </w:rPr>
        <w:t>无法证明两个交易是发送给同一个人的，也就是无法知道交易的接收者是谁。</w:t>
      </w:r>
    </w:p>
    <w:p>
      <w:pPr>
        <w:pStyle w:val="ListParagraph"/>
        <w:numPr>
          <w:ilvl w:val="0"/>
          <w:numId w:val="3"/>
        </w:numPr>
        <w:rPr>
          <w:sz w:val="24"/>
          <w:szCs w:val="24"/>
        </w:rPr>
      </w:pPr>
      <w:r>
        <w:rPr>
          <w:sz w:val="24"/>
          <w:szCs w:val="24"/>
        </w:rPr>
        <w:t>不可追踪性</w:t>
      </w:r>
      <w:r>
        <w:rPr>
          <w:sz w:val="24"/>
          <w:szCs w:val="24"/>
        </w:rPr>
        <w:t xml:space="preserve">(Untraceability) : </w:t>
      </w:r>
      <w:r>
        <w:rPr>
          <w:sz w:val="24"/>
          <w:szCs w:val="24"/>
        </w:rPr>
        <w:t>无法知道交易的发送者是谁。</w:t>
      </w:r>
    </w:p>
    <w:p>
      <w:pPr>
        <w:pStyle w:val="ListParagraph"/>
        <w:numPr>
          <w:ilvl w:val="0"/>
          <w:numId w:val="3"/>
        </w:numPr>
        <w:rPr>
          <w:sz w:val="24"/>
          <w:szCs w:val="24"/>
        </w:rPr>
      </w:pPr>
      <w:r>
        <w:rPr>
          <w:sz w:val="24"/>
          <w:szCs w:val="24"/>
        </w:rPr>
        <w:t>环签名</w:t>
      </w:r>
      <w:r>
        <w:rPr>
          <w:sz w:val="24"/>
          <w:szCs w:val="24"/>
        </w:rPr>
        <w:t>(ring signatures)</w:t>
      </w:r>
      <w:r>
        <w:rPr>
          <w:sz w:val="24"/>
          <w:szCs w:val="24"/>
        </w:rPr>
        <w:t>将发送者的输入与其它的输入进行混合，使确定后续的交易关联变得成倍的困难</w:t>
      </w:r>
    </w:p>
    <w:p>
      <w:pPr>
        <w:pStyle w:val="ListParagraph"/>
        <w:numPr>
          <w:ilvl w:val="0"/>
          <w:numId w:val="3"/>
        </w:numPr>
        <w:rPr>
          <w:sz w:val="24"/>
          <w:szCs w:val="24"/>
        </w:rPr>
      </w:pPr>
      <w:r>
        <w:rPr>
          <w:sz w:val="24"/>
          <w:szCs w:val="24"/>
        </w:rPr>
        <w:t>隐形地址</w:t>
      </w:r>
      <w:r>
        <w:rPr>
          <w:sz w:val="24"/>
          <w:szCs w:val="24"/>
        </w:rPr>
        <w:t>(stealth addresses)</w:t>
      </w:r>
      <w:r>
        <w:rPr>
          <w:sz w:val="24"/>
          <w:szCs w:val="24"/>
        </w:rPr>
        <w:t>为每个交易生成隐形地址，使除了该交易的发送者和接收者之外的其他人不可能找到该交易的实际发送地址</w:t>
      </w:r>
    </w:p>
    <w:p>
      <w:pPr>
        <w:pStyle w:val="ListParagraph"/>
        <w:numPr>
          <w:ilvl w:val="0"/>
          <w:numId w:val="3"/>
        </w:numPr>
        <w:rPr>
          <w:sz w:val="24"/>
          <w:szCs w:val="24"/>
        </w:rPr>
      </w:pPr>
      <w:r>
        <w:rPr>
          <w:sz w:val="24"/>
          <w:szCs w:val="24"/>
        </w:rPr>
        <w:t>环机密交易</w:t>
      </w:r>
      <w:r>
        <w:rPr>
          <w:sz w:val="24"/>
          <w:szCs w:val="24"/>
        </w:rPr>
        <w:t>(ring configential transactions)</w:t>
      </w:r>
      <w:r>
        <w:rPr>
          <w:sz w:val="24"/>
          <w:szCs w:val="24"/>
        </w:rPr>
        <w:t>通过该机制隐藏交易的金额</w:t>
      </w:r>
    </w:p>
    <w:p>
      <w:pPr>
        <w:pStyle w:val="ListParagraph"/>
        <w:ind w:left="945" w:hanging="0"/>
        <w:rPr>
          <w:sz w:val="24"/>
          <w:szCs w:val="24"/>
        </w:rPr>
      </w:pPr>
      <w:r>
        <w:rPr>
          <w:sz w:val="24"/>
          <w:szCs w:val="24"/>
        </w:rPr>
      </w:r>
    </w:p>
    <w:p>
      <w:pPr>
        <w:pStyle w:val="ListParagraph"/>
        <w:ind w:left="945" w:hanging="0"/>
        <w:rPr>
          <w:sz w:val="24"/>
          <w:szCs w:val="24"/>
        </w:rPr>
      </w:pPr>
      <w:r>
        <w:rPr>
          <w:sz w:val="24"/>
          <w:szCs w:val="24"/>
        </w:rPr>
        <w:t xml:space="preserve">Monero </w:t>
      </w:r>
      <w:r>
        <w:rPr>
          <w:sz w:val="24"/>
          <w:szCs w:val="24"/>
        </w:rPr>
        <w:t>在区块大小上限以及区块奖励上是动态的，最大块最多可以多达上</w:t>
      </w:r>
      <w:r>
        <w:rPr>
          <w:sz w:val="24"/>
          <w:szCs w:val="24"/>
        </w:rPr>
        <w:t>n(</w:t>
      </w:r>
      <w:r>
        <w:rPr>
          <w:sz w:val="24"/>
          <w:szCs w:val="24"/>
        </w:rPr>
        <w:t>当前为</w:t>
      </w:r>
      <w:r>
        <w:rPr>
          <w:sz w:val="24"/>
          <w:szCs w:val="24"/>
        </w:rPr>
        <w:t>100)</w:t>
      </w:r>
      <w:r>
        <w:rPr>
          <w:sz w:val="24"/>
          <w:szCs w:val="24"/>
        </w:rPr>
        <w:t>个块的中间块的两倍，该协议还保持最小块</w:t>
      </w:r>
      <w:r>
        <w:rPr>
          <w:sz w:val="24"/>
          <w:szCs w:val="24"/>
        </w:rPr>
        <w:t>300KB</w:t>
      </w:r>
      <w:r>
        <w:rPr>
          <w:sz w:val="24"/>
          <w:szCs w:val="24"/>
        </w:rPr>
        <w:t>。这意味着矿可以构建</w:t>
      </w:r>
      <w:r>
        <w:rPr>
          <w:sz w:val="24"/>
          <w:szCs w:val="24"/>
        </w:rPr>
        <w:t>300KB</w:t>
      </w:r>
      <w:r>
        <w:rPr>
          <w:sz w:val="24"/>
          <w:szCs w:val="24"/>
        </w:rPr>
        <w:t>的块却不违规，如果选择构建这些参数之外的区块，则会收到罚款</w:t>
      </w:r>
    </w:p>
    <w:p>
      <w:pPr>
        <w:pStyle w:val="ListParagraph"/>
        <w:ind w:left="945" w:hanging="0"/>
        <w:rPr>
          <w:rStyle w:val="Strong"/>
          <w:rFonts w:ascii="Microsoft YaHei UI" w:hAnsi="Microsoft YaHei UI" w:eastAsia="Microsoft YaHei UI"/>
          <w:color w:val="333333"/>
          <w:sz w:val="24"/>
          <w:szCs w:val="24"/>
        </w:rPr>
      </w:pPr>
      <w:r>
        <w:rPr>
          <w:rStyle w:val="Strong"/>
          <w:rFonts w:ascii="Microsoft YaHei UI" w:hAnsi="Microsoft YaHei UI" w:eastAsia="Microsoft YaHei UI"/>
          <w:color w:val="333333"/>
          <w:sz w:val="24"/>
          <w:szCs w:val="24"/>
        </w:rPr>
        <w:t>罚款</w:t>
      </w:r>
      <w:r>
        <w:rPr>
          <w:rStyle w:val="Strong"/>
          <w:rFonts w:eastAsia="Microsoft YaHei UI" w:ascii="Microsoft YaHei UI" w:hAnsi="Microsoft YaHei UI"/>
          <w:color w:val="333333"/>
          <w:sz w:val="24"/>
          <w:szCs w:val="24"/>
        </w:rPr>
        <w:t>=</w:t>
      </w:r>
      <w:r>
        <w:rPr>
          <w:rStyle w:val="Strong"/>
          <w:rFonts w:ascii="Microsoft YaHei UI" w:hAnsi="Microsoft YaHei UI" w:eastAsia="Microsoft YaHei UI"/>
          <w:color w:val="333333"/>
          <w:sz w:val="24"/>
          <w:szCs w:val="24"/>
        </w:rPr>
        <w:t>基础奖励</w:t>
      </w:r>
      <w:r>
        <w:rPr>
          <w:rStyle w:val="Strong"/>
          <w:rFonts w:eastAsia="Microsoft YaHei UI" w:ascii="Microsoft YaHei UI" w:hAnsi="Microsoft YaHei UI"/>
          <w:color w:val="333333"/>
          <w:sz w:val="24"/>
          <w:szCs w:val="24"/>
        </w:rPr>
        <w:t>*</w:t>
      </w:r>
      <w:r>
        <w:rPr>
          <w:rStyle w:val="Strong"/>
          <w:rFonts w:ascii="Microsoft YaHei UI" w:hAnsi="Microsoft YaHei UI" w:eastAsia="Microsoft YaHei UI"/>
          <w:color w:val="333333"/>
          <w:sz w:val="24"/>
          <w:szCs w:val="24"/>
        </w:rPr>
        <w:t>（（区块大小</w:t>
      </w:r>
      <w:r>
        <w:rPr>
          <w:rStyle w:val="Strong"/>
          <w:rFonts w:eastAsia="Microsoft YaHei UI" w:ascii="Microsoft YaHei UI" w:hAnsi="Microsoft YaHei UI"/>
          <w:color w:val="333333"/>
          <w:sz w:val="24"/>
          <w:szCs w:val="24"/>
        </w:rPr>
        <w:t>/MN</w:t>
      </w:r>
      <w:r>
        <w:rPr>
          <w:rStyle w:val="Strong"/>
          <w:rFonts w:ascii="Microsoft YaHei UI" w:hAnsi="Microsoft YaHei UI" w:eastAsia="Microsoft YaHei UI"/>
          <w:color w:val="333333"/>
          <w:sz w:val="24"/>
          <w:szCs w:val="24"/>
        </w:rPr>
        <w:t>）</w:t>
      </w:r>
      <w:r>
        <w:rPr>
          <w:rStyle w:val="Strong"/>
          <w:rFonts w:eastAsia="Microsoft YaHei UI" w:ascii="Microsoft YaHei UI" w:hAnsi="Microsoft YaHei UI"/>
          <w:color w:val="333333"/>
          <w:sz w:val="24"/>
          <w:szCs w:val="24"/>
        </w:rPr>
        <w:t>-1</w:t>
      </w:r>
      <w:r>
        <w:rPr>
          <w:rStyle w:val="Strong"/>
          <w:rFonts w:ascii="Microsoft YaHei UI" w:hAnsi="Microsoft YaHei UI" w:eastAsia="Microsoft YaHei UI"/>
          <w:color w:val="333333"/>
          <w:sz w:val="24"/>
          <w:szCs w:val="24"/>
        </w:rPr>
        <w:t>）</w:t>
      </w:r>
      <w:r>
        <w:rPr>
          <w:rStyle w:val="Strong"/>
          <w:rFonts w:eastAsia="Microsoft YaHei UI" w:ascii="Microsoft YaHei UI" w:hAnsi="Microsoft YaHei UI"/>
          <w:color w:val="333333"/>
          <w:sz w:val="24"/>
          <w:szCs w:val="24"/>
        </w:rPr>
        <w:t>²</w:t>
      </w:r>
    </w:p>
    <w:p>
      <w:pPr>
        <w:pStyle w:val="ListParagraph"/>
        <w:ind w:left="945" w:hanging="0"/>
        <w:rPr>
          <w:sz w:val="24"/>
          <w:szCs w:val="24"/>
        </w:rPr>
      </w:pPr>
      <w:r>
        <w:rPr>
          <w:sz w:val="24"/>
          <w:szCs w:val="24"/>
        </w:rPr>
      </w:r>
    </w:p>
    <w:p>
      <w:pPr>
        <w:pStyle w:val="ListParagraph"/>
        <w:numPr>
          <w:ilvl w:val="0"/>
          <w:numId w:val="2"/>
        </w:numPr>
        <w:rPr>
          <w:sz w:val="24"/>
          <w:szCs w:val="24"/>
        </w:rPr>
      </w:pPr>
      <w:r>
        <w:rPr>
          <w:sz w:val="24"/>
          <w:szCs w:val="24"/>
        </w:rPr>
        <w:t>Zcash</w:t>
      </w:r>
    </w:p>
    <w:p>
      <w:pPr>
        <w:pStyle w:val="ListParagraph"/>
        <w:ind w:left="945" w:hanging="0"/>
        <w:rPr>
          <w:sz w:val="24"/>
          <w:szCs w:val="24"/>
        </w:rPr>
      </w:pPr>
      <w:r>
        <w:rPr>
          <w:sz w:val="24"/>
          <w:szCs w:val="24"/>
        </w:rPr>
        <w:t>Zcash</w:t>
      </w:r>
      <w:r>
        <w:rPr>
          <w:sz w:val="24"/>
          <w:szCs w:val="24"/>
        </w:rPr>
        <w:t>交易易属性</w:t>
      </w:r>
      <w:r>
        <w:rPr>
          <w:sz w:val="24"/>
          <w:szCs w:val="24"/>
        </w:rPr>
        <w:t>:</w:t>
      </w:r>
    </w:p>
    <w:p>
      <w:pPr>
        <w:pStyle w:val="ListParagraph"/>
        <w:ind w:left="1320" w:hanging="480"/>
        <w:rPr>
          <w:sz w:val="24"/>
          <w:szCs w:val="24"/>
        </w:rPr>
      </w:pPr>
      <w:r>
        <w:rPr>
          <w:sz w:val="24"/>
          <w:szCs w:val="24"/>
        </w:rPr>
        <w:t xml:space="preserve">   </w:t>
      </w:r>
      <w:r>
        <w:rPr>
          <w:sz w:val="24"/>
          <w:szCs w:val="24"/>
        </w:rPr>
        <w:t>隐私地址和透明地址，用户可以选择使用隐私方式或公开方式发送</w:t>
      </w:r>
      <w:r>
        <w:rPr>
          <w:sz w:val="24"/>
          <w:szCs w:val="24"/>
        </w:rPr>
        <w:t>zcash</w:t>
      </w:r>
    </w:p>
    <w:p>
      <w:pPr>
        <w:pStyle w:val="ListParagraph"/>
        <w:ind w:left="1320" w:hanging="480"/>
        <w:rPr>
          <w:sz w:val="24"/>
          <w:szCs w:val="24"/>
        </w:rPr>
      </w:pPr>
      <w:r>
        <w:rPr>
          <w:sz w:val="24"/>
          <w:szCs w:val="24"/>
        </w:rPr>
        <w:t xml:space="preserve"> </w:t>
      </w:r>
      <w:r>
        <w:rPr>
          <w:sz w:val="24"/>
          <w:szCs w:val="24"/>
        </w:rPr>
        <w:t>Zcash</w:t>
      </w:r>
      <w:r>
        <w:rPr>
          <w:sz w:val="24"/>
          <w:szCs w:val="24"/>
        </w:rPr>
        <w:t>块大小：</w:t>
      </w:r>
    </w:p>
    <w:p>
      <w:pPr>
        <w:pStyle w:val="ListParagraph"/>
        <w:numPr>
          <w:ilvl w:val="0"/>
          <w:numId w:val="4"/>
        </w:numPr>
        <w:rPr>
          <w:sz w:val="24"/>
          <w:szCs w:val="24"/>
        </w:rPr>
      </w:pPr>
      <w:r>
        <w:rPr>
          <w:sz w:val="24"/>
          <w:szCs w:val="24"/>
        </w:rPr>
        <w:t>透明资金地址</w:t>
      </w:r>
      <w:r>
        <w:rPr>
          <w:sz w:val="24"/>
          <w:szCs w:val="24"/>
        </w:rPr>
        <w:t xml:space="preserve">taddr </w:t>
      </w:r>
      <w:r>
        <w:rPr>
          <w:sz w:val="24"/>
          <w:szCs w:val="24"/>
        </w:rPr>
        <w:t>类</w:t>
      </w:r>
      <w:r>
        <w:rPr>
          <w:sz w:val="24"/>
          <w:szCs w:val="24"/>
        </w:rPr>
        <w:t>bitcoin</w:t>
      </w:r>
      <w:r>
        <w:rPr>
          <w:sz w:val="24"/>
          <w:szCs w:val="24"/>
        </w:rPr>
        <w:t>地址，保存在</w:t>
      </w:r>
      <w:r>
        <w:rPr>
          <w:sz w:val="24"/>
          <w:szCs w:val="24"/>
        </w:rPr>
        <w:t>UTXOs</w:t>
      </w:r>
      <w:r>
        <w:rPr>
          <w:sz w:val="24"/>
          <w:szCs w:val="24"/>
        </w:rPr>
        <w:t>中，长度为</w:t>
      </w:r>
      <w:r>
        <w:rPr>
          <w:sz w:val="24"/>
          <w:szCs w:val="24"/>
        </w:rPr>
        <w:t>34</w:t>
      </w:r>
      <w:r>
        <w:rPr>
          <w:sz w:val="24"/>
          <w:szCs w:val="24"/>
        </w:rPr>
        <w:t>位。</w:t>
      </w:r>
    </w:p>
    <w:p>
      <w:pPr>
        <w:pStyle w:val="ListParagraph"/>
        <w:numPr>
          <w:ilvl w:val="0"/>
          <w:numId w:val="4"/>
        </w:numPr>
        <w:rPr>
          <w:sz w:val="24"/>
          <w:szCs w:val="24"/>
        </w:rPr>
      </w:pPr>
      <w:r>
        <w:rPr>
          <w:sz w:val="24"/>
          <w:szCs w:val="24"/>
        </w:rPr>
        <w:t xml:space="preserve">私有资金地址 </w:t>
      </w:r>
      <w:r>
        <w:rPr>
          <w:sz w:val="24"/>
          <w:szCs w:val="24"/>
        </w:rPr>
        <w:t xml:space="preserve">zaddr </w:t>
      </w:r>
      <w:r>
        <w:rPr>
          <w:sz w:val="24"/>
          <w:szCs w:val="24"/>
        </w:rPr>
        <w:t>保存在</w:t>
      </w:r>
      <w:r>
        <w:rPr>
          <w:sz w:val="24"/>
          <w:szCs w:val="24"/>
        </w:rPr>
        <w:t>notes</w:t>
      </w:r>
      <w:r>
        <w:rPr>
          <w:sz w:val="24"/>
          <w:szCs w:val="24"/>
        </w:rPr>
        <w:t>对象中，长度为</w:t>
      </w:r>
      <w:r>
        <w:rPr>
          <w:sz w:val="24"/>
          <w:szCs w:val="24"/>
        </w:rPr>
        <w:t>96</w:t>
      </w:r>
      <w:r>
        <w:rPr>
          <w:sz w:val="24"/>
          <w:szCs w:val="24"/>
        </w:rPr>
        <w:t>位，前</w:t>
      </w:r>
      <w:r>
        <w:rPr>
          <w:sz w:val="24"/>
          <w:szCs w:val="24"/>
        </w:rPr>
        <w:t>2</w:t>
      </w:r>
      <w:r>
        <w:rPr>
          <w:sz w:val="24"/>
          <w:szCs w:val="24"/>
        </w:rPr>
        <w:t>位为标记，主链地址前</w:t>
      </w:r>
      <w:r>
        <w:rPr>
          <w:sz w:val="24"/>
          <w:szCs w:val="24"/>
        </w:rPr>
        <w:t>2</w:t>
      </w:r>
      <w:r>
        <w:rPr>
          <w:sz w:val="24"/>
          <w:szCs w:val="24"/>
        </w:rPr>
        <w:t>位是”</w:t>
      </w:r>
      <w:r>
        <w:rPr>
          <w:sz w:val="24"/>
          <w:szCs w:val="24"/>
        </w:rPr>
        <w:t>zc”, spendingkey</w:t>
      </w:r>
      <w:r>
        <w:rPr>
          <w:sz w:val="24"/>
          <w:szCs w:val="24"/>
        </w:rPr>
        <w:t>的前</w:t>
      </w:r>
      <w:r>
        <w:rPr>
          <w:sz w:val="24"/>
          <w:szCs w:val="24"/>
        </w:rPr>
        <w:t>2</w:t>
      </w:r>
      <w:r>
        <w:rPr>
          <w:sz w:val="24"/>
          <w:szCs w:val="24"/>
        </w:rPr>
        <w:t>位是“</w:t>
      </w:r>
      <w:r>
        <w:rPr>
          <w:sz w:val="24"/>
          <w:szCs w:val="24"/>
        </w:rPr>
        <w:t>SK“</w:t>
      </w:r>
      <w:r>
        <w:rPr>
          <w:sz w:val="24"/>
          <w:szCs w:val="24"/>
        </w:rPr>
        <w:t>，测试链的地址前</w:t>
      </w:r>
      <w:r>
        <w:rPr>
          <w:sz w:val="24"/>
          <w:szCs w:val="24"/>
        </w:rPr>
        <w:t>2</w:t>
      </w:r>
      <w:r>
        <w:rPr>
          <w:sz w:val="24"/>
          <w:szCs w:val="24"/>
        </w:rPr>
        <w:t>位是”</w:t>
      </w:r>
      <w:r>
        <w:rPr>
          <w:sz w:val="24"/>
          <w:szCs w:val="24"/>
        </w:rPr>
        <w:t>tn”.</w:t>
      </w:r>
    </w:p>
    <w:p>
      <w:pPr>
        <w:pStyle w:val="ListParagraph"/>
        <w:ind w:left="945" w:hanging="0"/>
        <w:rPr>
          <w:sz w:val="24"/>
          <w:szCs w:val="24"/>
        </w:rPr>
      </w:pPr>
      <w:bookmarkStart w:id="0" w:name="_GoBack"/>
      <w:bookmarkEnd w:id="0"/>
      <w:r>
        <w:rPr>
          <w:sz w:val="24"/>
          <w:szCs w:val="24"/>
        </w:rPr>
        <w:t>块大小：</w:t>
      </w:r>
      <w:r>
        <w:rPr>
          <w:sz w:val="24"/>
          <w:szCs w:val="24"/>
        </w:rPr>
        <w:t>2M</w:t>
      </w:r>
    </w:p>
    <w:p>
      <w:pPr>
        <w:pStyle w:val="ListParagraph"/>
        <w:ind w:firstLine="480"/>
        <w:rPr>
          <w:sz w:val="24"/>
          <w:szCs w:val="24"/>
        </w:rPr>
      </w:pPr>
      <w:r>
        <w:rPr>
          <w:sz w:val="24"/>
          <w:szCs w:val="24"/>
        </w:rPr>
      </w:r>
    </w:p>
    <w:p>
      <w:pPr>
        <w:pStyle w:val="ListParagraph"/>
        <w:numPr>
          <w:ilvl w:val="0"/>
          <w:numId w:val="2"/>
        </w:numPr>
        <w:rPr/>
      </w:pPr>
      <w:r>
        <w:rPr>
          <w:sz w:val="24"/>
          <w:szCs w:val="24"/>
        </w:rPr>
        <w:t>EOS</w:t>
      </w:r>
      <w:r>
        <w:rPr>
          <w:sz w:val="24"/>
          <w:szCs w:val="24"/>
        </w:rPr>
        <w:t>交易属性</w:t>
      </w:r>
    </w:p>
    <w:p>
      <w:pPr>
        <w:pStyle w:val="ListParagraph"/>
        <w:ind w:left="945" w:hanging="0"/>
        <w:rPr>
          <w:sz w:val="24"/>
          <w:szCs w:val="24"/>
        </w:rPr>
      </w:pPr>
      <w:r>
        <w:rPr>
          <w:sz w:val="24"/>
          <w:szCs w:val="24"/>
        </w:rPr>
        <w:t xml:space="preserve">transactin_id: </w:t>
      </w:r>
      <w:r>
        <w:rPr>
          <w:sz w:val="24"/>
          <w:szCs w:val="24"/>
        </w:rPr>
        <w:t>当前这笔交易的</w:t>
      </w:r>
      <w:r>
        <w:rPr>
          <w:sz w:val="24"/>
          <w:szCs w:val="24"/>
        </w:rPr>
        <w:t>hash</w:t>
      </w:r>
      <w:r>
        <w:rPr>
          <w:sz w:val="24"/>
          <w:szCs w:val="24"/>
        </w:rPr>
        <w:t>值</w:t>
      </w:r>
    </w:p>
    <w:p>
      <w:pPr>
        <w:pStyle w:val="ListParagraph"/>
        <w:ind w:left="945" w:hanging="0"/>
        <w:rPr>
          <w:sz w:val="24"/>
          <w:szCs w:val="24"/>
        </w:rPr>
      </w:pPr>
      <w:r>
        <w:rPr>
          <w:sz w:val="24"/>
          <w:szCs w:val="24"/>
        </w:rPr>
        <w:t xml:space="preserve">processed: </w:t>
      </w:r>
      <w:r>
        <w:rPr>
          <w:sz w:val="24"/>
          <w:szCs w:val="24"/>
        </w:rPr>
        <w:t>其中包括的信息比较丰富，重点是如下的几个</w:t>
      </w:r>
    </w:p>
    <w:p>
      <w:pPr>
        <w:pStyle w:val="ListParagraph"/>
        <w:ind w:left="945" w:hanging="0"/>
        <w:rPr>
          <w:sz w:val="24"/>
          <w:szCs w:val="24"/>
        </w:rPr>
      </w:pPr>
      <w:r>
        <w:rPr>
          <w:sz w:val="24"/>
          <w:szCs w:val="24"/>
        </w:rPr>
        <w:t xml:space="preserve">         “</w:t>
      </w:r>
      <w:r>
        <w:rPr>
          <w:sz w:val="24"/>
          <w:szCs w:val="24"/>
        </w:rPr>
        <w:t>refBlockNum”: 2206</w:t>
      </w:r>
    </w:p>
    <w:p>
      <w:pPr>
        <w:pStyle w:val="ListParagraph"/>
        <w:ind w:left="945" w:hanging="0"/>
        <w:rPr>
          <w:sz w:val="24"/>
          <w:szCs w:val="24"/>
        </w:rPr>
      </w:pPr>
      <w:r>
        <w:rPr>
          <w:sz w:val="24"/>
          <w:szCs w:val="24"/>
        </w:rPr>
        <w:t xml:space="preserve">          “</w:t>
      </w:r>
      <w:r>
        <w:rPr>
          <w:sz w:val="24"/>
          <w:szCs w:val="24"/>
        </w:rPr>
        <w:t>refBlockPrefix”: 221394282</w:t>
      </w:r>
    </w:p>
    <w:p>
      <w:pPr>
        <w:pStyle w:val="ListParagraph"/>
        <w:ind w:left="945" w:hanging="0"/>
        <w:rPr>
          <w:sz w:val="24"/>
          <w:szCs w:val="24"/>
        </w:rPr>
      </w:pPr>
      <w:r>
        <w:rPr>
          <w:sz w:val="24"/>
          <w:szCs w:val="24"/>
        </w:rPr>
        <w:t>这里是前一个区块的信息，</w:t>
      </w:r>
      <w:r>
        <w:rPr>
          <w:sz w:val="24"/>
          <w:szCs w:val="24"/>
        </w:rPr>
        <w:t>refBlockPrefix,</w:t>
      </w:r>
      <w:r>
        <w:rPr>
          <w:sz w:val="24"/>
          <w:szCs w:val="24"/>
        </w:rPr>
        <w:t>是取了最近一个区块的</w:t>
      </w:r>
      <w:r>
        <w:rPr>
          <w:sz w:val="24"/>
          <w:szCs w:val="24"/>
        </w:rPr>
        <w:t>hash</w:t>
      </w:r>
      <w:r>
        <w:rPr>
          <w:sz w:val="24"/>
          <w:szCs w:val="24"/>
        </w:rPr>
        <w:t>值的一部分</w:t>
      </w:r>
    </w:p>
    <w:p>
      <w:pPr>
        <w:pStyle w:val="ListParagraph"/>
        <w:ind w:left="945" w:hanging="0"/>
        <w:rPr/>
      </w:pPr>
      <w:r>
        <w:rPr>
          <w:sz w:val="24"/>
          <w:szCs w:val="24"/>
        </w:rPr>
        <w:t>Messgae</w:t>
      </w:r>
      <w:r>
        <w:rPr>
          <w:sz w:val="24"/>
          <w:szCs w:val="24"/>
        </w:rPr>
        <w:t>：包括了代币所属的智能合约名称</w:t>
      </w:r>
      <w:r>
        <w:rPr>
          <w:sz w:val="24"/>
          <w:szCs w:val="24"/>
        </w:rPr>
        <w:t>(eos),</w:t>
      </w:r>
      <w:r>
        <w:rPr>
          <w:sz w:val="24"/>
          <w:szCs w:val="24"/>
        </w:rPr>
        <w:t>类别：</w:t>
      </w:r>
      <w:r>
        <w:rPr>
          <w:sz w:val="24"/>
          <w:szCs w:val="24"/>
        </w:rPr>
        <w:t>transfer,</w:t>
      </w:r>
      <w:r>
        <w:rPr>
          <w:sz w:val="24"/>
          <w:szCs w:val="24"/>
        </w:rPr>
        <w:t>所需要的权限：</w:t>
      </w:r>
      <w:r>
        <w:rPr>
          <w:sz w:val="24"/>
          <w:szCs w:val="24"/>
        </w:rPr>
        <w:t>inita</w:t>
      </w:r>
      <w:r>
        <w:rPr>
          <w:sz w:val="24"/>
          <w:szCs w:val="24"/>
        </w:rPr>
        <w:t>的</w:t>
      </w:r>
      <w:r>
        <w:rPr>
          <w:sz w:val="24"/>
          <w:szCs w:val="24"/>
        </w:rPr>
        <w:t>active</w:t>
      </w:r>
      <w:r>
        <w:rPr>
          <w:sz w:val="24"/>
          <w:szCs w:val="24"/>
        </w:rPr>
        <w:t>权限，以及交易数据结构</w:t>
      </w:r>
      <w:r>
        <w:rPr>
          <w:sz w:val="24"/>
          <w:szCs w:val="24"/>
        </w:rPr>
        <w:t>(data)</w:t>
      </w:r>
    </w:p>
    <w:p>
      <w:pPr>
        <w:pStyle w:val="ListParagraph"/>
        <w:ind w:left="945" w:hanging="0"/>
        <w:rPr/>
      </w:pPr>
      <w:r>
        <w:rPr>
          <w:sz w:val="24"/>
          <w:szCs w:val="24"/>
        </w:rPr>
        <w:t>ref_block_num:</w:t>
      </w:r>
      <w:r>
        <w:rPr>
          <w:sz w:val="24"/>
          <w:szCs w:val="24"/>
        </w:rPr>
        <w:t>引用的区块号</w:t>
      </w:r>
    </w:p>
    <w:p>
      <w:pPr>
        <w:pStyle w:val="ListParagraph"/>
        <w:ind w:left="945" w:hanging="0"/>
        <w:rPr/>
      </w:pPr>
      <w:r>
        <w:rPr>
          <w:sz w:val="24"/>
          <w:szCs w:val="24"/>
        </w:rPr>
        <w:t>ref_block_prefix:</w:t>
      </w:r>
      <w:r>
        <w:rPr>
          <w:sz w:val="24"/>
          <w:szCs w:val="24"/>
        </w:rPr>
        <w:t>引用的区块头</w:t>
      </w:r>
    </w:p>
    <w:p>
      <w:pPr>
        <w:pStyle w:val="ListParagraph"/>
        <w:ind w:left="945" w:hanging="0"/>
        <w:rPr/>
      </w:pPr>
      <w:r>
        <w:rPr>
          <w:sz w:val="24"/>
          <w:szCs w:val="24"/>
        </w:rPr>
        <w:t>expiration:</w:t>
      </w:r>
      <w:r>
        <w:rPr>
          <w:sz w:val="24"/>
          <w:szCs w:val="24"/>
        </w:rPr>
        <w:t>交易过期时间</w:t>
      </w:r>
    </w:p>
    <w:p>
      <w:pPr>
        <w:pStyle w:val="ListParagraph"/>
        <w:ind w:left="945" w:hanging="0"/>
        <w:rPr/>
      </w:pPr>
      <w:r>
        <w:rPr>
          <w:sz w:val="24"/>
          <w:szCs w:val="24"/>
        </w:rPr>
        <w:t>scope:</w:t>
      </w:r>
      <w:r>
        <w:rPr>
          <w:sz w:val="24"/>
          <w:szCs w:val="24"/>
        </w:rPr>
        <w:t>账户范围</w:t>
      </w:r>
    </w:p>
    <w:p>
      <w:pPr>
        <w:pStyle w:val="ListParagraph"/>
        <w:ind w:left="945" w:hanging="0"/>
        <w:rPr/>
      </w:pPr>
      <w:r>
        <w:rPr>
          <w:sz w:val="24"/>
          <w:szCs w:val="24"/>
        </w:rPr>
        <w:t>transaction_merkle_root:SHA256</w:t>
      </w:r>
      <w:r>
        <w:rPr>
          <w:sz w:val="24"/>
          <w:szCs w:val="24"/>
        </w:rPr>
        <w:t>用于区块产生时的校验</w:t>
      </w:r>
    </w:p>
    <w:p>
      <w:pPr>
        <w:pStyle w:val="ListParagraph"/>
        <w:ind w:left="945" w:hanging="0"/>
        <w:rPr/>
      </w:pPr>
      <w:r>
        <w:rPr>
          <w:sz w:val="24"/>
          <w:szCs w:val="24"/>
        </w:rPr>
        <w:t>producer_account_id:</w:t>
      </w:r>
      <w:r>
        <w:rPr>
          <w:sz w:val="24"/>
          <w:szCs w:val="24"/>
        </w:rPr>
        <w:t>区块生产者的账户名</w:t>
      </w:r>
    </w:p>
    <w:p>
      <w:pPr>
        <w:pStyle w:val="ListParagraph"/>
        <w:ind w:left="945" w:hanging="0"/>
        <w:rPr/>
      </w:pPr>
      <w:r>
        <w:rPr>
          <w:sz w:val="24"/>
          <w:szCs w:val="24"/>
        </w:rPr>
        <w:t>signatures:</w:t>
      </w:r>
      <w:r>
        <w:rPr>
          <w:sz w:val="24"/>
          <w:szCs w:val="24"/>
        </w:rPr>
        <w:t>签名集合</w:t>
      </w:r>
    </w:p>
    <w:p>
      <w:pPr>
        <w:pStyle w:val="ListParagraph"/>
        <w:ind w:left="945" w:hanging="0"/>
        <w:rPr>
          <w:sz w:val="24"/>
          <w:szCs w:val="24"/>
        </w:rPr>
      </w:pPr>
      <w:r>
        <w:rPr>
          <w:sz w:val="24"/>
          <w:szCs w:val="24"/>
        </w:rPr>
        <w:t>采用异步</w:t>
      </w:r>
      <w:r>
        <w:rPr>
          <w:sz w:val="24"/>
          <w:szCs w:val="24"/>
        </w:rPr>
        <w:t>BFT</w:t>
      </w:r>
      <w:r>
        <w:rPr>
          <w:sz w:val="24"/>
          <w:szCs w:val="24"/>
        </w:rPr>
        <w:t>（</w:t>
      </w:r>
      <w:r>
        <w:rPr>
          <w:sz w:val="24"/>
          <w:szCs w:val="24"/>
        </w:rPr>
        <w:t>DPOS+aBFT</w:t>
      </w:r>
      <w:r>
        <w:rPr>
          <w:sz w:val="24"/>
          <w:szCs w:val="24"/>
        </w:rPr>
        <w:t>）共识机制，验证交易的数据集保持在</w:t>
      </w:r>
      <w:r>
        <w:rPr>
          <w:sz w:val="24"/>
          <w:szCs w:val="24"/>
        </w:rPr>
        <w:t>1027bytes</w:t>
      </w:r>
      <w:r>
        <w:rPr>
          <w:sz w:val="24"/>
          <w:szCs w:val="24"/>
        </w:rPr>
        <w:t>内。</w:t>
      </w:r>
    </w:p>
    <w:p>
      <w:pPr>
        <w:pStyle w:val="ListParagraph"/>
        <w:ind w:left="945" w:hanging="0"/>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Microsoft YaHei 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lvlText w:val="%1、"/>
      <w:lvlJc w:val="left"/>
      <w:pPr>
        <w:ind w:left="585" w:hanging="585"/>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945" w:hanging="360"/>
      </w:pPr>
    </w:lvl>
    <w:lvl w:ilvl="1">
      <w:start w:val="1"/>
      <w:numFmt w:val="lowerLetter"/>
      <w:lvlText w:val="%2)"/>
      <w:lvlJc w:val="left"/>
      <w:pPr>
        <w:ind w:left="1425" w:hanging="420"/>
      </w:pPr>
    </w:lvl>
    <w:lvl w:ilvl="2">
      <w:start w:val="1"/>
      <w:numFmt w:val="lowerRoman"/>
      <w:lvlText w:val="%3."/>
      <w:lvlJc w:val="right"/>
      <w:pPr>
        <w:ind w:left="1845" w:hanging="420"/>
      </w:pPr>
    </w:lvl>
    <w:lvl w:ilvl="3">
      <w:start w:val="1"/>
      <w:numFmt w:val="decimal"/>
      <w:lvlText w:val="%4."/>
      <w:lvlJc w:val="left"/>
      <w:pPr>
        <w:ind w:left="2265" w:hanging="420"/>
      </w:pPr>
    </w:lvl>
    <w:lvl w:ilvl="4">
      <w:start w:val="1"/>
      <w:numFmt w:val="lowerLetter"/>
      <w:lvlText w:val="%5)"/>
      <w:lvlJc w:val="left"/>
      <w:pPr>
        <w:ind w:left="2685" w:hanging="420"/>
      </w:pPr>
    </w:lvl>
    <w:lvl w:ilvl="5">
      <w:start w:val="1"/>
      <w:numFmt w:val="lowerRoman"/>
      <w:lvlText w:val="%6."/>
      <w:lvlJc w:val="right"/>
      <w:pPr>
        <w:ind w:left="3105" w:hanging="420"/>
      </w:pPr>
    </w:lvl>
    <w:lvl w:ilvl="6">
      <w:start w:val="1"/>
      <w:numFmt w:val="decimal"/>
      <w:lvlText w:val="%7."/>
      <w:lvlJc w:val="left"/>
      <w:pPr>
        <w:ind w:left="3525" w:hanging="420"/>
      </w:pPr>
    </w:lvl>
    <w:lvl w:ilvl="7">
      <w:start w:val="1"/>
      <w:numFmt w:val="lowerLetter"/>
      <w:lvlText w:val="%8)"/>
      <w:lvlJc w:val="left"/>
      <w:pPr>
        <w:ind w:left="3945" w:hanging="420"/>
      </w:pPr>
    </w:lvl>
    <w:lvl w:ilvl="8">
      <w:start w:val="1"/>
      <w:numFmt w:val="lowerRoman"/>
      <w:lvlText w:val="%9."/>
      <w:lvlJc w:val="right"/>
      <w:pPr>
        <w:ind w:left="4365" w:hanging="420"/>
      </w:pPr>
    </w:lvl>
  </w:abstractNum>
  <w:abstractNum w:abstractNumId="3">
    <w:lvl w:ilvl="0">
      <w:start w:val="1"/>
      <w:numFmt w:val="decimal"/>
      <w:lvlText w:val="%1)"/>
      <w:lvlJc w:val="left"/>
      <w:pPr>
        <w:ind w:left="1305" w:hanging="360"/>
      </w:pPr>
    </w:lvl>
    <w:lvl w:ilvl="1">
      <w:start w:val="1"/>
      <w:numFmt w:val="lowerLetter"/>
      <w:lvlText w:val="%2)"/>
      <w:lvlJc w:val="left"/>
      <w:pPr>
        <w:ind w:left="1785" w:hanging="420"/>
      </w:pPr>
    </w:lvl>
    <w:lvl w:ilvl="2">
      <w:start w:val="1"/>
      <w:numFmt w:val="lowerRoman"/>
      <w:lvlText w:val="%3."/>
      <w:lvlJc w:val="right"/>
      <w:pPr>
        <w:ind w:left="2205" w:hanging="420"/>
      </w:pPr>
    </w:lvl>
    <w:lvl w:ilvl="3">
      <w:start w:val="1"/>
      <w:numFmt w:val="decimal"/>
      <w:lvlText w:val="%4."/>
      <w:lvlJc w:val="left"/>
      <w:pPr>
        <w:ind w:left="2625" w:hanging="420"/>
      </w:pPr>
    </w:lvl>
    <w:lvl w:ilvl="4">
      <w:start w:val="1"/>
      <w:numFmt w:val="lowerLetter"/>
      <w:lvlText w:val="%5)"/>
      <w:lvlJc w:val="left"/>
      <w:pPr>
        <w:ind w:left="3045" w:hanging="420"/>
      </w:pPr>
    </w:lvl>
    <w:lvl w:ilvl="5">
      <w:start w:val="1"/>
      <w:numFmt w:val="lowerRoman"/>
      <w:lvlText w:val="%6."/>
      <w:lvlJc w:val="right"/>
      <w:pPr>
        <w:ind w:left="3465" w:hanging="420"/>
      </w:pPr>
    </w:lvl>
    <w:lvl w:ilvl="6">
      <w:start w:val="1"/>
      <w:numFmt w:val="decimal"/>
      <w:lvlText w:val="%7."/>
      <w:lvlJc w:val="left"/>
      <w:pPr>
        <w:ind w:left="3885" w:hanging="420"/>
      </w:pPr>
    </w:lvl>
    <w:lvl w:ilvl="7">
      <w:start w:val="1"/>
      <w:numFmt w:val="lowerLetter"/>
      <w:lvlText w:val="%8)"/>
      <w:lvlJc w:val="left"/>
      <w:pPr>
        <w:ind w:left="4305" w:hanging="420"/>
      </w:pPr>
    </w:lvl>
    <w:lvl w:ilvl="8">
      <w:start w:val="1"/>
      <w:numFmt w:val="lowerRoman"/>
      <w:lvlText w:val="%9."/>
      <w:lvlJc w:val="right"/>
      <w:pPr>
        <w:ind w:left="4725" w:hanging="420"/>
      </w:pPr>
    </w:lvl>
  </w:abstractNum>
  <w:abstractNum w:abstractNumId="4">
    <w:lvl w:ilvl="0">
      <w:start w:val="1"/>
      <w:numFmt w:val="decimal"/>
      <w:lvlText w:val="%1)"/>
      <w:lvlJc w:val="left"/>
      <w:pPr>
        <w:ind w:left="1560" w:hanging="36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00000A"/>
      <w:sz w:val="21"/>
      <w:szCs w:val="22"/>
      <w:lang w:val="en-US" w:eastAsia="zh-CN"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66408"/>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47222"/>
    <w:pPr>
      <w:ind w:firstLine="420"/>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a6708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Application>LibreOffice/5.1.6.2$Linux_X86_64 LibreOffice_project/10m0$Build-2</Application>
  <Pages>3</Pages>
  <Words>1349</Words>
  <Characters>2246</Characters>
  <CharactersWithSpaces>2341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2018-09-25T04:33:00Z</dcterms:created>
  <dc:creator>admin</dc:creator>
  <dc:description/>
  <dc:language>en-US</dc:language>
  <cp:lastModifiedBy/>
  <dcterms:modified xsi:type="dcterms:W3CDTF">2018-09-26T11:08:20Z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