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A62B6" w14:textId="77777777" w:rsidR="00C542A1" w:rsidRDefault="00C77B84" w:rsidP="00C77B84">
      <w:pPr>
        <w:pStyle w:val="Heading5"/>
      </w:pPr>
      <w:r>
        <w:t>1964-05-05-transcription</w:t>
      </w:r>
    </w:p>
    <w:p w14:paraId="67F9B1DD" w14:textId="77777777" w:rsidR="00C77B84" w:rsidRDefault="00C77B84" w:rsidP="00C77B84"/>
    <w:p w14:paraId="71294BA4" w14:textId="77777777" w:rsidR="00C77B84" w:rsidRDefault="00C77B84" w:rsidP="00C77B84">
      <w:pPr>
        <w:jc w:val="right"/>
      </w:pPr>
      <w:r>
        <w:t>May 5, 1964</w:t>
      </w:r>
    </w:p>
    <w:p w14:paraId="5847C30B" w14:textId="77777777" w:rsidR="00C77B84" w:rsidRDefault="00C77B84" w:rsidP="00C77B84">
      <w:r>
        <w:t>Dear Folks,</w:t>
      </w:r>
    </w:p>
    <w:p w14:paraId="54126F90" w14:textId="77777777" w:rsidR="00C77B84" w:rsidRDefault="00C77B84" w:rsidP="00C77B84">
      <w:r>
        <w:t>I haven’t received a letter since I last wrote but I have a few minutes so I will write.</w:t>
      </w:r>
    </w:p>
    <w:p w14:paraId="624EB6BC" w14:textId="77777777" w:rsidR="006D575A" w:rsidRDefault="006D575A" w:rsidP="00C77B84">
      <w:r>
        <w:t xml:space="preserve">Things here are about the same, but last Friday afternoon I broke out in a terrible rash and it kept getting worse. I went to the doctor and he said it was </w:t>
      </w:r>
      <w:r w:rsidR="00E57646">
        <w:t xml:space="preserve">an allergenic reaction, probably from something I ate. He gave me a prescription and I went to a pharmacist and got all the medicine. And then went to a clinic to get the shots. Down here you buy the medicine yourself and then have a nurse or someone give you a shot. </w:t>
      </w:r>
    </w:p>
    <w:p w14:paraId="00C538D2" w14:textId="77777777" w:rsidR="00E57646" w:rsidRDefault="00E57646" w:rsidP="00C77B84">
      <w:r>
        <w:t>I don’t know what it was I ate but it really caused a reaction.</w:t>
      </w:r>
    </w:p>
    <w:p w14:paraId="292180B2" w14:textId="77777777" w:rsidR="00E57646" w:rsidRDefault="00E57646" w:rsidP="00C77B84">
      <w:r>
        <w:t xml:space="preserve">Sunday there was the most spiritual meeting I have been in since I left Provo. It was fast day and I guess because I had fasted more than usual and felt </w:t>
      </w:r>
      <w:proofErr w:type="gramStart"/>
      <w:r>
        <w:t>more humble</w:t>
      </w:r>
      <w:proofErr w:type="gramEnd"/>
      <w:r>
        <w:t xml:space="preserve"> and the members felt the Spirit. Two of the young sisters couldn’t stop crying for about a half hour after the meeting. It is meetings like that that are a testimony more and more to me that the Lord is here with his children. That if I do my part, the Lord will give me results. </w:t>
      </w:r>
    </w:p>
    <w:p w14:paraId="0552ED2F" w14:textId="77777777" w:rsidR="00E57646" w:rsidRDefault="00E57646" w:rsidP="00C77B84">
      <w:r>
        <w:t>One of the sisters in the branch is going on a local mission here in Argentina and she really has the spirit to comfort her fellow countrymen.</w:t>
      </w:r>
    </w:p>
    <w:p w14:paraId="5961CBBF" w14:textId="77777777" w:rsidR="00E57646" w:rsidRDefault="00E57646" w:rsidP="00C77B84">
      <w:r>
        <w:t xml:space="preserve">Today we went and talked to the Catholic Priest. He really is intelligent and seems to be somewhat interested but today there were others present there so he wasn’t as open but he asked us to come back tomorrow. I hope we can help him </w:t>
      </w:r>
      <w:r w:rsidR="005E270F">
        <w:t xml:space="preserve">to find the truth before he leaves next Sunday for Spain where his parents live for a visit. </w:t>
      </w:r>
    </w:p>
    <w:p w14:paraId="17D25244" w14:textId="77777777" w:rsidR="005E270F" w:rsidRDefault="005E270F" w:rsidP="00C77B84">
      <w:r>
        <w:t xml:space="preserve">Also today we talked to the Director of Culture and Tourism about the Church a little bit and about sending him the Church publications for publicity to him personally and he seemed real pleased. </w:t>
      </w:r>
    </w:p>
    <w:p w14:paraId="7AAABDD6" w14:textId="77777777" w:rsidR="005E270F" w:rsidRDefault="005E270F" w:rsidP="00C77B84">
      <w:r>
        <w:t>And on the way back to the Church, the secretary of the newspaper stopped us and said that he had a friend that wanted to learn English but couldn’t come to our classes. We knew the secretary pretty well because everything that is printed in the newspaper goes through him so we talked to him once or twice a week. Well, anyway, the friend was the director of the newspaper or one of the most important and influential men in the town. We will have to see because he will be in B.A. [Buenos Aires] for the next week.</w:t>
      </w:r>
    </w:p>
    <w:p w14:paraId="0341B15C" w14:textId="77777777" w:rsidR="005E270F" w:rsidRDefault="005E270F" w:rsidP="00C77B84">
      <w:r>
        <w:lastRenderedPageBreak/>
        <w:t xml:space="preserve">This all shows to me how much more the Church is accepted and known today. Because the people that we can talk to and feel that we are doing the work of the Lord and the reception that we get. </w:t>
      </w:r>
    </w:p>
    <w:p w14:paraId="0A3DB838" w14:textId="77777777" w:rsidR="005E270F" w:rsidRDefault="005E270F" w:rsidP="00C77B84">
      <w:r>
        <w:t xml:space="preserve">I mentioned earlier about fasting more. Well, what it is that my companion and I decided to fast Friday to more in the work and then we got a letter saying that there was going to be a mission-wide fast to help the work from Saturday night to Monday noon. So we fasted then, too. Also this week I am fasting with Sheryl, the seventh, to build our strength up together. </w:t>
      </w:r>
    </w:p>
    <w:p w14:paraId="7CD0ECBF" w14:textId="77777777" w:rsidR="005E270F" w:rsidRDefault="005E270F" w:rsidP="00C77B84">
      <w:r>
        <w:t xml:space="preserve">About here being in Washington. I don’t know when exactly but her family is going to the World’s Fair during this month of May and stop at Nauvoo, Kirtland, etc. And Sheryl asked her supervisor if she could go with them even though it isn’t time for her to get a vacation and was given the Okay. </w:t>
      </w:r>
    </w:p>
    <w:p w14:paraId="76175941" w14:textId="77777777" w:rsidR="005E270F" w:rsidRDefault="005E270F" w:rsidP="00C77B84">
      <w:r>
        <w:t xml:space="preserve">Sheryl also isn’t living at home right now. She has taken an apartment about three blocks from her hospital and really likes it. She got her roommate through a computer company that matches people for roommates and so forth. </w:t>
      </w:r>
      <w:r w:rsidR="00154C74">
        <w:t xml:space="preserve">Her roommate isn’t L.D.S. but seems to be a nice girl. </w:t>
      </w:r>
    </w:p>
    <w:p w14:paraId="78C809AC" w14:textId="77777777" w:rsidR="00154C74" w:rsidRDefault="00154C74" w:rsidP="00C77B84">
      <w:r>
        <w:t xml:space="preserve">Well, I am running out of things to say so I will close for now and send it off. </w:t>
      </w:r>
    </w:p>
    <w:p w14:paraId="2D27FD74" w14:textId="77777777" w:rsidR="00154C74" w:rsidRDefault="00154C74" w:rsidP="00154C74">
      <w:pPr>
        <w:jc w:val="right"/>
      </w:pPr>
      <w:r>
        <w:t>Love always,</w:t>
      </w:r>
    </w:p>
    <w:p w14:paraId="72330941" w14:textId="77777777" w:rsidR="00154C74" w:rsidRDefault="00154C74" w:rsidP="00154C74">
      <w:pPr>
        <w:jc w:val="right"/>
      </w:pPr>
      <w:r>
        <w:t>Gary</w:t>
      </w:r>
    </w:p>
    <w:p w14:paraId="2AF6F2B5" w14:textId="77777777" w:rsidR="00154C74" w:rsidRDefault="00154C74" w:rsidP="00154C74">
      <w:pPr>
        <w:jc w:val="right"/>
      </w:pPr>
      <w:bookmarkStart w:id="0" w:name="_GoBack"/>
      <w:bookmarkEnd w:id="0"/>
    </w:p>
    <w:p w14:paraId="5EC9D967" w14:textId="77777777" w:rsidR="00C77B84" w:rsidRPr="00C77B84" w:rsidRDefault="00C77B84" w:rsidP="00C77B84"/>
    <w:sectPr w:rsidR="00C77B84" w:rsidRPr="00C77B84"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84"/>
    <w:rsid w:val="001125CF"/>
    <w:rsid w:val="00154C74"/>
    <w:rsid w:val="00382235"/>
    <w:rsid w:val="003F4BA6"/>
    <w:rsid w:val="0054440E"/>
    <w:rsid w:val="005E270F"/>
    <w:rsid w:val="006D575A"/>
    <w:rsid w:val="006F4BCF"/>
    <w:rsid w:val="00984DAB"/>
    <w:rsid w:val="00987E3C"/>
    <w:rsid w:val="00C77B84"/>
    <w:rsid w:val="00E57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64DA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522</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2016-08-04T20:50:00Z</dcterms:created>
  <dcterms:modified xsi:type="dcterms:W3CDTF">2016-08-04T22:44:00Z</dcterms:modified>
</cp:coreProperties>
</file>