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26DE" w14:textId="77777777" w:rsidR="00EC32C7" w:rsidRDefault="00EC32C7">
      <w:pPr>
        <w:spacing w:line="300" w:lineRule="auto"/>
        <w:jc w:val="center"/>
        <w:rPr>
          <w:b/>
          <w:sz w:val="44"/>
          <w:szCs w:val="44"/>
        </w:rPr>
      </w:pPr>
    </w:p>
    <w:p w14:paraId="677CD209" w14:textId="77777777" w:rsidR="00EC32C7" w:rsidRDefault="00000000">
      <w:pPr>
        <w:spacing w:line="300" w:lineRule="auto"/>
        <w:jc w:val="center"/>
        <w:rPr>
          <w:b/>
          <w:sz w:val="30"/>
        </w:rPr>
      </w:pPr>
      <w:r>
        <w:rPr>
          <w:rFonts w:hint="eastAsia"/>
          <w:b/>
          <w:sz w:val="44"/>
          <w:szCs w:val="44"/>
        </w:rPr>
        <w:t>《程序设计综合实践》报告</w:t>
      </w:r>
    </w:p>
    <w:p w14:paraId="3A9296BC" w14:textId="77777777" w:rsidR="00EC32C7" w:rsidRDefault="00EC32C7">
      <w:pPr>
        <w:spacing w:line="0" w:lineRule="atLeast"/>
        <w:ind w:firstLine="820"/>
        <w:rPr>
          <w:bCs/>
          <w:sz w:val="30"/>
        </w:rPr>
      </w:pPr>
    </w:p>
    <w:p w14:paraId="24AD809E" w14:textId="77777777" w:rsidR="00EC32C7" w:rsidRDefault="00EC32C7">
      <w:pPr>
        <w:spacing w:line="0" w:lineRule="atLeast"/>
        <w:ind w:firstLine="820"/>
        <w:rPr>
          <w:bCs/>
          <w:sz w:val="30"/>
        </w:rPr>
      </w:pPr>
    </w:p>
    <w:p w14:paraId="2F2BEA77" w14:textId="77777777" w:rsidR="00EC32C7" w:rsidRDefault="00000000">
      <w:pPr>
        <w:spacing w:line="300" w:lineRule="auto"/>
        <w:ind w:firstLine="1484"/>
        <w:rPr>
          <w:bCs/>
          <w:sz w:val="30"/>
          <w:u w:val="single"/>
        </w:rPr>
      </w:pPr>
      <w:r>
        <w:rPr>
          <w:rFonts w:hint="eastAsia"/>
          <w:bCs/>
          <w:sz w:val="30"/>
        </w:rPr>
        <w:t>题</w:t>
      </w:r>
      <w:r>
        <w:rPr>
          <w:rFonts w:hint="eastAsia"/>
          <w:bCs/>
          <w:sz w:val="30"/>
        </w:rPr>
        <w:t xml:space="preserve">    </w:t>
      </w:r>
      <w:r>
        <w:rPr>
          <w:bCs/>
          <w:sz w:val="30"/>
        </w:rPr>
        <w:t xml:space="preserve">  </w:t>
      </w:r>
      <w:r>
        <w:rPr>
          <w:rFonts w:hint="eastAsia"/>
          <w:bCs/>
          <w:sz w:val="30"/>
        </w:rPr>
        <w:t>目：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>重排九宫格</w:t>
      </w:r>
    </w:p>
    <w:p w14:paraId="42CEB27E" w14:textId="77777777" w:rsidR="00EC32C7" w:rsidRDefault="00000000">
      <w:pPr>
        <w:spacing w:line="300" w:lineRule="auto"/>
        <w:ind w:firstLine="1484"/>
        <w:rPr>
          <w:bCs/>
          <w:sz w:val="30"/>
          <w:u w:val="single"/>
        </w:rPr>
      </w:pPr>
      <w:r>
        <w:rPr>
          <w:rFonts w:hint="eastAsia"/>
          <w:bCs/>
          <w:sz w:val="30"/>
        </w:rPr>
        <w:t>专</w:t>
      </w:r>
      <w:r>
        <w:rPr>
          <w:rFonts w:hint="eastAsia"/>
          <w:bCs/>
          <w:sz w:val="30"/>
        </w:rPr>
        <w:t xml:space="preserve">    </w:t>
      </w:r>
      <w:r>
        <w:rPr>
          <w:bCs/>
          <w:sz w:val="30"/>
        </w:rPr>
        <w:t xml:space="preserve">  </w:t>
      </w:r>
      <w:r>
        <w:rPr>
          <w:rFonts w:hint="eastAsia"/>
          <w:bCs/>
          <w:sz w:val="30"/>
        </w:rPr>
        <w:t>业：</w:t>
      </w:r>
      <w:r>
        <w:rPr>
          <w:rFonts w:hint="eastAsia"/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>信息安全</w:t>
      </w:r>
    </w:p>
    <w:p w14:paraId="0EA26EC2" w14:textId="77777777" w:rsidR="00EC32C7" w:rsidRDefault="00000000">
      <w:pPr>
        <w:spacing w:line="300" w:lineRule="auto"/>
        <w:ind w:firstLine="1484"/>
        <w:rPr>
          <w:bCs/>
          <w:sz w:val="30"/>
          <w:u w:val="single"/>
        </w:rPr>
      </w:pPr>
      <w:r>
        <w:rPr>
          <w:rFonts w:hint="eastAsia"/>
          <w:bCs/>
          <w:sz w:val="30"/>
        </w:rPr>
        <w:t>班</w:t>
      </w:r>
      <w:r>
        <w:rPr>
          <w:rFonts w:hint="eastAsia"/>
          <w:bCs/>
          <w:sz w:val="30"/>
        </w:rPr>
        <w:t xml:space="preserve">    </w:t>
      </w:r>
      <w:r>
        <w:rPr>
          <w:bCs/>
          <w:sz w:val="30"/>
        </w:rPr>
        <w:t xml:space="preserve">  </w:t>
      </w:r>
      <w:r>
        <w:rPr>
          <w:rFonts w:hint="eastAsia"/>
          <w:bCs/>
          <w:sz w:val="30"/>
        </w:rPr>
        <w:t>级：</w:t>
      </w:r>
      <w:r>
        <w:rPr>
          <w:rFonts w:hint="eastAsia"/>
          <w:bCs/>
          <w:sz w:val="30"/>
          <w:u w:val="single"/>
        </w:rPr>
        <w:t xml:space="preserve">   22</w:t>
      </w:r>
      <w:r>
        <w:rPr>
          <w:rFonts w:hint="eastAsia"/>
          <w:bCs/>
          <w:sz w:val="30"/>
          <w:u w:val="single"/>
        </w:rPr>
        <w:t>信安</w:t>
      </w:r>
      <w:r>
        <w:rPr>
          <w:rFonts w:hint="eastAsia"/>
          <w:bCs/>
          <w:sz w:val="30"/>
          <w:u w:val="single"/>
        </w:rPr>
        <w:t>2</w:t>
      </w:r>
    </w:p>
    <w:p w14:paraId="087FB9EF" w14:textId="77777777" w:rsidR="00EC32C7" w:rsidRDefault="00000000">
      <w:pPr>
        <w:spacing w:line="300" w:lineRule="auto"/>
        <w:ind w:firstLine="1484"/>
        <w:rPr>
          <w:bCs/>
          <w:sz w:val="30"/>
          <w:u w:val="single"/>
        </w:rPr>
      </w:pPr>
      <w:r>
        <w:rPr>
          <w:rFonts w:hint="eastAsia"/>
          <w:bCs/>
          <w:sz w:val="30"/>
        </w:rPr>
        <w:t>学生姓名：</w:t>
      </w:r>
      <w:r>
        <w:rPr>
          <w:rFonts w:hint="eastAsia"/>
          <w:bCs/>
          <w:sz w:val="30"/>
          <w:u w:val="single"/>
        </w:rPr>
        <w:t xml:space="preserve">      </w:t>
      </w:r>
      <w:r>
        <w:rPr>
          <w:rFonts w:hint="eastAsia"/>
          <w:bCs/>
          <w:sz w:val="30"/>
          <w:u w:val="single"/>
        </w:rPr>
        <w:t>罗锦宇</w:t>
      </w:r>
    </w:p>
    <w:p w14:paraId="270CB4CE" w14:textId="77777777" w:rsidR="00EC32C7" w:rsidRDefault="00000000">
      <w:pPr>
        <w:spacing w:line="300" w:lineRule="auto"/>
        <w:ind w:firstLine="1484"/>
        <w:rPr>
          <w:bCs/>
          <w:sz w:val="30"/>
          <w:u w:val="single"/>
        </w:rPr>
      </w:pPr>
      <w:r>
        <w:rPr>
          <w:rFonts w:hint="eastAsia"/>
          <w:bCs/>
          <w:sz w:val="30"/>
        </w:rPr>
        <w:t>学</w:t>
      </w:r>
      <w:r>
        <w:rPr>
          <w:rFonts w:hint="eastAsia"/>
          <w:bCs/>
          <w:sz w:val="30"/>
        </w:rPr>
        <w:t xml:space="preserve">    </w:t>
      </w:r>
      <w:r>
        <w:rPr>
          <w:bCs/>
          <w:sz w:val="30"/>
        </w:rPr>
        <w:t xml:space="preserve">  </w:t>
      </w:r>
      <w:r>
        <w:rPr>
          <w:rFonts w:hint="eastAsia"/>
          <w:bCs/>
          <w:sz w:val="30"/>
        </w:rPr>
        <w:t>号：</w:t>
      </w:r>
      <w:r>
        <w:rPr>
          <w:rFonts w:hint="eastAsia"/>
          <w:bCs/>
          <w:sz w:val="30"/>
          <w:u w:val="single"/>
        </w:rPr>
        <w:t xml:space="preserve">   2210300411</w:t>
      </w:r>
    </w:p>
    <w:p w14:paraId="2D811868" w14:textId="77777777" w:rsidR="00EC32C7" w:rsidRDefault="00000000">
      <w:pPr>
        <w:spacing w:line="300" w:lineRule="auto"/>
        <w:ind w:firstLine="1484"/>
        <w:rPr>
          <w:bCs/>
          <w:sz w:val="30"/>
          <w:u w:val="single"/>
        </w:rPr>
      </w:pPr>
      <w:r>
        <w:rPr>
          <w:rFonts w:hint="eastAsia"/>
          <w:bCs/>
          <w:sz w:val="30"/>
        </w:rPr>
        <w:t>指导教师：</w:t>
      </w:r>
      <w:r>
        <w:rPr>
          <w:rFonts w:hint="eastAsia"/>
          <w:bCs/>
          <w:sz w:val="30"/>
          <w:u w:val="single"/>
        </w:rPr>
        <w:t xml:space="preserve">      </w:t>
      </w:r>
      <w:r>
        <w:rPr>
          <w:rFonts w:hint="eastAsia"/>
          <w:bCs/>
          <w:sz w:val="30"/>
          <w:u w:val="single"/>
        </w:rPr>
        <w:t>杜江毅</w:t>
      </w:r>
    </w:p>
    <w:p w14:paraId="4C9211E4" w14:textId="77777777" w:rsidR="00EC32C7" w:rsidRDefault="00EC32C7">
      <w:pPr>
        <w:spacing w:line="0" w:lineRule="atLeast"/>
        <w:jc w:val="center"/>
        <w:rPr>
          <w:rFonts w:ascii="宋体" w:hAnsi="宋体"/>
          <w:bCs/>
          <w:sz w:val="30"/>
        </w:rPr>
      </w:pPr>
    </w:p>
    <w:p w14:paraId="1AC535F1" w14:textId="77777777" w:rsidR="00EC32C7" w:rsidRDefault="00EC32C7">
      <w:pPr>
        <w:spacing w:line="0" w:lineRule="atLeast"/>
        <w:jc w:val="center"/>
        <w:rPr>
          <w:rFonts w:ascii="宋体" w:hAnsi="宋体"/>
          <w:bCs/>
          <w:sz w:val="30"/>
        </w:rPr>
      </w:pPr>
    </w:p>
    <w:p w14:paraId="1AB3176D" w14:textId="77777777" w:rsidR="00EC32C7" w:rsidRDefault="00000000">
      <w:pPr>
        <w:spacing w:line="0" w:lineRule="atLeast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宋体" w:hAnsi="宋体" w:hint="eastAsia"/>
          <w:bCs/>
          <w:sz w:val="30"/>
        </w:rPr>
        <w:t>20</w:t>
      </w:r>
      <w:r>
        <w:rPr>
          <w:rFonts w:ascii="宋体" w:hAnsi="宋体"/>
          <w:bCs/>
          <w:sz w:val="30"/>
          <w:u w:val="single"/>
        </w:rPr>
        <w:t xml:space="preserve"> </w:t>
      </w:r>
      <w:r>
        <w:rPr>
          <w:rFonts w:ascii="宋体" w:hAnsi="宋体" w:hint="eastAsia"/>
          <w:bCs/>
          <w:sz w:val="30"/>
          <w:u w:val="single"/>
        </w:rPr>
        <w:t>23</w:t>
      </w:r>
      <w:r>
        <w:rPr>
          <w:rFonts w:ascii="宋体" w:hAnsi="宋体"/>
          <w:bCs/>
          <w:sz w:val="30"/>
          <w:u w:val="single"/>
        </w:rPr>
        <w:t xml:space="preserve"> </w:t>
      </w:r>
      <w:r>
        <w:rPr>
          <w:rFonts w:ascii="宋体" w:hAnsi="宋体" w:hint="eastAsia"/>
          <w:bCs/>
          <w:sz w:val="30"/>
        </w:rPr>
        <w:t>年</w:t>
      </w:r>
      <w:r>
        <w:rPr>
          <w:rFonts w:ascii="宋体" w:hAnsi="宋体" w:hint="eastAsia"/>
          <w:bCs/>
          <w:sz w:val="30"/>
          <w:u w:val="single"/>
        </w:rPr>
        <w:t xml:space="preserve"> 12</w:t>
      </w:r>
      <w:r>
        <w:rPr>
          <w:rFonts w:ascii="宋体" w:hAnsi="宋体"/>
          <w:bCs/>
          <w:sz w:val="30"/>
          <w:u w:val="single"/>
        </w:rPr>
        <w:t xml:space="preserve"> </w:t>
      </w:r>
      <w:r>
        <w:rPr>
          <w:rFonts w:ascii="宋体" w:hAnsi="宋体" w:hint="eastAsia"/>
          <w:bCs/>
          <w:sz w:val="30"/>
        </w:rPr>
        <w:t>月</w:t>
      </w:r>
      <w:r>
        <w:rPr>
          <w:rFonts w:ascii="宋体" w:hAnsi="宋体" w:hint="eastAsia"/>
          <w:bCs/>
          <w:sz w:val="30"/>
          <w:u w:val="single"/>
        </w:rPr>
        <w:t xml:space="preserve"> 15</w:t>
      </w:r>
      <w:r>
        <w:rPr>
          <w:rFonts w:ascii="宋体" w:hAnsi="宋体"/>
          <w:bCs/>
          <w:sz w:val="30"/>
          <w:u w:val="single"/>
        </w:rPr>
        <w:t xml:space="preserve"> </w:t>
      </w:r>
      <w:r>
        <w:rPr>
          <w:rFonts w:ascii="宋体" w:hAnsi="宋体" w:hint="eastAsia"/>
          <w:bCs/>
          <w:sz w:val="30"/>
        </w:rPr>
        <w:t>日</w:t>
      </w:r>
    </w:p>
    <w:p w14:paraId="63965EE7" w14:textId="77777777" w:rsidR="00EC32C7" w:rsidRDefault="00000000">
      <w:pPr>
        <w:spacing w:line="300" w:lineRule="auto"/>
        <w:jc w:val="center"/>
        <w:rPr>
          <w:rFonts w:ascii="黑体" w:eastAsia="黑体"/>
          <w:spacing w:val="-4"/>
          <w:sz w:val="24"/>
        </w:rPr>
      </w:pPr>
      <w:r>
        <w:rPr>
          <w:rFonts w:ascii="仿宋_GB2312" w:eastAsia="仿宋_GB2312"/>
          <w:spacing w:val="-4"/>
          <w:sz w:val="32"/>
          <w:szCs w:val="32"/>
        </w:rPr>
        <w:br w:type="page"/>
      </w:r>
    </w:p>
    <w:p w14:paraId="1AC3A780" w14:textId="77777777" w:rsidR="00EC32C7" w:rsidRDefault="00EC32C7">
      <w:pPr>
        <w:spacing w:line="300" w:lineRule="auto"/>
        <w:rPr>
          <w:rFonts w:ascii="仿宋_GB2312" w:eastAsia="仿宋_GB2312" w:hAnsi="宋体"/>
          <w:spacing w:val="-4"/>
          <w:sz w:val="28"/>
          <w:szCs w:val="28"/>
        </w:rPr>
        <w:sectPr w:rsidR="00EC32C7">
          <w:headerReference w:type="default" r:id="rId7"/>
          <w:footerReference w:type="default" r:id="rId8"/>
          <w:pgSz w:w="11906" w:h="16838"/>
          <w:pgMar w:top="1440" w:right="1418" w:bottom="1440" w:left="1418" w:header="851" w:footer="992" w:gutter="0"/>
          <w:pgNumType w:start="60"/>
          <w:cols w:space="425"/>
          <w:docGrid w:type="lines" w:linePitch="312"/>
        </w:sectPr>
      </w:pPr>
    </w:p>
    <w:p w14:paraId="5EFD9C56" w14:textId="77777777" w:rsidR="00EC32C7" w:rsidRDefault="00000000">
      <w:pPr>
        <w:widowControl w:val="0"/>
        <w:numPr>
          <w:ilvl w:val="0"/>
          <w:numId w:val="1"/>
        </w:numPr>
        <w:adjustRightInd/>
        <w:snapToGrid/>
        <w:spacing w:after="0"/>
        <w:ind w:left="720" w:hanging="720"/>
        <w:jc w:val="both"/>
        <w:rPr>
          <w:rFonts w:ascii="宋体" w:eastAsia="宋体" w:hAnsi="宋体" w:cs="Times New Roman"/>
          <w:b/>
          <w:bCs/>
          <w:sz w:val="28"/>
          <w:lang w:val="en"/>
        </w:rPr>
      </w:pPr>
      <w:r>
        <w:rPr>
          <w:rFonts w:ascii="宋体" w:eastAsia="宋体" w:hAnsi="宋体" w:cs="Times New Roman" w:hint="eastAsia"/>
          <w:b/>
          <w:bCs/>
          <w:sz w:val="28"/>
          <w:lang w:val="en"/>
        </w:rPr>
        <w:lastRenderedPageBreak/>
        <w:t>小组成员及分工</w:t>
      </w:r>
    </w:p>
    <w:p w14:paraId="426369FB" w14:textId="77777777" w:rsidR="00EC32C7" w:rsidRDefault="00000000">
      <w:pPr>
        <w:widowControl w:val="0"/>
        <w:adjustRightInd/>
        <w:snapToGrid/>
        <w:spacing w:after="0"/>
        <w:ind w:left="1120" w:hangingChars="400" w:hanging="1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张忆周：进行系统的分析与设计，完成系统的主要开发与实现，对系统求解算法进行优化。</w:t>
      </w:r>
    </w:p>
    <w:p w14:paraId="7AE59ABF" w14:textId="77777777" w:rsidR="00EC32C7" w:rsidRDefault="00000000">
      <w:pPr>
        <w:widowControl w:val="0"/>
        <w:adjustRightInd/>
        <w:snapToGrid/>
        <w:spacing w:after="0"/>
        <w:ind w:left="1120" w:hangingChars="400" w:hanging="1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罗锦宇：查阅文献，进行系统的分析与设计，对系统不可解情况进行改进、优化系统。准备答辩材料。</w:t>
      </w:r>
    </w:p>
    <w:p w14:paraId="556E860D" w14:textId="77777777" w:rsidR="00EC32C7" w:rsidRDefault="00000000">
      <w:pPr>
        <w:widowControl w:val="0"/>
        <w:numPr>
          <w:ilvl w:val="0"/>
          <w:numId w:val="1"/>
        </w:numPr>
        <w:adjustRightInd/>
        <w:snapToGrid/>
        <w:spacing w:after="0"/>
        <w:ind w:left="720" w:hanging="7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lang w:val="en"/>
        </w:rPr>
        <w:t>系统分析</w:t>
      </w:r>
    </w:p>
    <w:p w14:paraId="0C197386" w14:textId="77777777" w:rsidR="00EC32C7" w:rsidRDefault="00000000">
      <w:pPr>
        <w:numPr>
          <w:ilvl w:val="0"/>
          <w:numId w:val="2"/>
        </w:numPr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未对输入情况进行判断其是否可解</w:t>
      </w:r>
    </w:p>
    <w:p w14:paraId="47718424" w14:textId="77777777" w:rsidR="00EC32C7" w:rsidRDefault="00000000">
      <w:pPr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val="en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2）如何简便的对九宫格形式进行调整，方便我们对数据进行处理</w:t>
      </w:r>
    </w:p>
    <w:p w14:paraId="68E73636" w14:textId="77777777" w:rsidR="00EC32C7" w:rsidRDefault="00000000">
      <w:pPr>
        <w:widowControl w:val="0"/>
        <w:adjustRightInd/>
        <w:snapToGrid/>
        <w:spacing w:after="0"/>
        <w:ind w:left="720" w:hanging="72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b/>
          <w:bCs/>
          <w:sz w:val="28"/>
          <w:lang w:val="en"/>
        </w:rPr>
        <w:t>3、系统设计</w:t>
      </w:r>
    </w:p>
    <w:p w14:paraId="0917AD5B" w14:textId="77777777" w:rsidR="00EC32C7" w:rsidRDefault="00000000">
      <w:pPr>
        <w:widowControl w:val="0"/>
        <w:numPr>
          <w:ilvl w:val="0"/>
          <w:numId w:val="3"/>
        </w:numPr>
        <w:adjustRightInd/>
        <w:snapToGrid/>
        <w:spacing w:after="0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 w:hint="eastAsia"/>
          <w:sz w:val="28"/>
        </w:rPr>
        <w:t>设网格宽度为N，如果N是奇数，则在输入状态下，如果逆序数（在一个排列中的前后位置与大小顺序相反的一对数，即前面的数大于后面的数）是偶数，则实例是可解的。反之为奇数则不可解。</w:t>
      </w:r>
    </w:p>
    <w:p w14:paraId="6C623993" w14:textId="77777777" w:rsidR="00EC32C7" w:rsidRDefault="00000000">
      <w:pPr>
        <w:widowControl w:val="0"/>
        <w:adjustRightInd/>
        <w:snapToGrid/>
        <w:spacing w:after="0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 w:hint="eastAsia"/>
          <w:sz w:val="28"/>
        </w:rPr>
        <w:t>例如：</w:t>
      </w:r>
    </w:p>
    <w:p w14:paraId="0F479B1D" w14:textId="77777777" w:rsidR="00EC32C7" w:rsidRDefault="00000000">
      <w:pPr>
        <w:widowControl w:val="0"/>
        <w:adjustRightInd/>
        <w:snapToGrid/>
        <w:spacing w:after="0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B2DF7B9" wp14:editId="0D854ECC">
            <wp:extent cx="3409950" cy="2023745"/>
            <wp:effectExtent l="0" t="0" r="381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1671CA" w14:textId="285BBAF5" w:rsidR="00EC32C7" w:rsidRDefault="00000000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 w:hint="eastAsia"/>
          <w:sz w:val="28"/>
        </w:rPr>
        <w:t>将九宫格进行展开，方便进行数据的计算等</w:t>
      </w:r>
    </w:p>
    <w:p w14:paraId="7D182C71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 w:hint="eastAsia"/>
          <w:sz w:val="28"/>
        </w:rPr>
        <w:t xml:space="preserve">            </w:t>
      </w:r>
    </w:p>
    <w:tbl>
      <w:tblPr>
        <w:tblW w:w="22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770"/>
        <w:gridCol w:w="753"/>
      </w:tblGrid>
      <w:tr w:rsidR="00EC32C7" w14:paraId="78A4483A" w14:textId="77777777">
        <w:trPr>
          <w:trHeight w:val="560"/>
        </w:trPr>
        <w:tc>
          <w:tcPr>
            <w:tcW w:w="77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6DF7FE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2</w:t>
            </w:r>
          </w:p>
        </w:tc>
        <w:tc>
          <w:tcPr>
            <w:tcW w:w="77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CF9860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8</w:t>
            </w:r>
          </w:p>
        </w:tc>
        <w:tc>
          <w:tcPr>
            <w:tcW w:w="75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157131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3</w:t>
            </w:r>
          </w:p>
        </w:tc>
      </w:tr>
      <w:tr w:rsidR="00EC32C7" w14:paraId="6717F199" w14:textId="77777777">
        <w:trPr>
          <w:trHeight w:val="560"/>
        </w:trPr>
        <w:tc>
          <w:tcPr>
            <w:tcW w:w="77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73DAB2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1</w:t>
            </w:r>
          </w:p>
        </w:tc>
        <w:tc>
          <w:tcPr>
            <w:tcW w:w="77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99C1CB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 xml:space="preserve"> </w:t>
            </w:r>
          </w:p>
        </w:tc>
        <w:tc>
          <w:tcPr>
            <w:tcW w:w="75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AC6E7F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4</w:t>
            </w:r>
          </w:p>
        </w:tc>
      </w:tr>
      <w:tr w:rsidR="00EC32C7" w14:paraId="2D1D4033" w14:textId="77777777">
        <w:trPr>
          <w:trHeight w:val="560"/>
        </w:trPr>
        <w:tc>
          <w:tcPr>
            <w:tcW w:w="77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9C7757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7</w:t>
            </w:r>
          </w:p>
        </w:tc>
        <w:tc>
          <w:tcPr>
            <w:tcW w:w="77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9B08A4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6</w:t>
            </w:r>
          </w:p>
        </w:tc>
        <w:tc>
          <w:tcPr>
            <w:tcW w:w="75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A752B9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5</w:t>
            </w:r>
          </w:p>
        </w:tc>
      </w:tr>
    </w:tbl>
    <w:p w14:paraId="5634B8D2" w14:textId="77777777" w:rsidR="00EC32C7" w:rsidRDefault="00EC32C7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tbl>
      <w:tblPr>
        <w:tblW w:w="5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3"/>
        <w:gridCol w:w="653"/>
        <w:gridCol w:w="653"/>
        <w:gridCol w:w="653"/>
        <w:gridCol w:w="653"/>
        <w:gridCol w:w="653"/>
      </w:tblGrid>
      <w:tr w:rsidR="00EC32C7" w14:paraId="241A5F3F" w14:textId="77777777">
        <w:trPr>
          <w:trHeight w:val="470"/>
        </w:trPr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</w:tcPr>
          <w:p w14:paraId="3FA33764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</w:tcPr>
          <w:p w14:paraId="7390CEC4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</w:tcPr>
          <w:p w14:paraId="1559346F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3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</w:tcPr>
          <w:p w14:paraId="1A3D4A49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1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</w:tcPr>
          <w:p w14:paraId="3C57A2B1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0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</w:tcPr>
          <w:p w14:paraId="090947C8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4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</w:tcPr>
          <w:p w14:paraId="44137136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7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</w:tcPr>
          <w:p w14:paraId="38EB0F3E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6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34" w:type="dxa"/>
              <w:bottom w:w="0" w:type="dxa"/>
              <w:right w:w="34" w:type="dxa"/>
            </w:tcMar>
          </w:tcPr>
          <w:p w14:paraId="2CB48335" w14:textId="77777777" w:rsidR="00EC32C7" w:rsidRDefault="00000000">
            <w:pPr>
              <w:widowControl w:val="0"/>
              <w:adjustRightInd/>
              <w:snapToGrid/>
              <w:spacing w:after="0"/>
              <w:jc w:val="both"/>
              <w:rPr>
                <w:rFonts w:ascii="宋体" w:eastAsia="宋体" w:hAnsi="宋体" w:cs="Times New Roman"/>
                <w:sz w:val="28"/>
              </w:rPr>
            </w:pPr>
            <w:r>
              <w:rPr>
                <w:rFonts w:ascii="宋体" w:eastAsia="宋体" w:hAnsi="宋体" w:cs="Times New Roman" w:hint="eastAsia"/>
                <w:sz w:val="28"/>
              </w:rPr>
              <w:t>5</w:t>
            </w:r>
          </w:p>
        </w:tc>
      </w:tr>
    </w:tbl>
    <w:p w14:paraId="22C4C94F" w14:textId="77777777" w:rsidR="00EC32C7" w:rsidRDefault="00EC32C7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p w14:paraId="726B91DF" w14:textId="77777777" w:rsidR="00EC32C7" w:rsidRDefault="00000000">
      <w:pPr>
        <w:widowControl w:val="0"/>
        <w:adjustRightInd/>
        <w:snapToGrid/>
        <w:spacing w:after="0"/>
        <w:ind w:left="720" w:hanging="720"/>
        <w:jc w:val="both"/>
        <w:rPr>
          <w:rFonts w:ascii="宋体" w:eastAsia="宋体" w:hAnsi="宋体" w:cs="Times New Roman"/>
          <w:b/>
          <w:bCs/>
          <w:sz w:val="28"/>
          <w:lang w:val="en"/>
        </w:rPr>
      </w:pPr>
      <w:r>
        <w:rPr>
          <w:rFonts w:ascii="宋体" w:eastAsia="宋体" w:hAnsi="宋体" w:cs="Times New Roman"/>
          <w:b/>
          <w:bCs/>
          <w:sz w:val="28"/>
          <w:lang w:val="en"/>
        </w:rPr>
        <w:t>4</w:t>
      </w:r>
      <w:r>
        <w:rPr>
          <w:rFonts w:ascii="宋体" w:eastAsia="宋体" w:hAnsi="宋体" w:cs="Times New Roman" w:hint="eastAsia"/>
          <w:b/>
          <w:bCs/>
          <w:sz w:val="28"/>
          <w:lang w:val="en"/>
        </w:rPr>
        <w:t>、实现及测试</w:t>
      </w:r>
    </w:p>
    <w:p w14:paraId="23C7FE5E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</w:rPr>
        <w:t xml:space="preserve"> </w:t>
      </w:r>
      <w:r>
        <w:rPr>
          <w:rFonts w:ascii="宋体" w:eastAsia="宋体" w:hAnsi="宋体" w:cs="Times New Roman" w:hint="eastAsia"/>
          <w:sz w:val="28"/>
          <w:lang w:val="en"/>
        </w:rPr>
        <w:t>通过康托展开将九宫格状态映射为数字存储:</w:t>
      </w:r>
    </w:p>
    <w:p w14:paraId="4A76146B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noProof/>
        </w:rPr>
        <w:lastRenderedPageBreak/>
        <w:drawing>
          <wp:inline distT="0" distB="0" distL="0" distR="0" wp14:anchorId="4E2CB2BD" wp14:editId="23D1D334">
            <wp:extent cx="3939540" cy="2526665"/>
            <wp:effectExtent l="0" t="0" r="7620" b="3175"/>
            <wp:docPr id="4895405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40512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395" cy="253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3685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九宫格类</w:t>
      </w:r>
      <w:r>
        <w:rPr>
          <w:rFonts w:ascii="宋体" w:eastAsia="宋体" w:hAnsi="宋体" w:cs="Times New Roman"/>
          <w:sz w:val="28"/>
          <w:lang w:val="en"/>
        </w:rPr>
        <w:t>:</w:t>
      </w:r>
    </w:p>
    <w:p w14:paraId="500A6A80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43A043DD" wp14:editId="7658442F">
            <wp:extent cx="5950585" cy="2407920"/>
            <wp:effectExtent l="0" t="0" r="8255" b="0"/>
            <wp:docPr id="2114581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81412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0171" cy="24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96B4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以曼哈顿距离的A</w:t>
      </w:r>
      <w:r>
        <w:rPr>
          <w:rFonts w:ascii="宋体" w:eastAsia="宋体" w:hAnsi="宋体" w:cs="Times New Roman"/>
          <w:sz w:val="28"/>
          <w:lang w:val="en"/>
        </w:rPr>
        <w:t>*</w:t>
      </w:r>
      <w:r>
        <w:rPr>
          <w:rFonts w:ascii="宋体" w:eastAsia="宋体" w:hAnsi="宋体" w:cs="Times New Roman" w:hint="eastAsia"/>
          <w:sz w:val="28"/>
          <w:lang w:val="en"/>
        </w:rPr>
        <w:t>算法求最优解:</w:t>
      </w:r>
    </w:p>
    <w:p w14:paraId="573647F0" w14:textId="77777777" w:rsidR="00EC32C7" w:rsidRDefault="00000000">
      <w:pPr>
        <w:widowControl w:val="0"/>
        <w:adjustRightInd/>
        <w:snapToGrid/>
        <w:spacing w:after="0"/>
        <w:jc w:val="both"/>
        <w:rPr>
          <w:rFonts w:ascii="黑体" w:eastAsia="黑体" w:hAnsi="黑体" w:cs="Times New Roman"/>
          <w:sz w:val="30"/>
        </w:rPr>
      </w:pPr>
      <w:r>
        <w:rPr>
          <w:rFonts w:ascii="宋体" w:eastAsia="宋体" w:hAnsi="宋体" w:cs="Times New Roman" w:hint="eastAsia"/>
          <w:sz w:val="28"/>
          <w:lang w:val="en"/>
        </w:rPr>
        <w:t>曼哈顿距离</w:t>
      </w:r>
      <w:r>
        <w:rPr>
          <w:rFonts w:ascii="黑体" w:eastAsia="黑体" w:hAnsi="黑体" w:cs="Times New Roman" w:hint="eastAsia"/>
          <w:sz w:val="30"/>
        </w:rPr>
        <w:t>:</w:t>
      </w:r>
    </w:p>
    <w:p w14:paraId="5872A624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333CA32E" wp14:editId="384CE8F6">
            <wp:extent cx="4820920" cy="1463040"/>
            <wp:effectExtent l="0" t="0" r="10160" b="0"/>
            <wp:docPr id="20910616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61633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82" cy="146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98C2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A</w:t>
      </w:r>
      <w:r>
        <w:rPr>
          <w:rFonts w:ascii="宋体" w:eastAsia="宋体" w:hAnsi="宋体" w:cs="Times New Roman"/>
          <w:sz w:val="28"/>
          <w:lang w:val="en"/>
        </w:rPr>
        <w:t>*</w:t>
      </w:r>
      <w:r>
        <w:rPr>
          <w:rFonts w:ascii="宋体" w:eastAsia="宋体" w:hAnsi="宋体" w:cs="Times New Roman" w:hint="eastAsia"/>
          <w:sz w:val="28"/>
          <w:lang w:val="en"/>
        </w:rPr>
        <w:t>算法:</w:t>
      </w:r>
    </w:p>
    <w:p w14:paraId="185D109D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lastRenderedPageBreak/>
        <w:drawing>
          <wp:inline distT="0" distB="0" distL="0" distR="0" wp14:anchorId="7992099E" wp14:editId="7287F3F2">
            <wp:extent cx="4693920" cy="4244975"/>
            <wp:effectExtent l="0" t="0" r="0" b="6985"/>
            <wp:docPr id="1494327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2776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479" cy="42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0B1C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64A68D5D" wp14:editId="648A0BC3">
            <wp:extent cx="5265420" cy="2423160"/>
            <wp:effectExtent l="0" t="0" r="7620" b="0"/>
            <wp:docPr id="11128663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6341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143B" w14:textId="77777777" w:rsidR="00EC32C7" w:rsidRDefault="00EC32C7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6BBAD3DA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优先队列类(小根堆</w:t>
      </w:r>
      <w:r>
        <w:rPr>
          <w:rFonts w:ascii="宋体" w:eastAsia="宋体" w:hAnsi="宋体" w:cs="Times New Roman"/>
          <w:sz w:val="28"/>
          <w:lang w:val="en"/>
        </w:rPr>
        <w:t>)</w:t>
      </w:r>
      <w:r>
        <w:rPr>
          <w:rFonts w:ascii="宋体" w:eastAsia="宋体" w:hAnsi="宋体" w:cs="Times New Roman" w:hint="eastAsia"/>
          <w:sz w:val="28"/>
          <w:lang w:val="en"/>
        </w:rPr>
        <w:t>：</w:t>
      </w:r>
    </w:p>
    <w:p w14:paraId="795E49C7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1EF23605" wp14:editId="4D0F3329">
            <wp:extent cx="2529840" cy="1574165"/>
            <wp:effectExtent l="0" t="0" r="0" b="10795"/>
            <wp:docPr id="10945972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97227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145" cy="158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539A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/>
          <w:noProof/>
          <w:sz w:val="28"/>
          <w:lang w:val="en"/>
        </w:rPr>
        <w:lastRenderedPageBreak/>
        <w:drawing>
          <wp:inline distT="0" distB="0" distL="0" distR="0" wp14:anchorId="5B2A8176" wp14:editId="08B57658">
            <wp:extent cx="3459480" cy="3846830"/>
            <wp:effectExtent l="0" t="0" r="0" b="8890"/>
            <wp:docPr id="3993837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3792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534" cy="385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FB9C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无解的判定:</w:t>
      </w:r>
    </w:p>
    <w:p w14:paraId="1C316026" w14:textId="77777777" w:rsidR="00EC32C7" w:rsidRDefault="00EC32C7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</w:p>
    <w:p w14:paraId="2D42486E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  <w:r>
        <w:rPr>
          <w:rFonts w:ascii="宋体" w:eastAsia="宋体" w:hAnsi="宋体" w:cs="Times New Roman"/>
          <w:noProof/>
          <w:sz w:val="28"/>
          <w:lang w:val="en"/>
        </w:rPr>
        <w:drawing>
          <wp:inline distT="0" distB="0" distL="0" distR="0" wp14:anchorId="3489C5B7" wp14:editId="2472DCB7">
            <wp:extent cx="5273040" cy="1295400"/>
            <wp:effectExtent l="0" t="0" r="0" b="0"/>
            <wp:docPr id="7950971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97101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6765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测试样例：</w:t>
      </w:r>
    </w:p>
    <w:p w14:paraId="7C4879CF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(</w:t>
      </w:r>
      <w:r>
        <w:rPr>
          <w:rFonts w:ascii="宋体" w:eastAsia="宋体" w:hAnsi="宋体" w:cs="Times New Roman"/>
          <w:sz w:val="28"/>
          <w:lang w:val="en"/>
        </w:rPr>
        <w:t>1)</w:t>
      </w:r>
      <w:r>
        <w:rPr>
          <w:rFonts w:ascii="宋体" w:eastAsia="宋体" w:hAnsi="宋体" w:cs="Times New Roman" w:hint="eastAsia"/>
          <w:sz w:val="28"/>
          <w:lang w:val="en"/>
        </w:rPr>
        <w:t>题目样例:</w:t>
      </w:r>
      <w:r>
        <w:t xml:space="preserve"> </w:t>
      </w:r>
      <w:r>
        <w:rPr>
          <w:rFonts w:ascii="宋体" w:eastAsia="宋体" w:hAnsi="宋体" w:cs="Times New Roman"/>
          <w:sz w:val="28"/>
          <w:lang w:val="en"/>
        </w:rPr>
        <w:t>2 8 3 1 0 4 7 6 5</w:t>
      </w:r>
    </w:p>
    <w:p w14:paraId="0375FE87" w14:textId="77777777" w:rsidR="00EC32C7" w:rsidRDefault="00000000">
      <w:pPr>
        <w:widowControl w:val="0"/>
        <w:adjustRightInd/>
        <w:snapToGrid/>
        <w:spacing w:after="0"/>
        <w:jc w:val="both"/>
      </w:pPr>
      <w:r>
        <w:rPr>
          <w:noProof/>
        </w:rPr>
        <w:lastRenderedPageBreak/>
        <w:drawing>
          <wp:inline distT="0" distB="0" distL="114300" distR="114300" wp14:anchorId="658A2D26" wp14:editId="00F2EE63">
            <wp:extent cx="5272405" cy="484378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2C20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(</w:t>
      </w:r>
      <w:r>
        <w:rPr>
          <w:rFonts w:ascii="宋体" w:eastAsia="宋体" w:hAnsi="宋体" w:cs="Times New Roman"/>
          <w:sz w:val="28"/>
          <w:lang w:val="en"/>
        </w:rPr>
        <w:t>2)</w:t>
      </w:r>
      <w:r>
        <w:rPr>
          <w:rFonts w:ascii="宋体" w:eastAsia="宋体" w:hAnsi="宋体" w:cs="Times New Roman" w:hint="eastAsia"/>
          <w:sz w:val="28"/>
          <w:lang w:val="en"/>
        </w:rPr>
        <w:t>无解样例：</w:t>
      </w:r>
      <w:r>
        <w:rPr>
          <w:rFonts w:ascii="宋体" w:eastAsia="宋体" w:hAnsi="宋体" w:cs="Times New Roman"/>
          <w:sz w:val="28"/>
          <w:lang w:val="en"/>
        </w:rPr>
        <w:t>2 1 3 8 0 4 7 6 5</w:t>
      </w:r>
    </w:p>
    <w:p w14:paraId="2E53B279" w14:textId="77777777" w:rsidR="00EC32C7" w:rsidRDefault="00000000">
      <w:pPr>
        <w:widowControl w:val="0"/>
        <w:adjustRightInd/>
        <w:snapToGrid/>
        <w:spacing w:after="0"/>
        <w:jc w:val="both"/>
      </w:pPr>
      <w:r>
        <w:rPr>
          <w:noProof/>
        </w:rPr>
        <w:drawing>
          <wp:inline distT="0" distB="0" distL="114300" distR="114300" wp14:anchorId="02B00ECE" wp14:editId="3734A936">
            <wp:extent cx="5268595" cy="241173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A68B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(3)随机样例：</w:t>
      </w:r>
    </w:p>
    <w:p w14:paraId="06EC137E" w14:textId="77777777" w:rsidR="00EC32C7" w:rsidRDefault="00000000">
      <w:pPr>
        <w:widowControl w:val="0"/>
        <w:adjustRightInd/>
        <w:snapToGrid/>
        <w:spacing w:after="0"/>
        <w:jc w:val="both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A4C60AE" wp14:editId="5F25DF8E">
            <wp:extent cx="5268595" cy="2724785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78F4" w14:textId="77777777" w:rsidR="00EC32C7" w:rsidRDefault="00000000">
      <w:pPr>
        <w:widowControl w:val="0"/>
        <w:adjustRightInd/>
        <w:snapToGrid/>
        <w:spacing w:after="0"/>
        <w:ind w:left="720" w:hanging="720"/>
        <w:jc w:val="both"/>
        <w:rPr>
          <w:rFonts w:ascii="宋体" w:eastAsia="宋体" w:hAnsi="宋体" w:cs="Times New Roman"/>
          <w:b/>
          <w:bCs/>
          <w:sz w:val="28"/>
          <w:lang w:val="en"/>
        </w:rPr>
      </w:pPr>
      <w:r>
        <w:rPr>
          <w:rFonts w:ascii="宋体" w:eastAsia="宋体" w:hAnsi="宋体" w:cs="Times New Roman" w:hint="eastAsia"/>
          <w:b/>
          <w:bCs/>
          <w:sz w:val="28"/>
          <w:lang w:val="en"/>
        </w:rPr>
        <w:t>5、总结</w:t>
      </w:r>
    </w:p>
    <w:p w14:paraId="0B90FA9E" w14:textId="77777777" w:rsidR="00EC32C7" w:rsidRDefault="00000000">
      <w:pPr>
        <w:widowControl w:val="0"/>
        <w:adjustRightInd/>
        <w:snapToGrid/>
        <w:spacing w:after="0"/>
        <w:ind w:firstLineChars="200" w:firstLine="560"/>
        <w:jc w:val="both"/>
        <w:rPr>
          <w:rFonts w:ascii="宋体" w:eastAsia="宋体" w:hAnsi="宋体" w:cs="Times New Roman"/>
          <w:sz w:val="28"/>
          <w:lang w:val="en"/>
        </w:rPr>
      </w:pPr>
      <w:r>
        <w:rPr>
          <w:rFonts w:ascii="宋体" w:eastAsia="宋体" w:hAnsi="宋体" w:cs="Times New Roman" w:hint="eastAsia"/>
          <w:sz w:val="28"/>
          <w:lang w:val="en"/>
        </w:rPr>
        <w:t>基本实现对该问题的求解，并且同过该问题的求解，学习到了A</w:t>
      </w:r>
      <w:r>
        <w:rPr>
          <w:rFonts w:ascii="宋体" w:eastAsia="宋体" w:hAnsi="宋体" w:cs="Times New Roman"/>
          <w:sz w:val="28"/>
          <w:lang w:val="en"/>
        </w:rPr>
        <w:t>*</w:t>
      </w:r>
      <w:r>
        <w:rPr>
          <w:rFonts w:ascii="宋体" w:eastAsia="宋体" w:hAnsi="宋体" w:cs="Times New Roman" w:hint="eastAsia"/>
          <w:sz w:val="28"/>
          <w:lang w:val="en"/>
        </w:rPr>
        <w:t>算法的原理，并通过该算法对程序进行尽可能的优化</w:t>
      </w:r>
      <w:r>
        <w:rPr>
          <w:rFonts w:ascii="宋体" w:eastAsia="宋体" w:hAnsi="宋体" w:cs="Times New Roman" w:hint="eastAsia"/>
          <w:sz w:val="28"/>
        </w:rPr>
        <w:t>,减少了系统运算时间。</w:t>
      </w:r>
      <w:r>
        <w:rPr>
          <w:rFonts w:ascii="宋体" w:eastAsia="宋体" w:hAnsi="宋体" w:cs="Times New Roman" w:hint="eastAsia"/>
          <w:sz w:val="28"/>
          <w:lang w:val="en"/>
        </w:rPr>
        <w:t>但由于时间关系，未能完成将其图形化展示并动态演示最少步过程。</w:t>
      </w:r>
    </w:p>
    <w:p w14:paraId="53EB27EF" w14:textId="77777777" w:rsidR="00EC32C7" w:rsidRDefault="00EC32C7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/>
          <w:sz w:val="24"/>
          <w:szCs w:val="24"/>
        </w:rPr>
      </w:pPr>
    </w:p>
    <w:p w14:paraId="7F67DFED" w14:textId="77777777" w:rsidR="00EC32C7" w:rsidRDefault="00000000">
      <w:pPr>
        <w:widowControl w:val="0"/>
        <w:adjustRightInd/>
        <w:snapToGrid/>
        <w:spacing w:after="0"/>
        <w:ind w:left="720" w:hanging="720"/>
        <w:jc w:val="both"/>
        <w:rPr>
          <w:rFonts w:ascii="宋体" w:eastAsia="宋体" w:hAnsi="宋体" w:cs="Times New Roman"/>
          <w:b/>
          <w:bCs/>
          <w:sz w:val="28"/>
          <w:lang w:val="en"/>
        </w:rPr>
      </w:pPr>
      <w:r>
        <w:rPr>
          <w:rFonts w:ascii="宋体" w:eastAsia="宋体" w:hAnsi="宋体" w:cs="Times New Roman" w:hint="eastAsia"/>
          <w:b/>
          <w:bCs/>
          <w:sz w:val="28"/>
          <w:lang w:val="en"/>
        </w:rPr>
        <w:t>6、参考资料</w:t>
      </w:r>
    </w:p>
    <w:p w14:paraId="4F067AB6" w14:textId="77777777" w:rsidR="00EC32C7" w:rsidRDefault="00000000">
      <w:pPr>
        <w:jc w:val="both"/>
        <w:rPr>
          <w:rFonts w:ascii="宋体" w:eastAsia="宋体" w:hAnsi="宋体" w:cs="宋体"/>
          <w:sz w:val="24"/>
        </w:rPr>
      </w:pPr>
      <w:bookmarkStart w:id="0" w:name="OLE_LINK7"/>
      <w:r>
        <w:rPr>
          <w:rFonts w:ascii="宋体" w:eastAsia="宋体" w:hAnsi="宋体" w:cs="宋体" w:hint="eastAsia"/>
          <w:sz w:val="24"/>
        </w:rPr>
        <w:t>(1) 15-puzzle- OI Wiki (oi-wiki.org) (https://oi-wiki.org/misc/15-p</w:t>
      </w:r>
    </w:p>
    <w:p w14:paraId="469E7C72" w14:textId="77777777" w:rsidR="00EC32C7" w:rsidRDefault="00000000">
      <w:pPr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uzzle/):参考了此处关于15-puzzle问题求解的思路</w:t>
      </w:r>
    </w:p>
    <w:p w14:paraId="49190392" w14:textId="77777777" w:rsidR="00EC32C7" w:rsidRDefault="00000000">
      <w:pPr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(2)康托展开 - OI Wiki (oi-wiki.org)( </w:t>
      </w:r>
      <w:hyperlink r:id="rId21" w:history="1">
        <w:r>
          <w:rPr>
            <w:rStyle w:val="aa"/>
            <w:rFonts w:ascii="宋体" w:eastAsia="宋体" w:hAnsi="宋体" w:cs="宋体" w:hint="eastAsia"/>
            <w:color w:val="auto"/>
            <w:sz w:val="24"/>
            <w:u w:val="none"/>
          </w:rPr>
          <w:t>https://oi-wiki.org/math/ combinatorics/cantor/</w:t>
        </w:r>
      </w:hyperlink>
      <w:r>
        <w:rPr>
          <w:rFonts w:ascii="宋体" w:eastAsia="宋体" w:hAnsi="宋体" w:cs="宋体" w:hint="eastAsia"/>
          <w:sz w:val="24"/>
        </w:rPr>
        <w:t>):</w:t>
      </w:r>
      <w:r>
        <w:rPr>
          <w:rFonts w:ascii="宋体" w:eastAsia="宋体" w:hAnsi="宋体" w:cs="宋体" w:hint="eastAsia"/>
          <w:sz w:val="24"/>
          <w:lang w:val="en"/>
        </w:rPr>
        <w:t>该文章中给出了</w:t>
      </w:r>
      <w:r>
        <w:rPr>
          <w:rFonts w:ascii="宋体" w:eastAsia="宋体" w:hAnsi="宋体" w:cs="宋体" w:hint="eastAsia"/>
          <w:sz w:val="24"/>
        </w:rPr>
        <w:t>康托展开的定义及其实现原理</w:t>
      </w:r>
    </w:p>
    <w:p w14:paraId="5FAACFEE" w14:textId="77777777" w:rsidR="00EC32C7" w:rsidRDefault="00000000">
      <w:pPr>
        <w:jc w:val="both"/>
        <w:rPr>
          <w:rFonts w:ascii="宋体" w:eastAsia="宋体" w:hAnsi="宋体" w:cs="宋体"/>
          <w:sz w:val="24"/>
          <w:lang w:val="en"/>
        </w:rPr>
      </w:pPr>
      <w:r>
        <w:rPr>
          <w:rFonts w:ascii="宋体" w:eastAsia="宋体" w:hAnsi="宋体" w:cs="宋体" w:hint="eastAsia"/>
          <w:sz w:val="24"/>
          <w:lang w:val="en"/>
        </w:rPr>
        <w:t>(3)How to check if an instance of 15 puzzle is solvable?(</w:t>
      </w:r>
      <w:r>
        <w:rPr>
          <w:rFonts w:ascii="宋体" w:eastAsia="宋体" w:hAnsi="宋体" w:cs="宋体" w:hint="eastAsia"/>
          <w:sz w:val="24"/>
        </w:rPr>
        <w:t xml:space="preserve"> </w:t>
      </w:r>
      <w:hyperlink r:id="rId22" w:history="1">
        <w:r>
          <w:rPr>
            <w:rStyle w:val="aa"/>
            <w:rFonts w:ascii="宋体" w:eastAsia="宋体" w:hAnsi="宋体" w:cs="宋体" w:hint="eastAsia"/>
            <w:color w:val="auto"/>
            <w:sz w:val="24"/>
            <w:u w:val="none"/>
            <w:lang w:val="en"/>
          </w:rPr>
          <w:t>https://www.geeksforgeeks.org/check-instance-15-puzzle-solvable/</w:t>
        </w:r>
      </w:hyperlink>
      <w:r>
        <w:rPr>
          <w:rFonts w:ascii="宋体" w:eastAsia="宋体" w:hAnsi="宋体" w:cs="宋体" w:hint="eastAsia"/>
          <w:sz w:val="24"/>
          <w:lang w:val="en"/>
        </w:rPr>
        <w:t>):该文章中给出了此类问题可解情况的判定方法</w:t>
      </w:r>
    </w:p>
    <w:p w14:paraId="36F7B9C6" w14:textId="77777777" w:rsidR="00EC32C7" w:rsidRDefault="00000000">
      <w:pPr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(4)A* - OI Wiki (oi-wiki.org)( https://oi-wiki.org/search/astar/):</w:t>
      </w:r>
      <w:r>
        <w:rPr>
          <w:rFonts w:ascii="宋体" w:eastAsia="宋体" w:hAnsi="宋体" w:cs="宋体" w:hint="eastAsia"/>
          <w:sz w:val="24"/>
          <w:lang w:val="en"/>
        </w:rPr>
        <w:t>该文章中给出了</w:t>
      </w:r>
      <w:r>
        <w:rPr>
          <w:rFonts w:ascii="宋体" w:eastAsia="宋体" w:hAnsi="宋体" w:cs="宋体" w:hint="eastAsia"/>
          <w:sz w:val="24"/>
        </w:rPr>
        <w:t>A*算法的实现原理</w:t>
      </w:r>
    </w:p>
    <w:bookmarkEnd w:id="0"/>
    <w:p w14:paraId="589EB260" w14:textId="77777777" w:rsidR="00EC32C7" w:rsidRDefault="00EC32C7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sz w:val="28"/>
        </w:rPr>
      </w:pPr>
    </w:p>
    <w:sectPr w:rsidR="00EC32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DE643" w14:textId="77777777" w:rsidR="00F86155" w:rsidRDefault="00F86155">
      <w:r>
        <w:separator/>
      </w:r>
    </w:p>
  </w:endnote>
  <w:endnote w:type="continuationSeparator" w:id="0">
    <w:p w14:paraId="504647E3" w14:textId="77777777" w:rsidR="00F86155" w:rsidRDefault="00F8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C18B4" w14:textId="77777777" w:rsidR="00EC32C7" w:rsidRDefault="00EC32C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88087" w14:textId="77777777" w:rsidR="00F86155" w:rsidRDefault="00F86155">
      <w:pPr>
        <w:spacing w:after="0"/>
      </w:pPr>
      <w:r>
        <w:separator/>
      </w:r>
    </w:p>
  </w:footnote>
  <w:footnote w:type="continuationSeparator" w:id="0">
    <w:p w14:paraId="21EA2823" w14:textId="77777777" w:rsidR="00F86155" w:rsidRDefault="00F86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235A2" w14:textId="77777777" w:rsidR="00EC32C7" w:rsidRDefault="00EC32C7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53FC68"/>
    <w:multiLevelType w:val="singleLevel"/>
    <w:tmpl w:val="E953FC6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E67E925"/>
    <w:multiLevelType w:val="singleLevel"/>
    <w:tmpl w:val="1E67E925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5213B34"/>
    <w:multiLevelType w:val="singleLevel"/>
    <w:tmpl w:val="65213B34"/>
    <w:lvl w:ilvl="0">
      <w:start w:val="1"/>
      <w:numFmt w:val="decimal"/>
      <w:suff w:val="nothing"/>
      <w:lvlText w:val="%1、"/>
      <w:lvlJc w:val="left"/>
    </w:lvl>
  </w:abstractNum>
  <w:num w:numId="1" w16cid:durableId="2014530678">
    <w:abstractNumId w:val="2"/>
  </w:num>
  <w:num w:numId="2" w16cid:durableId="133717389">
    <w:abstractNumId w:val="1"/>
  </w:num>
  <w:num w:numId="3" w16cid:durableId="141512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jdiNzliMzJiY2ZjNWFlZGFhYWQwMjE3NWE3ZmYyZjAifQ=="/>
  </w:docVars>
  <w:rsids>
    <w:rsidRoot w:val="00D31D50"/>
    <w:rsid w:val="00025636"/>
    <w:rsid w:val="000529B4"/>
    <w:rsid w:val="00083A4D"/>
    <w:rsid w:val="000B4DF0"/>
    <w:rsid w:val="0017721B"/>
    <w:rsid w:val="001A089E"/>
    <w:rsid w:val="001B70F2"/>
    <w:rsid w:val="001D4EA8"/>
    <w:rsid w:val="0025040E"/>
    <w:rsid w:val="002820D6"/>
    <w:rsid w:val="00323B43"/>
    <w:rsid w:val="00374D93"/>
    <w:rsid w:val="003B1CE1"/>
    <w:rsid w:val="003B5C21"/>
    <w:rsid w:val="003D37D8"/>
    <w:rsid w:val="004169BB"/>
    <w:rsid w:val="00426133"/>
    <w:rsid w:val="004358AB"/>
    <w:rsid w:val="00441BF5"/>
    <w:rsid w:val="00472BE8"/>
    <w:rsid w:val="004823F3"/>
    <w:rsid w:val="00482BEB"/>
    <w:rsid w:val="004B7F0C"/>
    <w:rsid w:val="004C4F78"/>
    <w:rsid w:val="004E42EA"/>
    <w:rsid w:val="00542665"/>
    <w:rsid w:val="00567690"/>
    <w:rsid w:val="00583B81"/>
    <w:rsid w:val="005D3B86"/>
    <w:rsid w:val="005E01A2"/>
    <w:rsid w:val="005F6DE8"/>
    <w:rsid w:val="0062349C"/>
    <w:rsid w:val="006303E6"/>
    <w:rsid w:val="0068166E"/>
    <w:rsid w:val="006A5ACD"/>
    <w:rsid w:val="006E7298"/>
    <w:rsid w:val="006F2BBB"/>
    <w:rsid w:val="006F47C2"/>
    <w:rsid w:val="007C4948"/>
    <w:rsid w:val="00824558"/>
    <w:rsid w:val="008312B5"/>
    <w:rsid w:val="008B7726"/>
    <w:rsid w:val="008D0175"/>
    <w:rsid w:val="00951A2C"/>
    <w:rsid w:val="0095480F"/>
    <w:rsid w:val="009B47A0"/>
    <w:rsid w:val="009B7A11"/>
    <w:rsid w:val="009C5648"/>
    <w:rsid w:val="009E3029"/>
    <w:rsid w:val="00A00765"/>
    <w:rsid w:val="00A50196"/>
    <w:rsid w:val="00AB7A92"/>
    <w:rsid w:val="00B05EDD"/>
    <w:rsid w:val="00B146B0"/>
    <w:rsid w:val="00B573A0"/>
    <w:rsid w:val="00B64652"/>
    <w:rsid w:val="00B7475A"/>
    <w:rsid w:val="00B82F61"/>
    <w:rsid w:val="00B8776D"/>
    <w:rsid w:val="00BC3D93"/>
    <w:rsid w:val="00BD10F5"/>
    <w:rsid w:val="00C76A85"/>
    <w:rsid w:val="00C9257E"/>
    <w:rsid w:val="00CF6362"/>
    <w:rsid w:val="00D31D50"/>
    <w:rsid w:val="00D33687"/>
    <w:rsid w:val="00D74DBF"/>
    <w:rsid w:val="00D83F2A"/>
    <w:rsid w:val="00DA6732"/>
    <w:rsid w:val="00DD3D66"/>
    <w:rsid w:val="00DD3EBA"/>
    <w:rsid w:val="00E1279F"/>
    <w:rsid w:val="00E1499C"/>
    <w:rsid w:val="00E36772"/>
    <w:rsid w:val="00E4667A"/>
    <w:rsid w:val="00E51C4C"/>
    <w:rsid w:val="00E73220"/>
    <w:rsid w:val="00E84E16"/>
    <w:rsid w:val="00E85E5D"/>
    <w:rsid w:val="00EC32C7"/>
    <w:rsid w:val="00F14F45"/>
    <w:rsid w:val="00F435A5"/>
    <w:rsid w:val="00F44DEC"/>
    <w:rsid w:val="00F46E00"/>
    <w:rsid w:val="00F54443"/>
    <w:rsid w:val="00F86155"/>
    <w:rsid w:val="00FE1643"/>
    <w:rsid w:val="2EA357DF"/>
    <w:rsid w:val="351A5B97"/>
    <w:rsid w:val="41AF2F7E"/>
    <w:rsid w:val="4CA706AC"/>
    <w:rsid w:val="4FC40EAE"/>
    <w:rsid w:val="54856AAD"/>
    <w:rsid w:val="5887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9629"/>
  <w15:docId w15:val="{097F4AC7-9150-4FE2-BBF3-552E757C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uiPriority w:val="99"/>
    <w:semiHidden/>
    <w:unhideWhenUsed/>
    <w:qFormat/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="0" w:afterAutospacing="1"/>
    </w:pPr>
    <w:rPr>
      <w:rFonts w:cs="Times New Roman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autoRedefine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rPr>
      <w:rFonts w:ascii="Tahoma" w:hAnsi="Tahoma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oi-wiki.org/math/%20combinatorics/cantor/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geeksforgeeks.org/check-instance-15-puzzle-solvab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罗锦宇</dc:creator>
  <cp:lastModifiedBy>三 张</cp:lastModifiedBy>
  <cp:revision>68</cp:revision>
  <dcterms:created xsi:type="dcterms:W3CDTF">2008-09-11T17:20:00Z</dcterms:created>
  <dcterms:modified xsi:type="dcterms:W3CDTF">2023-12-16T12:12:00Z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2CB4AFE9F7C04A6291F2417233789F16_12</vt:lpwstr>
  </property>
</Properties>
</file>