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368E" w:rsidRDefault="0082368E" w:rsidP="0082368E">
      <w:pPr>
        <w:spacing w:before="100" w:beforeAutospacing="1" w:after="100" w:afterAutospacing="1" w:line="240" w:lineRule="auto"/>
        <w:rPr>
          <w:rFonts w:ascii="-webkit-standard" w:eastAsia="Times New Roman" w:hAnsi="-webkit-standard" w:cs="Times New Roman"/>
          <w:color w:val="000000"/>
          <w:kern w:val="0"/>
          <w:lang w:val="uk-UA"/>
          <w14:ligatures w14:val="none"/>
        </w:rPr>
      </w:pPr>
      <w:r>
        <w:rPr>
          <w:noProof/>
        </w:rPr>
        <w:drawing>
          <wp:anchor distT="0" distB="0" distL="114300" distR="114300" simplePos="0" relativeHeight="251658240" behindDoc="0" locked="0" layoutInCell="1" allowOverlap="1">
            <wp:simplePos x="0" y="0"/>
            <wp:positionH relativeFrom="column">
              <wp:posOffset>246380</wp:posOffset>
            </wp:positionH>
            <wp:positionV relativeFrom="paragraph">
              <wp:posOffset>23495</wp:posOffset>
            </wp:positionV>
            <wp:extent cx="1290955" cy="1192530"/>
            <wp:effectExtent l="0" t="0" r="4445" b="1270"/>
            <wp:wrapSquare wrapText="bothSides"/>
            <wp:docPr id="1431060231" name="Picture 1" descr="post hyperpolarising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hyperpolarising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0955"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68E">
        <w:rPr>
          <w:rFonts w:ascii="-webkit-standard" w:eastAsia="Times New Roman" w:hAnsi="-webkit-standard" w:cs="Times New Roman"/>
          <w:color w:val="000000"/>
          <w:kern w:val="0"/>
          <w14:ligatures w14:val="none"/>
        </w:rPr>
        <w:t>An important electrophysiological feature of subthalamic neurons is the post hyperpolarising response. When a neuron is hyperpolarised (e.g. by current injection or inhibitory synaptic input), at the end of the hyperpolarisation, a burst of activity is observed in subthalamic projection neurons (see left). This response is mediated by a low threshold calcium selective ion channel, called the </w:t>
      </w:r>
      <w:r w:rsidRPr="0082368E">
        <w:rPr>
          <w:rFonts w:ascii="-webkit-standard" w:eastAsia="Times New Roman" w:hAnsi="-webkit-standard" w:cs="Times New Roman"/>
          <w:b/>
          <w:bCs/>
          <w:color w:val="000000"/>
          <w:kern w:val="0"/>
          <w14:ligatures w14:val="none"/>
        </w:rPr>
        <w:t>T-type</w:t>
      </w:r>
      <w:r>
        <w:rPr>
          <w:rFonts w:ascii="-webkit-standard" w:eastAsia="Times New Roman" w:hAnsi="-webkit-standard" w:cs="Times New Roman"/>
          <w:b/>
          <w:bCs/>
          <w:color w:val="000000"/>
          <w:kern w:val="0"/>
          <w:lang w:val="uk-UA"/>
          <w14:ligatures w14:val="none"/>
        </w:rPr>
        <w:t xml:space="preserve"> </w:t>
      </w:r>
      <w:r w:rsidRPr="0082368E">
        <w:rPr>
          <w:rFonts w:ascii="-webkit-standard" w:eastAsia="Times New Roman" w:hAnsi="-webkit-standard" w:cs="Times New Roman"/>
          <w:color w:val="000000"/>
          <w:kern w:val="0"/>
          <w14:ligatures w14:val="none"/>
        </w:rPr>
        <w:t>calcium channel.</w:t>
      </w:r>
    </w:p>
    <w:p w:rsidR="0082368E" w:rsidRDefault="0082368E" w:rsidP="0082368E">
      <w:pPr>
        <w:spacing w:before="100" w:beforeAutospacing="1" w:after="100" w:afterAutospacing="1" w:line="240" w:lineRule="auto"/>
        <w:rPr>
          <w:rFonts w:ascii="-webkit-standard" w:eastAsia="Times New Roman" w:hAnsi="-webkit-standard" w:cs="Times New Roman"/>
          <w:color w:val="000000"/>
          <w:kern w:val="0"/>
          <w:lang w:val="uk-UA"/>
          <w14:ligatures w14:val="none"/>
        </w:rPr>
      </w:pPr>
    </w:p>
    <w:p w:rsidR="0082368E" w:rsidRDefault="0082368E" w:rsidP="0082368E">
      <w:pPr>
        <w:spacing w:before="100" w:beforeAutospacing="1" w:after="100" w:afterAutospacing="1" w:line="240" w:lineRule="auto"/>
        <w:rPr>
          <w:rFonts w:ascii="-webkit-standard" w:hAnsi="-webkit-standard" w:hint="eastAsia"/>
          <w:color w:val="000000"/>
          <w:sz w:val="27"/>
          <w:szCs w:val="27"/>
          <w:lang w:val="uk-UA"/>
        </w:rPr>
      </w:pPr>
      <w:r>
        <w:rPr>
          <w:rFonts w:ascii="-webkit-standard" w:hAnsi="-webkit-standard"/>
          <w:color w:val="000000"/>
          <w:sz w:val="27"/>
          <w:szCs w:val="27"/>
        </w:rPr>
        <w:t>The current</w:t>
      </w:r>
      <w:r>
        <w:rPr>
          <w:rStyle w:val="apple-converted-space"/>
          <w:rFonts w:ascii="-webkit-standard" w:hAnsi="-webkit-standard"/>
          <w:color w:val="000000"/>
          <w:sz w:val="27"/>
          <w:szCs w:val="27"/>
        </w:rPr>
        <w:t> </w:t>
      </w:r>
      <w:r>
        <w:rPr>
          <w:rStyle w:val="Emphasis"/>
          <w:rFonts w:ascii="-webkit-standard" w:hAnsi="-webkit-standard"/>
          <w:b/>
          <w:bCs/>
          <w:color w:val="000000"/>
        </w:rPr>
        <w:t>I</w:t>
      </w:r>
      <w:r>
        <w:rPr>
          <w:rFonts w:ascii="-webkit-standard" w:hAnsi="-webkit-standard"/>
          <w:b/>
          <w:bCs/>
          <w:color w:val="000000"/>
          <w:vertAlign w:val="subscript"/>
        </w:rPr>
        <w:t>T</w:t>
      </w:r>
      <w:r>
        <w:rPr>
          <w:rStyle w:val="apple-converted-space"/>
          <w:rFonts w:ascii="-webkit-standard" w:hAnsi="-webkit-standard"/>
          <w:color w:val="000000"/>
          <w:sz w:val="27"/>
          <w:szCs w:val="27"/>
        </w:rPr>
        <w:t> </w:t>
      </w:r>
      <w:r>
        <w:rPr>
          <w:rFonts w:ascii="-webkit-standard" w:hAnsi="-webkit-standard"/>
          <w:color w:val="000000"/>
          <w:sz w:val="27"/>
          <w:szCs w:val="27"/>
        </w:rPr>
        <w:t>produced from the T-type calcium channels was characterised within the Hodgkin-Huxley framework by Wang</w:t>
      </w:r>
      <w:r>
        <w:rPr>
          <w:rStyle w:val="apple-converted-space"/>
          <w:rFonts w:ascii="-webkit-standard" w:hAnsi="-webkit-standard"/>
          <w:color w:val="000000"/>
          <w:sz w:val="27"/>
          <w:szCs w:val="27"/>
        </w:rPr>
        <w:t> </w:t>
      </w:r>
      <w:r>
        <w:rPr>
          <w:rStyle w:val="Emphasis"/>
          <w:rFonts w:ascii="-webkit-standard" w:hAnsi="-webkit-standard"/>
          <w:color w:val="000000"/>
        </w:rPr>
        <w:t>et al.</w:t>
      </w:r>
      <w:r>
        <w:rPr>
          <w:rStyle w:val="apple-converted-space"/>
          <w:rFonts w:ascii="-webkit-standard" w:hAnsi="-webkit-standard"/>
          <w:color w:val="000000"/>
          <w:sz w:val="27"/>
          <w:szCs w:val="27"/>
        </w:rPr>
        <w:t> </w:t>
      </w:r>
      <w:r>
        <w:rPr>
          <w:rFonts w:ascii="-webkit-standard" w:hAnsi="-webkit-standard"/>
          <w:color w:val="000000"/>
          <w:sz w:val="27"/>
          <w:szCs w:val="27"/>
        </w:rPr>
        <w:t>(1991):</w:t>
      </w:r>
    </w:p>
    <w:p w:rsidR="0082368E" w:rsidRDefault="0082368E" w:rsidP="0082368E">
      <w:pPr>
        <w:spacing w:before="100" w:beforeAutospacing="1" w:after="100" w:afterAutospacing="1" w:line="240" w:lineRule="auto"/>
        <w:jc w:val="center"/>
        <w:rPr>
          <w:lang w:val="uk-UA"/>
        </w:rPr>
      </w:pPr>
      <w:r>
        <w:fldChar w:fldCharType="begin"/>
      </w:r>
      <w:r>
        <w:instrText xml:space="preserve"> INCLUDEPICTURE "/Users/tetianasalamovska/Library/Group Containers/UBF8T346G9.ms/WebArchiveCopyPasteTempFiles/com.microsoft.Word/equationsIt.gif" \* MERGEFORMATINET </w:instrText>
      </w:r>
      <w:r>
        <w:fldChar w:fldCharType="separate"/>
      </w:r>
      <w:r>
        <w:rPr>
          <w:noProof/>
        </w:rPr>
        <w:drawing>
          <wp:inline distT="0" distB="0" distL="0" distR="0">
            <wp:extent cx="1852654" cy="234265"/>
            <wp:effectExtent l="0" t="0" r="1905" b="0"/>
            <wp:docPr id="5422940" name="Picture 2" descr="T chann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channel equ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701" cy="242869"/>
                    </a:xfrm>
                    <a:prstGeom prst="rect">
                      <a:avLst/>
                    </a:prstGeom>
                    <a:noFill/>
                    <a:ln>
                      <a:noFill/>
                    </a:ln>
                  </pic:spPr>
                </pic:pic>
              </a:graphicData>
            </a:graphic>
          </wp:inline>
        </w:drawing>
      </w:r>
      <w:r>
        <w:fldChar w:fldCharType="end"/>
      </w:r>
    </w:p>
    <w:p w:rsidR="0082368E" w:rsidRDefault="0082368E" w:rsidP="0082368E">
      <w:pPr>
        <w:spacing w:before="100" w:beforeAutospacing="1" w:after="100" w:afterAutospacing="1" w:line="240" w:lineRule="auto"/>
        <w:jc w:val="both"/>
        <w:rPr>
          <w:rFonts w:ascii="-webkit-standard" w:hAnsi="-webkit-standard" w:hint="eastAsia"/>
          <w:color w:val="000000"/>
          <w:sz w:val="27"/>
          <w:szCs w:val="27"/>
          <w:lang w:val="uk-UA"/>
        </w:rPr>
      </w:pPr>
      <w:r>
        <w:rPr>
          <w:rFonts w:ascii="-webkit-standard" w:hAnsi="-webkit-standard"/>
          <w:color w:val="000000"/>
          <w:sz w:val="27"/>
          <w:szCs w:val="27"/>
        </w:rPr>
        <w:t>where</w:t>
      </w:r>
      <w:r>
        <w:rPr>
          <w:rStyle w:val="apple-converted-space"/>
          <w:rFonts w:ascii="-webkit-standard" w:hAnsi="-webkit-standard"/>
          <w:color w:val="000000"/>
          <w:sz w:val="27"/>
          <w:szCs w:val="27"/>
        </w:rPr>
        <w:t> </w:t>
      </w:r>
      <w:r>
        <w:rPr>
          <w:rStyle w:val="Emphasis"/>
          <w:rFonts w:ascii="-webkit-standard" w:hAnsi="-webkit-standard"/>
          <w:b/>
          <w:bCs/>
          <w:color w:val="000000"/>
        </w:rPr>
        <w:t>g</w:t>
      </w:r>
      <w:r>
        <w:rPr>
          <w:rStyle w:val="Emphasis"/>
          <w:rFonts w:ascii="-webkit-standard" w:hAnsi="-webkit-standard"/>
          <w:b/>
          <w:bCs/>
          <w:color w:val="000000"/>
          <w:vertAlign w:val="subscript"/>
        </w:rPr>
        <w:t>T</w:t>
      </w:r>
      <w:r>
        <w:rPr>
          <w:rFonts w:ascii="-webkit-standard" w:hAnsi="-webkit-standard"/>
          <w:b/>
          <w:bCs/>
          <w:color w:val="000000"/>
          <w:vertAlign w:val="subscript"/>
        </w:rPr>
        <w:t>(max)</w:t>
      </w:r>
      <w:r>
        <w:rPr>
          <w:rStyle w:val="apple-converted-space"/>
          <w:rFonts w:ascii="-webkit-standard" w:hAnsi="-webkit-standard"/>
          <w:color w:val="000000"/>
          <w:sz w:val="27"/>
          <w:szCs w:val="27"/>
        </w:rPr>
        <w:t> </w:t>
      </w:r>
      <w:r>
        <w:rPr>
          <w:rFonts w:ascii="-webkit-standard" w:hAnsi="-webkit-standard"/>
          <w:color w:val="000000"/>
          <w:sz w:val="27"/>
          <w:szCs w:val="27"/>
        </w:rPr>
        <w:t>is the maximum T-type calcium conductance,</w:t>
      </w:r>
      <w:r>
        <w:rPr>
          <w:rStyle w:val="apple-converted-space"/>
          <w:rFonts w:ascii="-webkit-standard" w:hAnsi="-webkit-standard"/>
          <w:color w:val="000000"/>
          <w:sz w:val="27"/>
          <w:szCs w:val="27"/>
        </w:rPr>
        <w:t> </w:t>
      </w:r>
      <w:r>
        <w:rPr>
          <w:rStyle w:val="Emphasis"/>
          <w:rFonts w:ascii="-webkit-standard" w:hAnsi="-webkit-standard"/>
          <w:b/>
          <w:bCs/>
          <w:color w:val="000000"/>
        </w:rPr>
        <w:t>r</w:t>
      </w:r>
      <w:r>
        <w:rPr>
          <w:rStyle w:val="apple-converted-space"/>
          <w:rFonts w:ascii="-webkit-standard" w:hAnsi="-webkit-standard"/>
          <w:color w:val="000000"/>
          <w:sz w:val="27"/>
          <w:szCs w:val="27"/>
        </w:rPr>
        <w:t> </w:t>
      </w:r>
      <w:r>
        <w:rPr>
          <w:rFonts w:ascii="-webkit-standard" w:hAnsi="-webkit-standard"/>
          <w:color w:val="000000"/>
          <w:sz w:val="27"/>
          <w:szCs w:val="27"/>
        </w:rPr>
        <w:t>is the activation state variable,</w:t>
      </w:r>
      <w:r>
        <w:rPr>
          <w:rStyle w:val="apple-converted-space"/>
          <w:rFonts w:ascii="-webkit-standard" w:hAnsi="-webkit-standard"/>
          <w:color w:val="000000"/>
          <w:sz w:val="27"/>
          <w:szCs w:val="27"/>
        </w:rPr>
        <w:t> </w:t>
      </w:r>
      <w:r>
        <w:rPr>
          <w:rStyle w:val="Emphasis"/>
          <w:rFonts w:ascii="-webkit-standard" w:hAnsi="-webkit-standard"/>
          <w:b/>
          <w:bCs/>
          <w:color w:val="000000"/>
        </w:rPr>
        <w:t>s</w:t>
      </w:r>
      <w:r>
        <w:rPr>
          <w:rStyle w:val="apple-converted-space"/>
          <w:rFonts w:ascii="-webkit-standard" w:hAnsi="-webkit-standard"/>
          <w:color w:val="000000"/>
          <w:sz w:val="27"/>
          <w:szCs w:val="27"/>
        </w:rPr>
        <w:t> </w:t>
      </w:r>
      <w:r>
        <w:rPr>
          <w:rFonts w:ascii="-webkit-standard" w:hAnsi="-webkit-standard"/>
          <w:color w:val="000000"/>
          <w:sz w:val="27"/>
          <w:szCs w:val="27"/>
        </w:rPr>
        <w:t>is the inactivation state variable,</w:t>
      </w:r>
      <w:r>
        <w:rPr>
          <w:rStyle w:val="apple-converted-space"/>
          <w:rFonts w:ascii="-webkit-standard" w:hAnsi="-webkit-standard"/>
          <w:color w:val="000000"/>
          <w:sz w:val="27"/>
          <w:szCs w:val="27"/>
        </w:rPr>
        <w:t> </w:t>
      </w:r>
      <w:r>
        <w:rPr>
          <w:rStyle w:val="Emphasis"/>
          <w:rFonts w:ascii="-webkit-standard" w:hAnsi="-webkit-standard"/>
          <w:b/>
          <w:bCs/>
          <w:color w:val="000000"/>
        </w:rPr>
        <w:t>E</w:t>
      </w:r>
      <w:r>
        <w:rPr>
          <w:rFonts w:ascii="-webkit-standard" w:hAnsi="-webkit-standard"/>
          <w:b/>
          <w:bCs/>
          <w:color w:val="000000"/>
          <w:vertAlign w:val="subscript"/>
        </w:rPr>
        <w:t>Ca</w:t>
      </w:r>
      <w:r>
        <w:rPr>
          <w:rStyle w:val="apple-converted-space"/>
          <w:rFonts w:ascii="-webkit-standard" w:hAnsi="-webkit-standard"/>
          <w:color w:val="000000"/>
          <w:sz w:val="27"/>
          <w:szCs w:val="27"/>
        </w:rPr>
        <w:t> </w:t>
      </w:r>
      <w:r>
        <w:rPr>
          <w:rFonts w:ascii="-webkit-standard" w:hAnsi="-webkit-standard"/>
          <w:color w:val="000000"/>
          <w:sz w:val="27"/>
          <w:szCs w:val="27"/>
        </w:rPr>
        <w:t>is the reversal potential for calcium and</w:t>
      </w:r>
      <w:r>
        <w:rPr>
          <w:rStyle w:val="apple-converted-space"/>
          <w:rFonts w:ascii="-webkit-standard" w:hAnsi="-webkit-standard"/>
          <w:color w:val="000000"/>
          <w:sz w:val="27"/>
          <w:szCs w:val="27"/>
        </w:rPr>
        <w:t> </w:t>
      </w:r>
      <w:r>
        <w:rPr>
          <w:rStyle w:val="Emphasis"/>
          <w:rFonts w:ascii="-webkit-standard" w:hAnsi="-webkit-standard"/>
          <w:b/>
          <w:bCs/>
          <w:color w:val="000000"/>
        </w:rPr>
        <w:t>V</w:t>
      </w:r>
      <w:r>
        <w:rPr>
          <w:rStyle w:val="apple-converted-space"/>
          <w:rFonts w:ascii="-webkit-standard" w:hAnsi="-webkit-standard"/>
          <w:color w:val="000000"/>
          <w:sz w:val="27"/>
          <w:szCs w:val="27"/>
        </w:rPr>
        <w:t> </w:t>
      </w:r>
      <w:r>
        <w:rPr>
          <w:rFonts w:ascii="-webkit-standard" w:hAnsi="-webkit-standard"/>
          <w:color w:val="000000"/>
          <w:sz w:val="27"/>
          <w:szCs w:val="27"/>
        </w:rPr>
        <w:t>is the neuron membrane potential. The state variables</w:t>
      </w:r>
      <w:r>
        <w:rPr>
          <w:rStyle w:val="apple-converted-space"/>
          <w:rFonts w:ascii="-webkit-standard" w:hAnsi="-webkit-standard"/>
          <w:color w:val="000000"/>
          <w:sz w:val="27"/>
          <w:szCs w:val="27"/>
        </w:rPr>
        <w:t> </w:t>
      </w:r>
      <w:r>
        <w:rPr>
          <w:rStyle w:val="Emphasis"/>
          <w:rFonts w:ascii="-webkit-standard" w:hAnsi="-webkit-standard"/>
          <w:b/>
          <w:bCs/>
          <w:color w:val="000000"/>
        </w:rPr>
        <w:t>r</w:t>
      </w:r>
      <w:r>
        <w:rPr>
          <w:rStyle w:val="apple-converted-space"/>
          <w:rFonts w:ascii="-webkit-standard" w:hAnsi="-webkit-standard"/>
          <w:color w:val="000000"/>
          <w:sz w:val="27"/>
          <w:szCs w:val="27"/>
        </w:rPr>
        <w:t> </w:t>
      </w:r>
      <w:r>
        <w:rPr>
          <w:rFonts w:ascii="-webkit-standard" w:hAnsi="-webkit-standard"/>
          <w:color w:val="000000"/>
          <w:sz w:val="27"/>
          <w:szCs w:val="27"/>
        </w:rPr>
        <w:t>and</w:t>
      </w:r>
      <w:r>
        <w:rPr>
          <w:rStyle w:val="apple-converted-space"/>
          <w:rFonts w:ascii="-webkit-standard" w:hAnsi="-webkit-standard"/>
          <w:color w:val="000000"/>
          <w:sz w:val="27"/>
          <w:szCs w:val="27"/>
        </w:rPr>
        <w:t> </w:t>
      </w:r>
      <w:r>
        <w:rPr>
          <w:rStyle w:val="Emphasis"/>
          <w:rFonts w:ascii="-webkit-standard" w:hAnsi="-webkit-standard"/>
          <w:b/>
          <w:bCs/>
          <w:color w:val="000000"/>
        </w:rPr>
        <w:t>s</w:t>
      </w:r>
      <w:r>
        <w:rPr>
          <w:rStyle w:val="apple-converted-space"/>
          <w:rFonts w:ascii="-webkit-standard" w:hAnsi="-webkit-standard"/>
          <w:color w:val="000000"/>
          <w:sz w:val="27"/>
          <w:szCs w:val="27"/>
        </w:rPr>
        <w:t> </w:t>
      </w:r>
      <w:r>
        <w:rPr>
          <w:rFonts w:ascii="-webkit-standard" w:hAnsi="-webkit-standard"/>
          <w:color w:val="000000"/>
          <w:sz w:val="27"/>
          <w:szCs w:val="27"/>
        </w:rPr>
        <w:t>are given by the following kinetic systems:</w:t>
      </w:r>
    </w:p>
    <w:p w:rsidR="0082368E" w:rsidRDefault="0082368E" w:rsidP="0082368E">
      <w:pPr>
        <w:spacing w:before="100" w:beforeAutospacing="1" w:after="100" w:afterAutospacing="1" w:line="240" w:lineRule="auto"/>
        <w:jc w:val="center"/>
        <w:rPr>
          <w:lang w:val="uk-UA"/>
        </w:rPr>
      </w:pPr>
      <w:r>
        <w:fldChar w:fldCharType="begin"/>
      </w:r>
      <w:r>
        <w:instrText xml:space="preserve"> INCLUDEPICTURE "/Users/tetianasalamovska/Library/Group Containers/UBF8T346G9.ms/WebArchiveCopyPasteTempFiles/com.microsoft.Word/Tkinetic.gif" \* MERGEFORMATINET </w:instrText>
      </w:r>
      <w:r>
        <w:fldChar w:fldCharType="separate"/>
      </w:r>
      <w:r>
        <w:rPr>
          <w:noProof/>
        </w:rPr>
        <w:drawing>
          <wp:inline distT="0" distB="0" distL="0" distR="0">
            <wp:extent cx="4116882" cy="668114"/>
            <wp:effectExtent l="0" t="0" r="0" b="5080"/>
            <wp:docPr id="742214814" name="Picture 3" descr="T channel kin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channel kinet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913" cy="714858"/>
                    </a:xfrm>
                    <a:prstGeom prst="rect">
                      <a:avLst/>
                    </a:prstGeom>
                    <a:noFill/>
                    <a:ln>
                      <a:noFill/>
                    </a:ln>
                  </pic:spPr>
                </pic:pic>
              </a:graphicData>
            </a:graphic>
          </wp:inline>
        </w:drawing>
      </w:r>
      <w:r>
        <w:fldChar w:fldCharType="end"/>
      </w:r>
    </w:p>
    <w:p w:rsidR="0082368E" w:rsidRDefault="0082368E" w:rsidP="0082368E">
      <w:pPr>
        <w:pStyle w:val="NormalWeb"/>
        <w:rPr>
          <w:rFonts w:ascii="-webkit-standard" w:hAnsi="-webkit-standard"/>
          <w:color w:val="000000"/>
        </w:rPr>
      </w:pPr>
      <w:r>
        <w:rPr>
          <w:rFonts w:ascii="-webkit-standard" w:hAnsi="-webkit-standard"/>
          <w:color w:val="000000"/>
        </w:rPr>
        <w:t>Here "C" refers to a closed state and "O" refers to an open state. The α and β variables are the forward and backward rate constants from one state to another; they are voltage dependent functions specified in Wang</w:t>
      </w:r>
      <w:r>
        <w:rPr>
          <w:rStyle w:val="apple-converted-space"/>
          <w:rFonts w:ascii="-webkit-standard" w:eastAsiaTheme="majorEastAsia" w:hAnsi="-webkit-standard"/>
          <w:color w:val="000000"/>
        </w:rPr>
        <w:t> </w:t>
      </w:r>
      <w:r>
        <w:rPr>
          <w:rStyle w:val="Emphasis"/>
          <w:rFonts w:ascii="-webkit-standard" w:eastAsiaTheme="majorEastAsia" w:hAnsi="-webkit-standard"/>
          <w:color w:val="000000"/>
        </w:rPr>
        <w:t>et al.</w:t>
      </w:r>
      <w:r>
        <w:rPr>
          <w:rFonts w:ascii="-webkit-standard" w:hAnsi="-webkit-standard"/>
          <w:color w:val="000000"/>
        </w:rPr>
        <w:t>(1991). Note that inactivation is a three state kinetic process, with fast (</w:t>
      </w:r>
      <w:r>
        <w:rPr>
          <w:rStyle w:val="Emphasis"/>
          <w:rFonts w:ascii="-webkit-standard" w:eastAsiaTheme="majorEastAsia" w:hAnsi="-webkit-standard"/>
          <w:b/>
          <w:bCs/>
          <w:color w:val="000000"/>
        </w:rPr>
        <w:t>s</w:t>
      </w:r>
      <w:r>
        <w:rPr>
          <w:rFonts w:ascii="-webkit-standard" w:hAnsi="-webkit-standard"/>
          <w:color w:val="000000"/>
        </w:rPr>
        <w:t>) and slow (</w:t>
      </w:r>
      <w:r>
        <w:rPr>
          <w:rStyle w:val="Emphasis"/>
          <w:rFonts w:ascii="-webkit-standard" w:eastAsiaTheme="majorEastAsia" w:hAnsi="-webkit-standard"/>
          <w:b/>
          <w:bCs/>
          <w:color w:val="000000"/>
        </w:rPr>
        <w:t>d</w:t>
      </w:r>
      <w:r>
        <w:rPr>
          <w:rFonts w:ascii="-webkit-standard" w:hAnsi="-webkit-standard"/>
          <w:color w:val="000000"/>
        </w:rPr>
        <w:t>) components).</w:t>
      </w:r>
    </w:p>
    <w:p w:rsidR="0082368E" w:rsidRDefault="0082368E" w:rsidP="0082368E">
      <w:pPr>
        <w:pStyle w:val="NormalWeb"/>
        <w:rPr>
          <w:rFonts w:ascii="-webkit-standard" w:hAnsi="-webkit-standard"/>
          <w:color w:val="000000"/>
        </w:rPr>
      </w:pPr>
      <w:r>
        <w:rPr>
          <w:rFonts w:ascii="-webkit-standard" w:hAnsi="-webkit-standard"/>
          <w:color w:val="000000"/>
        </w:rPr>
        <w:t>The kinetic schemes translate to three differential equations:</w:t>
      </w:r>
    </w:p>
    <w:p w:rsidR="0082368E" w:rsidRDefault="0082368E" w:rsidP="0082368E">
      <w:pPr>
        <w:spacing w:before="100" w:beforeAutospacing="1" w:after="100" w:afterAutospacing="1" w:line="240" w:lineRule="auto"/>
        <w:jc w:val="center"/>
        <w:rPr>
          <w:lang w:val="uk-UA"/>
        </w:rPr>
      </w:pPr>
      <w:r>
        <w:fldChar w:fldCharType="begin"/>
      </w:r>
      <w:r>
        <w:instrText xml:space="preserve"> INCLUDEPICTURE "/Users/tetianasalamovska/Library/Group Containers/UBF8T346G9.ms/WebArchiveCopyPasteTempFiles/com.microsoft.Word/equations.gif" \* MERGEFORMATINET </w:instrText>
      </w:r>
      <w:r>
        <w:fldChar w:fldCharType="separate"/>
      </w:r>
      <w:r>
        <w:rPr>
          <w:noProof/>
        </w:rPr>
        <w:drawing>
          <wp:inline distT="0" distB="0" distL="0" distR="0">
            <wp:extent cx="1574359" cy="649359"/>
            <wp:effectExtent l="0" t="0" r="635" b="0"/>
            <wp:docPr id="1210018851" name="Picture 4" descr="T chann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channel equ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410" cy="670416"/>
                    </a:xfrm>
                    <a:prstGeom prst="rect">
                      <a:avLst/>
                    </a:prstGeom>
                    <a:noFill/>
                    <a:ln>
                      <a:noFill/>
                    </a:ln>
                  </pic:spPr>
                </pic:pic>
              </a:graphicData>
            </a:graphic>
          </wp:inline>
        </w:drawing>
      </w:r>
      <w:r>
        <w:fldChar w:fldCharType="end"/>
      </w:r>
    </w:p>
    <w:p w:rsidR="0082368E" w:rsidRDefault="0082368E" w:rsidP="0082368E">
      <w:pPr>
        <w:spacing w:before="100" w:beforeAutospacing="1" w:after="100" w:afterAutospacing="1" w:line="240" w:lineRule="auto"/>
        <w:jc w:val="both"/>
        <w:rPr>
          <w:rFonts w:ascii="-webkit-standard" w:hAnsi="-webkit-standard" w:hint="eastAsia"/>
          <w:color w:val="000000"/>
          <w:sz w:val="27"/>
          <w:szCs w:val="27"/>
          <w:lang w:val="uk-UA"/>
        </w:rPr>
      </w:pPr>
      <w:r>
        <w:rPr>
          <w:rFonts w:ascii="-webkit-standard" w:hAnsi="-webkit-standard"/>
          <w:color w:val="000000"/>
          <w:sz w:val="27"/>
          <w:szCs w:val="27"/>
        </w:rPr>
        <w:t>We would like to add this channel to our model. Sadly this cannot be done with the programming language</w:t>
      </w:r>
      <w:r>
        <w:rPr>
          <w:rStyle w:val="apple-converted-space"/>
          <w:rFonts w:ascii="-webkit-standard" w:hAnsi="-webkit-standard"/>
          <w:color w:val="000000"/>
          <w:sz w:val="27"/>
          <w:szCs w:val="27"/>
        </w:rPr>
        <w:t> </w:t>
      </w:r>
      <w:r>
        <w:rPr>
          <w:rFonts w:ascii="-webkit-standard" w:hAnsi="-webkit-standard"/>
          <w:i/>
          <w:iCs/>
          <w:color w:val="000000"/>
        </w:rPr>
        <w:t>hoc</w:t>
      </w:r>
      <w:r>
        <w:rPr>
          <w:rStyle w:val="apple-converted-space"/>
          <w:rFonts w:ascii="-webkit-standard" w:hAnsi="-webkit-standard"/>
          <w:color w:val="000000"/>
          <w:sz w:val="27"/>
          <w:szCs w:val="27"/>
        </w:rPr>
        <w:t> </w:t>
      </w:r>
      <w:r>
        <w:rPr>
          <w:rFonts w:ascii="-webkit-standard" w:hAnsi="-webkit-standard"/>
          <w:color w:val="000000"/>
          <w:sz w:val="27"/>
          <w:szCs w:val="27"/>
        </w:rPr>
        <w:t>that we have used in the previous tutorial parts. Instead we have to learn the</w:t>
      </w:r>
      <w:r>
        <w:rPr>
          <w:rStyle w:val="apple-converted-space"/>
          <w:rFonts w:ascii="-webkit-standard" w:hAnsi="-webkit-standard"/>
          <w:color w:val="000000"/>
          <w:sz w:val="27"/>
          <w:szCs w:val="27"/>
        </w:rPr>
        <w:t> </w:t>
      </w:r>
      <w:r>
        <w:rPr>
          <w:rFonts w:ascii="-webkit-standard" w:hAnsi="-webkit-standard"/>
          <w:b/>
          <w:bCs/>
          <w:color w:val="000000"/>
        </w:rPr>
        <w:t>Model Description Language</w:t>
      </w:r>
      <w:r>
        <w:rPr>
          <w:rFonts w:ascii="-webkit-standard" w:hAnsi="-webkit-standard"/>
          <w:color w:val="000000"/>
          <w:sz w:val="27"/>
          <w:szCs w:val="27"/>
        </w:rPr>
        <w:t>(</w:t>
      </w:r>
      <w:r>
        <w:rPr>
          <w:rFonts w:ascii="-webkit-standard" w:hAnsi="-webkit-standard"/>
          <w:i/>
          <w:iCs/>
          <w:color w:val="000000"/>
        </w:rPr>
        <w:t>NMODL</w:t>
      </w:r>
      <w:r>
        <w:rPr>
          <w:rFonts w:ascii="-webkit-standard" w:hAnsi="-webkit-standard"/>
          <w:color w:val="000000"/>
          <w:sz w:val="27"/>
          <w:szCs w:val="27"/>
        </w:rPr>
        <w:t>) provided for defining additional distributed membrane mechanisms such as ion channels and calcium pumps and point processes such as synapses.</w:t>
      </w:r>
    </w:p>
    <w:p w:rsidR="0082368E" w:rsidRDefault="0082368E" w:rsidP="0082368E">
      <w:pPr>
        <w:spacing w:before="100" w:beforeAutospacing="1" w:after="100" w:afterAutospacing="1" w:line="240" w:lineRule="auto"/>
        <w:outlineLvl w:val="1"/>
        <w:rPr>
          <w:rFonts w:ascii="-webkit-standard" w:eastAsia="Times New Roman" w:hAnsi="-webkit-standard" w:cs="Times New Roman"/>
          <w:b/>
          <w:bCs/>
          <w:color w:val="000000"/>
          <w:kern w:val="0"/>
          <w:sz w:val="36"/>
          <w:szCs w:val="36"/>
          <w:lang w:val="uk-UA"/>
          <w14:ligatures w14:val="none"/>
        </w:rPr>
      </w:pPr>
    </w:p>
    <w:p w:rsidR="0082368E" w:rsidRDefault="0082368E" w:rsidP="0082368E">
      <w:pPr>
        <w:spacing w:before="100" w:beforeAutospacing="1" w:after="100" w:afterAutospacing="1" w:line="240" w:lineRule="auto"/>
        <w:outlineLvl w:val="1"/>
        <w:rPr>
          <w:rFonts w:ascii="-webkit-standard" w:eastAsia="Times New Roman" w:hAnsi="-webkit-standard" w:cs="Times New Roman"/>
          <w:b/>
          <w:bCs/>
          <w:color w:val="000000"/>
          <w:kern w:val="0"/>
          <w:sz w:val="36"/>
          <w:szCs w:val="36"/>
          <w:lang w:val="uk-UA"/>
          <w14:ligatures w14:val="none"/>
        </w:rPr>
      </w:pPr>
      <w:r w:rsidRPr="0082368E">
        <w:rPr>
          <w:rFonts w:ascii="-webkit-standard" w:eastAsia="Times New Roman" w:hAnsi="-webkit-standard" w:cs="Times New Roman"/>
          <w:b/>
          <w:bCs/>
          <w:color w:val="000000"/>
          <w:kern w:val="0"/>
          <w:sz w:val="36"/>
          <w:szCs w:val="36"/>
          <w14:ligatures w14:val="none"/>
        </w:rPr>
        <w:lastRenderedPageBreak/>
        <w:t>NMODL and NEURON</w:t>
      </w:r>
    </w:p>
    <w:p w:rsidR="0082368E" w:rsidRPr="0082368E" w:rsidRDefault="0082368E" w:rsidP="0082368E">
      <w:pPr>
        <w:spacing w:before="100" w:beforeAutospacing="1" w:after="100" w:afterAutospacing="1" w:line="240" w:lineRule="auto"/>
        <w:rPr>
          <w:rFonts w:ascii="Times New Roman" w:eastAsia="Times New Roman" w:hAnsi="Times New Roman" w:cs="Times New Roman"/>
          <w:kern w:val="0"/>
          <w14:ligatures w14:val="none"/>
        </w:rPr>
      </w:pPr>
      <w:r w:rsidRPr="0082368E">
        <w:rPr>
          <w:rFonts w:ascii="Times New Roman" w:eastAsia="Times New Roman" w:hAnsi="Times New Roman" w:cs="Times New Roman"/>
          <w:kern w:val="0"/>
          <w14:ligatures w14:val="none"/>
        </w:rPr>
        <w:t>A membrane mechanism description using </w:t>
      </w:r>
      <w:r w:rsidRPr="0082368E">
        <w:rPr>
          <w:rFonts w:ascii="Times New Roman" w:eastAsia="Times New Roman" w:hAnsi="Times New Roman" w:cs="Times New Roman"/>
          <w:i/>
          <w:iCs/>
          <w:kern w:val="0"/>
          <w14:ligatures w14:val="none"/>
        </w:rPr>
        <w:t>NMODL</w:t>
      </w:r>
      <w:r w:rsidRPr="0082368E">
        <w:rPr>
          <w:rFonts w:ascii="Times New Roman" w:eastAsia="Times New Roman" w:hAnsi="Times New Roman" w:cs="Times New Roman"/>
          <w:kern w:val="0"/>
          <w14:ligatures w14:val="none"/>
        </w:rPr>
        <w:t> is laid out in a text file. The </w:t>
      </w:r>
      <w:r w:rsidRPr="0082368E">
        <w:rPr>
          <w:rFonts w:ascii="Times New Roman" w:eastAsia="Times New Roman" w:hAnsi="Times New Roman" w:cs="Times New Roman"/>
          <w:i/>
          <w:iCs/>
          <w:kern w:val="0"/>
          <w14:ligatures w14:val="none"/>
        </w:rPr>
        <w:t>NEURON</w:t>
      </w:r>
      <w:r w:rsidRPr="0082368E">
        <w:rPr>
          <w:rFonts w:ascii="Times New Roman" w:eastAsia="Times New Roman" w:hAnsi="Times New Roman" w:cs="Times New Roman"/>
          <w:kern w:val="0"/>
          <w14:ligatures w14:val="none"/>
        </w:rPr>
        <w:t> interpreter cannot read this file directly as it can with </w:t>
      </w:r>
      <w:r w:rsidRPr="0082368E">
        <w:rPr>
          <w:rFonts w:ascii="Times New Roman" w:eastAsia="Times New Roman" w:hAnsi="Times New Roman" w:cs="Times New Roman"/>
          <w:i/>
          <w:iCs/>
          <w:kern w:val="0"/>
          <w14:ligatures w14:val="none"/>
        </w:rPr>
        <w:t>hoc</w:t>
      </w:r>
      <w:r w:rsidRPr="0082368E">
        <w:rPr>
          <w:rFonts w:ascii="Times New Roman" w:eastAsia="Times New Roman" w:hAnsi="Times New Roman" w:cs="Times New Roman"/>
          <w:kern w:val="0"/>
          <w14:ligatures w14:val="none"/>
        </w:rPr>
        <w:t> files. Instead, the </w:t>
      </w:r>
      <w:r w:rsidRPr="0082368E">
        <w:rPr>
          <w:rFonts w:ascii="Times New Roman" w:eastAsia="Times New Roman" w:hAnsi="Times New Roman" w:cs="Times New Roman"/>
          <w:i/>
          <w:iCs/>
          <w:kern w:val="0"/>
          <w14:ligatures w14:val="none"/>
        </w:rPr>
        <w:t>NMODL</w:t>
      </w:r>
      <w:r w:rsidRPr="0082368E">
        <w:rPr>
          <w:rFonts w:ascii="Times New Roman" w:eastAsia="Times New Roman" w:hAnsi="Times New Roman" w:cs="Times New Roman"/>
          <w:kern w:val="0"/>
          <w14:ligatures w14:val="none"/>
        </w:rPr>
        <w:t> file has to be </w:t>
      </w:r>
      <w:r w:rsidRPr="0082368E">
        <w:rPr>
          <w:rFonts w:ascii="Times New Roman" w:eastAsia="Times New Roman" w:hAnsi="Times New Roman" w:cs="Times New Roman"/>
          <w:i/>
          <w:iCs/>
          <w:kern w:val="0"/>
          <w14:ligatures w14:val="none"/>
        </w:rPr>
        <w:t>compiled</w:t>
      </w:r>
      <w:r w:rsidRPr="0082368E">
        <w:rPr>
          <w:rFonts w:ascii="Times New Roman" w:eastAsia="Times New Roman" w:hAnsi="Times New Roman" w:cs="Times New Roman"/>
          <w:kern w:val="0"/>
          <w14:ligatures w14:val="none"/>
        </w:rPr>
        <w:t> into a form that </w:t>
      </w:r>
      <w:r w:rsidRPr="0082368E">
        <w:rPr>
          <w:rFonts w:ascii="Times New Roman" w:eastAsia="Times New Roman" w:hAnsi="Times New Roman" w:cs="Times New Roman"/>
          <w:i/>
          <w:iCs/>
          <w:kern w:val="0"/>
          <w14:ligatures w14:val="none"/>
        </w:rPr>
        <w:t>NEURON</w:t>
      </w:r>
      <w:r w:rsidRPr="0082368E">
        <w:rPr>
          <w:rFonts w:ascii="Times New Roman" w:eastAsia="Times New Roman" w:hAnsi="Times New Roman" w:cs="Times New Roman"/>
          <w:kern w:val="0"/>
          <w14:ligatures w14:val="none"/>
        </w:rPr>
        <w:t> can use. Suppose that we have created a file </w:t>
      </w:r>
      <w:r w:rsidRPr="0082368E">
        <w:rPr>
          <w:rFonts w:ascii="Times New Roman" w:eastAsia="Times New Roman" w:hAnsi="Times New Roman" w:cs="Times New Roman"/>
          <w:i/>
          <w:iCs/>
          <w:kern w:val="0"/>
          <w14:ligatures w14:val="none"/>
        </w:rPr>
        <w:t>CaT.mod</w:t>
      </w:r>
      <w:r w:rsidRPr="0082368E">
        <w:rPr>
          <w:rFonts w:ascii="Times New Roman" w:eastAsia="Times New Roman" w:hAnsi="Times New Roman" w:cs="Times New Roman"/>
          <w:kern w:val="0"/>
          <w14:ligatures w14:val="none"/>
        </w:rPr>
        <w:t> containing our description of the T-type calcium channel in </w:t>
      </w:r>
      <w:r w:rsidRPr="0082368E">
        <w:rPr>
          <w:rFonts w:ascii="Times New Roman" w:eastAsia="Times New Roman" w:hAnsi="Times New Roman" w:cs="Times New Roman"/>
          <w:i/>
          <w:iCs/>
          <w:kern w:val="0"/>
          <w14:ligatures w14:val="none"/>
        </w:rPr>
        <w:t>NMODL</w:t>
      </w:r>
      <w:r w:rsidRPr="0082368E">
        <w:rPr>
          <w:rFonts w:ascii="Times New Roman" w:eastAsia="Times New Roman" w:hAnsi="Times New Roman" w:cs="Times New Roman"/>
          <w:kern w:val="0"/>
          <w14:ligatures w14:val="none"/>
        </w:rPr>
        <w:t>. How you incorporate this new mechanism into </w:t>
      </w:r>
      <w:r w:rsidRPr="0082368E">
        <w:rPr>
          <w:rFonts w:ascii="Times New Roman" w:eastAsia="Times New Roman" w:hAnsi="Times New Roman" w:cs="Times New Roman"/>
          <w:i/>
          <w:iCs/>
          <w:kern w:val="0"/>
          <w14:ligatures w14:val="none"/>
        </w:rPr>
        <w:t>NEURON</w:t>
      </w:r>
      <w:r w:rsidRPr="0082368E">
        <w:rPr>
          <w:rFonts w:ascii="Times New Roman" w:eastAsia="Times New Roman" w:hAnsi="Times New Roman" w:cs="Times New Roman"/>
          <w:kern w:val="0"/>
          <w14:ligatures w14:val="none"/>
        </w:rPr>
        <w:t> depends on what operating system you are using.</w:t>
      </w:r>
    </w:p>
    <w:p w:rsidR="00D362EA" w:rsidRPr="00D362EA" w:rsidRDefault="00D362EA" w:rsidP="00D362EA">
      <w:pPr>
        <w:spacing w:before="100" w:beforeAutospacing="1" w:after="100" w:afterAutospacing="1" w:line="240" w:lineRule="auto"/>
        <w:outlineLvl w:val="1"/>
        <w:rPr>
          <w:rFonts w:ascii="-webkit-standard" w:eastAsia="Times New Roman" w:hAnsi="-webkit-standard" w:cs="Times New Roman"/>
          <w:b/>
          <w:bCs/>
          <w:color w:val="000000"/>
          <w:kern w:val="0"/>
          <w:sz w:val="36"/>
          <w:szCs w:val="36"/>
          <w14:ligatures w14:val="none"/>
        </w:rPr>
      </w:pPr>
      <w:bookmarkStart w:id="0" w:name="nmodl"/>
      <w:r w:rsidRPr="00D362EA">
        <w:rPr>
          <w:rFonts w:ascii="-webkit-standard" w:eastAsia="Times New Roman" w:hAnsi="-webkit-standard" w:cs="Times New Roman"/>
          <w:b/>
          <w:bCs/>
          <w:color w:val="000000"/>
          <w:kern w:val="0"/>
          <w:sz w:val="36"/>
          <w:szCs w:val="36"/>
          <w14:ligatures w14:val="none"/>
        </w:rPr>
        <w:t>NMODL</w:t>
      </w:r>
      <w:bookmarkEnd w:id="0"/>
    </w:p>
    <w:p w:rsidR="0035101F" w:rsidRPr="0035101F" w:rsidRDefault="0035101F" w:rsidP="0035101F">
      <w:pPr>
        <w:spacing w:before="100" w:beforeAutospacing="1" w:after="100" w:afterAutospacing="1" w:line="240" w:lineRule="auto"/>
        <w:outlineLvl w:val="2"/>
        <w:rPr>
          <w:rFonts w:ascii="-webkit-standard" w:eastAsia="Times New Roman" w:hAnsi="-webkit-standard" w:cs="Times New Roman"/>
          <w:b/>
          <w:bCs/>
          <w:color w:val="000000"/>
          <w:kern w:val="0"/>
          <w:sz w:val="27"/>
          <w:szCs w:val="27"/>
          <w14:ligatures w14:val="none"/>
        </w:rPr>
      </w:pPr>
      <w:r w:rsidRPr="0035101F">
        <w:rPr>
          <w:rFonts w:ascii="-webkit-standard" w:eastAsia="Times New Roman" w:hAnsi="-webkit-standard" w:cs="Times New Roman"/>
          <w:b/>
          <w:bCs/>
          <w:color w:val="000000"/>
          <w:kern w:val="0"/>
          <w:sz w:val="27"/>
          <w:szCs w:val="27"/>
          <w14:ligatures w14:val="none"/>
        </w:rPr>
        <w:t>The NEURON block</w:t>
      </w:r>
    </w:p>
    <w:p w:rsidR="0035101F" w:rsidRPr="0035101F" w:rsidRDefault="0035101F" w:rsidP="0035101F">
      <w:pPr>
        <w:spacing w:before="100" w:beforeAutospacing="1" w:after="100" w:afterAutospacing="1" w:line="240" w:lineRule="auto"/>
        <w:rPr>
          <w:rFonts w:ascii="-webkit-standard" w:eastAsia="Times New Roman" w:hAnsi="-webkit-standard" w:cs="Times New Roman"/>
          <w:color w:val="000000"/>
          <w:kern w:val="0"/>
          <w14:ligatures w14:val="none"/>
        </w:rPr>
      </w:pPr>
      <w:r w:rsidRPr="0035101F">
        <w:rPr>
          <w:rFonts w:ascii="-webkit-standard" w:eastAsia="Times New Roman" w:hAnsi="-webkit-standard" w:cs="Times New Roman"/>
          <w:color w:val="000000"/>
          <w:kern w:val="0"/>
          <w14:ligatures w14:val="none"/>
        </w:rPr>
        <w:t>The </w:t>
      </w:r>
      <w:r w:rsidRPr="0035101F">
        <w:rPr>
          <w:rFonts w:ascii="Courier New" w:eastAsia="Times New Roman" w:hAnsi="Courier New" w:cs="Courier New"/>
          <w:color w:val="000000"/>
          <w:kern w:val="0"/>
          <w:sz w:val="20"/>
          <w:szCs w:val="20"/>
          <w14:ligatures w14:val="none"/>
        </w:rPr>
        <w:t>NEURON</w:t>
      </w:r>
      <w:r w:rsidRPr="0035101F">
        <w:rPr>
          <w:rFonts w:ascii="-webkit-standard" w:eastAsia="Times New Roman" w:hAnsi="-webkit-standard" w:cs="Times New Roman"/>
          <w:color w:val="000000"/>
          <w:kern w:val="0"/>
          <w14:ligatures w14:val="none"/>
        </w:rPr>
        <w:t> block is the public interface of the mechanism. It tells the </w:t>
      </w:r>
      <w:r w:rsidRPr="0035101F">
        <w:rPr>
          <w:rFonts w:ascii="-webkit-standard" w:eastAsia="Times New Roman" w:hAnsi="-webkit-standard" w:cs="Times New Roman"/>
          <w:i/>
          <w:iCs/>
          <w:color w:val="000000"/>
          <w:kern w:val="0"/>
          <w14:ligatures w14:val="none"/>
        </w:rPr>
        <w:t>hoc</w:t>
      </w:r>
      <w:r w:rsidRPr="0035101F">
        <w:rPr>
          <w:rFonts w:ascii="-webkit-standard" w:eastAsia="Times New Roman" w:hAnsi="-webkit-standard" w:cs="Times New Roman"/>
          <w:color w:val="000000"/>
          <w:kern w:val="0"/>
          <w14:ligatures w14:val="none"/>
        </w:rPr>
        <w:t> interpreter how to refer to the mechanism and what variables it can see or change. The structure of the block is as follows:</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NEURON {</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 xml:space="preserve">    SUFFIX </w:t>
      </w:r>
      <w:r w:rsidRPr="0035101F">
        <w:rPr>
          <w:rFonts w:ascii="Courier New" w:eastAsia="Times New Roman" w:hAnsi="Courier New" w:cs="Courier New"/>
          <w:i/>
          <w:iCs/>
          <w:color w:val="000000"/>
          <w:kern w:val="0"/>
          <w:sz w:val="20"/>
          <w:szCs w:val="20"/>
          <w14:ligatures w14:val="none"/>
        </w:rPr>
        <w:t>suffix</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 xml:space="preserve">    USEION </w:t>
      </w:r>
      <w:r w:rsidRPr="0035101F">
        <w:rPr>
          <w:rFonts w:ascii="Courier New" w:eastAsia="Times New Roman" w:hAnsi="Courier New" w:cs="Courier New"/>
          <w:i/>
          <w:iCs/>
          <w:color w:val="000000"/>
          <w:kern w:val="0"/>
          <w:sz w:val="20"/>
          <w:szCs w:val="20"/>
          <w14:ligatures w14:val="none"/>
        </w:rPr>
        <w:t>ions...</w:t>
      </w:r>
      <w:r w:rsidRPr="0035101F">
        <w:rPr>
          <w:rFonts w:ascii="Courier New" w:eastAsia="Times New Roman" w:hAnsi="Courier New" w:cs="Courier New"/>
          <w:color w:val="000000"/>
          <w:kern w:val="0"/>
          <w:sz w:val="20"/>
          <w:szCs w:val="20"/>
          <w14:ligatures w14:val="none"/>
        </w:rPr>
        <w:t xml:space="preserve"> READ </w:t>
      </w:r>
      <w:r w:rsidRPr="0035101F">
        <w:rPr>
          <w:rFonts w:ascii="Courier New" w:eastAsia="Times New Roman" w:hAnsi="Courier New" w:cs="Courier New"/>
          <w:i/>
          <w:iCs/>
          <w:color w:val="000000"/>
          <w:kern w:val="0"/>
          <w:sz w:val="20"/>
          <w:szCs w:val="20"/>
          <w14:ligatures w14:val="none"/>
        </w:rPr>
        <w:t>vars...</w:t>
      </w:r>
      <w:r w:rsidRPr="0035101F">
        <w:rPr>
          <w:rFonts w:ascii="Courier New" w:eastAsia="Times New Roman" w:hAnsi="Courier New" w:cs="Courier New"/>
          <w:color w:val="000000"/>
          <w:kern w:val="0"/>
          <w:sz w:val="20"/>
          <w:szCs w:val="20"/>
          <w14:ligatures w14:val="none"/>
        </w:rPr>
        <w:t xml:space="preserve"> WRITE </w:t>
      </w:r>
      <w:r w:rsidRPr="0035101F">
        <w:rPr>
          <w:rFonts w:ascii="Courier New" w:eastAsia="Times New Roman" w:hAnsi="Courier New" w:cs="Courier New"/>
          <w:i/>
          <w:iCs/>
          <w:color w:val="000000"/>
          <w:kern w:val="0"/>
          <w:sz w:val="20"/>
          <w:szCs w:val="20"/>
          <w14:ligatures w14:val="none"/>
        </w:rPr>
        <w:t>vars...</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 xml:space="preserve">    RANGE </w:t>
      </w:r>
      <w:r w:rsidRPr="0035101F">
        <w:rPr>
          <w:rFonts w:ascii="Courier New" w:eastAsia="Times New Roman" w:hAnsi="Courier New" w:cs="Courier New"/>
          <w:i/>
          <w:iCs/>
          <w:color w:val="000000"/>
          <w:kern w:val="0"/>
          <w:sz w:val="20"/>
          <w:szCs w:val="20"/>
          <w14:ligatures w14:val="none"/>
        </w:rPr>
        <w:t>var,var,...</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 xml:space="preserve">    GLOBAL </w:t>
      </w:r>
      <w:r w:rsidRPr="0035101F">
        <w:rPr>
          <w:rFonts w:ascii="Courier New" w:eastAsia="Times New Roman" w:hAnsi="Courier New" w:cs="Courier New"/>
          <w:i/>
          <w:iCs/>
          <w:color w:val="000000"/>
          <w:kern w:val="0"/>
          <w:sz w:val="20"/>
          <w:szCs w:val="20"/>
          <w14:ligatures w14:val="none"/>
        </w:rPr>
        <w:t>var,var,...</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w:t>
      </w:r>
    </w:p>
    <w:p w:rsidR="0035101F" w:rsidRPr="0035101F" w:rsidRDefault="0035101F" w:rsidP="0035101F">
      <w:pPr>
        <w:spacing w:before="100" w:beforeAutospacing="1" w:after="100" w:afterAutospacing="1" w:line="240" w:lineRule="auto"/>
        <w:rPr>
          <w:rFonts w:ascii="-webkit-standard" w:eastAsia="Times New Roman" w:hAnsi="-webkit-standard" w:cs="Times New Roman"/>
          <w:color w:val="000000"/>
          <w:kern w:val="0"/>
          <w14:ligatures w14:val="none"/>
        </w:rPr>
      </w:pPr>
      <w:r w:rsidRPr="0035101F">
        <w:rPr>
          <w:rFonts w:ascii="-webkit-standard" w:eastAsia="Times New Roman" w:hAnsi="-webkit-standard" w:cs="Times New Roman"/>
          <w:color w:val="000000"/>
          <w:kern w:val="0"/>
          <w14:ligatures w14:val="none"/>
        </w:rPr>
        <w:t>The first step is to identify this mechanism from all other membrane mechanisms when referencing it from the </w:t>
      </w:r>
      <w:r w:rsidRPr="0035101F">
        <w:rPr>
          <w:rFonts w:ascii="-webkit-standard" w:eastAsia="Times New Roman" w:hAnsi="-webkit-standard" w:cs="Times New Roman"/>
          <w:i/>
          <w:iCs/>
          <w:color w:val="000000"/>
          <w:kern w:val="0"/>
          <w14:ligatures w14:val="none"/>
        </w:rPr>
        <w:t>hoc</w:t>
      </w:r>
      <w:r w:rsidRPr="0035101F">
        <w:rPr>
          <w:rFonts w:ascii="-webkit-standard" w:eastAsia="Times New Roman" w:hAnsi="-webkit-standard" w:cs="Times New Roman"/>
          <w:color w:val="000000"/>
          <w:kern w:val="0"/>
          <w14:ligatures w14:val="none"/>
        </w:rPr>
        <w:t> language. This is done through the </w:t>
      </w:r>
      <w:r w:rsidRPr="0035101F">
        <w:rPr>
          <w:rFonts w:ascii="Courier New" w:eastAsia="Times New Roman" w:hAnsi="Courier New" w:cs="Courier New"/>
          <w:color w:val="000000"/>
          <w:kern w:val="0"/>
          <w:sz w:val="20"/>
          <w:szCs w:val="20"/>
          <w14:ligatures w14:val="none"/>
        </w:rPr>
        <w:t>SUFFIX</w:t>
      </w:r>
      <w:r w:rsidRPr="0035101F">
        <w:rPr>
          <w:rFonts w:ascii="-webkit-standard" w:eastAsia="Times New Roman" w:hAnsi="-webkit-standard" w:cs="Times New Roman"/>
          <w:color w:val="000000"/>
          <w:kern w:val="0"/>
          <w14:ligatures w14:val="none"/>
        </w:rPr>
        <w:t> statement of the block. Access to all variables in this mechanism from the </w:t>
      </w:r>
      <w:r w:rsidRPr="0035101F">
        <w:rPr>
          <w:rFonts w:ascii="-webkit-standard" w:eastAsia="Times New Roman" w:hAnsi="-webkit-standard" w:cs="Times New Roman"/>
          <w:i/>
          <w:iCs/>
          <w:color w:val="000000"/>
          <w:kern w:val="0"/>
          <w14:ligatures w14:val="none"/>
        </w:rPr>
        <w:t>hoc</w:t>
      </w:r>
      <w:r w:rsidRPr="0035101F">
        <w:rPr>
          <w:rFonts w:ascii="-webkit-standard" w:eastAsia="Times New Roman" w:hAnsi="-webkit-standard" w:cs="Times New Roman"/>
          <w:color w:val="000000"/>
          <w:kern w:val="0"/>
          <w14:ligatures w14:val="none"/>
        </w:rPr>
        <w:t> file is then done using the suffix. For example, we will call this channel mechanism "CaT", so to access variables in the mechanism from </w:t>
      </w:r>
      <w:r w:rsidRPr="0035101F">
        <w:rPr>
          <w:rFonts w:ascii="-webkit-standard" w:eastAsia="Times New Roman" w:hAnsi="-webkit-standard" w:cs="Times New Roman"/>
          <w:i/>
          <w:iCs/>
          <w:color w:val="000000"/>
          <w:kern w:val="0"/>
          <w14:ligatures w14:val="none"/>
        </w:rPr>
        <w:t>hoc</w:t>
      </w:r>
      <w:r w:rsidRPr="0035101F">
        <w:rPr>
          <w:rFonts w:ascii="-webkit-standard" w:eastAsia="Times New Roman" w:hAnsi="-webkit-standard" w:cs="Times New Roman"/>
          <w:color w:val="000000"/>
          <w:kern w:val="0"/>
          <w14:ligatures w14:val="none"/>
        </w:rPr>
        <w:t> we use </w:t>
      </w:r>
      <w:r w:rsidRPr="0035101F">
        <w:rPr>
          <w:rFonts w:ascii="-webkit-standard" w:eastAsia="Times New Roman" w:hAnsi="-webkit-standard" w:cs="Times New Roman"/>
          <w:i/>
          <w:iCs/>
          <w:color w:val="000000"/>
          <w:kern w:val="0"/>
          <w14:ligatures w14:val="none"/>
        </w:rPr>
        <w:t>var</w:t>
      </w:r>
      <w:r w:rsidRPr="0035101F">
        <w:rPr>
          <w:rFonts w:ascii="-webkit-standard" w:eastAsia="Times New Roman" w:hAnsi="-webkit-standard" w:cs="Times New Roman"/>
          <w:color w:val="000000"/>
          <w:kern w:val="0"/>
          <w14:ligatures w14:val="none"/>
        </w:rPr>
        <w:t>_CaT (where </w:t>
      </w:r>
      <w:r w:rsidRPr="0035101F">
        <w:rPr>
          <w:rFonts w:ascii="-webkit-standard" w:eastAsia="Times New Roman" w:hAnsi="-webkit-standard" w:cs="Times New Roman"/>
          <w:i/>
          <w:iCs/>
          <w:color w:val="000000"/>
          <w:kern w:val="0"/>
          <w14:ligatures w14:val="none"/>
        </w:rPr>
        <w:t>var</w:t>
      </w:r>
      <w:r w:rsidRPr="0035101F">
        <w:rPr>
          <w:rFonts w:ascii="-webkit-standard" w:eastAsia="Times New Roman" w:hAnsi="-webkit-standard" w:cs="Times New Roman"/>
          <w:color w:val="000000"/>
          <w:kern w:val="0"/>
          <w14:ligatures w14:val="none"/>
        </w:rPr>
        <w:t> is a variable in this mechanism).</w:t>
      </w:r>
    </w:p>
    <w:p w:rsidR="0035101F" w:rsidRPr="0035101F" w:rsidRDefault="0035101F" w:rsidP="0035101F">
      <w:pPr>
        <w:spacing w:before="100" w:beforeAutospacing="1" w:after="100" w:afterAutospacing="1" w:line="240" w:lineRule="auto"/>
        <w:rPr>
          <w:rFonts w:ascii="-webkit-standard" w:eastAsia="Times New Roman" w:hAnsi="-webkit-standard" w:cs="Times New Roman"/>
          <w:color w:val="000000"/>
          <w:kern w:val="0"/>
          <w14:ligatures w14:val="none"/>
        </w:rPr>
      </w:pPr>
      <w:r w:rsidRPr="0035101F">
        <w:rPr>
          <w:rFonts w:ascii="-webkit-standard" w:eastAsia="Times New Roman" w:hAnsi="-webkit-standard" w:cs="Times New Roman"/>
          <w:color w:val="000000"/>
          <w:kern w:val="0"/>
          <w14:ligatures w14:val="none"/>
        </w:rPr>
        <w:t>The </w:t>
      </w:r>
      <w:r w:rsidRPr="0035101F">
        <w:rPr>
          <w:rFonts w:ascii="Courier New" w:eastAsia="Times New Roman" w:hAnsi="Courier New" w:cs="Courier New"/>
          <w:color w:val="000000"/>
          <w:kern w:val="0"/>
          <w:sz w:val="20"/>
          <w:szCs w:val="20"/>
          <w14:ligatures w14:val="none"/>
        </w:rPr>
        <w:t>USEION</w:t>
      </w:r>
      <w:r w:rsidRPr="0035101F">
        <w:rPr>
          <w:rFonts w:ascii="-webkit-standard" w:eastAsia="Times New Roman" w:hAnsi="-webkit-standard" w:cs="Times New Roman"/>
          <w:color w:val="000000"/>
          <w:kern w:val="0"/>
          <w14:ligatures w14:val="none"/>
        </w:rPr>
        <w:t> statement specifies what ions this channel mechanism uses. There are three ions </w:t>
      </w:r>
      <w:r w:rsidRPr="0035101F">
        <w:rPr>
          <w:rFonts w:ascii="-webkit-standard" w:eastAsia="Times New Roman" w:hAnsi="-webkit-standard" w:cs="Times New Roman"/>
          <w:i/>
          <w:iCs/>
          <w:color w:val="000000"/>
          <w:kern w:val="0"/>
          <w14:ligatures w14:val="none"/>
        </w:rPr>
        <w:t>NEURON</w:t>
      </w:r>
      <w:r w:rsidRPr="0035101F">
        <w:rPr>
          <w:rFonts w:ascii="-webkit-standard" w:eastAsia="Times New Roman" w:hAnsi="-webkit-standard" w:cs="Times New Roman"/>
          <w:color w:val="000000"/>
          <w:kern w:val="0"/>
          <w14:ligatures w14:val="none"/>
        </w:rPr>
        <w:t> knows about, </w:t>
      </w:r>
      <w:r w:rsidRPr="0035101F">
        <w:rPr>
          <w:rFonts w:ascii="Courier New" w:eastAsia="Times New Roman" w:hAnsi="Courier New" w:cs="Courier New"/>
          <w:color w:val="000000"/>
          <w:kern w:val="0"/>
          <w:sz w:val="20"/>
          <w:szCs w:val="20"/>
          <w14:ligatures w14:val="none"/>
        </w:rPr>
        <w:t>na</w:t>
      </w:r>
      <w:r w:rsidRPr="0035101F">
        <w:rPr>
          <w:rFonts w:ascii="-webkit-standard" w:eastAsia="Times New Roman" w:hAnsi="-webkit-standard" w:cs="Times New Roman"/>
          <w:color w:val="000000"/>
          <w:kern w:val="0"/>
          <w14:ligatures w14:val="none"/>
        </w:rPr>
        <w:t>, </w:t>
      </w:r>
      <w:r w:rsidRPr="0035101F">
        <w:rPr>
          <w:rFonts w:ascii="Courier New" w:eastAsia="Times New Roman" w:hAnsi="Courier New" w:cs="Courier New"/>
          <w:color w:val="000000"/>
          <w:kern w:val="0"/>
          <w:sz w:val="20"/>
          <w:szCs w:val="20"/>
          <w14:ligatures w14:val="none"/>
        </w:rPr>
        <w:t>k</w:t>
      </w:r>
      <w:r w:rsidRPr="0035101F">
        <w:rPr>
          <w:rFonts w:ascii="-webkit-standard" w:eastAsia="Times New Roman" w:hAnsi="-webkit-standard" w:cs="Times New Roman"/>
          <w:color w:val="000000"/>
          <w:kern w:val="0"/>
          <w14:ligatures w14:val="none"/>
        </w:rPr>
        <w:t>, </w:t>
      </w:r>
      <w:r w:rsidRPr="0035101F">
        <w:rPr>
          <w:rFonts w:ascii="Courier New" w:eastAsia="Times New Roman" w:hAnsi="Courier New" w:cs="Courier New"/>
          <w:color w:val="000000"/>
          <w:kern w:val="0"/>
          <w:sz w:val="20"/>
          <w:szCs w:val="20"/>
          <w14:ligatures w14:val="none"/>
        </w:rPr>
        <w:t>ca</w:t>
      </w:r>
      <w:r w:rsidRPr="0035101F">
        <w:rPr>
          <w:rFonts w:ascii="-webkit-standard" w:eastAsia="Times New Roman" w:hAnsi="-webkit-standard" w:cs="Times New Roman"/>
          <w:color w:val="000000"/>
          <w:kern w:val="0"/>
          <w14:ligatures w14:val="none"/>
        </w:rPr>
        <w:t>, however, others may also be defined via this statement. </w:t>
      </w:r>
      <w:r w:rsidRPr="0035101F">
        <w:rPr>
          <w:rFonts w:ascii="-webkit-standard" w:eastAsia="Times New Roman" w:hAnsi="-webkit-standard" w:cs="Times New Roman"/>
          <w:i/>
          <w:iCs/>
          <w:color w:val="000000"/>
          <w:kern w:val="0"/>
          <w14:ligatures w14:val="none"/>
        </w:rPr>
        <w:t>NEURON</w:t>
      </w:r>
      <w:r w:rsidRPr="0035101F">
        <w:rPr>
          <w:rFonts w:ascii="-webkit-standard" w:eastAsia="Times New Roman" w:hAnsi="-webkit-standard" w:cs="Times New Roman"/>
          <w:color w:val="000000"/>
          <w:kern w:val="0"/>
          <w14:ligatures w14:val="none"/>
        </w:rPr>
        <w:t> </w:t>
      </w:r>
      <w:r w:rsidRPr="0035101F">
        <w:rPr>
          <w:rFonts w:ascii="-webkit-standard" w:eastAsia="Times New Roman" w:hAnsi="-webkit-standard" w:cs="Times New Roman"/>
          <w:i/>
          <w:iCs/>
          <w:color w:val="000000"/>
          <w:kern w:val="0"/>
          <w14:ligatures w14:val="none"/>
        </w:rPr>
        <w:t>can</w:t>
      </w:r>
      <w:r w:rsidRPr="0035101F">
        <w:rPr>
          <w:rFonts w:ascii="-webkit-standard" w:eastAsia="Times New Roman" w:hAnsi="-webkit-standard" w:cs="Times New Roman"/>
          <w:color w:val="000000"/>
          <w:kern w:val="0"/>
          <w14:ligatures w14:val="none"/>
        </w:rPr>
        <w:t> keep track of the intracellular and extracellular concentrations of each ion. (Typically, these are actually concentrations in small shells around either side of the membrane.) Dealing with ions is difficult, because more than one mechanism may affect a particular ion. For example, we may have more than one calcium channel mechanism. Therefore, when dealing with ions use </w:t>
      </w:r>
      <w:r w:rsidRPr="0035101F">
        <w:rPr>
          <w:rFonts w:ascii="-webkit-standard" w:eastAsia="Times New Roman" w:hAnsi="-webkit-standard" w:cs="Times New Roman"/>
          <w:b/>
          <w:bCs/>
          <w:color w:val="000000"/>
          <w:kern w:val="0"/>
          <w14:ligatures w14:val="none"/>
        </w:rPr>
        <w:t>exactly</w:t>
      </w:r>
      <w:r w:rsidRPr="0035101F">
        <w:rPr>
          <w:rFonts w:ascii="-webkit-standard" w:eastAsia="Times New Roman" w:hAnsi="-webkit-standard" w:cs="Times New Roman"/>
          <w:color w:val="000000"/>
          <w:kern w:val="0"/>
          <w14:ligatures w14:val="none"/>
        </w:rPr>
        <w:t> the same name used in all other mechanisms.</w:t>
      </w:r>
    </w:p>
    <w:p w:rsidR="0035101F" w:rsidRPr="0035101F" w:rsidRDefault="0035101F" w:rsidP="0035101F">
      <w:pPr>
        <w:spacing w:before="100" w:beforeAutospacing="1" w:after="100" w:afterAutospacing="1" w:line="240" w:lineRule="auto"/>
        <w:rPr>
          <w:rFonts w:ascii="-webkit-standard" w:eastAsia="Times New Roman" w:hAnsi="-webkit-standard" w:cs="Times New Roman"/>
          <w:color w:val="000000"/>
          <w:kern w:val="0"/>
          <w14:ligatures w14:val="none"/>
        </w:rPr>
      </w:pPr>
      <w:r w:rsidRPr="0035101F">
        <w:rPr>
          <w:rFonts w:ascii="-webkit-standard" w:eastAsia="Times New Roman" w:hAnsi="-webkit-standard" w:cs="Times New Roman"/>
          <w:color w:val="000000"/>
          <w:kern w:val="0"/>
          <w14:ligatures w14:val="none"/>
        </w:rPr>
        <w:t>The </w:t>
      </w:r>
      <w:r w:rsidRPr="0035101F">
        <w:rPr>
          <w:rFonts w:ascii="Courier New" w:eastAsia="Times New Roman" w:hAnsi="Courier New" w:cs="Courier New"/>
          <w:color w:val="000000"/>
          <w:kern w:val="0"/>
          <w:sz w:val="20"/>
          <w:szCs w:val="20"/>
          <w14:ligatures w14:val="none"/>
        </w:rPr>
        <w:t>READ</w:t>
      </w:r>
      <w:r w:rsidRPr="0035101F">
        <w:rPr>
          <w:rFonts w:ascii="-webkit-standard" w:eastAsia="Times New Roman" w:hAnsi="-webkit-standard" w:cs="Times New Roman"/>
          <w:color w:val="000000"/>
          <w:kern w:val="0"/>
          <w14:ligatures w14:val="none"/>
        </w:rPr>
        <w:t> modifier lists ionic variables needed in calculating the ionic channel current (usually the equilibrium potential, or concentration). The </w:t>
      </w:r>
      <w:r w:rsidRPr="0035101F">
        <w:rPr>
          <w:rFonts w:ascii="Courier New" w:eastAsia="Times New Roman" w:hAnsi="Courier New" w:cs="Courier New"/>
          <w:color w:val="000000"/>
          <w:kern w:val="0"/>
          <w:sz w:val="20"/>
          <w:szCs w:val="20"/>
          <w14:ligatures w14:val="none"/>
        </w:rPr>
        <w:t>WRITE</w:t>
      </w:r>
      <w:r w:rsidRPr="0035101F">
        <w:rPr>
          <w:rFonts w:ascii="-webkit-standard" w:eastAsia="Times New Roman" w:hAnsi="-webkit-standard" w:cs="Times New Roman"/>
          <w:color w:val="000000"/>
          <w:kern w:val="0"/>
          <w14:ligatures w14:val="none"/>
        </w:rPr>
        <w:t> modifier lists what ionic variables are calculated in this mechanism (usually the current). In our example we use:</w:t>
      </w:r>
    </w:p>
    <w:p w:rsidR="0035101F" w:rsidRPr="0035101F" w:rsidRDefault="0035101F" w:rsidP="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5101F">
        <w:rPr>
          <w:rFonts w:ascii="Courier New" w:eastAsia="Times New Roman" w:hAnsi="Courier New" w:cs="Courier New"/>
          <w:color w:val="000000"/>
          <w:kern w:val="0"/>
          <w:sz w:val="20"/>
          <w:szCs w:val="20"/>
          <w14:ligatures w14:val="none"/>
        </w:rPr>
        <w:t>USEION ca READ eca WRITE ica</w:t>
      </w:r>
    </w:p>
    <w:p w:rsidR="0035101F" w:rsidRPr="0035101F" w:rsidRDefault="0035101F" w:rsidP="0035101F">
      <w:pPr>
        <w:spacing w:before="100" w:beforeAutospacing="1" w:after="100" w:afterAutospacing="1" w:line="240" w:lineRule="auto"/>
        <w:rPr>
          <w:rFonts w:ascii="-webkit-standard" w:eastAsia="Times New Roman" w:hAnsi="-webkit-standard" w:cs="Times New Roman"/>
          <w:color w:val="000000"/>
          <w:kern w:val="0"/>
          <w14:ligatures w14:val="none"/>
        </w:rPr>
      </w:pPr>
      <w:r w:rsidRPr="0035101F">
        <w:rPr>
          <w:rFonts w:ascii="Courier New" w:eastAsia="Times New Roman" w:hAnsi="Courier New" w:cs="Courier New"/>
          <w:color w:val="000000"/>
          <w:kern w:val="0"/>
          <w:sz w:val="20"/>
          <w:szCs w:val="20"/>
          <w14:ligatures w14:val="none"/>
        </w:rPr>
        <w:lastRenderedPageBreak/>
        <w:t>eca</w:t>
      </w:r>
      <w:r w:rsidRPr="0035101F">
        <w:rPr>
          <w:rFonts w:ascii="-webkit-standard" w:eastAsia="Times New Roman" w:hAnsi="-webkit-standard" w:cs="Times New Roman"/>
          <w:color w:val="000000"/>
          <w:kern w:val="0"/>
          <w14:ligatures w14:val="none"/>
        </w:rPr>
        <w:t> is the equilibrium potential for ion </w:t>
      </w:r>
      <w:r w:rsidRPr="0035101F">
        <w:rPr>
          <w:rFonts w:ascii="Courier New" w:eastAsia="Times New Roman" w:hAnsi="Courier New" w:cs="Courier New"/>
          <w:color w:val="000000"/>
          <w:kern w:val="0"/>
          <w:sz w:val="20"/>
          <w:szCs w:val="20"/>
          <w14:ligatures w14:val="none"/>
        </w:rPr>
        <w:t>ca</w:t>
      </w:r>
      <w:r w:rsidRPr="0035101F">
        <w:rPr>
          <w:rFonts w:ascii="-webkit-standard" w:eastAsia="Times New Roman" w:hAnsi="-webkit-standard" w:cs="Times New Roman"/>
          <w:color w:val="000000"/>
          <w:kern w:val="0"/>
          <w14:ligatures w14:val="none"/>
        </w:rPr>
        <w:t>, and </w:t>
      </w:r>
      <w:r w:rsidRPr="0035101F">
        <w:rPr>
          <w:rFonts w:ascii="Courier New" w:eastAsia="Times New Roman" w:hAnsi="Courier New" w:cs="Courier New"/>
          <w:color w:val="000000"/>
          <w:kern w:val="0"/>
          <w:sz w:val="20"/>
          <w:szCs w:val="20"/>
          <w14:ligatures w14:val="none"/>
        </w:rPr>
        <w:t>ica</w:t>
      </w:r>
      <w:r w:rsidRPr="0035101F">
        <w:rPr>
          <w:rFonts w:ascii="-webkit-standard" w:eastAsia="Times New Roman" w:hAnsi="-webkit-standard" w:cs="Times New Roman"/>
          <w:color w:val="000000"/>
          <w:kern w:val="0"/>
          <w14:ligatures w14:val="none"/>
        </w:rPr>
        <w:t> is the calcium current, to be calculated in this mechanism.</w:t>
      </w:r>
    </w:p>
    <w:p w:rsidR="0035101F" w:rsidRPr="0035101F" w:rsidRDefault="0035101F" w:rsidP="0035101F">
      <w:pPr>
        <w:spacing w:before="100" w:beforeAutospacing="1" w:after="100" w:afterAutospacing="1" w:line="240" w:lineRule="auto"/>
        <w:rPr>
          <w:rFonts w:ascii="-webkit-standard" w:eastAsia="Times New Roman" w:hAnsi="-webkit-standard" w:cs="Times New Roman"/>
          <w:color w:val="000000"/>
          <w:kern w:val="0"/>
          <w14:ligatures w14:val="none"/>
        </w:rPr>
      </w:pPr>
      <w:r w:rsidRPr="0035101F">
        <w:rPr>
          <w:rFonts w:ascii="-webkit-standard" w:eastAsia="Times New Roman" w:hAnsi="-webkit-standard" w:cs="Times New Roman"/>
          <w:color w:val="000000"/>
          <w:kern w:val="0"/>
          <w14:ligatures w14:val="none"/>
        </w:rPr>
        <w:t>You probably expect that since we have just introduced </w:t>
      </w:r>
      <w:r w:rsidRPr="0035101F">
        <w:rPr>
          <w:rFonts w:ascii="Courier New" w:eastAsia="Times New Roman" w:hAnsi="Courier New" w:cs="Courier New"/>
          <w:color w:val="000000"/>
          <w:kern w:val="0"/>
          <w:sz w:val="20"/>
          <w:szCs w:val="20"/>
          <w14:ligatures w14:val="none"/>
        </w:rPr>
        <w:t>ica</w:t>
      </w:r>
      <w:r w:rsidRPr="0035101F">
        <w:rPr>
          <w:rFonts w:ascii="-webkit-standard" w:eastAsia="Times New Roman" w:hAnsi="-webkit-standard" w:cs="Times New Roman"/>
          <w:color w:val="000000"/>
          <w:kern w:val="0"/>
          <w14:ligatures w14:val="none"/>
        </w:rPr>
        <w:t>, a calcium current, </w:t>
      </w:r>
      <w:r w:rsidRPr="0035101F">
        <w:rPr>
          <w:rFonts w:ascii="-webkit-standard" w:eastAsia="Times New Roman" w:hAnsi="-webkit-standard" w:cs="Times New Roman"/>
          <w:i/>
          <w:iCs/>
          <w:color w:val="000000"/>
          <w:kern w:val="0"/>
          <w14:ligatures w14:val="none"/>
        </w:rPr>
        <w:t>NEURON</w:t>
      </w:r>
      <w:r w:rsidRPr="0035101F">
        <w:rPr>
          <w:rFonts w:ascii="-webkit-standard" w:eastAsia="Times New Roman" w:hAnsi="-webkit-standard" w:cs="Times New Roman"/>
          <w:color w:val="000000"/>
          <w:kern w:val="0"/>
          <w14:ligatures w14:val="none"/>
        </w:rPr>
        <w:t> will automatically adjust the intra- and extracellular calcium concentrations. </w:t>
      </w:r>
      <w:r w:rsidRPr="0035101F">
        <w:rPr>
          <w:rFonts w:ascii="-webkit-standard" w:eastAsia="Times New Roman" w:hAnsi="-webkit-standard" w:cs="Times New Roman"/>
          <w:b/>
          <w:bCs/>
          <w:color w:val="000000"/>
          <w:kern w:val="0"/>
          <w14:ligatures w14:val="none"/>
        </w:rPr>
        <w:t>It doesn't</w:t>
      </w:r>
      <w:r w:rsidRPr="0035101F">
        <w:rPr>
          <w:rFonts w:ascii="-webkit-standard" w:eastAsia="Times New Roman" w:hAnsi="-webkit-standard" w:cs="Times New Roman"/>
          <w:color w:val="000000"/>
          <w:kern w:val="0"/>
          <w14:ligatures w14:val="none"/>
        </w:rPr>
        <w:t> (though it can; </w:t>
      </w:r>
      <w:hyperlink r:id="rId10" w:anchor="ions" w:history="1">
        <w:r w:rsidRPr="0035101F">
          <w:rPr>
            <w:rFonts w:ascii="-webkit-standard" w:eastAsia="Times New Roman" w:hAnsi="-webkit-standard" w:cs="Times New Roman"/>
            <w:color w:val="0000FF"/>
            <w:kern w:val="0"/>
            <w:u w:val="single"/>
            <w14:ligatures w14:val="none"/>
          </w:rPr>
          <w:t>the box</w:t>
        </w:r>
      </w:hyperlink>
      <w:r w:rsidRPr="0035101F">
        <w:rPr>
          <w:rFonts w:ascii="-webkit-standard" w:eastAsia="Times New Roman" w:hAnsi="-webkit-standard" w:cs="Times New Roman"/>
          <w:color w:val="000000"/>
          <w:kern w:val="0"/>
          <w14:ligatures w14:val="none"/>
        </w:rPr>
        <w:t> contains more details.) One way to think about this is that in this tutorial, we have deliberately chosen not to model calcium accumulation adjacent to the membrane, either intracellularly or extracellularly.</w:t>
      </w:r>
    </w:p>
    <w:p w:rsidR="008F7CA2" w:rsidRPr="008F7CA2" w:rsidRDefault="008F7CA2" w:rsidP="008F7CA2">
      <w:pPr>
        <w:spacing w:before="100" w:beforeAutospacing="1" w:after="100" w:afterAutospacing="1" w:line="240" w:lineRule="auto"/>
        <w:rPr>
          <w:rFonts w:ascii="-webkit-standard" w:eastAsia="Times New Roman" w:hAnsi="-webkit-standard" w:cs="Times New Roman"/>
          <w:color w:val="000000"/>
          <w:kern w:val="0"/>
          <w14:ligatures w14:val="none"/>
        </w:rPr>
      </w:pPr>
      <w:r w:rsidRPr="008F7CA2">
        <w:rPr>
          <w:rFonts w:ascii="-webkit-standard" w:eastAsia="Times New Roman" w:hAnsi="-webkit-standard" w:cs="Times New Roman"/>
          <w:b/>
          <w:bCs/>
          <w:color w:val="000000"/>
          <w:kern w:val="0"/>
          <w14:ligatures w14:val="none"/>
        </w:rPr>
        <w:t>Note on how </w:t>
      </w:r>
      <w:r w:rsidRPr="008F7CA2">
        <w:rPr>
          <w:rFonts w:ascii="-webkit-standard" w:eastAsia="Times New Roman" w:hAnsi="-webkit-standard" w:cs="Times New Roman"/>
          <w:b/>
          <w:bCs/>
          <w:i/>
          <w:iCs/>
          <w:color w:val="000000"/>
          <w:kern w:val="0"/>
          <w14:ligatures w14:val="none"/>
        </w:rPr>
        <w:t>NEURON</w:t>
      </w:r>
      <w:r w:rsidRPr="008F7CA2">
        <w:rPr>
          <w:rFonts w:ascii="-webkit-standard" w:eastAsia="Times New Roman" w:hAnsi="-webkit-standard" w:cs="Times New Roman"/>
          <w:b/>
          <w:bCs/>
          <w:color w:val="000000"/>
          <w:kern w:val="0"/>
          <w14:ligatures w14:val="none"/>
        </w:rPr>
        <w:t> deals with ions</w:t>
      </w:r>
    </w:p>
    <w:p w:rsidR="008F7CA2" w:rsidRPr="008F7CA2" w:rsidRDefault="008F7CA2" w:rsidP="008F7CA2">
      <w:pPr>
        <w:spacing w:before="100" w:beforeAutospacing="1" w:after="100" w:afterAutospacing="1" w:line="240" w:lineRule="auto"/>
        <w:rPr>
          <w:rFonts w:ascii="-webkit-standard" w:eastAsia="Times New Roman" w:hAnsi="-webkit-standard" w:cs="Times New Roman"/>
          <w:color w:val="000000"/>
          <w:kern w:val="0"/>
          <w14:ligatures w14:val="none"/>
        </w:rPr>
      </w:pPr>
      <w:r w:rsidRPr="008F7CA2">
        <w:rPr>
          <w:rFonts w:ascii="-webkit-standard" w:eastAsia="Times New Roman" w:hAnsi="-webkit-standard" w:cs="Times New Roman"/>
          <w:i/>
          <w:iCs/>
          <w:color w:val="000000"/>
          <w:kern w:val="0"/>
          <w14:ligatures w14:val="none"/>
        </w:rPr>
        <w:t>NEURON</w:t>
      </w:r>
      <w:r w:rsidRPr="008F7CA2">
        <w:rPr>
          <w:rFonts w:ascii="-webkit-standard" w:eastAsia="Times New Roman" w:hAnsi="-webkit-standard" w:cs="Times New Roman"/>
          <w:color w:val="000000"/>
          <w:kern w:val="0"/>
          <w14:ligatures w14:val="none"/>
        </w:rPr>
        <w:t> does not change the calcium </w:t>
      </w:r>
      <w:r w:rsidRPr="008F7CA2">
        <w:rPr>
          <w:rFonts w:ascii="-webkit-standard" w:eastAsia="Times New Roman" w:hAnsi="-webkit-standard" w:cs="Times New Roman"/>
          <w:i/>
          <w:iCs/>
          <w:color w:val="000000"/>
          <w:kern w:val="0"/>
          <w14:ligatures w14:val="none"/>
        </w:rPr>
        <w:t>concentrations</w:t>
      </w:r>
      <w:r w:rsidRPr="008F7CA2">
        <w:rPr>
          <w:rFonts w:ascii="-webkit-standard" w:eastAsia="Times New Roman" w:hAnsi="-webkit-standard" w:cs="Times New Roman"/>
          <w:color w:val="000000"/>
          <w:kern w:val="0"/>
          <w14:ligatures w14:val="none"/>
        </w:rPr>
        <w:t> automatically. To do this, we would need another mechanism defined in an </w:t>
      </w:r>
      <w:r w:rsidRPr="008F7CA2">
        <w:rPr>
          <w:rFonts w:ascii="-webkit-standard" w:eastAsia="Times New Roman" w:hAnsi="-webkit-standard" w:cs="Times New Roman"/>
          <w:i/>
          <w:iCs/>
          <w:color w:val="000000"/>
          <w:kern w:val="0"/>
          <w14:ligatures w14:val="none"/>
        </w:rPr>
        <w:t>NMODL</w:t>
      </w:r>
      <w:r w:rsidRPr="008F7CA2">
        <w:rPr>
          <w:rFonts w:ascii="-webkit-standard" w:eastAsia="Times New Roman" w:hAnsi="-webkit-standard" w:cs="Times New Roman"/>
          <w:color w:val="000000"/>
          <w:kern w:val="0"/>
          <w14:ligatures w14:val="none"/>
        </w:rPr>
        <w:t> file that would WRITE </w:t>
      </w:r>
      <w:r w:rsidRPr="008F7CA2">
        <w:rPr>
          <w:rFonts w:ascii="Courier New" w:eastAsia="Times New Roman" w:hAnsi="Courier New" w:cs="Courier New"/>
          <w:color w:val="000000"/>
          <w:kern w:val="0"/>
          <w:sz w:val="20"/>
          <w:szCs w:val="20"/>
          <w14:ligatures w14:val="none"/>
        </w:rPr>
        <w:t>cai</w:t>
      </w:r>
      <w:r w:rsidRPr="008F7CA2">
        <w:rPr>
          <w:rFonts w:ascii="-webkit-standard" w:eastAsia="Times New Roman" w:hAnsi="-webkit-standard" w:cs="Times New Roman"/>
          <w:color w:val="000000"/>
          <w:kern w:val="0"/>
          <w14:ligatures w14:val="none"/>
        </w:rPr>
        <w:t> and/or </w:t>
      </w:r>
      <w:r w:rsidRPr="008F7CA2">
        <w:rPr>
          <w:rFonts w:ascii="Courier New" w:eastAsia="Times New Roman" w:hAnsi="Courier New" w:cs="Courier New"/>
          <w:color w:val="000000"/>
          <w:kern w:val="0"/>
          <w:sz w:val="20"/>
          <w:szCs w:val="20"/>
          <w14:ligatures w14:val="none"/>
        </w:rPr>
        <w:t>cao</w:t>
      </w:r>
      <w:r w:rsidRPr="008F7CA2">
        <w:rPr>
          <w:rFonts w:ascii="-webkit-standard" w:eastAsia="Times New Roman" w:hAnsi="-webkit-standard" w:cs="Times New Roman"/>
          <w:color w:val="000000"/>
          <w:kern w:val="0"/>
          <w14:ligatures w14:val="none"/>
        </w:rPr>
        <w:t>, the intra- and extracellular calcium concentrations. However this mechanism would need to know the total calcium current </w:t>
      </w:r>
      <w:r w:rsidRPr="008F7CA2">
        <w:rPr>
          <w:rFonts w:ascii="Courier New" w:eastAsia="Times New Roman" w:hAnsi="Courier New" w:cs="Courier New"/>
          <w:color w:val="000000"/>
          <w:kern w:val="0"/>
          <w:sz w:val="20"/>
          <w:szCs w:val="20"/>
          <w14:ligatures w14:val="none"/>
        </w:rPr>
        <w:t>ica</w:t>
      </w:r>
      <w:r w:rsidRPr="008F7CA2">
        <w:rPr>
          <w:rFonts w:ascii="-webkit-standard" w:eastAsia="Times New Roman" w:hAnsi="-webkit-standard" w:cs="Times New Roman"/>
          <w:color w:val="000000"/>
          <w:kern w:val="0"/>
          <w14:ligatures w14:val="none"/>
        </w:rPr>
        <w:t> originating from our CaT mechanism and any other mechanisms affecting calcium current. </w:t>
      </w:r>
      <w:r w:rsidRPr="008F7CA2">
        <w:rPr>
          <w:rFonts w:ascii="-webkit-standard" w:eastAsia="Times New Roman" w:hAnsi="-webkit-standard" w:cs="Times New Roman"/>
          <w:i/>
          <w:iCs/>
          <w:color w:val="000000"/>
          <w:kern w:val="0"/>
          <w14:ligatures w14:val="none"/>
        </w:rPr>
        <w:t>NEURON</w:t>
      </w:r>
      <w:r w:rsidRPr="008F7CA2">
        <w:rPr>
          <w:rFonts w:ascii="-webkit-standard" w:eastAsia="Times New Roman" w:hAnsi="-webkit-standard" w:cs="Times New Roman"/>
          <w:color w:val="000000"/>
          <w:kern w:val="0"/>
          <w14:ligatures w14:val="none"/>
        </w:rPr>
        <w:t> provides a means of doing this, but it is outside the scope of this tutorial.</w:t>
      </w:r>
    </w:p>
    <w:p w:rsidR="008F7CA2" w:rsidRPr="008F7CA2" w:rsidRDefault="008F7CA2" w:rsidP="008F7CA2">
      <w:pPr>
        <w:spacing w:before="100" w:beforeAutospacing="1" w:after="100" w:afterAutospacing="1" w:line="240" w:lineRule="auto"/>
        <w:rPr>
          <w:rFonts w:ascii="-webkit-standard" w:eastAsia="Times New Roman" w:hAnsi="-webkit-standard" w:cs="Times New Roman"/>
          <w:color w:val="000000"/>
          <w:kern w:val="0"/>
          <w14:ligatures w14:val="none"/>
        </w:rPr>
      </w:pPr>
      <w:r w:rsidRPr="008F7CA2">
        <w:rPr>
          <w:rFonts w:ascii="-webkit-standard" w:eastAsia="Times New Roman" w:hAnsi="-webkit-standard" w:cs="Times New Roman"/>
          <w:color w:val="000000"/>
          <w:kern w:val="0"/>
          <w14:ligatures w14:val="none"/>
        </w:rPr>
        <w:t>The </w:t>
      </w:r>
      <w:r w:rsidRPr="008F7CA2">
        <w:rPr>
          <w:rFonts w:ascii="Courier New" w:eastAsia="Times New Roman" w:hAnsi="Courier New" w:cs="Courier New"/>
          <w:color w:val="000000"/>
          <w:kern w:val="0"/>
          <w:sz w:val="20"/>
          <w:szCs w:val="20"/>
          <w14:ligatures w14:val="none"/>
        </w:rPr>
        <w:t>RANGE</w:t>
      </w:r>
      <w:r w:rsidRPr="008F7CA2">
        <w:rPr>
          <w:rFonts w:ascii="-webkit-standard" w:eastAsia="Times New Roman" w:hAnsi="-webkit-standard" w:cs="Times New Roman"/>
          <w:color w:val="000000"/>
          <w:kern w:val="0"/>
          <w14:ligatures w14:val="none"/>
        </w:rPr>
        <w:t> statement makes the following variables visible to the </w:t>
      </w:r>
      <w:r w:rsidRPr="008F7CA2">
        <w:rPr>
          <w:rFonts w:ascii="-webkit-standard" w:eastAsia="Times New Roman" w:hAnsi="-webkit-standard" w:cs="Times New Roman"/>
          <w:i/>
          <w:iCs/>
          <w:color w:val="000000"/>
          <w:kern w:val="0"/>
          <w14:ligatures w14:val="none"/>
        </w:rPr>
        <w:t>NEURON</w:t>
      </w:r>
      <w:r w:rsidRPr="008F7CA2">
        <w:rPr>
          <w:rFonts w:ascii="-webkit-standard" w:eastAsia="Times New Roman" w:hAnsi="-webkit-standard" w:cs="Times New Roman"/>
          <w:color w:val="000000"/>
          <w:kern w:val="0"/>
          <w14:ligatures w14:val="none"/>
        </w:rPr>
        <w:t> interpreter and specifies that they are be functions of position. For example, the maximum channel conductance should be a </w:t>
      </w:r>
      <w:r w:rsidRPr="008F7CA2">
        <w:rPr>
          <w:rFonts w:ascii="-webkit-standard" w:eastAsia="Times New Roman" w:hAnsi="-webkit-standard" w:cs="Times New Roman"/>
          <w:i/>
          <w:iCs/>
          <w:color w:val="000000"/>
          <w:kern w:val="0"/>
          <w14:ligatures w14:val="none"/>
        </w:rPr>
        <w:t>RANGE</w:t>
      </w:r>
      <w:r w:rsidRPr="008F7CA2">
        <w:rPr>
          <w:rFonts w:ascii="-webkit-standard" w:eastAsia="Times New Roman" w:hAnsi="-webkit-standard" w:cs="Times New Roman"/>
          <w:color w:val="000000"/>
          <w:kern w:val="0"/>
          <w14:ligatures w14:val="none"/>
        </w:rPr>
        <w:t> variable, since it can be different at different points on a neuron.</w:t>
      </w:r>
    </w:p>
    <w:p w:rsidR="008F7CA2" w:rsidRPr="008F7CA2" w:rsidRDefault="008F7CA2" w:rsidP="008F7CA2">
      <w:pPr>
        <w:spacing w:before="100" w:beforeAutospacing="1" w:after="100" w:afterAutospacing="1" w:line="240" w:lineRule="auto"/>
        <w:rPr>
          <w:rFonts w:ascii="-webkit-standard" w:eastAsia="Times New Roman" w:hAnsi="-webkit-standard" w:cs="Times New Roman"/>
          <w:color w:val="000000"/>
          <w:kern w:val="0"/>
          <w14:ligatures w14:val="none"/>
        </w:rPr>
      </w:pPr>
      <w:r w:rsidRPr="008F7CA2">
        <w:rPr>
          <w:rFonts w:ascii="-webkit-standard" w:eastAsia="Times New Roman" w:hAnsi="-webkit-standard" w:cs="Times New Roman"/>
          <w:color w:val="000000"/>
          <w:kern w:val="0"/>
          <w14:ligatures w14:val="none"/>
        </w:rPr>
        <w:t>The </w:t>
      </w:r>
      <w:r w:rsidRPr="008F7CA2">
        <w:rPr>
          <w:rFonts w:ascii="Courier New" w:eastAsia="Times New Roman" w:hAnsi="Courier New" w:cs="Courier New"/>
          <w:color w:val="000000"/>
          <w:kern w:val="0"/>
          <w:sz w:val="20"/>
          <w:szCs w:val="20"/>
          <w14:ligatures w14:val="none"/>
        </w:rPr>
        <w:t>GLOBAL</w:t>
      </w:r>
      <w:r w:rsidRPr="008F7CA2">
        <w:rPr>
          <w:rFonts w:ascii="-webkit-standard" w:eastAsia="Times New Roman" w:hAnsi="-webkit-standard" w:cs="Times New Roman"/>
          <w:color w:val="000000"/>
          <w:kern w:val="0"/>
          <w14:ligatures w14:val="none"/>
        </w:rPr>
        <w:t> statement specifies variables that are always the same for the mechanism. This mechanism does not have any GLOBAL variables. Our final </w:t>
      </w:r>
      <w:r w:rsidRPr="008F7CA2">
        <w:rPr>
          <w:rFonts w:ascii="Courier New" w:eastAsia="Times New Roman" w:hAnsi="Courier New" w:cs="Courier New"/>
          <w:color w:val="000000"/>
          <w:kern w:val="0"/>
          <w:sz w:val="20"/>
          <w:szCs w:val="20"/>
          <w14:ligatures w14:val="none"/>
        </w:rPr>
        <w:t>NEURON</w:t>
      </w:r>
      <w:r w:rsidRPr="008F7CA2">
        <w:rPr>
          <w:rFonts w:ascii="-webkit-standard" w:eastAsia="Times New Roman" w:hAnsi="-webkit-standard" w:cs="Times New Roman"/>
          <w:color w:val="000000"/>
          <w:kern w:val="0"/>
          <w14:ligatures w14:val="none"/>
        </w:rPr>
        <w:t> block now has the form:</w:t>
      </w:r>
    </w:p>
    <w:p w:rsidR="008F7CA2" w:rsidRPr="008F7CA2" w:rsidRDefault="008F7CA2" w:rsidP="008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F7CA2">
        <w:rPr>
          <w:rFonts w:ascii="Courier New" w:eastAsia="Times New Roman" w:hAnsi="Courier New" w:cs="Courier New"/>
          <w:color w:val="000000"/>
          <w:kern w:val="0"/>
          <w:sz w:val="20"/>
          <w:szCs w:val="20"/>
          <w14:ligatures w14:val="none"/>
        </w:rPr>
        <w:t>NEURON {</w:t>
      </w:r>
    </w:p>
    <w:p w:rsidR="008F7CA2" w:rsidRPr="008F7CA2" w:rsidRDefault="008F7CA2" w:rsidP="008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F7CA2">
        <w:rPr>
          <w:rFonts w:ascii="Courier New" w:eastAsia="Times New Roman" w:hAnsi="Courier New" w:cs="Courier New"/>
          <w:color w:val="000000"/>
          <w:kern w:val="0"/>
          <w:sz w:val="20"/>
          <w:szCs w:val="20"/>
          <w14:ligatures w14:val="none"/>
        </w:rPr>
        <w:t xml:space="preserve">    SUFFIX CaT</w:t>
      </w:r>
    </w:p>
    <w:p w:rsidR="008F7CA2" w:rsidRPr="008F7CA2" w:rsidRDefault="008F7CA2" w:rsidP="008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F7CA2">
        <w:rPr>
          <w:rFonts w:ascii="Courier New" w:eastAsia="Times New Roman" w:hAnsi="Courier New" w:cs="Courier New"/>
          <w:color w:val="000000"/>
          <w:kern w:val="0"/>
          <w:sz w:val="20"/>
          <w:szCs w:val="20"/>
          <w14:ligatures w14:val="none"/>
        </w:rPr>
        <w:t xml:space="preserve">    USEION ca READ eca WRITE ica</w:t>
      </w:r>
    </w:p>
    <w:p w:rsidR="008F7CA2" w:rsidRPr="008F7CA2" w:rsidRDefault="008F7CA2" w:rsidP="008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F7CA2">
        <w:rPr>
          <w:rFonts w:ascii="Courier New" w:eastAsia="Times New Roman" w:hAnsi="Courier New" w:cs="Courier New"/>
          <w:color w:val="000000"/>
          <w:kern w:val="0"/>
          <w:sz w:val="20"/>
          <w:szCs w:val="20"/>
          <w14:ligatures w14:val="none"/>
        </w:rPr>
        <w:t xml:space="preserve">    RANGE gmax</w:t>
      </w:r>
    </w:p>
    <w:p w:rsidR="008F7CA2" w:rsidRPr="008F7CA2" w:rsidRDefault="008F7CA2" w:rsidP="008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F7CA2">
        <w:rPr>
          <w:rFonts w:ascii="Courier New" w:eastAsia="Times New Roman" w:hAnsi="Courier New" w:cs="Courier New"/>
          <w:color w:val="000000"/>
          <w:kern w:val="0"/>
          <w:sz w:val="20"/>
          <w:szCs w:val="20"/>
          <w14:ligatures w14:val="none"/>
        </w:rPr>
        <w:t>}</w:t>
      </w:r>
    </w:p>
    <w:p w:rsidR="008F7CA2" w:rsidRPr="008F7CA2" w:rsidRDefault="008F7CA2" w:rsidP="008F7CA2">
      <w:pPr>
        <w:spacing w:before="100" w:beforeAutospacing="1" w:after="100" w:afterAutospacing="1" w:line="240" w:lineRule="auto"/>
        <w:rPr>
          <w:rFonts w:ascii="-webkit-standard" w:eastAsia="Times New Roman" w:hAnsi="-webkit-standard" w:cs="Times New Roman"/>
          <w:color w:val="000000"/>
          <w:kern w:val="0"/>
          <w14:ligatures w14:val="none"/>
        </w:rPr>
      </w:pPr>
      <w:r w:rsidRPr="008F7CA2">
        <w:rPr>
          <w:rFonts w:ascii="-webkit-standard" w:eastAsia="Times New Roman" w:hAnsi="-webkit-standard" w:cs="Times New Roman"/>
          <w:color w:val="000000"/>
          <w:kern w:val="0"/>
          <w14:ligatures w14:val="none"/>
        </w:rPr>
        <w:t>We have called the maximum channel conductance variable </w:t>
      </w:r>
      <w:r w:rsidRPr="008F7CA2">
        <w:rPr>
          <w:rFonts w:ascii="Courier New" w:eastAsia="Times New Roman" w:hAnsi="Courier New" w:cs="Courier New"/>
          <w:color w:val="000000"/>
          <w:kern w:val="0"/>
          <w:sz w:val="20"/>
          <w:szCs w:val="20"/>
          <w14:ligatures w14:val="none"/>
        </w:rPr>
        <w:t>gmax</w:t>
      </w:r>
      <w:r w:rsidRPr="008F7CA2">
        <w:rPr>
          <w:rFonts w:ascii="-webkit-standard" w:eastAsia="Times New Roman" w:hAnsi="-webkit-standard" w:cs="Times New Roman"/>
          <w:color w:val="000000"/>
          <w:kern w:val="0"/>
          <w14:ligatures w14:val="none"/>
        </w:rPr>
        <w:t>.</w:t>
      </w:r>
    </w:p>
    <w:p w:rsidR="008F7CA2" w:rsidRPr="008F7CA2" w:rsidRDefault="008F7CA2" w:rsidP="008F7CA2">
      <w:pPr>
        <w:spacing w:after="0" w:line="240" w:lineRule="auto"/>
        <w:rPr>
          <w:rFonts w:ascii="Times New Roman" w:eastAsia="Times New Roman" w:hAnsi="Times New Roman" w:cs="Times New Roman"/>
          <w:kern w:val="0"/>
          <w14:ligatures w14:val="none"/>
        </w:rPr>
      </w:pPr>
    </w:p>
    <w:p w:rsidR="00D118CC" w:rsidRPr="00D118CC" w:rsidRDefault="00D118CC" w:rsidP="00D118CC">
      <w:pPr>
        <w:spacing w:before="100" w:beforeAutospacing="1" w:after="100" w:afterAutospacing="1" w:line="240" w:lineRule="auto"/>
        <w:outlineLvl w:val="2"/>
        <w:rPr>
          <w:rFonts w:ascii="-webkit-standard" w:eastAsia="Times New Roman" w:hAnsi="-webkit-standard" w:cs="Times New Roman"/>
          <w:b/>
          <w:bCs/>
          <w:color w:val="000000"/>
          <w:kern w:val="0"/>
          <w:sz w:val="27"/>
          <w:szCs w:val="27"/>
          <w14:ligatures w14:val="none"/>
        </w:rPr>
      </w:pPr>
      <w:r w:rsidRPr="00D118CC">
        <w:rPr>
          <w:rFonts w:ascii="-webkit-standard" w:eastAsia="Times New Roman" w:hAnsi="-webkit-standard" w:cs="Times New Roman"/>
          <w:b/>
          <w:bCs/>
          <w:color w:val="000000"/>
          <w:kern w:val="0"/>
          <w:sz w:val="27"/>
          <w:szCs w:val="27"/>
          <w14:ligatures w14:val="none"/>
        </w:rPr>
        <w:t>The PARAMETER block</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The PARAMETER block specifies variables that:</w:t>
      </w:r>
    </w:p>
    <w:p w:rsidR="00D118CC" w:rsidRPr="00D118CC" w:rsidRDefault="00D118CC" w:rsidP="00D118CC">
      <w:pPr>
        <w:numPr>
          <w:ilvl w:val="0"/>
          <w:numId w:val="1"/>
        </w:num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are not changed as a result of the calculations in the mechanism;</w:t>
      </w:r>
    </w:p>
    <w:p w:rsidR="00D118CC" w:rsidRPr="00D118CC" w:rsidRDefault="00D118CC" w:rsidP="00D118CC">
      <w:pPr>
        <w:numPr>
          <w:ilvl w:val="0"/>
          <w:numId w:val="1"/>
        </w:num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are (generally) constant throughout time; and</w:t>
      </w:r>
    </w:p>
    <w:p w:rsidR="00D118CC" w:rsidRPr="00D118CC" w:rsidRDefault="00D118CC" w:rsidP="00D118CC">
      <w:pPr>
        <w:numPr>
          <w:ilvl w:val="0"/>
          <w:numId w:val="1"/>
        </w:num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can be changed by the user from the </w:t>
      </w:r>
      <w:r w:rsidRPr="00D118CC">
        <w:rPr>
          <w:rFonts w:ascii="-webkit-standard" w:eastAsia="Times New Roman" w:hAnsi="-webkit-standard" w:cs="Times New Roman"/>
          <w:i/>
          <w:iCs/>
          <w:color w:val="000000"/>
          <w:kern w:val="0"/>
          <w14:ligatures w14:val="none"/>
        </w:rPr>
        <w:t>hoc</w:t>
      </w:r>
      <w:r w:rsidRPr="00D118CC">
        <w:rPr>
          <w:rFonts w:ascii="-webkit-standard" w:eastAsia="Times New Roman" w:hAnsi="-webkit-standard" w:cs="Times New Roman"/>
          <w:color w:val="000000"/>
          <w:kern w:val="0"/>
          <w14:ligatures w14:val="none"/>
        </w:rPr>
        <w:t> interface or the GUI.</w:t>
      </w:r>
    </w:p>
    <w:p w:rsidR="00D118CC" w:rsidRDefault="00D118CC" w:rsidP="00D118CC">
      <w:pPr>
        <w:spacing w:before="100" w:beforeAutospacing="1" w:after="100" w:afterAutospacing="1" w:line="240" w:lineRule="auto"/>
      </w:pPr>
      <w:r w:rsidRPr="00D118CC">
        <w:rPr>
          <w:rFonts w:ascii="-webkit-standard" w:eastAsia="Times New Roman" w:hAnsi="-webkit-standard" w:cs="Times New Roman"/>
          <w:color w:val="000000"/>
          <w:kern w:val="0"/>
          <w14:ligatures w14:val="none"/>
        </w:rPr>
        <w:t>We can see from the equation:</w:t>
      </w:r>
      <w:r>
        <w:rPr>
          <w:rFonts w:ascii="-webkit-standard" w:eastAsia="Times New Roman" w:hAnsi="-webkit-standard" w:cs="Times New Roman"/>
          <w:color w:val="000000"/>
          <w:kern w:val="0"/>
          <w14:ligatures w14:val="none"/>
        </w:rPr>
        <w:t xml:space="preserve"> </w:t>
      </w:r>
      <w:r>
        <w:fldChar w:fldCharType="begin"/>
      </w:r>
      <w:r>
        <w:instrText xml:space="preserve"> INCLUDEPICTURE "/Users/tetianasalamovska/Library/Group Containers/UBF8T346G9.ms/WebArchiveCopyPasteTempFiles/com.microsoft.Word/equationsIt.gif" \* MERGEFORMATINET </w:instrText>
      </w:r>
      <w:r>
        <w:fldChar w:fldCharType="separate"/>
      </w:r>
      <w:r>
        <w:rPr>
          <w:noProof/>
        </w:rPr>
        <w:drawing>
          <wp:inline distT="0" distB="0" distL="0" distR="0">
            <wp:extent cx="2170679" cy="274478"/>
            <wp:effectExtent l="0" t="0" r="1270" b="5080"/>
            <wp:docPr id="296487943" name="Picture 5" descr="T chann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 channel equ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431" cy="307576"/>
                    </a:xfrm>
                    <a:prstGeom prst="rect">
                      <a:avLst/>
                    </a:prstGeom>
                    <a:noFill/>
                    <a:ln>
                      <a:noFill/>
                    </a:ln>
                  </pic:spPr>
                </pic:pic>
              </a:graphicData>
            </a:graphic>
          </wp:inline>
        </w:drawing>
      </w:r>
      <w:r>
        <w:fldChar w:fldCharType="end"/>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lastRenderedPageBreak/>
        <w:t>hat in calculating this channel current our model will use the voltage </w:t>
      </w:r>
      <w:r w:rsidRPr="00D118CC">
        <w:rPr>
          <w:rFonts w:ascii="Courier New" w:eastAsia="Times New Roman" w:hAnsi="Courier New" w:cs="Courier New"/>
          <w:color w:val="000000"/>
          <w:kern w:val="0"/>
          <w:sz w:val="20"/>
          <w:szCs w:val="20"/>
          <w14:ligatures w14:val="none"/>
        </w:rPr>
        <w:t>v</w:t>
      </w:r>
      <w:r w:rsidRPr="00D118CC">
        <w:rPr>
          <w:rFonts w:ascii="-webkit-standard" w:eastAsia="Times New Roman" w:hAnsi="-webkit-standard" w:cs="Times New Roman"/>
          <w:color w:val="000000"/>
          <w:kern w:val="0"/>
          <w14:ligatures w14:val="none"/>
        </w:rPr>
        <w:t>, the maximum conductance we declared in the </w:t>
      </w:r>
      <w:r w:rsidRPr="00D118CC">
        <w:rPr>
          <w:rFonts w:ascii="Courier New" w:eastAsia="Times New Roman" w:hAnsi="Courier New" w:cs="Courier New"/>
          <w:color w:val="000000"/>
          <w:kern w:val="0"/>
          <w:sz w:val="20"/>
          <w:szCs w:val="20"/>
          <w14:ligatures w14:val="none"/>
        </w:rPr>
        <w:t>NEURON</w:t>
      </w:r>
      <w:r w:rsidRPr="00D118CC">
        <w:rPr>
          <w:rFonts w:ascii="-webkit-standard" w:eastAsia="Times New Roman" w:hAnsi="-webkit-standard" w:cs="Times New Roman"/>
          <w:color w:val="000000"/>
          <w:kern w:val="0"/>
          <w14:ligatures w14:val="none"/>
        </w:rPr>
        <w:t> block above, </w:t>
      </w:r>
      <w:r w:rsidRPr="00D118CC">
        <w:rPr>
          <w:rFonts w:ascii="Courier New" w:eastAsia="Times New Roman" w:hAnsi="Courier New" w:cs="Courier New"/>
          <w:color w:val="000000"/>
          <w:kern w:val="0"/>
          <w:sz w:val="20"/>
          <w:szCs w:val="20"/>
          <w14:ligatures w14:val="none"/>
        </w:rPr>
        <w:t>gmax</w:t>
      </w:r>
      <w:r w:rsidRPr="00D118CC">
        <w:rPr>
          <w:rFonts w:ascii="-webkit-standard" w:eastAsia="Times New Roman" w:hAnsi="-webkit-standard" w:cs="Times New Roman"/>
          <w:color w:val="000000"/>
          <w:kern w:val="0"/>
          <w14:ligatures w14:val="none"/>
        </w:rPr>
        <w:t> and the calcium equilibrium potential, </w:t>
      </w:r>
      <w:r w:rsidRPr="00D118CC">
        <w:rPr>
          <w:rFonts w:ascii="Courier New" w:eastAsia="Times New Roman" w:hAnsi="Courier New" w:cs="Courier New"/>
          <w:color w:val="000000"/>
          <w:kern w:val="0"/>
          <w:sz w:val="20"/>
          <w:szCs w:val="20"/>
          <w14:ligatures w14:val="none"/>
        </w:rPr>
        <w:t>eca</w:t>
      </w:r>
      <w:r w:rsidRPr="00D118CC">
        <w:rPr>
          <w:rFonts w:ascii="-webkit-standard" w:eastAsia="Times New Roman" w:hAnsi="-webkit-standard" w:cs="Times New Roman"/>
          <w:color w:val="000000"/>
          <w:kern w:val="0"/>
          <w14:ligatures w14:val="none"/>
        </w:rPr>
        <w:t>. Of these only </w:t>
      </w:r>
      <w:r w:rsidRPr="00D118CC">
        <w:rPr>
          <w:rFonts w:ascii="Courier New" w:eastAsia="Times New Roman" w:hAnsi="Courier New" w:cs="Courier New"/>
          <w:color w:val="000000"/>
          <w:kern w:val="0"/>
          <w:sz w:val="20"/>
          <w:szCs w:val="20"/>
          <w14:ligatures w14:val="none"/>
        </w:rPr>
        <w:t>gmax</w:t>
      </w:r>
      <w:r w:rsidRPr="00D118CC">
        <w:rPr>
          <w:rFonts w:ascii="-webkit-standard" w:eastAsia="Times New Roman" w:hAnsi="-webkit-standard" w:cs="Times New Roman"/>
          <w:color w:val="000000"/>
          <w:kern w:val="0"/>
          <w14:ligatures w14:val="none"/>
        </w:rPr>
        <w:t> satisfies the conditions above; </w:t>
      </w:r>
      <w:r w:rsidRPr="00D118CC">
        <w:rPr>
          <w:rFonts w:ascii="Courier New" w:eastAsia="Times New Roman" w:hAnsi="Courier New" w:cs="Courier New"/>
          <w:color w:val="000000"/>
          <w:kern w:val="0"/>
          <w:sz w:val="20"/>
          <w:szCs w:val="20"/>
          <w14:ligatures w14:val="none"/>
        </w:rPr>
        <w:t>v</w:t>
      </w:r>
      <w:r w:rsidRPr="00D118CC">
        <w:rPr>
          <w:rFonts w:ascii="-webkit-standard" w:eastAsia="Times New Roman" w:hAnsi="-webkit-standard" w:cs="Times New Roman"/>
          <w:color w:val="000000"/>
          <w:kern w:val="0"/>
          <w14:ligatures w14:val="none"/>
        </w:rPr>
        <w:t> is calculated at every time step by </w:t>
      </w:r>
      <w:r w:rsidRPr="00D118CC">
        <w:rPr>
          <w:rFonts w:ascii="-webkit-standard" w:eastAsia="Times New Roman" w:hAnsi="-webkit-standard" w:cs="Times New Roman"/>
          <w:i/>
          <w:iCs/>
          <w:color w:val="000000"/>
          <w:kern w:val="0"/>
          <w14:ligatures w14:val="none"/>
        </w:rPr>
        <w:t>NEURON</w:t>
      </w:r>
      <w:r w:rsidRPr="00D118CC">
        <w:rPr>
          <w:rFonts w:ascii="-webkit-standard" w:eastAsia="Times New Roman" w:hAnsi="-webkit-standard" w:cs="Times New Roman"/>
          <w:color w:val="000000"/>
          <w:kern w:val="0"/>
          <w14:ligatures w14:val="none"/>
        </w:rPr>
        <w:t> rather than being specified by the user, and </w:t>
      </w:r>
      <w:r w:rsidRPr="00D118CC">
        <w:rPr>
          <w:rFonts w:ascii="Courier New" w:eastAsia="Times New Roman" w:hAnsi="Courier New" w:cs="Courier New"/>
          <w:color w:val="000000"/>
          <w:kern w:val="0"/>
          <w:sz w:val="20"/>
          <w:szCs w:val="20"/>
          <w14:ligatures w14:val="none"/>
        </w:rPr>
        <w:t>eca</w:t>
      </w:r>
      <w:r w:rsidRPr="00D118CC">
        <w:rPr>
          <w:rFonts w:ascii="-webkit-standard" w:eastAsia="Times New Roman" w:hAnsi="-webkit-standard" w:cs="Times New Roman"/>
          <w:color w:val="000000"/>
          <w:kern w:val="0"/>
          <w14:ligatures w14:val="none"/>
        </w:rPr>
        <w:t> may also be calculated at each time step depending on the calcium concentrations. The </w:t>
      </w:r>
      <w:r w:rsidRPr="00D118CC">
        <w:rPr>
          <w:rFonts w:ascii="Courier New" w:eastAsia="Times New Roman" w:hAnsi="Courier New" w:cs="Courier New"/>
          <w:color w:val="000000"/>
          <w:kern w:val="0"/>
          <w:sz w:val="20"/>
          <w:szCs w:val="20"/>
          <w14:ligatures w14:val="none"/>
        </w:rPr>
        <w:t>PARAMETER</w:t>
      </w:r>
      <w:r w:rsidRPr="00D118CC">
        <w:rPr>
          <w:rFonts w:ascii="-webkit-standard" w:eastAsia="Times New Roman" w:hAnsi="-webkit-standard" w:cs="Times New Roman"/>
          <w:color w:val="000000"/>
          <w:kern w:val="0"/>
          <w14:ligatures w14:val="none"/>
        </w:rPr>
        <w:t> block is: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PARAMETER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gmax  = 0.002 (mho/cm2)</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For each parameter, we specify the name of the parameter, its default value and its units (in parentheses).</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We change the value of </w:t>
      </w:r>
      <w:r w:rsidRPr="00D118CC">
        <w:rPr>
          <w:rFonts w:ascii="Courier New" w:eastAsia="Times New Roman" w:hAnsi="Courier New" w:cs="Courier New"/>
          <w:color w:val="000000"/>
          <w:kern w:val="0"/>
          <w:sz w:val="20"/>
          <w:szCs w:val="20"/>
          <w14:ligatures w14:val="none"/>
        </w:rPr>
        <w:t>gmax</w:t>
      </w:r>
      <w:r w:rsidRPr="00D118CC">
        <w:rPr>
          <w:rFonts w:ascii="-webkit-standard" w:eastAsia="Times New Roman" w:hAnsi="-webkit-standard" w:cs="Times New Roman"/>
          <w:color w:val="000000"/>
          <w:kern w:val="0"/>
          <w14:ligatures w14:val="none"/>
        </w:rPr>
        <w:t> in a segment in which CaT is inserted from </w:t>
      </w:r>
      <w:r w:rsidRPr="00D118CC">
        <w:rPr>
          <w:rFonts w:ascii="-webkit-standard" w:eastAsia="Times New Roman" w:hAnsi="-webkit-standard" w:cs="Times New Roman"/>
          <w:i/>
          <w:iCs/>
          <w:color w:val="000000"/>
          <w:kern w:val="0"/>
          <w14:ligatures w14:val="none"/>
        </w:rPr>
        <w:t>hoc</w:t>
      </w:r>
      <w:r w:rsidRPr="00D118CC">
        <w:rPr>
          <w:rFonts w:ascii="-webkit-standard" w:eastAsia="Times New Roman" w:hAnsi="-webkit-standard" w:cs="Times New Roman"/>
          <w:color w:val="000000"/>
          <w:kern w:val="0"/>
          <w14:ligatures w14:val="none"/>
        </w:rPr>
        <w:t> as follows: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soma gmax_CaT = 0.001</w:t>
      </w:r>
    </w:p>
    <w:p w:rsidR="00D118CC" w:rsidRPr="00D118CC" w:rsidRDefault="00D118CC" w:rsidP="00D118CC">
      <w:pPr>
        <w:spacing w:after="0" w:line="240" w:lineRule="auto"/>
        <w:rPr>
          <w:rFonts w:ascii="Times New Roman" w:eastAsia="Times New Roman" w:hAnsi="Times New Roman" w:cs="Times New Roman"/>
          <w:kern w:val="0"/>
          <w14:ligatures w14:val="none"/>
        </w:rPr>
      </w:pPr>
    </w:p>
    <w:p w:rsidR="00D118CC" w:rsidRPr="00D118CC" w:rsidRDefault="00D118CC" w:rsidP="00D118C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18CC">
        <w:rPr>
          <w:rFonts w:ascii="Times New Roman" w:eastAsia="Times New Roman" w:hAnsi="Times New Roman" w:cs="Times New Roman"/>
          <w:b/>
          <w:bCs/>
          <w:kern w:val="0"/>
          <w:sz w:val="27"/>
          <w:szCs w:val="27"/>
          <w14:ligatures w14:val="none"/>
        </w:rPr>
        <w:t>The ASSIGNED block</w:t>
      </w:r>
    </w:p>
    <w:p w:rsidR="00D118CC" w:rsidRPr="00D118CC" w:rsidRDefault="00D118CC" w:rsidP="00D118CC">
      <w:pPr>
        <w:spacing w:before="100" w:beforeAutospacing="1" w:after="100" w:afterAutospacing="1" w:line="240" w:lineRule="auto"/>
        <w:rPr>
          <w:rFonts w:ascii="Times New Roman" w:eastAsia="Times New Roman" w:hAnsi="Times New Roman" w:cs="Times New Roman"/>
          <w:kern w:val="0"/>
          <w14:ligatures w14:val="none"/>
        </w:rPr>
      </w:pPr>
      <w:r w:rsidRPr="00D118CC">
        <w:rPr>
          <w:rFonts w:ascii="Times New Roman" w:eastAsia="Times New Roman" w:hAnsi="Times New Roman" w:cs="Times New Roman"/>
          <w:kern w:val="0"/>
          <w14:ligatures w14:val="none"/>
        </w:rPr>
        <w:t>The ASSIGNED block declares variables that are either:</w:t>
      </w:r>
    </w:p>
    <w:p w:rsidR="00D118CC" w:rsidRPr="00D118CC" w:rsidRDefault="00D118CC" w:rsidP="00D118C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18CC">
        <w:rPr>
          <w:rFonts w:ascii="Times New Roman" w:eastAsia="Times New Roman" w:hAnsi="Times New Roman" w:cs="Times New Roman"/>
          <w:kern w:val="0"/>
          <w14:ligatures w14:val="none"/>
        </w:rPr>
        <w:t>calculated by the mechanism itself or</w:t>
      </w:r>
    </w:p>
    <w:p w:rsidR="00D118CC" w:rsidRPr="00D118CC" w:rsidRDefault="00D118CC" w:rsidP="00D118C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18CC">
        <w:rPr>
          <w:rFonts w:ascii="Times New Roman" w:eastAsia="Times New Roman" w:hAnsi="Times New Roman" w:cs="Times New Roman"/>
          <w:kern w:val="0"/>
          <w14:ligatures w14:val="none"/>
        </w:rPr>
        <w:t>computed by </w:t>
      </w:r>
      <w:r w:rsidRPr="00D118CC">
        <w:rPr>
          <w:rFonts w:ascii="Times New Roman" w:eastAsia="Times New Roman" w:hAnsi="Times New Roman" w:cs="Times New Roman"/>
          <w:i/>
          <w:iCs/>
          <w:kern w:val="0"/>
          <w14:ligatures w14:val="none"/>
        </w:rPr>
        <w:t>NEURON</w:t>
      </w:r>
      <w:r w:rsidRPr="00D118CC">
        <w:rPr>
          <w:rFonts w:ascii="Times New Roman" w:eastAsia="Times New Roman" w:hAnsi="Times New Roman" w:cs="Times New Roman"/>
          <w:kern w:val="0"/>
          <w14:ligatures w14:val="none"/>
        </w:rPr>
        <w:t>.</w:t>
      </w:r>
    </w:p>
    <w:p w:rsidR="00D118CC" w:rsidRPr="00D118CC" w:rsidRDefault="00D118CC" w:rsidP="00D118CC">
      <w:pPr>
        <w:spacing w:before="100" w:beforeAutospacing="1" w:after="100" w:afterAutospacing="1" w:line="240" w:lineRule="auto"/>
        <w:rPr>
          <w:rFonts w:ascii="Times New Roman" w:eastAsia="Times New Roman" w:hAnsi="Times New Roman" w:cs="Times New Roman"/>
          <w:kern w:val="0"/>
          <w14:ligatures w14:val="none"/>
        </w:rPr>
      </w:pPr>
      <w:r w:rsidRPr="00D118CC">
        <w:rPr>
          <w:rFonts w:ascii="Times New Roman" w:eastAsia="Times New Roman" w:hAnsi="Times New Roman" w:cs="Times New Roman"/>
          <w:kern w:val="0"/>
          <w14:ligatures w14:val="none"/>
        </w:rPr>
        <w:t>Variables that this mechanism will compute are the calcium current </w:t>
      </w:r>
      <w:r w:rsidRPr="00D118CC">
        <w:rPr>
          <w:rFonts w:ascii="Courier New" w:eastAsia="Times New Roman" w:hAnsi="Courier New" w:cs="Courier New"/>
          <w:kern w:val="0"/>
          <w:sz w:val="20"/>
          <w:szCs w:val="20"/>
          <w14:ligatures w14:val="none"/>
        </w:rPr>
        <w:t>ica</w:t>
      </w:r>
      <w:r w:rsidRPr="00D118CC">
        <w:rPr>
          <w:rFonts w:ascii="Times New Roman" w:eastAsia="Times New Roman" w:hAnsi="Times New Roman" w:cs="Times New Roman"/>
          <w:kern w:val="0"/>
          <w14:ligatures w14:val="none"/>
        </w:rPr>
        <w:t>, and variables for the rate equations </w:t>
      </w:r>
      <w:r w:rsidRPr="00D118CC">
        <w:rPr>
          <w:rFonts w:ascii="Courier New" w:eastAsia="Times New Roman" w:hAnsi="Courier New" w:cs="Courier New"/>
          <w:kern w:val="0"/>
          <w:sz w:val="20"/>
          <w:szCs w:val="20"/>
          <w14:ligatures w14:val="none"/>
        </w:rPr>
        <w:t>ralpha</w:t>
      </w:r>
      <w:r w:rsidRPr="00D118CC">
        <w:rPr>
          <w:rFonts w:ascii="Times New Roman" w:eastAsia="Times New Roman" w:hAnsi="Times New Roman" w:cs="Times New Roman"/>
          <w:kern w:val="0"/>
          <w14:ligatures w14:val="none"/>
        </w:rPr>
        <w:t>, </w:t>
      </w:r>
      <w:r w:rsidRPr="00D118CC">
        <w:rPr>
          <w:rFonts w:ascii="Courier New" w:eastAsia="Times New Roman" w:hAnsi="Courier New" w:cs="Courier New"/>
          <w:kern w:val="0"/>
          <w:sz w:val="20"/>
          <w:szCs w:val="20"/>
          <w14:ligatures w14:val="none"/>
        </w:rPr>
        <w:t>rbeta</w:t>
      </w:r>
      <w:r w:rsidRPr="00D118CC">
        <w:rPr>
          <w:rFonts w:ascii="Times New Roman" w:eastAsia="Times New Roman" w:hAnsi="Times New Roman" w:cs="Times New Roman"/>
          <w:kern w:val="0"/>
          <w14:ligatures w14:val="none"/>
        </w:rPr>
        <w:t>, </w:t>
      </w:r>
      <w:r w:rsidRPr="00D118CC">
        <w:rPr>
          <w:rFonts w:ascii="Courier New" w:eastAsia="Times New Roman" w:hAnsi="Courier New" w:cs="Courier New"/>
          <w:kern w:val="0"/>
          <w:sz w:val="20"/>
          <w:szCs w:val="20"/>
          <w14:ligatures w14:val="none"/>
        </w:rPr>
        <w:t>salpha</w:t>
      </w:r>
      <w:r w:rsidRPr="00D118CC">
        <w:rPr>
          <w:rFonts w:ascii="Times New Roman" w:eastAsia="Times New Roman" w:hAnsi="Times New Roman" w:cs="Times New Roman"/>
          <w:kern w:val="0"/>
          <w14:ligatures w14:val="none"/>
        </w:rPr>
        <w:t> etc. The variables that the mechanism uses that are computed by </w:t>
      </w:r>
      <w:r w:rsidRPr="00D118CC">
        <w:rPr>
          <w:rFonts w:ascii="Times New Roman" w:eastAsia="Times New Roman" w:hAnsi="Times New Roman" w:cs="Times New Roman"/>
          <w:i/>
          <w:iCs/>
          <w:kern w:val="0"/>
          <w14:ligatures w14:val="none"/>
        </w:rPr>
        <w:t>NEURON</w:t>
      </w:r>
      <w:r w:rsidRPr="00D118CC">
        <w:rPr>
          <w:rFonts w:ascii="Times New Roman" w:eastAsia="Times New Roman" w:hAnsi="Times New Roman" w:cs="Times New Roman"/>
          <w:kern w:val="0"/>
          <w14:ligatures w14:val="none"/>
        </w:rPr>
        <w:t> are the membrane potential </w:t>
      </w:r>
      <w:r w:rsidRPr="00D118CC">
        <w:rPr>
          <w:rFonts w:ascii="Courier New" w:eastAsia="Times New Roman" w:hAnsi="Courier New" w:cs="Courier New"/>
          <w:kern w:val="0"/>
          <w:sz w:val="20"/>
          <w:szCs w:val="20"/>
          <w14:ligatures w14:val="none"/>
        </w:rPr>
        <w:t>v</w:t>
      </w:r>
      <w:r w:rsidRPr="00D118CC">
        <w:rPr>
          <w:rFonts w:ascii="Times New Roman" w:eastAsia="Times New Roman" w:hAnsi="Times New Roman" w:cs="Times New Roman"/>
          <w:kern w:val="0"/>
          <w14:ligatures w14:val="none"/>
        </w:rPr>
        <w:t> and the calcium equilibrium potential </w:t>
      </w:r>
      <w:r w:rsidRPr="00D118CC">
        <w:rPr>
          <w:rFonts w:ascii="Courier New" w:eastAsia="Times New Roman" w:hAnsi="Courier New" w:cs="Courier New"/>
          <w:kern w:val="0"/>
          <w:sz w:val="20"/>
          <w:szCs w:val="20"/>
          <w14:ligatures w14:val="none"/>
        </w:rPr>
        <w:t>eca</w:t>
      </w:r>
      <w:r w:rsidRPr="00D118CC">
        <w:rPr>
          <w:rFonts w:ascii="Times New Roman" w:eastAsia="Times New Roman" w:hAnsi="Times New Roman" w:cs="Times New Roman"/>
          <w:kern w:val="0"/>
          <w14:ligatures w14:val="none"/>
        </w:rPr>
        <w:t>. The </w:t>
      </w:r>
      <w:r w:rsidRPr="00D118CC">
        <w:rPr>
          <w:rFonts w:ascii="Courier New" w:eastAsia="Times New Roman" w:hAnsi="Courier New" w:cs="Courier New"/>
          <w:kern w:val="0"/>
          <w:sz w:val="20"/>
          <w:szCs w:val="20"/>
          <w14:ligatures w14:val="none"/>
        </w:rPr>
        <w:t>ASSIGNED</w:t>
      </w:r>
      <w:r w:rsidRPr="00D118CC">
        <w:rPr>
          <w:rFonts w:ascii="Times New Roman" w:eastAsia="Times New Roman" w:hAnsi="Times New Roman" w:cs="Times New Roman"/>
          <w:kern w:val="0"/>
          <w14:ligatures w14:val="none"/>
        </w:rPr>
        <w:t> block is: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ASSIGNED {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v    (mV)</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eca  (mV)</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ica  (mA/cm2)</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ralpha (/ms)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rbeta (/ms)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salpha (/ms)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sbeta (/ms)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dalpha (/ms)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 xml:space="preserve">    dbeta (/ms)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18CC">
        <w:rPr>
          <w:rFonts w:ascii="Courier New" w:eastAsia="Times New Roman" w:hAnsi="Courier New" w:cs="Courier New"/>
          <w:kern w:val="0"/>
          <w:sz w:val="20"/>
          <w:szCs w:val="20"/>
          <w14:ligatures w14:val="none"/>
        </w:rPr>
        <w:t>}</w:t>
      </w:r>
    </w:p>
    <w:p w:rsidR="00D118CC" w:rsidRPr="00D118CC" w:rsidRDefault="00D118CC" w:rsidP="00D118CC">
      <w:pPr>
        <w:spacing w:after="0" w:line="240" w:lineRule="auto"/>
        <w:rPr>
          <w:rFonts w:ascii="Times New Roman" w:eastAsia="Times New Roman" w:hAnsi="Times New Roman" w:cs="Times New Roman"/>
          <w:kern w:val="0"/>
          <w14:ligatures w14:val="none"/>
        </w:rPr>
      </w:pPr>
    </w:p>
    <w:p w:rsidR="00D118CC" w:rsidRDefault="00D118CC" w:rsidP="00D118CC">
      <w:pPr>
        <w:pStyle w:val="NormalWeb"/>
        <w:rPr>
          <w:rFonts w:ascii="-webkit-standard" w:hAnsi="-webkit-standard"/>
          <w:color w:val="000000"/>
        </w:rPr>
      </w:pPr>
      <w:bookmarkStart w:id="1" w:name="start-with-program"/>
      <w:r>
        <w:rPr>
          <w:rStyle w:val="Strong"/>
          <w:rFonts w:ascii="-webkit-standard" w:eastAsiaTheme="majorEastAsia" w:hAnsi="-webkit-standard"/>
          <w:color w:val="000000"/>
        </w:rPr>
        <w:t>Note on equilibrium potentials</w:t>
      </w:r>
      <w:bookmarkEnd w:id="1"/>
    </w:p>
    <w:p w:rsidR="00D118CC" w:rsidRPr="00D118CC" w:rsidRDefault="00D118CC" w:rsidP="00D118CC">
      <w:pPr>
        <w:pStyle w:val="NormalWeb"/>
        <w:rPr>
          <w:rFonts w:ascii="-webkit-standard" w:hAnsi="-webkit-standard"/>
          <w:color w:val="000000"/>
        </w:rPr>
      </w:pPr>
      <w:r>
        <w:rPr>
          <w:rFonts w:ascii="-webkit-standard" w:hAnsi="-webkit-standard"/>
          <w:color w:val="000000"/>
        </w:rPr>
        <w:t>As mentioned above</w:t>
      </w:r>
      <w:r>
        <w:rPr>
          <w:rStyle w:val="apple-converted-space"/>
          <w:rFonts w:ascii="-webkit-standard" w:eastAsiaTheme="majorEastAsia" w:hAnsi="-webkit-standard"/>
          <w:color w:val="000000"/>
        </w:rPr>
        <w:t> </w:t>
      </w:r>
      <w:r>
        <w:rPr>
          <w:rStyle w:val="HTMLTypewriter"/>
          <w:rFonts w:eastAsiaTheme="majorEastAsia"/>
          <w:color w:val="000000"/>
        </w:rPr>
        <w:t>eca</w:t>
      </w:r>
      <w:r>
        <w:rPr>
          <w:rStyle w:val="apple-converted-space"/>
          <w:rFonts w:ascii="-webkit-standard" w:eastAsiaTheme="majorEastAsia" w:hAnsi="-webkit-standard"/>
          <w:color w:val="000000"/>
        </w:rPr>
        <w:t> </w:t>
      </w:r>
      <w:r>
        <w:rPr>
          <w:rFonts w:ascii="-webkit-standard" w:hAnsi="-webkit-standard"/>
          <w:color w:val="000000"/>
        </w:rPr>
        <w:t>is calculated by</w:t>
      </w:r>
      <w:r>
        <w:rPr>
          <w:rStyle w:val="apple-converted-space"/>
          <w:rFonts w:ascii="-webkit-standard" w:eastAsiaTheme="majorEastAsia" w:hAnsi="-webkit-standard"/>
          <w:color w:val="000000"/>
        </w:rPr>
        <w:t> </w:t>
      </w:r>
      <w:r>
        <w:rPr>
          <w:rFonts w:ascii="-webkit-standard" w:hAnsi="-webkit-standard"/>
          <w:i/>
          <w:iCs/>
          <w:color w:val="000000"/>
        </w:rPr>
        <w:t>NEURON</w:t>
      </w:r>
      <w:r>
        <w:rPr>
          <w:rFonts w:ascii="-webkit-standard" w:hAnsi="-webkit-standard"/>
          <w:color w:val="000000"/>
        </w:rPr>
        <w:t xml:space="preserve">. How and when it is calculated depends on the particular mechanisms dealing with ions that are inserted in a section. In this </w:t>
      </w:r>
      <w:r>
        <w:rPr>
          <w:rFonts w:ascii="-webkit-standard" w:hAnsi="-webkit-standard"/>
          <w:color w:val="000000"/>
        </w:rPr>
        <w:lastRenderedPageBreak/>
        <w:t>tutorial, although there is a calcium current</w:t>
      </w:r>
      <w:r>
        <w:rPr>
          <w:rStyle w:val="apple-converted-space"/>
          <w:rFonts w:ascii="-webkit-standard" w:eastAsiaTheme="majorEastAsia" w:hAnsi="-webkit-standard"/>
          <w:color w:val="000000"/>
        </w:rPr>
        <w:t> </w:t>
      </w:r>
      <w:r>
        <w:rPr>
          <w:rStyle w:val="HTMLTypewriter"/>
          <w:rFonts w:eastAsiaTheme="majorEastAsia"/>
          <w:color w:val="000000"/>
        </w:rPr>
        <w:t>ica</w:t>
      </w:r>
      <w:r>
        <w:rPr>
          <w:rFonts w:ascii="-webkit-standard" w:hAnsi="-webkit-standard"/>
          <w:color w:val="000000"/>
        </w:rPr>
        <w:t>, we have deliberately chosen not to represent calcium accumulation adjacent to the membrane, either intracellularly or extracellularly (see the Box:</w:t>
      </w:r>
      <w:r>
        <w:rPr>
          <w:rStyle w:val="apple-converted-space"/>
          <w:rFonts w:ascii="-webkit-standard" w:eastAsiaTheme="majorEastAsia" w:hAnsi="-webkit-standard"/>
          <w:color w:val="000000"/>
        </w:rPr>
        <w:t> </w:t>
      </w:r>
      <w:hyperlink r:id="rId11" w:anchor="ions" w:history="1">
        <w:r>
          <w:rPr>
            <w:rStyle w:val="Hyperlink"/>
            <w:rFonts w:ascii="-webkit-standard" w:eastAsiaTheme="majorEastAsia" w:hAnsi="-webkit-standard"/>
          </w:rPr>
          <w:t>Note on how NEURON deals with ions</w:t>
        </w:r>
      </w:hyperlink>
      <w:r>
        <w:rPr>
          <w:rFonts w:ascii="-webkit-standard" w:hAnsi="-webkit-standard"/>
          <w:color w:val="000000"/>
        </w:rPr>
        <w:t>). So in our case</w:t>
      </w:r>
      <w:r>
        <w:rPr>
          <w:rStyle w:val="apple-converted-space"/>
          <w:rFonts w:ascii="-webkit-standard" w:eastAsiaTheme="majorEastAsia" w:hAnsi="-webkit-standard"/>
          <w:color w:val="000000"/>
        </w:rPr>
        <w:t> </w:t>
      </w:r>
      <w:r>
        <w:rPr>
          <w:rFonts w:ascii="-webkit-standard" w:hAnsi="-webkit-standard"/>
          <w:i/>
          <w:iCs/>
          <w:color w:val="000000"/>
        </w:rPr>
        <w:t>NEURON</w:t>
      </w:r>
      <w:r>
        <w:rPr>
          <w:rStyle w:val="apple-converted-space"/>
          <w:rFonts w:ascii="-webkit-standard" w:eastAsiaTheme="majorEastAsia" w:hAnsi="-webkit-standard"/>
          <w:color w:val="000000"/>
        </w:rPr>
        <w:t> </w:t>
      </w:r>
      <w:r>
        <w:rPr>
          <w:rFonts w:ascii="-webkit-standard" w:hAnsi="-webkit-standard"/>
          <w:color w:val="000000"/>
        </w:rPr>
        <w:t>use a built-in, i.e. "default", eca. But</w:t>
      </w:r>
      <w:r>
        <w:rPr>
          <w:rStyle w:val="apple-converted-space"/>
          <w:rFonts w:ascii="-webkit-standard" w:eastAsiaTheme="majorEastAsia" w:hAnsi="-webkit-standard"/>
          <w:color w:val="000000"/>
        </w:rPr>
        <w:t> </w:t>
      </w:r>
      <w:r>
        <w:rPr>
          <w:rFonts w:ascii="-webkit-standard" w:hAnsi="-webkit-standard"/>
          <w:i/>
          <w:iCs/>
          <w:color w:val="000000"/>
        </w:rPr>
        <w:t>NEURON</w:t>
      </w:r>
      <w:r>
        <w:rPr>
          <w:rFonts w:ascii="-webkit-standard" w:hAnsi="-webkit-standard"/>
          <w:color w:val="000000"/>
        </w:rPr>
        <w:t>'s default values for</w:t>
      </w:r>
      <w:r>
        <w:rPr>
          <w:rStyle w:val="apple-converted-space"/>
          <w:rFonts w:ascii="-webkit-standard" w:eastAsiaTheme="majorEastAsia" w:hAnsi="-webkit-standard"/>
          <w:color w:val="000000"/>
        </w:rPr>
        <w:t> </w:t>
      </w:r>
      <w:r>
        <w:rPr>
          <w:rStyle w:val="HTMLTypewriter"/>
          <w:rFonts w:eastAsiaTheme="majorEastAsia"/>
          <w:color w:val="000000"/>
        </w:rPr>
        <w:t>eca</w:t>
      </w:r>
      <w:r>
        <w:rPr>
          <w:rFonts w:ascii="-webkit-standard" w:hAnsi="-webkit-standard"/>
          <w:color w:val="000000"/>
        </w:rPr>
        <w:t>,</w:t>
      </w:r>
      <w:r>
        <w:rPr>
          <w:rStyle w:val="apple-converted-space"/>
          <w:rFonts w:ascii="-webkit-standard" w:eastAsiaTheme="majorEastAsia" w:hAnsi="-webkit-standard"/>
          <w:color w:val="000000"/>
        </w:rPr>
        <w:t> </w:t>
      </w:r>
      <w:r>
        <w:rPr>
          <w:rStyle w:val="HTMLTypewriter"/>
          <w:rFonts w:eastAsiaTheme="majorEastAsia"/>
          <w:color w:val="000000"/>
        </w:rPr>
        <w:t>ena</w:t>
      </w:r>
      <w:r>
        <w:rPr>
          <w:rFonts w:ascii="-webkit-standard" w:hAnsi="-webkit-standard"/>
          <w:color w:val="000000"/>
        </w:rPr>
        <w:t>, and</w:t>
      </w:r>
      <w:r>
        <w:rPr>
          <w:rStyle w:val="apple-converted-space"/>
          <w:rFonts w:ascii="-webkit-standard" w:eastAsiaTheme="majorEastAsia" w:hAnsi="-webkit-standard"/>
          <w:color w:val="000000"/>
        </w:rPr>
        <w:t> </w:t>
      </w:r>
      <w:r>
        <w:rPr>
          <w:rStyle w:val="HTMLTypewriter"/>
          <w:rFonts w:eastAsiaTheme="majorEastAsia"/>
          <w:color w:val="000000"/>
        </w:rPr>
        <w:t>ek</w:t>
      </w:r>
      <w:r>
        <w:rPr>
          <w:rStyle w:val="apple-converted-space"/>
          <w:rFonts w:ascii="-webkit-standard" w:eastAsiaTheme="majorEastAsia" w:hAnsi="-webkit-standard"/>
          <w:color w:val="000000"/>
        </w:rPr>
        <w:t> </w:t>
      </w:r>
      <w:r>
        <w:rPr>
          <w:rFonts w:ascii="-webkit-standard" w:hAnsi="-webkit-standard"/>
          <w:color w:val="000000"/>
        </w:rPr>
        <w:t>are not appropriate for our mammalian subthalamic nucleus. We want to use typical mammalian values like the following (from Johnston &amp; Wu, 1999):</w:t>
      </w:r>
    </w:p>
    <w:p w:rsidR="0082368E" w:rsidRDefault="00D118CC" w:rsidP="0082368E">
      <w:pPr>
        <w:spacing w:before="100" w:beforeAutospacing="1" w:after="100" w:afterAutospacing="1" w:line="240" w:lineRule="auto"/>
        <w:outlineLvl w:val="1"/>
        <w:rPr>
          <w:rFonts w:ascii="-webkit-standard" w:eastAsia="Times New Roman" w:hAnsi="-webkit-standard" w:cs="Times New Roman"/>
          <w:b/>
          <w:bCs/>
          <w:color w:val="000000"/>
          <w:kern w:val="0"/>
          <w:sz w:val="36"/>
          <w:szCs w:val="36"/>
          <w14:ligatures w14:val="none"/>
        </w:rPr>
      </w:pPr>
      <w:r>
        <w:rPr>
          <w:rFonts w:ascii="-webkit-standard" w:eastAsia="Times New Roman" w:hAnsi="-webkit-standard" w:cs="Times New Roman"/>
          <w:b/>
          <w:bCs/>
          <w:noProof/>
          <w:color w:val="000000"/>
          <w:kern w:val="0"/>
          <w:sz w:val="36"/>
          <w:szCs w:val="36"/>
        </w:rPr>
        <w:drawing>
          <wp:inline distT="0" distB="0" distL="0" distR="0">
            <wp:extent cx="4253727" cy="1437070"/>
            <wp:effectExtent l="0" t="0" r="1270" b="0"/>
            <wp:docPr id="865868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68808" name="Picture 865868808"/>
                    <pic:cNvPicPr/>
                  </pic:nvPicPr>
                  <pic:blipFill>
                    <a:blip r:embed="rId12">
                      <a:extLst>
                        <a:ext uri="{28A0092B-C50C-407E-A947-70E740481C1C}">
                          <a14:useLocalDpi xmlns:a14="http://schemas.microsoft.com/office/drawing/2010/main" val="0"/>
                        </a:ext>
                      </a:extLst>
                    </a:blip>
                    <a:stretch>
                      <a:fillRect/>
                    </a:stretch>
                  </pic:blipFill>
                  <pic:spPr>
                    <a:xfrm>
                      <a:off x="0" y="0"/>
                      <a:ext cx="4273347" cy="1443698"/>
                    </a:xfrm>
                    <a:prstGeom prst="rect">
                      <a:avLst/>
                    </a:prstGeom>
                  </pic:spPr>
                </pic:pic>
              </a:graphicData>
            </a:graphic>
          </wp:inline>
        </w:drawing>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where the equilibrium potentials </w:t>
      </w:r>
      <w:r w:rsidRPr="00D118CC">
        <w:rPr>
          <w:rFonts w:ascii="Courier New" w:eastAsia="Times New Roman" w:hAnsi="Courier New" w:cs="Courier New"/>
          <w:color w:val="000000"/>
          <w:kern w:val="0"/>
          <w:sz w:val="20"/>
          <w:szCs w:val="20"/>
          <w14:ligatures w14:val="none"/>
        </w:rPr>
        <w:t>ena</w:t>
      </w:r>
      <w:r w:rsidRPr="00D118CC">
        <w:rPr>
          <w:rFonts w:ascii="-webkit-standard" w:eastAsia="Times New Roman" w:hAnsi="-webkit-standard" w:cs="Times New Roman"/>
          <w:color w:val="000000"/>
          <w:kern w:val="0"/>
          <w14:ligatures w14:val="none"/>
        </w:rPr>
        <w:t>, </w:t>
      </w:r>
      <w:r w:rsidRPr="00D118CC">
        <w:rPr>
          <w:rFonts w:ascii="Courier New" w:eastAsia="Times New Roman" w:hAnsi="Courier New" w:cs="Courier New"/>
          <w:color w:val="000000"/>
          <w:kern w:val="0"/>
          <w:sz w:val="20"/>
          <w:szCs w:val="20"/>
          <w14:ligatures w14:val="none"/>
        </w:rPr>
        <w:t>ek</w:t>
      </w:r>
      <w:r w:rsidRPr="00D118CC">
        <w:rPr>
          <w:rFonts w:ascii="-webkit-standard" w:eastAsia="Times New Roman" w:hAnsi="-webkit-standard" w:cs="Times New Roman"/>
          <w:color w:val="000000"/>
          <w:kern w:val="0"/>
          <w14:ligatures w14:val="none"/>
        </w:rPr>
        <w:t>, and </w:t>
      </w:r>
      <w:r w:rsidRPr="00D118CC">
        <w:rPr>
          <w:rFonts w:ascii="Courier New" w:eastAsia="Times New Roman" w:hAnsi="Courier New" w:cs="Courier New"/>
          <w:color w:val="000000"/>
          <w:kern w:val="0"/>
          <w:sz w:val="20"/>
          <w:szCs w:val="20"/>
          <w14:ligatures w14:val="none"/>
        </w:rPr>
        <w:t>eca</w:t>
      </w:r>
      <w:r w:rsidRPr="00D118CC">
        <w:rPr>
          <w:rFonts w:ascii="-webkit-standard" w:eastAsia="Times New Roman" w:hAnsi="-webkit-standard" w:cs="Times New Roman"/>
          <w:color w:val="000000"/>
          <w:kern w:val="0"/>
          <w14:ligatures w14:val="none"/>
        </w:rPr>
        <w:t> are calculated at 37 degrees Celsius according to the Nernst equation. We will set all of these equilibrium potentials as our model has channels using each of these ion species. These should be set </w:t>
      </w:r>
      <w:r w:rsidRPr="00D118CC">
        <w:rPr>
          <w:rFonts w:ascii="-webkit-standard" w:eastAsia="Times New Roman" w:hAnsi="-webkit-standard" w:cs="Times New Roman"/>
          <w:b/>
          <w:bCs/>
          <w:color w:val="000000"/>
          <w:kern w:val="0"/>
          <w14:ligatures w14:val="none"/>
        </w:rPr>
        <w:t>after</w:t>
      </w:r>
      <w:r w:rsidRPr="00D118CC">
        <w:rPr>
          <w:rFonts w:ascii="-webkit-standard" w:eastAsia="Times New Roman" w:hAnsi="-webkit-standard" w:cs="Times New Roman"/>
          <w:color w:val="000000"/>
          <w:kern w:val="0"/>
          <w14:ligatures w14:val="none"/>
        </w:rPr>
        <w:t> the channel mechanisms are inserted into a section, and must be set for each section that has channels using that ionic species inserted. In our model, only the soma has such channels. We can modify our </w:t>
      </w:r>
      <w:r w:rsidRPr="00D118CC">
        <w:rPr>
          <w:rFonts w:ascii="Courier New" w:eastAsia="Times New Roman" w:hAnsi="Courier New" w:cs="Courier New"/>
          <w:color w:val="000000"/>
          <w:kern w:val="0"/>
          <w:sz w:val="20"/>
          <w:szCs w:val="20"/>
          <w14:ligatures w14:val="none"/>
        </w:rPr>
        <w:t>SThcell</w:t>
      </w:r>
      <w:r w:rsidRPr="00D118CC">
        <w:rPr>
          <w:rFonts w:ascii="-webkit-standard" w:eastAsia="Times New Roman" w:hAnsi="-webkit-standard" w:cs="Times New Roman"/>
          <w:color w:val="000000"/>
          <w:kern w:val="0"/>
          <w14:ligatures w14:val="none"/>
        </w:rPr>
        <w:t> template, adding these equilibrium potential parameter values to the soma block:</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soma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nseg = 1</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diam = 18.8</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L = 18.8</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Ra = 123.0</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insert hh</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ena = 71.5</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ek = -89.1</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gnabar_hh=0.25</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gl_hh = .0001666</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el_hh = -60.0</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insert CaT</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eca = 126.1</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Remember, if you insert channels into other sections, you must modify the appropriate equilibrium potentials in that section to make them consistent with the soma section.</w:t>
      </w:r>
    </w:p>
    <w:p w:rsidR="00D118CC" w:rsidRPr="00D118CC" w:rsidRDefault="00D118CC" w:rsidP="00D118CC">
      <w:pPr>
        <w:spacing w:before="100" w:beforeAutospacing="1" w:after="100" w:afterAutospacing="1" w:line="240" w:lineRule="auto"/>
        <w:outlineLvl w:val="2"/>
        <w:rPr>
          <w:rFonts w:ascii="-webkit-standard" w:eastAsia="Times New Roman" w:hAnsi="-webkit-standard" w:cs="Times New Roman"/>
          <w:b/>
          <w:bCs/>
          <w:color w:val="000000"/>
          <w:kern w:val="0"/>
          <w:sz w:val="27"/>
          <w:szCs w:val="27"/>
          <w14:ligatures w14:val="none"/>
        </w:rPr>
      </w:pPr>
      <w:r w:rsidRPr="00D118CC">
        <w:rPr>
          <w:rFonts w:ascii="-webkit-standard" w:eastAsia="Times New Roman" w:hAnsi="-webkit-standard" w:cs="Times New Roman"/>
          <w:b/>
          <w:bCs/>
          <w:color w:val="000000"/>
          <w:kern w:val="0"/>
          <w:sz w:val="27"/>
          <w:szCs w:val="27"/>
          <w14:ligatures w14:val="none"/>
        </w:rPr>
        <w:t>The STATE block</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The STATE block declares state variables. One type of state variable are the variables that we are trying to solve for in kinetic schemes. There are three state variables in our kinetic channel model, </w:t>
      </w:r>
      <w:r w:rsidRPr="00D118CC">
        <w:rPr>
          <w:rFonts w:ascii="Courier New" w:eastAsia="Times New Roman" w:hAnsi="Courier New" w:cs="Courier New"/>
          <w:color w:val="000000"/>
          <w:kern w:val="0"/>
          <w:sz w:val="20"/>
          <w:szCs w:val="20"/>
          <w14:ligatures w14:val="none"/>
        </w:rPr>
        <w:t>r</w:t>
      </w:r>
      <w:r w:rsidRPr="00D118CC">
        <w:rPr>
          <w:rFonts w:ascii="-webkit-standard" w:eastAsia="Times New Roman" w:hAnsi="-webkit-standard" w:cs="Times New Roman"/>
          <w:color w:val="000000"/>
          <w:kern w:val="0"/>
          <w14:ligatures w14:val="none"/>
        </w:rPr>
        <w:t>, </w:t>
      </w:r>
      <w:r w:rsidRPr="00D118CC">
        <w:rPr>
          <w:rFonts w:ascii="Courier New" w:eastAsia="Times New Roman" w:hAnsi="Courier New" w:cs="Courier New"/>
          <w:color w:val="000000"/>
          <w:kern w:val="0"/>
          <w:sz w:val="20"/>
          <w:szCs w:val="20"/>
          <w14:ligatures w14:val="none"/>
        </w:rPr>
        <w:t>s</w:t>
      </w:r>
      <w:r w:rsidRPr="00D118CC">
        <w:rPr>
          <w:rFonts w:ascii="-webkit-standard" w:eastAsia="Times New Roman" w:hAnsi="-webkit-standard" w:cs="Times New Roman"/>
          <w:color w:val="000000"/>
          <w:kern w:val="0"/>
          <w14:ligatures w14:val="none"/>
        </w:rPr>
        <w:t> and </w:t>
      </w:r>
      <w:r w:rsidRPr="00D118CC">
        <w:rPr>
          <w:rFonts w:ascii="Courier New" w:eastAsia="Times New Roman" w:hAnsi="Courier New" w:cs="Courier New"/>
          <w:color w:val="000000"/>
          <w:kern w:val="0"/>
          <w:sz w:val="20"/>
          <w:szCs w:val="20"/>
          <w14:ligatures w14:val="none"/>
        </w:rPr>
        <w:t>d</w:t>
      </w:r>
      <w:r w:rsidRPr="00D118CC">
        <w:rPr>
          <w:rFonts w:ascii="-webkit-standard" w:eastAsia="Times New Roman" w:hAnsi="-webkit-standard" w:cs="Times New Roman"/>
          <w:color w:val="000000"/>
          <w:kern w:val="0"/>
          <w14:ligatures w14:val="none"/>
        </w:rPr>
        <w:t>. The </w:t>
      </w:r>
      <w:r w:rsidRPr="00D118CC">
        <w:rPr>
          <w:rFonts w:ascii="Courier New" w:eastAsia="Times New Roman" w:hAnsi="Courier New" w:cs="Courier New"/>
          <w:color w:val="000000"/>
          <w:kern w:val="0"/>
          <w:sz w:val="20"/>
          <w:szCs w:val="20"/>
          <w14:ligatures w14:val="none"/>
        </w:rPr>
        <w:t>STATE</w:t>
      </w:r>
      <w:r w:rsidRPr="00D118CC">
        <w:rPr>
          <w:rFonts w:ascii="-webkit-standard" w:eastAsia="Times New Roman" w:hAnsi="-webkit-standard" w:cs="Times New Roman"/>
          <w:color w:val="000000"/>
          <w:kern w:val="0"/>
          <w14:ligatures w14:val="none"/>
        </w:rPr>
        <w:t> block is: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lastRenderedPageBreak/>
        <w:t>STATE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r s d</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w:t>
      </w:r>
    </w:p>
    <w:p w:rsidR="00D118CC" w:rsidRPr="00D118CC" w:rsidRDefault="00D118CC" w:rsidP="00D118CC">
      <w:pPr>
        <w:spacing w:before="100" w:beforeAutospacing="1" w:after="100" w:afterAutospacing="1" w:line="240" w:lineRule="auto"/>
        <w:outlineLvl w:val="2"/>
        <w:rPr>
          <w:rFonts w:ascii="-webkit-standard" w:eastAsia="Times New Roman" w:hAnsi="-webkit-standard" w:cs="Times New Roman"/>
          <w:b/>
          <w:bCs/>
          <w:color w:val="000000"/>
          <w:kern w:val="0"/>
          <w:sz w:val="27"/>
          <w:szCs w:val="27"/>
          <w14:ligatures w14:val="none"/>
        </w:rPr>
      </w:pPr>
      <w:r w:rsidRPr="00D118CC">
        <w:rPr>
          <w:rFonts w:ascii="-webkit-standard" w:eastAsia="Times New Roman" w:hAnsi="-webkit-standard" w:cs="Times New Roman"/>
          <w:b/>
          <w:bCs/>
          <w:color w:val="000000"/>
          <w:kern w:val="0"/>
          <w:sz w:val="27"/>
          <w:szCs w:val="27"/>
          <w14:ligatures w14:val="none"/>
        </w:rPr>
        <w:t>The heart of the mechanism</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We now come to the heart of the mechanism. We wish to calculate the values of the variables </w:t>
      </w:r>
      <w:r w:rsidRPr="00D118CC">
        <w:rPr>
          <w:rFonts w:ascii="Courier New" w:eastAsia="Times New Roman" w:hAnsi="Courier New" w:cs="Courier New"/>
          <w:color w:val="000000"/>
          <w:kern w:val="0"/>
          <w:sz w:val="20"/>
          <w:szCs w:val="20"/>
          <w14:ligatures w14:val="none"/>
        </w:rPr>
        <w:t>r</w:t>
      </w:r>
      <w:r w:rsidRPr="00D118CC">
        <w:rPr>
          <w:rFonts w:ascii="-webkit-standard" w:eastAsia="Times New Roman" w:hAnsi="-webkit-standard" w:cs="Times New Roman"/>
          <w:color w:val="000000"/>
          <w:kern w:val="0"/>
          <w14:ligatures w14:val="none"/>
        </w:rPr>
        <w:t>, </w:t>
      </w:r>
      <w:r w:rsidRPr="00D118CC">
        <w:rPr>
          <w:rFonts w:ascii="Courier New" w:eastAsia="Times New Roman" w:hAnsi="Courier New" w:cs="Courier New"/>
          <w:color w:val="000000"/>
          <w:kern w:val="0"/>
          <w:sz w:val="20"/>
          <w:szCs w:val="20"/>
          <w14:ligatures w14:val="none"/>
        </w:rPr>
        <w:t>s</w:t>
      </w:r>
      <w:r w:rsidRPr="00D118CC">
        <w:rPr>
          <w:rFonts w:ascii="-webkit-standard" w:eastAsia="Times New Roman" w:hAnsi="-webkit-standard" w:cs="Times New Roman"/>
          <w:color w:val="000000"/>
          <w:kern w:val="0"/>
          <w14:ligatures w14:val="none"/>
        </w:rPr>
        <w:t> and </w:t>
      </w:r>
      <w:r w:rsidRPr="00D118CC">
        <w:rPr>
          <w:rFonts w:ascii="Courier New" w:eastAsia="Times New Roman" w:hAnsi="Courier New" w:cs="Courier New"/>
          <w:color w:val="000000"/>
          <w:kern w:val="0"/>
          <w:sz w:val="20"/>
          <w:szCs w:val="20"/>
          <w14:ligatures w14:val="none"/>
        </w:rPr>
        <w:t>d</w:t>
      </w:r>
      <w:r w:rsidRPr="00D118CC">
        <w:rPr>
          <w:rFonts w:ascii="-webkit-standard" w:eastAsia="Times New Roman" w:hAnsi="-webkit-standard" w:cs="Times New Roman"/>
          <w:color w:val="000000"/>
          <w:kern w:val="0"/>
          <w14:ligatures w14:val="none"/>
        </w:rPr>
        <w:t> in order to calculate the calcium current from the above equation. These are given by the three kinetic differential equations:</w:t>
      </w:r>
    </w:p>
    <w:p w:rsidR="00D118CC" w:rsidRDefault="00D118CC" w:rsidP="00D118CC">
      <w:pPr>
        <w:spacing w:before="100" w:beforeAutospacing="1" w:after="100" w:afterAutospacing="1" w:line="240" w:lineRule="auto"/>
        <w:jc w:val="center"/>
        <w:outlineLvl w:val="1"/>
      </w:pPr>
      <w:r>
        <w:fldChar w:fldCharType="begin"/>
      </w:r>
      <w:r>
        <w:instrText xml:space="preserve"> INCLUDEPICTURE "/Users/tetianasalamovska/Library/Group Containers/UBF8T346G9.ms/WebArchiveCopyPasteTempFiles/com.microsoft.Word/equations.gif" \* MERGEFORMATINET </w:instrText>
      </w:r>
      <w:r>
        <w:fldChar w:fldCharType="separate"/>
      </w:r>
      <w:r>
        <w:rPr>
          <w:noProof/>
        </w:rPr>
        <w:drawing>
          <wp:inline distT="0" distB="0" distL="0" distR="0">
            <wp:extent cx="1669884" cy="688758"/>
            <wp:effectExtent l="0" t="0" r="0" b="0"/>
            <wp:docPr id="935304287" name="Picture 7" descr="T chann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channel equ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661" cy="705989"/>
                    </a:xfrm>
                    <a:prstGeom prst="rect">
                      <a:avLst/>
                    </a:prstGeom>
                    <a:noFill/>
                    <a:ln>
                      <a:noFill/>
                    </a:ln>
                  </pic:spPr>
                </pic:pic>
              </a:graphicData>
            </a:graphic>
          </wp:inline>
        </w:drawing>
      </w:r>
      <w:r>
        <w:fldChar w:fldCharType="end"/>
      </w:r>
    </w:p>
    <w:p w:rsidR="00D118CC" w:rsidRDefault="00D118CC" w:rsidP="00D118CC">
      <w:pPr>
        <w:pStyle w:val="NormalWeb"/>
        <w:rPr>
          <w:rFonts w:ascii="-webkit-standard" w:hAnsi="-webkit-standard"/>
          <w:color w:val="000000"/>
        </w:rPr>
      </w:pPr>
      <w:r>
        <w:rPr>
          <w:rFonts w:ascii="-webkit-standard" w:hAnsi="-webkit-standard"/>
          <w:color w:val="000000"/>
        </w:rPr>
        <w:t>We must first calculate each of the functions</w:t>
      </w:r>
      <w:r>
        <w:rPr>
          <w:rStyle w:val="apple-converted-space"/>
          <w:rFonts w:ascii="-webkit-standard" w:eastAsiaTheme="majorEastAsia" w:hAnsi="-webkit-standard"/>
          <w:color w:val="000000"/>
        </w:rPr>
        <w:t> </w:t>
      </w:r>
      <w:r>
        <w:rPr>
          <w:rStyle w:val="HTMLTypewriter"/>
          <w:rFonts w:eastAsiaTheme="majorEastAsia"/>
          <w:color w:val="000000"/>
        </w:rPr>
        <w:t>ralpha</w:t>
      </w:r>
      <w:r>
        <w:rPr>
          <w:rFonts w:ascii="-webkit-standard" w:hAnsi="-webkit-standard"/>
          <w:color w:val="000000"/>
        </w:rPr>
        <w:t>,</w:t>
      </w:r>
      <w:r>
        <w:rPr>
          <w:rStyle w:val="apple-converted-space"/>
          <w:rFonts w:ascii="-webkit-standard" w:eastAsiaTheme="majorEastAsia" w:hAnsi="-webkit-standard"/>
          <w:color w:val="000000"/>
        </w:rPr>
        <w:t> </w:t>
      </w:r>
      <w:r>
        <w:rPr>
          <w:rStyle w:val="HTMLTypewriter"/>
          <w:rFonts w:eastAsiaTheme="majorEastAsia"/>
          <w:color w:val="000000"/>
        </w:rPr>
        <w:t>rbeta</w:t>
      </w:r>
      <w:r>
        <w:rPr>
          <w:rFonts w:ascii="-webkit-standard" w:hAnsi="-webkit-standard"/>
          <w:color w:val="000000"/>
        </w:rPr>
        <w:t>,</w:t>
      </w:r>
      <w:r>
        <w:rPr>
          <w:rStyle w:val="apple-converted-space"/>
          <w:rFonts w:ascii="-webkit-standard" w:eastAsiaTheme="majorEastAsia" w:hAnsi="-webkit-standard"/>
          <w:color w:val="000000"/>
        </w:rPr>
        <w:t> </w:t>
      </w:r>
      <w:r>
        <w:rPr>
          <w:rStyle w:val="HTMLTypewriter"/>
          <w:rFonts w:eastAsiaTheme="majorEastAsia"/>
          <w:color w:val="000000"/>
        </w:rPr>
        <w:t>salpha</w:t>
      </w:r>
      <w:r>
        <w:rPr>
          <w:rFonts w:ascii="-webkit-standard" w:hAnsi="-webkit-standard"/>
          <w:color w:val="000000"/>
        </w:rPr>
        <w:t>,</w:t>
      </w:r>
      <w:r>
        <w:rPr>
          <w:rStyle w:val="apple-converted-space"/>
          <w:rFonts w:ascii="-webkit-standard" w:eastAsiaTheme="majorEastAsia" w:hAnsi="-webkit-standard"/>
          <w:color w:val="000000"/>
        </w:rPr>
        <w:t> </w:t>
      </w:r>
      <w:r>
        <w:rPr>
          <w:rStyle w:val="HTMLTypewriter"/>
          <w:rFonts w:eastAsiaTheme="majorEastAsia"/>
          <w:color w:val="000000"/>
        </w:rPr>
        <w:t>sbeta</w:t>
      </w:r>
      <w:r>
        <w:rPr>
          <w:rFonts w:ascii="-webkit-standard" w:hAnsi="-webkit-standard"/>
          <w:color w:val="000000"/>
        </w:rPr>
        <w:t>,</w:t>
      </w:r>
      <w:r>
        <w:rPr>
          <w:rStyle w:val="apple-converted-space"/>
          <w:rFonts w:ascii="-webkit-standard" w:eastAsiaTheme="majorEastAsia" w:hAnsi="-webkit-standard"/>
          <w:color w:val="000000"/>
        </w:rPr>
        <w:t> </w:t>
      </w:r>
      <w:r>
        <w:rPr>
          <w:rStyle w:val="HTMLTypewriter"/>
          <w:rFonts w:eastAsiaTheme="majorEastAsia"/>
          <w:color w:val="000000"/>
        </w:rPr>
        <w:t>dalpha</w:t>
      </w:r>
      <w:r>
        <w:rPr>
          <w:rStyle w:val="apple-converted-space"/>
          <w:rFonts w:ascii="-webkit-standard" w:eastAsiaTheme="majorEastAsia" w:hAnsi="-webkit-standard"/>
          <w:color w:val="000000"/>
        </w:rPr>
        <w:t> </w:t>
      </w:r>
      <w:r>
        <w:rPr>
          <w:rFonts w:ascii="-webkit-standard" w:hAnsi="-webkit-standard"/>
          <w:color w:val="000000"/>
        </w:rPr>
        <w:t>and</w:t>
      </w:r>
      <w:r>
        <w:rPr>
          <w:rStyle w:val="apple-converted-space"/>
          <w:rFonts w:ascii="-webkit-standard" w:eastAsiaTheme="majorEastAsia" w:hAnsi="-webkit-standard"/>
          <w:color w:val="000000"/>
        </w:rPr>
        <w:t> </w:t>
      </w:r>
      <w:r>
        <w:rPr>
          <w:rStyle w:val="HTMLTypewriter"/>
          <w:rFonts w:eastAsiaTheme="majorEastAsia"/>
          <w:color w:val="000000"/>
        </w:rPr>
        <w:t>dbeta</w:t>
      </w:r>
      <w:r>
        <w:rPr>
          <w:rFonts w:ascii="-webkit-standard" w:hAnsi="-webkit-standard"/>
          <w:color w:val="000000"/>
        </w:rPr>
        <w:t>. These voltage dependent functions are specified by Wang</w:t>
      </w:r>
      <w:r>
        <w:rPr>
          <w:rStyle w:val="apple-converted-space"/>
          <w:rFonts w:ascii="-webkit-standard" w:eastAsiaTheme="majorEastAsia" w:hAnsi="-webkit-standard"/>
          <w:color w:val="000000"/>
        </w:rPr>
        <w:t> </w:t>
      </w:r>
      <w:r>
        <w:rPr>
          <w:rStyle w:val="Emphasis"/>
          <w:rFonts w:ascii="-webkit-standard" w:eastAsiaTheme="majorEastAsia" w:hAnsi="-webkit-standard"/>
          <w:color w:val="000000"/>
        </w:rPr>
        <w:t>et al.</w:t>
      </w:r>
      <w:r>
        <w:rPr>
          <w:rFonts w:ascii="-webkit-standard" w:hAnsi="-webkit-standard"/>
          <w:color w:val="000000"/>
        </w:rPr>
        <w:t>. We can create a</w:t>
      </w:r>
      <w:r>
        <w:rPr>
          <w:rStyle w:val="apple-converted-space"/>
          <w:rFonts w:ascii="-webkit-standard" w:eastAsiaTheme="majorEastAsia" w:hAnsi="-webkit-standard"/>
          <w:color w:val="000000"/>
        </w:rPr>
        <w:t> </w:t>
      </w:r>
      <w:r>
        <w:rPr>
          <w:rStyle w:val="HTMLTypewriter"/>
          <w:rFonts w:eastAsiaTheme="majorEastAsia"/>
          <w:color w:val="000000"/>
        </w:rPr>
        <w:t>PROCEDURE</w:t>
      </w:r>
      <w:r>
        <w:rPr>
          <w:rStyle w:val="apple-converted-space"/>
          <w:rFonts w:ascii="-webkit-standard" w:eastAsiaTheme="majorEastAsia" w:hAnsi="-webkit-standard"/>
          <w:color w:val="000000"/>
        </w:rPr>
        <w:t> </w:t>
      </w:r>
      <w:r>
        <w:rPr>
          <w:rFonts w:ascii="-webkit-standard" w:hAnsi="-webkit-standard"/>
          <w:color w:val="000000"/>
        </w:rPr>
        <w:t>to calculate these functions. This allows us to calculate the equations at any time by simply using our defined procedure. A procedure is defined using the following format:</w:t>
      </w:r>
    </w:p>
    <w:p w:rsidR="00D118CC" w:rsidRDefault="00D118CC" w:rsidP="00D118CC">
      <w:pPr>
        <w:pStyle w:val="HTMLPreformatted"/>
        <w:rPr>
          <w:color w:val="000000"/>
        </w:rPr>
      </w:pPr>
      <w:r>
        <w:rPr>
          <w:color w:val="000000"/>
        </w:rPr>
        <w:t xml:space="preserve">PROCEDURE </w:t>
      </w:r>
      <w:r>
        <w:rPr>
          <w:i/>
          <w:iCs/>
          <w:color w:val="000000"/>
        </w:rPr>
        <w:t>name</w:t>
      </w:r>
      <w:r>
        <w:rPr>
          <w:color w:val="000000"/>
        </w:rPr>
        <w:t>(</w:t>
      </w:r>
      <w:r>
        <w:rPr>
          <w:i/>
          <w:iCs/>
          <w:color w:val="000000"/>
        </w:rPr>
        <w:t>vars</w:t>
      </w:r>
      <w:r>
        <w:rPr>
          <w:color w:val="000000"/>
        </w:rPr>
        <w:t>) {</w:t>
      </w:r>
    </w:p>
    <w:p w:rsidR="00D118CC" w:rsidRDefault="00D118CC" w:rsidP="00D118CC">
      <w:pPr>
        <w:pStyle w:val="HTMLPreformatted"/>
        <w:rPr>
          <w:color w:val="000000"/>
        </w:rPr>
      </w:pPr>
      <w:r>
        <w:rPr>
          <w:color w:val="000000"/>
        </w:rPr>
        <w:t xml:space="preserve">    </w:t>
      </w:r>
      <w:r>
        <w:rPr>
          <w:i/>
          <w:iCs/>
          <w:color w:val="000000"/>
        </w:rPr>
        <w:t>calculations...</w:t>
      </w:r>
    </w:p>
    <w:p w:rsidR="00D118CC" w:rsidRDefault="00D118CC" w:rsidP="00D118CC">
      <w:pPr>
        <w:pStyle w:val="HTMLPreformatted"/>
        <w:rPr>
          <w:color w:val="000000"/>
        </w:rPr>
      </w:pPr>
      <w:r>
        <w:rPr>
          <w:color w:val="000000"/>
        </w:rPr>
        <w:t>}</w:t>
      </w:r>
    </w:p>
    <w:p w:rsidR="00D118CC" w:rsidRDefault="00D118CC" w:rsidP="00D118CC">
      <w:pPr>
        <w:pStyle w:val="NormalWeb"/>
        <w:rPr>
          <w:rFonts w:ascii="-webkit-standard" w:hAnsi="-webkit-standard"/>
          <w:color w:val="000000"/>
        </w:rPr>
      </w:pPr>
      <w:r>
        <w:rPr>
          <w:rFonts w:ascii="-webkit-standard" w:hAnsi="-webkit-standard"/>
          <w:color w:val="000000"/>
        </w:rPr>
        <w:t>In our case, we need a procedure that takes the current voltage</w:t>
      </w:r>
      <w:r>
        <w:rPr>
          <w:rStyle w:val="apple-converted-space"/>
          <w:rFonts w:ascii="-webkit-standard" w:eastAsiaTheme="majorEastAsia" w:hAnsi="-webkit-standard"/>
          <w:color w:val="000000"/>
        </w:rPr>
        <w:t> </w:t>
      </w:r>
      <w:r>
        <w:rPr>
          <w:rStyle w:val="HTMLTypewriter"/>
          <w:rFonts w:eastAsiaTheme="majorEastAsia"/>
          <w:color w:val="000000"/>
        </w:rPr>
        <w:t>v</w:t>
      </w:r>
      <w:r>
        <w:rPr>
          <w:rStyle w:val="apple-converted-space"/>
          <w:rFonts w:ascii="-webkit-standard" w:eastAsiaTheme="majorEastAsia" w:hAnsi="-webkit-standard"/>
          <w:color w:val="000000"/>
        </w:rPr>
        <w:t> </w:t>
      </w:r>
      <w:r>
        <w:rPr>
          <w:rFonts w:ascii="-webkit-standard" w:hAnsi="-webkit-standard"/>
          <w:color w:val="000000"/>
        </w:rPr>
        <w:t>and calculates values of the variables</w:t>
      </w:r>
      <w:r>
        <w:rPr>
          <w:rStyle w:val="apple-converted-space"/>
          <w:rFonts w:ascii="-webkit-standard" w:eastAsiaTheme="majorEastAsia" w:hAnsi="-webkit-standard"/>
          <w:color w:val="000000"/>
        </w:rPr>
        <w:t> </w:t>
      </w:r>
      <w:r>
        <w:rPr>
          <w:rStyle w:val="HTMLTypewriter"/>
          <w:rFonts w:eastAsiaTheme="majorEastAsia"/>
          <w:color w:val="000000"/>
        </w:rPr>
        <w:t>ralpha</w:t>
      </w:r>
      <w:r>
        <w:rPr>
          <w:rFonts w:ascii="-webkit-standard" w:hAnsi="-webkit-standard"/>
          <w:color w:val="000000"/>
        </w:rPr>
        <w:t>,</w:t>
      </w:r>
      <w:r>
        <w:rPr>
          <w:rStyle w:val="apple-converted-space"/>
          <w:rFonts w:ascii="-webkit-standard" w:eastAsiaTheme="majorEastAsia" w:hAnsi="-webkit-standard"/>
          <w:color w:val="000000"/>
        </w:rPr>
        <w:t> </w:t>
      </w:r>
      <w:r>
        <w:rPr>
          <w:rStyle w:val="HTMLTypewriter"/>
          <w:rFonts w:eastAsiaTheme="majorEastAsia"/>
          <w:color w:val="000000"/>
        </w:rPr>
        <w:t>rbeta</w:t>
      </w:r>
      <w:r>
        <w:rPr>
          <w:rStyle w:val="apple-converted-space"/>
          <w:rFonts w:ascii="-webkit-standard" w:eastAsiaTheme="majorEastAsia" w:hAnsi="-webkit-standard"/>
          <w:color w:val="000000"/>
        </w:rPr>
        <w:t> </w:t>
      </w:r>
      <w:r>
        <w:rPr>
          <w:rFonts w:ascii="-webkit-standard" w:hAnsi="-webkit-standard"/>
          <w:color w:val="000000"/>
        </w:rPr>
        <w:t>etc. We will call our procedure</w:t>
      </w:r>
      <w:r>
        <w:rPr>
          <w:rStyle w:val="apple-converted-space"/>
          <w:rFonts w:ascii="-webkit-standard" w:eastAsiaTheme="majorEastAsia" w:hAnsi="-webkit-standard"/>
          <w:color w:val="000000"/>
        </w:rPr>
        <w:t> </w:t>
      </w:r>
      <w:r>
        <w:rPr>
          <w:rStyle w:val="HTMLTypewriter"/>
          <w:rFonts w:eastAsiaTheme="majorEastAsia"/>
          <w:color w:val="000000"/>
        </w:rPr>
        <w:t>settables</w:t>
      </w:r>
      <w:r>
        <w:rPr>
          <w:rFonts w:ascii="-webkit-standard" w:hAnsi="-webkit-standard"/>
          <w:color w:val="000000"/>
        </w:rPr>
        <w:t>. [Note the actual functions are taken from Wang</w:t>
      </w:r>
      <w:r>
        <w:rPr>
          <w:rStyle w:val="apple-converted-space"/>
          <w:rFonts w:ascii="-webkit-standard" w:eastAsiaTheme="majorEastAsia" w:hAnsi="-webkit-standard"/>
          <w:color w:val="000000"/>
        </w:rPr>
        <w:t> </w:t>
      </w:r>
      <w:r>
        <w:rPr>
          <w:rStyle w:val="Emphasis"/>
          <w:rFonts w:ascii="-webkit-standard" w:eastAsiaTheme="majorEastAsia" w:hAnsi="-webkit-standard"/>
          <w:color w:val="000000"/>
        </w:rPr>
        <w:t>et al.</w:t>
      </w:r>
      <w:r>
        <w:rPr>
          <w:rStyle w:val="apple-converted-space"/>
          <w:rFonts w:ascii="-webkit-standard" w:eastAsiaTheme="majorEastAsia" w:hAnsi="-webkit-standard"/>
          <w:color w:val="000000"/>
        </w:rPr>
        <w:t> </w:t>
      </w:r>
      <w:r>
        <w:rPr>
          <w:rFonts w:ascii="-webkit-standard" w:hAnsi="-webkit-standard"/>
          <w:color w:val="000000"/>
        </w:rPr>
        <w:t>(1991)]</w:t>
      </w:r>
    </w:p>
    <w:p w:rsidR="00D118CC" w:rsidRDefault="00D118CC" w:rsidP="00D118CC">
      <w:pPr>
        <w:pStyle w:val="HTMLPreformatted"/>
        <w:rPr>
          <w:color w:val="000000"/>
        </w:rPr>
      </w:pPr>
      <w:r>
        <w:rPr>
          <w:color w:val="000000"/>
        </w:rPr>
        <w:t>PROCEDURE settables(v (mV)) {</w:t>
      </w:r>
    </w:p>
    <w:p w:rsidR="00D118CC" w:rsidRDefault="00D118CC" w:rsidP="00D118CC">
      <w:pPr>
        <w:pStyle w:val="HTMLPreformatted"/>
        <w:rPr>
          <w:color w:val="000000"/>
        </w:rPr>
      </w:pPr>
      <w:r>
        <w:rPr>
          <w:color w:val="000000"/>
        </w:rPr>
        <w:t xml:space="preserve">    LOCAL  bd</w:t>
      </w:r>
    </w:p>
    <w:p w:rsidR="00D118CC" w:rsidRDefault="00D118CC" w:rsidP="00D118CC">
      <w:pPr>
        <w:pStyle w:val="HTMLPreformatted"/>
        <w:rPr>
          <w:color w:val="000000"/>
        </w:rPr>
      </w:pPr>
    </w:p>
    <w:p w:rsidR="00D118CC" w:rsidRDefault="00D118CC" w:rsidP="00D118CC">
      <w:pPr>
        <w:pStyle w:val="HTMLPreformatted"/>
        <w:rPr>
          <w:color w:val="000000"/>
        </w:rPr>
      </w:pPr>
      <w:r>
        <w:rPr>
          <w:color w:val="000000"/>
        </w:rPr>
        <w:t xml:space="preserve">    ralpha = 1.0/(1.7+exp(-(v+28.2)/13.5))</w:t>
      </w:r>
    </w:p>
    <w:p w:rsidR="00D118CC" w:rsidRDefault="00D118CC" w:rsidP="00D118CC">
      <w:pPr>
        <w:pStyle w:val="HTMLPreformatted"/>
        <w:rPr>
          <w:color w:val="000000"/>
        </w:rPr>
      </w:pPr>
      <w:r>
        <w:rPr>
          <w:color w:val="000000"/>
        </w:rPr>
        <w:t xml:space="preserve">    rbeta  = exp(-(v+63.0)/7.8)/(exp(-(v+28.8)/13.1)+1.7)</w:t>
      </w:r>
    </w:p>
    <w:p w:rsidR="00D118CC" w:rsidRDefault="00D118CC" w:rsidP="00D118CC">
      <w:pPr>
        <w:pStyle w:val="HTMLPreformatted"/>
        <w:rPr>
          <w:color w:val="000000"/>
        </w:rPr>
      </w:pPr>
    </w:p>
    <w:p w:rsidR="00D118CC" w:rsidRDefault="00D118CC" w:rsidP="00D118CC">
      <w:pPr>
        <w:pStyle w:val="HTMLPreformatted"/>
        <w:rPr>
          <w:color w:val="000000"/>
        </w:rPr>
      </w:pPr>
      <w:r>
        <w:rPr>
          <w:color w:val="000000"/>
        </w:rPr>
        <w:t xml:space="preserve">    salpha = exp(-(v+160.3)/17.8)</w:t>
      </w:r>
    </w:p>
    <w:p w:rsidR="00D118CC" w:rsidRDefault="00D118CC" w:rsidP="00D118CC">
      <w:pPr>
        <w:pStyle w:val="HTMLPreformatted"/>
        <w:rPr>
          <w:color w:val="000000"/>
        </w:rPr>
      </w:pPr>
      <w:r>
        <w:rPr>
          <w:color w:val="000000"/>
        </w:rPr>
        <w:t xml:space="preserve">    sbeta  = (sqrt(0.25+exp((v+83.5)/6.3))-0.5) * </w:t>
      </w:r>
    </w:p>
    <w:p w:rsidR="00D118CC" w:rsidRDefault="00D118CC" w:rsidP="00D118CC">
      <w:pPr>
        <w:pStyle w:val="HTMLPreformatted"/>
        <w:rPr>
          <w:color w:val="000000"/>
        </w:rPr>
      </w:pPr>
      <w:r>
        <w:rPr>
          <w:color w:val="000000"/>
        </w:rPr>
        <w:t xml:space="preserve">                     (exp(-(v+160.3)/17.8))</w:t>
      </w:r>
    </w:p>
    <w:p w:rsidR="00D118CC" w:rsidRDefault="00D118CC" w:rsidP="00D118CC">
      <w:pPr>
        <w:pStyle w:val="HTMLPreformatted"/>
        <w:rPr>
          <w:color w:val="000000"/>
        </w:rPr>
      </w:pPr>
    </w:p>
    <w:p w:rsidR="00D118CC" w:rsidRDefault="00D118CC" w:rsidP="00D118CC">
      <w:pPr>
        <w:pStyle w:val="HTMLPreformatted"/>
        <w:rPr>
          <w:color w:val="000000"/>
        </w:rPr>
      </w:pPr>
      <w:r>
        <w:rPr>
          <w:color w:val="000000"/>
        </w:rPr>
        <w:t xml:space="preserve">    bd     = sqrt(0.25+exp((v+83.5)/6.3))</w:t>
      </w:r>
    </w:p>
    <w:p w:rsidR="00D118CC" w:rsidRDefault="00D118CC" w:rsidP="00D118CC">
      <w:pPr>
        <w:pStyle w:val="HTMLPreformatted"/>
        <w:rPr>
          <w:color w:val="000000"/>
        </w:rPr>
      </w:pPr>
      <w:r>
        <w:rPr>
          <w:color w:val="000000"/>
        </w:rPr>
        <w:t xml:space="preserve">    dalpha = (1.0+exp((v+37.4)/30.0))/(240.0*(0.5+bd))</w:t>
      </w:r>
    </w:p>
    <w:p w:rsidR="00D118CC" w:rsidRDefault="00D118CC" w:rsidP="00D118CC">
      <w:pPr>
        <w:pStyle w:val="HTMLPreformatted"/>
        <w:rPr>
          <w:color w:val="000000"/>
        </w:rPr>
      </w:pPr>
      <w:r>
        <w:rPr>
          <w:color w:val="000000"/>
        </w:rPr>
        <w:t xml:space="preserve">    dbeta  = (bd-0.5)*dalpha</w:t>
      </w:r>
    </w:p>
    <w:p w:rsidR="00D118CC" w:rsidRDefault="00D118CC" w:rsidP="00D118CC">
      <w:pPr>
        <w:pStyle w:val="HTMLPreformatted"/>
        <w:rPr>
          <w:color w:val="000000"/>
        </w:rPr>
      </w:pPr>
      <w:r>
        <w:rPr>
          <w:color w:val="000000"/>
        </w:rPr>
        <w:t>}</w:t>
      </w:r>
    </w:p>
    <w:p w:rsidR="00D118CC" w:rsidRDefault="00D118CC" w:rsidP="00D118CC">
      <w:pPr>
        <w:pStyle w:val="NormalWeb"/>
        <w:rPr>
          <w:rFonts w:ascii="-webkit-standard" w:hAnsi="-webkit-standard"/>
          <w:color w:val="000000"/>
        </w:rPr>
      </w:pPr>
      <w:r>
        <w:rPr>
          <w:rFonts w:ascii="-webkit-standard" w:hAnsi="-webkit-standard"/>
          <w:color w:val="000000"/>
        </w:rPr>
        <w:t>As these functions will need to be reevaluated at each time step (as the voltage is changing), it is more computationally efficient to create a table of values calculated at closely spaced voltages at the start of a simulation, and use table lookup with linear interpolation based on the current voltage (memory is cheaper than computation). This can be done by simply adding a</w:t>
      </w:r>
      <w:r>
        <w:rPr>
          <w:rStyle w:val="apple-converted-space"/>
          <w:rFonts w:ascii="-webkit-standard" w:eastAsiaTheme="majorEastAsia" w:hAnsi="-webkit-standard"/>
          <w:color w:val="000000"/>
        </w:rPr>
        <w:t> </w:t>
      </w:r>
      <w:r>
        <w:rPr>
          <w:rStyle w:val="HTMLTypewriter"/>
          <w:rFonts w:eastAsiaTheme="majorEastAsia"/>
          <w:color w:val="000000"/>
        </w:rPr>
        <w:t>TABLE</w:t>
      </w:r>
      <w:r>
        <w:rPr>
          <w:rStyle w:val="apple-converted-space"/>
          <w:rFonts w:ascii="-webkit-standard" w:eastAsiaTheme="majorEastAsia" w:hAnsi="-webkit-standard"/>
          <w:color w:val="000000"/>
        </w:rPr>
        <w:t> </w:t>
      </w:r>
      <w:r>
        <w:rPr>
          <w:rFonts w:ascii="-webkit-standard" w:hAnsi="-webkit-standard"/>
          <w:color w:val="000000"/>
        </w:rPr>
        <w:t>line to the procedure. The</w:t>
      </w:r>
      <w:r>
        <w:rPr>
          <w:rStyle w:val="apple-converted-space"/>
          <w:rFonts w:ascii="-webkit-standard" w:eastAsiaTheme="majorEastAsia" w:hAnsi="-webkit-standard"/>
          <w:color w:val="000000"/>
        </w:rPr>
        <w:t> </w:t>
      </w:r>
      <w:r>
        <w:rPr>
          <w:rStyle w:val="HTMLTypewriter"/>
          <w:rFonts w:eastAsiaTheme="majorEastAsia"/>
          <w:color w:val="000000"/>
        </w:rPr>
        <w:t>TABLE</w:t>
      </w:r>
      <w:r>
        <w:rPr>
          <w:rStyle w:val="apple-converted-space"/>
          <w:rFonts w:ascii="-webkit-standard" w:eastAsiaTheme="majorEastAsia" w:hAnsi="-webkit-standard"/>
          <w:color w:val="000000"/>
        </w:rPr>
        <w:t> </w:t>
      </w:r>
      <w:r>
        <w:rPr>
          <w:rFonts w:ascii="-webkit-standard" w:hAnsi="-webkit-standard"/>
          <w:color w:val="000000"/>
        </w:rPr>
        <w:t>command has the form:</w:t>
      </w:r>
    </w:p>
    <w:p w:rsidR="00D118CC" w:rsidRDefault="00D118CC" w:rsidP="00D118CC">
      <w:pPr>
        <w:pStyle w:val="HTMLPreformatted"/>
        <w:rPr>
          <w:color w:val="000000"/>
        </w:rPr>
      </w:pPr>
      <w:r>
        <w:rPr>
          <w:color w:val="000000"/>
        </w:rPr>
        <w:lastRenderedPageBreak/>
        <w:t xml:space="preserve">TABLE </w:t>
      </w:r>
      <w:r>
        <w:rPr>
          <w:i/>
          <w:iCs/>
          <w:color w:val="000000"/>
        </w:rPr>
        <w:t>funcs</w:t>
      </w:r>
      <w:r>
        <w:rPr>
          <w:color w:val="000000"/>
        </w:rPr>
        <w:t xml:space="preserve"> DEPEND </w:t>
      </w:r>
      <w:r>
        <w:rPr>
          <w:i/>
          <w:iCs/>
          <w:color w:val="000000"/>
        </w:rPr>
        <w:t>vars</w:t>
      </w:r>
      <w:r>
        <w:rPr>
          <w:color w:val="000000"/>
        </w:rPr>
        <w:t xml:space="preserve"> FROM </w:t>
      </w:r>
      <w:r>
        <w:rPr>
          <w:i/>
          <w:iCs/>
          <w:color w:val="000000"/>
        </w:rPr>
        <w:t>lowest</w:t>
      </w:r>
      <w:r>
        <w:rPr>
          <w:color w:val="000000"/>
        </w:rPr>
        <w:t xml:space="preserve"> TO </w:t>
      </w:r>
      <w:r>
        <w:rPr>
          <w:i/>
          <w:iCs/>
          <w:color w:val="000000"/>
        </w:rPr>
        <w:t>highest</w:t>
      </w:r>
      <w:r>
        <w:rPr>
          <w:color w:val="000000"/>
        </w:rPr>
        <w:t xml:space="preserve"> WITH </w:t>
      </w:r>
      <w:r>
        <w:rPr>
          <w:i/>
          <w:iCs/>
          <w:color w:val="000000"/>
        </w:rPr>
        <w:t>steps</w:t>
      </w:r>
    </w:p>
    <w:p w:rsidR="00D118CC" w:rsidRDefault="00D118CC" w:rsidP="00D118CC">
      <w:pPr>
        <w:pStyle w:val="NormalWeb"/>
        <w:rPr>
          <w:rFonts w:ascii="-webkit-standard" w:hAnsi="-webkit-standard"/>
          <w:color w:val="000000"/>
        </w:rPr>
      </w:pPr>
      <w:r>
        <w:rPr>
          <w:rFonts w:ascii="-webkit-standard" w:hAnsi="-webkit-standard"/>
          <w:color w:val="000000"/>
        </w:rPr>
        <w:t>Where</w:t>
      </w:r>
      <w:r>
        <w:rPr>
          <w:rStyle w:val="apple-converted-space"/>
          <w:rFonts w:ascii="-webkit-standard" w:eastAsiaTheme="majorEastAsia" w:hAnsi="-webkit-standard"/>
          <w:color w:val="000000"/>
        </w:rPr>
        <w:t> </w:t>
      </w:r>
      <w:r>
        <w:rPr>
          <w:rFonts w:ascii="-webkit-standard" w:hAnsi="-webkit-standard"/>
          <w:i/>
          <w:iCs/>
          <w:color w:val="000000"/>
        </w:rPr>
        <w:t>funcs</w:t>
      </w:r>
      <w:r>
        <w:rPr>
          <w:rFonts w:ascii="-webkit-standard" w:hAnsi="-webkit-standard"/>
          <w:color w:val="000000"/>
        </w:rPr>
        <w:t>, are the variables representing the functions to create tables for (e.g. the alpha and beta function variables) and</w:t>
      </w:r>
      <w:r>
        <w:rPr>
          <w:rStyle w:val="apple-converted-space"/>
          <w:rFonts w:ascii="-webkit-standard" w:eastAsiaTheme="majorEastAsia" w:hAnsi="-webkit-standard"/>
          <w:color w:val="000000"/>
        </w:rPr>
        <w:t> </w:t>
      </w:r>
      <w:r>
        <w:rPr>
          <w:rFonts w:ascii="-webkit-standard" w:hAnsi="-webkit-standard"/>
          <w:i/>
          <w:iCs/>
          <w:color w:val="000000"/>
        </w:rPr>
        <w:t>vars</w:t>
      </w:r>
      <w:r>
        <w:rPr>
          <w:rStyle w:val="apple-converted-space"/>
          <w:rFonts w:ascii="-webkit-standard" w:eastAsiaTheme="majorEastAsia" w:hAnsi="-webkit-standard"/>
          <w:color w:val="000000"/>
        </w:rPr>
        <w:t> </w:t>
      </w:r>
      <w:r>
        <w:rPr>
          <w:rFonts w:ascii="-webkit-standard" w:hAnsi="-webkit-standard"/>
          <w:color w:val="000000"/>
        </w:rPr>
        <w:t>are the variables, that if they change value then all tables must be recalculated. In our case,</w:t>
      </w:r>
      <w:r>
        <w:rPr>
          <w:rStyle w:val="apple-converted-space"/>
          <w:rFonts w:ascii="-webkit-standard" w:eastAsiaTheme="majorEastAsia" w:hAnsi="-webkit-standard"/>
          <w:color w:val="000000"/>
        </w:rPr>
        <w:t> </w:t>
      </w:r>
      <w:r>
        <w:rPr>
          <w:rFonts w:ascii="-webkit-standard" w:hAnsi="-webkit-standard"/>
          <w:i/>
          <w:iCs/>
          <w:color w:val="000000"/>
        </w:rPr>
        <w:t>lowest</w:t>
      </w:r>
      <w:r>
        <w:rPr>
          <w:rStyle w:val="apple-converted-space"/>
          <w:rFonts w:ascii="-webkit-standard" w:eastAsiaTheme="majorEastAsia" w:hAnsi="-webkit-standard"/>
          <w:color w:val="000000"/>
        </w:rPr>
        <w:t> </w:t>
      </w:r>
      <w:r>
        <w:rPr>
          <w:rFonts w:ascii="-webkit-standard" w:hAnsi="-webkit-standard"/>
          <w:color w:val="000000"/>
        </w:rPr>
        <w:t>and</w:t>
      </w:r>
      <w:r>
        <w:rPr>
          <w:rStyle w:val="apple-converted-space"/>
          <w:rFonts w:ascii="-webkit-standard" w:eastAsiaTheme="majorEastAsia" w:hAnsi="-webkit-standard"/>
          <w:color w:val="000000"/>
        </w:rPr>
        <w:t> </w:t>
      </w:r>
      <w:r>
        <w:rPr>
          <w:rFonts w:ascii="-webkit-standard" w:hAnsi="-webkit-standard"/>
          <w:i/>
          <w:iCs/>
          <w:color w:val="000000"/>
        </w:rPr>
        <w:t>highest</w:t>
      </w:r>
      <w:r>
        <w:rPr>
          <w:rStyle w:val="apple-converted-space"/>
          <w:rFonts w:ascii="-webkit-standard" w:eastAsiaTheme="majorEastAsia" w:hAnsi="-webkit-standard"/>
          <w:color w:val="000000"/>
        </w:rPr>
        <w:t> </w:t>
      </w:r>
      <w:r>
        <w:rPr>
          <w:rFonts w:ascii="-webkit-standard" w:hAnsi="-webkit-standard"/>
          <w:color w:val="000000"/>
        </w:rPr>
        <w:t>are the lowest and highest values of the voltage we make the tables over, with</w:t>
      </w:r>
      <w:r>
        <w:rPr>
          <w:rStyle w:val="apple-converted-space"/>
          <w:rFonts w:ascii="-webkit-standard" w:eastAsiaTheme="majorEastAsia" w:hAnsi="-webkit-standard"/>
          <w:color w:val="000000"/>
        </w:rPr>
        <w:t> </w:t>
      </w:r>
      <w:r>
        <w:rPr>
          <w:rFonts w:ascii="-webkit-standard" w:hAnsi="-webkit-standard"/>
          <w:i/>
          <w:iCs/>
          <w:color w:val="000000"/>
        </w:rPr>
        <w:t>steps</w:t>
      </w:r>
      <w:r>
        <w:rPr>
          <w:rStyle w:val="apple-converted-space"/>
          <w:rFonts w:ascii="-webkit-standard" w:eastAsiaTheme="majorEastAsia" w:hAnsi="-webkit-standard"/>
          <w:color w:val="000000"/>
        </w:rPr>
        <w:t> </w:t>
      </w:r>
      <w:r>
        <w:rPr>
          <w:rFonts w:ascii="-webkit-standard" w:hAnsi="-webkit-standard"/>
          <w:color w:val="000000"/>
        </w:rPr>
        <w:t>steps between them. Our procedure now looks like:</w:t>
      </w:r>
    </w:p>
    <w:p w:rsidR="00D118CC" w:rsidRDefault="00D118CC" w:rsidP="00D118CC">
      <w:pPr>
        <w:pStyle w:val="HTMLPreformatted"/>
        <w:rPr>
          <w:color w:val="000000"/>
        </w:rPr>
      </w:pPr>
      <w:r>
        <w:rPr>
          <w:color w:val="000000"/>
        </w:rPr>
        <w:t xml:space="preserve">PROCEDURE settables(v (mV)) { </w:t>
      </w:r>
    </w:p>
    <w:p w:rsidR="00D118CC" w:rsidRDefault="00D118CC" w:rsidP="00D118CC">
      <w:pPr>
        <w:pStyle w:val="HTMLPreformatted"/>
        <w:rPr>
          <w:color w:val="000000"/>
        </w:rPr>
      </w:pPr>
      <w:r>
        <w:rPr>
          <w:color w:val="000000"/>
        </w:rPr>
        <w:t xml:space="preserve">    LOCAL bd </w:t>
      </w:r>
    </w:p>
    <w:p w:rsidR="00D118CC" w:rsidRDefault="00D118CC" w:rsidP="00D118CC">
      <w:pPr>
        <w:pStyle w:val="HTMLPreformatted"/>
        <w:rPr>
          <w:color w:val="000000"/>
        </w:rPr>
      </w:pPr>
      <w:r>
        <w:rPr>
          <w:color w:val="000000"/>
        </w:rPr>
        <w:t xml:space="preserve">    TABLE ralpha, rbeta, salpha, sbeta, dalpha, dbeta </w:t>
      </w:r>
    </w:p>
    <w:p w:rsidR="00D118CC" w:rsidRDefault="00D118CC" w:rsidP="00D118CC">
      <w:pPr>
        <w:pStyle w:val="HTMLPreformatted"/>
        <w:rPr>
          <w:color w:val="000000"/>
        </w:rPr>
      </w:pPr>
      <w:r>
        <w:rPr>
          <w:color w:val="000000"/>
        </w:rPr>
        <w:t xml:space="preserve">        FROM -100 TO 100 WITH 200</w:t>
      </w:r>
    </w:p>
    <w:p w:rsidR="00D118CC" w:rsidRDefault="00D118CC" w:rsidP="00D118CC">
      <w:pPr>
        <w:pStyle w:val="HTMLPreformatted"/>
        <w:rPr>
          <w:color w:val="000000"/>
        </w:rPr>
      </w:pPr>
    </w:p>
    <w:p w:rsidR="00D118CC" w:rsidRDefault="00D118CC" w:rsidP="00D118CC">
      <w:pPr>
        <w:pStyle w:val="HTMLPreformatted"/>
        <w:rPr>
          <w:color w:val="000000"/>
        </w:rPr>
      </w:pPr>
      <w:r>
        <w:rPr>
          <w:color w:val="000000"/>
        </w:rPr>
        <w:t xml:space="preserve">    ralpha = 1.0/(1.7+exp(-(v+28.2)/13.5))</w:t>
      </w:r>
    </w:p>
    <w:p w:rsidR="00D118CC" w:rsidRDefault="00D118CC" w:rsidP="00D118CC">
      <w:pPr>
        <w:pStyle w:val="HTMLPreformatted"/>
        <w:rPr>
          <w:color w:val="000000"/>
        </w:rPr>
      </w:pPr>
      <w:r>
        <w:rPr>
          <w:color w:val="000000"/>
        </w:rPr>
        <w:t xml:space="preserve">    rbeta  = exp(-(v+63.0)/7.8)/(exp(-(v+28.8)/13.1)+1.7)</w:t>
      </w:r>
    </w:p>
    <w:p w:rsidR="00D118CC" w:rsidRDefault="00D118CC" w:rsidP="00D118CC">
      <w:pPr>
        <w:pStyle w:val="HTMLPreformatted"/>
        <w:rPr>
          <w:color w:val="000000"/>
        </w:rPr>
      </w:pPr>
    </w:p>
    <w:p w:rsidR="00D118CC" w:rsidRDefault="00D118CC" w:rsidP="00D118CC">
      <w:pPr>
        <w:pStyle w:val="HTMLPreformatted"/>
        <w:rPr>
          <w:color w:val="000000"/>
        </w:rPr>
      </w:pPr>
      <w:r>
        <w:rPr>
          <w:color w:val="000000"/>
        </w:rPr>
        <w:t xml:space="preserve">    salpha = exp(-(v+160.3)/17.8)</w:t>
      </w:r>
    </w:p>
    <w:p w:rsidR="00D118CC" w:rsidRDefault="00D118CC" w:rsidP="00D118CC">
      <w:pPr>
        <w:pStyle w:val="HTMLPreformatted"/>
        <w:rPr>
          <w:color w:val="000000"/>
        </w:rPr>
      </w:pPr>
      <w:r>
        <w:rPr>
          <w:color w:val="000000"/>
        </w:rPr>
        <w:t xml:space="preserve">    sbeta  = (sqrt(0.25+exp((v+83.5)/6.3))-0.5) * </w:t>
      </w:r>
    </w:p>
    <w:p w:rsidR="00D118CC" w:rsidRDefault="00D118CC" w:rsidP="00D118CC">
      <w:pPr>
        <w:pStyle w:val="HTMLPreformatted"/>
        <w:rPr>
          <w:color w:val="000000"/>
        </w:rPr>
      </w:pPr>
      <w:r>
        <w:rPr>
          <w:color w:val="000000"/>
        </w:rPr>
        <w:t xml:space="preserve">                     (exp(-(v+160.3)/17.8))</w:t>
      </w:r>
    </w:p>
    <w:p w:rsidR="00D118CC" w:rsidRDefault="00D118CC" w:rsidP="00D118CC">
      <w:pPr>
        <w:pStyle w:val="HTMLPreformatted"/>
        <w:rPr>
          <w:color w:val="000000"/>
        </w:rPr>
      </w:pPr>
    </w:p>
    <w:p w:rsidR="00D118CC" w:rsidRDefault="00D118CC" w:rsidP="00D118CC">
      <w:pPr>
        <w:pStyle w:val="HTMLPreformatted"/>
        <w:rPr>
          <w:color w:val="000000"/>
        </w:rPr>
      </w:pPr>
      <w:r>
        <w:rPr>
          <w:color w:val="000000"/>
        </w:rPr>
        <w:t xml:space="preserve">    bd     = sqrt(0.25+exp((v+83.5)/6.3))</w:t>
      </w:r>
    </w:p>
    <w:p w:rsidR="00D118CC" w:rsidRDefault="00D118CC" w:rsidP="00D118CC">
      <w:pPr>
        <w:pStyle w:val="HTMLPreformatted"/>
        <w:rPr>
          <w:color w:val="000000"/>
        </w:rPr>
      </w:pPr>
      <w:r>
        <w:rPr>
          <w:color w:val="000000"/>
        </w:rPr>
        <w:t xml:space="preserve">    dalpha = (1.0+exp((v+37.4)/30.0))/(240.0*(0.5+bd))</w:t>
      </w:r>
    </w:p>
    <w:p w:rsidR="00D118CC" w:rsidRDefault="00D118CC" w:rsidP="00D118CC">
      <w:pPr>
        <w:pStyle w:val="HTMLPreformatted"/>
        <w:rPr>
          <w:color w:val="000000"/>
        </w:rPr>
      </w:pPr>
      <w:r>
        <w:rPr>
          <w:color w:val="000000"/>
        </w:rPr>
        <w:t xml:space="preserve">    dbeta  = (bd-0.5)*dalpha</w:t>
      </w:r>
    </w:p>
    <w:p w:rsidR="00D118CC" w:rsidRDefault="00D118CC" w:rsidP="00D118CC">
      <w:pPr>
        <w:pStyle w:val="HTMLPreformatted"/>
        <w:rPr>
          <w:color w:val="000000"/>
        </w:rPr>
      </w:pPr>
      <w:r>
        <w:rPr>
          <w:color w:val="000000"/>
        </w:rPr>
        <w:t>}</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Now, to calculate all the alpha and beta functions we simply call the procedure </w:t>
      </w:r>
      <w:r w:rsidRPr="00D118CC">
        <w:rPr>
          <w:rFonts w:ascii="Courier New" w:eastAsia="Times New Roman" w:hAnsi="Courier New" w:cs="Courier New"/>
          <w:color w:val="000000"/>
          <w:kern w:val="0"/>
          <w:sz w:val="20"/>
          <w:szCs w:val="20"/>
          <w14:ligatures w14:val="none"/>
        </w:rPr>
        <w:t>settables</w:t>
      </w:r>
      <w:r w:rsidRPr="00D118CC">
        <w:rPr>
          <w:rFonts w:ascii="-webkit-standard" w:eastAsia="Times New Roman" w:hAnsi="-webkit-standard" w:cs="Times New Roman"/>
          <w:color w:val="000000"/>
          <w:kern w:val="0"/>
          <w14:ligatures w14:val="none"/>
        </w:rPr>
        <w:t>. The alpha and beta functions are used by our differential equations:</w:t>
      </w:r>
    </w:p>
    <w:p w:rsidR="00D118CC" w:rsidRPr="00D118CC" w:rsidRDefault="00D118CC" w:rsidP="00D118CC">
      <w:pPr>
        <w:spacing w:after="0" w:line="240" w:lineRule="auto"/>
        <w:jc w:val="center"/>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fldChar w:fldCharType="begin"/>
      </w:r>
      <w:r w:rsidRPr="00D118CC">
        <w:rPr>
          <w:rFonts w:ascii="-webkit-standard" w:eastAsia="Times New Roman" w:hAnsi="-webkit-standard" w:cs="Times New Roman"/>
          <w:color w:val="000000"/>
          <w:kern w:val="0"/>
          <w14:ligatures w14:val="none"/>
        </w:rPr>
        <w:instrText xml:space="preserve"> INCLUDEPICTURE "/Users/tetianasalamovska/Library/Group Containers/UBF8T346G9.ms/WebArchiveCopyPasteTempFiles/com.microsoft.Word/equations.gif" \* MERGEFORMATINET </w:instrText>
      </w:r>
      <w:r w:rsidRPr="00D118CC">
        <w:rPr>
          <w:rFonts w:ascii="-webkit-standard" w:eastAsia="Times New Roman" w:hAnsi="-webkit-standard" w:cs="Times New Roman"/>
          <w:color w:val="000000"/>
          <w:kern w:val="0"/>
          <w14:ligatures w14:val="none"/>
        </w:rPr>
        <w:fldChar w:fldCharType="separate"/>
      </w:r>
      <w:r w:rsidRPr="00D118CC">
        <w:rPr>
          <w:rFonts w:ascii="-webkit-standard" w:eastAsia="Times New Roman" w:hAnsi="-webkit-standard" w:cs="Times New Roman"/>
          <w:noProof/>
          <w:color w:val="000000"/>
          <w:kern w:val="0"/>
          <w14:ligatures w14:val="none"/>
        </w:rPr>
        <w:drawing>
          <wp:inline distT="0" distB="0" distL="0" distR="0">
            <wp:extent cx="1749397" cy="721554"/>
            <wp:effectExtent l="0" t="0" r="3810" b="2540"/>
            <wp:docPr id="98279548" name="Picture 8" descr="T chann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 channel equ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253" cy="752429"/>
                    </a:xfrm>
                    <a:prstGeom prst="rect">
                      <a:avLst/>
                    </a:prstGeom>
                    <a:noFill/>
                    <a:ln>
                      <a:noFill/>
                    </a:ln>
                  </pic:spPr>
                </pic:pic>
              </a:graphicData>
            </a:graphic>
          </wp:inline>
        </w:drawing>
      </w:r>
      <w:r w:rsidRPr="00D118CC">
        <w:rPr>
          <w:rFonts w:ascii="-webkit-standard" w:eastAsia="Times New Roman" w:hAnsi="-webkit-standard" w:cs="Times New Roman"/>
          <w:color w:val="000000"/>
          <w:kern w:val="0"/>
          <w14:ligatures w14:val="none"/>
        </w:rPr>
        <w:fldChar w:fldCharType="end"/>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These equations can be directly specified in a </w:t>
      </w:r>
      <w:r w:rsidRPr="00D118CC">
        <w:rPr>
          <w:rFonts w:ascii="Courier New" w:eastAsia="Times New Roman" w:hAnsi="Courier New" w:cs="Courier New"/>
          <w:color w:val="000000"/>
          <w:kern w:val="0"/>
          <w:sz w:val="20"/>
          <w:szCs w:val="20"/>
          <w14:ligatures w14:val="none"/>
        </w:rPr>
        <w:t>DERIVATIVE</w:t>
      </w:r>
      <w:r w:rsidRPr="00D118CC">
        <w:rPr>
          <w:rFonts w:ascii="-webkit-standard" w:eastAsia="Times New Roman" w:hAnsi="-webkit-standard" w:cs="Times New Roman"/>
          <w:color w:val="000000"/>
          <w:kern w:val="0"/>
          <w14:ligatures w14:val="none"/>
        </w:rPr>
        <w:t> block. The </w:t>
      </w:r>
      <w:r w:rsidRPr="00D118CC">
        <w:rPr>
          <w:rFonts w:ascii="Courier New" w:eastAsia="Times New Roman" w:hAnsi="Courier New" w:cs="Courier New"/>
          <w:color w:val="000000"/>
          <w:kern w:val="0"/>
          <w:sz w:val="20"/>
          <w:szCs w:val="20"/>
          <w14:ligatures w14:val="none"/>
        </w:rPr>
        <w:t>DERIVATIVE</w:t>
      </w:r>
      <w:r w:rsidRPr="00D118CC">
        <w:rPr>
          <w:rFonts w:ascii="-webkit-standard" w:eastAsia="Times New Roman" w:hAnsi="-webkit-standard" w:cs="Times New Roman"/>
          <w:color w:val="000000"/>
          <w:kern w:val="0"/>
          <w14:ligatures w14:val="none"/>
        </w:rPr>
        <w:t> block requires a name, and we will call ours </w:t>
      </w:r>
      <w:r w:rsidRPr="00D118CC">
        <w:rPr>
          <w:rFonts w:ascii="Courier New" w:eastAsia="Times New Roman" w:hAnsi="Courier New" w:cs="Courier New"/>
          <w:color w:val="000000"/>
          <w:kern w:val="0"/>
          <w:sz w:val="20"/>
          <w:szCs w:val="20"/>
          <w14:ligatures w14:val="none"/>
        </w:rPr>
        <w:t>states</w:t>
      </w:r>
      <w:r w:rsidRPr="00D118CC">
        <w:rPr>
          <w:rFonts w:ascii="-webkit-standard" w:eastAsia="Times New Roman" w:hAnsi="-webkit-standard" w:cs="Times New Roman"/>
          <w:color w:val="000000"/>
          <w:kern w:val="0"/>
          <w14:ligatures w14:val="none"/>
        </w:rPr>
        <w:t>.</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DERIVATIVE states {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settables(v)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r' = ((ralpha*(1-r)) - (rbeta*r))</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d' = ((dbeta*(1-s-d)) - (dalpha*d))</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 = ((salpha*(1-s-d)) - (sbeta*s))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Each time </w:t>
      </w:r>
      <w:r w:rsidRPr="00D118CC">
        <w:rPr>
          <w:rFonts w:ascii="-webkit-standard" w:eastAsia="Times New Roman" w:hAnsi="-webkit-standard" w:cs="Times New Roman"/>
          <w:i/>
          <w:iCs/>
          <w:color w:val="000000"/>
          <w:kern w:val="0"/>
          <w14:ligatures w14:val="none"/>
        </w:rPr>
        <w:t>NEURON</w:t>
      </w:r>
      <w:r w:rsidRPr="00D118CC">
        <w:rPr>
          <w:rFonts w:ascii="-webkit-standard" w:eastAsia="Times New Roman" w:hAnsi="-webkit-standard" w:cs="Times New Roman"/>
          <w:color w:val="000000"/>
          <w:kern w:val="0"/>
          <w14:ligatures w14:val="none"/>
        </w:rPr>
        <w:t> calculates the differential equations, the alpha and beta variables must be updated, so the first line calls our procedure </w:t>
      </w:r>
      <w:r w:rsidRPr="00D118CC">
        <w:rPr>
          <w:rFonts w:ascii="Courier New" w:eastAsia="Times New Roman" w:hAnsi="Courier New" w:cs="Courier New"/>
          <w:color w:val="000000"/>
          <w:kern w:val="0"/>
          <w:sz w:val="20"/>
          <w:szCs w:val="20"/>
          <w14:ligatures w14:val="none"/>
        </w:rPr>
        <w:t>settables</w:t>
      </w:r>
      <w:r w:rsidRPr="00D118CC">
        <w:rPr>
          <w:rFonts w:ascii="-webkit-standard" w:eastAsia="Times New Roman" w:hAnsi="-webkit-standard" w:cs="Times New Roman"/>
          <w:color w:val="000000"/>
          <w:kern w:val="0"/>
          <w14:ligatures w14:val="none"/>
        </w:rPr>
        <w:t> with the current voltage </w:t>
      </w:r>
      <w:r w:rsidRPr="00D118CC">
        <w:rPr>
          <w:rFonts w:ascii="Courier New" w:eastAsia="Times New Roman" w:hAnsi="Courier New" w:cs="Courier New"/>
          <w:color w:val="000000"/>
          <w:kern w:val="0"/>
          <w:sz w:val="20"/>
          <w:szCs w:val="20"/>
          <w14:ligatures w14:val="none"/>
        </w:rPr>
        <w:t>v</w:t>
      </w:r>
      <w:r w:rsidRPr="00D118CC">
        <w:rPr>
          <w:rFonts w:ascii="-webkit-standard" w:eastAsia="Times New Roman" w:hAnsi="-webkit-standard" w:cs="Times New Roman"/>
          <w:color w:val="000000"/>
          <w:kern w:val="0"/>
          <w14:ligatures w14:val="none"/>
        </w:rPr>
        <w:t>. Then each differential equation is specified.</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Our </w:t>
      </w:r>
      <w:r w:rsidRPr="00D118CC">
        <w:rPr>
          <w:rFonts w:ascii="Courier New" w:eastAsia="Times New Roman" w:hAnsi="Courier New" w:cs="Courier New"/>
          <w:color w:val="000000"/>
          <w:kern w:val="0"/>
          <w:sz w:val="20"/>
          <w:szCs w:val="20"/>
          <w14:ligatures w14:val="none"/>
        </w:rPr>
        <w:t>BREAKPOINT</w:t>
      </w:r>
      <w:r w:rsidRPr="00D118CC">
        <w:rPr>
          <w:rFonts w:ascii="-webkit-standard" w:eastAsia="Times New Roman" w:hAnsi="-webkit-standard" w:cs="Times New Roman"/>
          <w:color w:val="000000"/>
          <w:kern w:val="0"/>
          <w14:ligatures w14:val="none"/>
        </w:rPr>
        <w:t> is the top level mechanism calculation block that simply solves the differential equations and calculates the calcium current.</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lastRenderedPageBreak/>
        <w:t>BREAKPOINT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SOLVE states METHOD cnexp</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ica = gmax*r*r*r*s*(v-eca)</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The current is calculated directly from the equation:</w:t>
      </w:r>
    </w:p>
    <w:p w:rsidR="00D118CC" w:rsidRPr="00D118CC" w:rsidRDefault="00D118CC" w:rsidP="00D118CC">
      <w:pPr>
        <w:spacing w:after="0" w:line="240" w:lineRule="auto"/>
        <w:jc w:val="center"/>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fldChar w:fldCharType="begin"/>
      </w:r>
      <w:r w:rsidRPr="00D118CC">
        <w:rPr>
          <w:rFonts w:ascii="-webkit-standard" w:eastAsia="Times New Roman" w:hAnsi="-webkit-standard" w:cs="Times New Roman"/>
          <w:color w:val="000000"/>
          <w:kern w:val="0"/>
          <w14:ligatures w14:val="none"/>
        </w:rPr>
        <w:instrText xml:space="preserve"> INCLUDEPICTURE "/Users/tetianasalamovska/Library/Group Containers/UBF8T346G9.ms/WebArchiveCopyPasteTempFiles/com.microsoft.Word/equationsIt.gif" \* MERGEFORMATINET </w:instrText>
      </w:r>
      <w:r w:rsidRPr="00D118CC">
        <w:rPr>
          <w:rFonts w:ascii="-webkit-standard" w:eastAsia="Times New Roman" w:hAnsi="-webkit-standard" w:cs="Times New Roman"/>
          <w:color w:val="000000"/>
          <w:kern w:val="0"/>
          <w14:ligatures w14:val="none"/>
        </w:rPr>
        <w:fldChar w:fldCharType="separate"/>
      </w:r>
      <w:r w:rsidRPr="00D118CC">
        <w:rPr>
          <w:rFonts w:ascii="-webkit-standard" w:eastAsia="Times New Roman" w:hAnsi="-webkit-standard" w:cs="Times New Roman"/>
          <w:noProof/>
          <w:color w:val="000000"/>
          <w:kern w:val="0"/>
          <w14:ligatures w14:val="none"/>
        </w:rPr>
        <w:drawing>
          <wp:inline distT="0" distB="0" distL="0" distR="0">
            <wp:extent cx="2576195" cy="325755"/>
            <wp:effectExtent l="0" t="0" r="1905" b="4445"/>
            <wp:docPr id="158764278" name="Picture 10" descr="T channe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 channel equ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195" cy="325755"/>
                    </a:xfrm>
                    <a:prstGeom prst="rect">
                      <a:avLst/>
                    </a:prstGeom>
                    <a:noFill/>
                    <a:ln>
                      <a:noFill/>
                    </a:ln>
                  </pic:spPr>
                </pic:pic>
              </a:graphicData>
            </a:graphic>
          </wp:inline>
        </w:drawing>
      </w:r>
      <w:r w:rsidRPr="00D118CC">
        <w:rPr>
          <w:rFonts w:ascii="-webkit-standard" w:eastAsia="Times New Roman" w:hAnsi="-webkit-standard" w:cs="Times New Roman"/>
          <w:color w:val="000000"/>
          <w:kern w:val="0"/>
          <w14:ligatures w14:val="none"/>
        </w:rPr>
        <w:fldChar w:fldCharType="end"/>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The </w:t>
      </w:r>
      <w:r w:rsidRPr="00D118CC">
        <w:rPr>
          <w:rFonts w:ascii="Courier New" w:eastAsia="Times New Roman" w:hAnsi="Courier New" w:cs="Courier New"/>
          <w:color w:val="000000"/>
          <w:kern w:val="0"/>
          <w:sz w:val="20"/>
          <w:szCs w:val="20"/>
          <w14:ligatures w14:val="none"/>
        </w:rPr>
        <w:t>SOLVE</w:t>
      </w:r>
      <w:r w:rsidRPr="00D118CC">
        <w:rPr>
          <w:rFonts w:ascii="-webkit-standard" w:eastAsia="Times New Roman" w:hAnsi="-webkit-standard" w:cs="Times New Roman"/>
          <w:color w:val="000000"/>
          <w:kern w:val="0"/>
          <w14:ligatures w14:val="none"/>
        </w:rPr>
        <w:t> statement refers to the </w:t>
      </w:r>
      <w:r w:rsidRPr="00D118CC">
        <w:rPr>
          <w:rFonts w:ascii="Courier New" w:eastAsia="Times New Roman" w:hAnsi="Courier New" w:cs="Courier New"/>
          <w:color w:val="000000"/>
          <w:kern w:val="0"/>
          <w:sz w:val="20"/>
          <w:szCs w:val="20"/>
          <w14:ligatures w14:val="none"/>
        </w:rPr>
        <w:t>states</w:t>
      </w:r>
      <w:r w:rsidRPr="00D118CC">
        <w:rPr>
          <w:rFonts w:ascii="-webkit-standard" w:eastAsia="Times New Roman" w:hAnsi="-webkit-standard" w:cs="Times New Roman"/>
          <w:color w:val="000000"/>
          <w:kern w:val="0"/>
          <w14:ligatures w14:val="none"/>
        </w:rPr>
        <w:t> defined in our </w:t>
      </w:r>
      <w:r w:rsidRPr="00D118CC">
        <w:rPr>
          <w:rFonts w:ascii="Courier New" w:eastAsia="Times New Roman" w:hAnsi="Courier New" w:cs="Courier New"/>
          <w:color w:val="000000"/>
          <w:kern w:val="0"/>
          <w:sz w:val="20"/>
          <w:szCs w:val="20"/>
          <w14:ligatures w14:val="none"/>
        </w:rPr>
        <w:t>DERIVATIVE</w:t>
      </w:r>
      <w:r w:rsidRPr="00D118CC">
        <w:rPr>
          <w:rFonts w:ascii="-webkit-standard" w:eastAsia="Times New Roman" w:hAnsi="-webkit-standard" w:cs="Times New Roman"/>
          <w:color w:val="000000"/>
          <w:kern w:val="0"/>
          <w14:ligatures w14:val="none"/>
        </w:rPr>
        <w:t> block. The </w:t>
      </w:r>
      <w:r w:rsidRPr="00D118CC">
        <w:rPr>
          <w:rFonts w:ascii="Courier New" w:eastAsia="Times New Roman" w:hAnsi="Courier New" w:cs="Courier New"/>
          <w:color w:val="000000"/>
          <w:kern w:val="0"/>
          <w:sz w:val="20"/>
          <w:szCs w:val="20"/>
          <w14:ligatures w14:val="none"/>
        </w:rPr>
        <w:t>METHOD cnexp</w:t>
      </w:r>
      <w:r w:rsidRPr="00D118CC">
        <w:rPr>
          <w:rFonts w:ascii="-webkit-standard" w:eastAsia="Times New Roman" w:hAnsi="-webkit-standard" w:cs="Times New Roman"/>
          <w:color w:val="000000"/>
          <w:kern w:val="0"/>
          <w14:ligatures w14:val="none"/>
        </w:rPr>
        <w:t> part of the line tells </w:t>
      </w:r>
      <w:r w:rsidRPr="00D118CC">
        <w:rPr>
          <w:rFonts w:ascii="-webkit-standard" w:eastAsia="Times New Roman" w:hAnsi="-webkit-standard" w:cs="Times New Roman"/>
          <w:i/>
          <w:iCs/>
          <w:color w:val="000000"/>
          <w:kern w:val="0"/>
          <w14:ligatures w14:val="none"/>
        </w:rPr>
        <w:t>NEURON</w:t>
      </w:r>
      <w:r w:rsidRPr="00D118CC">
        <w:rPr>
          <w:rFonts w:ascii="-webkit-standard" w:eastAsia="Times New Roman" w:hAnsi="-webkit-standard" w:cs="Times New Roman"/>
          <w:color w:val="000000"/>
          <w:kern w:val="0"/>
          <w14:ligatures w14:val="none"/>
        </w:rPr>
        <w:t> to use the "cnexp" method of integration. This method is suitable for mechanisms of the form</w:t>
      </w:r>
    </w:p>
    <w:p w:rsidR="00D118CC" w:rsidRPr="00D118CC" w:rsidRDefault="00D118CC" w:rsidP="00D118CC">
      <w:pPr>
        <w:spacing w:after="0" w:line="240" w:lineRule="auto"/>
        <w:jc w:val="center"/>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fldChar w:fldCharType="begin"/>
      </w:r>
      <w:r w:rsidRPr="00D118CC">
        <w:rPr>
          <w:rFonts w:ascii="-webkit-standard" w:eastAsia="Times New Roman" w:hAnsi="-webkit-standard" w:cs="Times New Roman"/>
          <w:color w:val="000000"/>
          <w:kern w:val="0"/>
          <w14:ligatures w14:val="none"/>
        </w:rPr>
        <w:instrText xml:space="preserve"> INCLUDEPICTURE "/Users/tetianasalamovska/Library/Group Containers/UBF8T346G9.ms/WebArchiveCopyPasteTempFiles/com.microsoft.Word/equationsfVy.gif" \* MERGEFORMATINET </w:instrText>
      </w:r>
      <w:r w:rsidRPr="00D118CC">
        <w:rPr>
          <w:rFonts w:ascii="-webkit-standard" w:eastAsia="Times New Roman" w:hAnsi="-webkit-standard" w:cs="Times New Roman"/>
          <w:color w:val="000000"/>
          <w:kern w:val="0"/>
          <w14:ligatures w14:val="none"/>
        </w:rPr>
        <w:fldChar w:fldCharType="separate"/>
      </w:r>
      <w:r w:rsidRPr="00D118CC">
        <w:rPr>
          <w:rFonts w:ascii="-webkit-standard" w:eastAsia="Times New Roman" w:hAnsi="-webkit-standard" w:cs="Times New Roman"/>
          <w:noProof/>
          <w:color w:val="000000"/>
          <w:kern w:val="0"/>
          <w14:ligatures w14:val="none"/>
        </w:rPr>
        <w:drawing>
          <wp:inline distT="0" distB="0" distL="0" distR="0">
            <wp:extent cx="1383665" cy="325755"/>
            <wp:effectExtent l="0" t="0" r="635" b="4445"/>
            <wp:docPr id="1656012414" name="Picture 9" descr="y' = f(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 f(V,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3665" cy="325755"/>
                    </a:xfrm>
                    <a:prstGeom prst="rect">
                      <a:avLst/>
                    </a:prstGeom>
                    <a:noFill/>
                    <a:ln>
                      <a:noFill/>
                    </a:ln>
                  </pic:spPr>
                </pic:pic>
              </a:graphicData>
            </a:graphic>
          </wp:inline>
        </w:drawing>
      </w:r>
      <w:r w:rsidRPr="00D118CC">
        <w:rPr>
          <w:rFonts w:ascii="-webkit-standard" w:eastAsia="Times New Roman" w:hAnsi="-webkit-standard" w:cs="Times New Roman"/>
          <w:color w:val="000000"/>
          <w:kern w:val="0"/>
          <w14:ligatures w14:val="none"/>
        </w:rPr>
        <w:fldChar w:fldCharType="end"/>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where </w:t>
      </w:r>
      <w:r w:rsidRPr="00D118CC">
        <w:rPr>
          <w:rFonts w:ascii="-webkit-standard" w:eastAsia="Times New Roman" w:hAnsi="-webkit-standard" w:cs="Times New Roman"/>
          <w:i/>
          <w:iCs/>
          <w:color w:val="000000"/>
          <w:kern w:val="0"/>
          <w14:ligatures w14:val="none"/>
        </w:rPr>
        <w:t>f</w:t>
      </w:r>
      <w:r w:rsidRPr="00D118CC">
        <w:rPr>
          <w:rFonts w:ascii="-webkit-standard" w:eastAsia="Times New Roman" w:hAnsi="-webkit-standard" w:cs="Times New Roman"/>
          <w:color w:val="000000"/>
          <w:kern w:val="0"/>
          <w14:ligatures w14:val="none"/>
        </w:rPr>
        <w:t> is linear in </w:t>
      </w:r>
      <w:r w:rsidRPr="00D118CC">
        <w:rPr>
          <w:rFonts w:ascii="-webkit-standard" w:eastAsia="Times New Roman" w:hAnsi="-webkit-standard" w:cs="Times New Roman"/>
          <w:i/>
          <w:iCs/>
          <w:color w:val="000000"/>
          <w:kern w:val="0"/>
          <w14:ligatures w14:val="none"/>
        </w:rPr>
        <w:t>y</w:t>
      </w:r>
      <w:r w:rsidRPr="00D118CC">
        <w:rPr>
          <w:rFonts w:ascii="-webkit-standard" w:eastAsia="Times New Roman" w:hAnsi="-webkit-standard" w:cs="Times New Roman"/>
          <w:color w:val="000000"/>
          <w:kern w:val="0"/>
          <w14:ligatures w14:val="none"/>
        </w:rPr>
        <w:t> and involves no other states. Hodgkin-Huxley-type equations fall into this category.</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The final block we must specify is the </w:t>
      </w:r>
      <w:r w:rsidRPr="00D118CC">
        <w:rPr>
          <w:rFonts w:ascii="Courier New" w:eastAsia="Times New Roman" w:hAnsi="Courier New" w:cs="Courier New"/>
          <w:color w:val="000000"/>
          <w:kern w:val="0"/>
          <w:sz w:val="20"/>
          <w:szCs w:val="20"/>
          <w14:ligatures w14:val="none"/>
        </w:rPr>
        <w:t>INITIAL</w:t>
      </w:r>
      <w:r w:rsidRPr="00D118CC">
        <w:rPr>
          <w:rFonts w:ascii="-webkit-standard" w:eastAsia="Times New Roman" w:hAnsi="-webkit-standard" w:cs="Times New Roman"/>
          <w:color w:val="000000"/>
          <w:kern w:val="0"/>
          <w14:ligatures w14:val="none"/>
        </w:rPr>
        <w:t> block. This block is used to set the state variables </w:t>
      </w:r>
      <w:r w:rsidRPr="00D118CC">
        <w:rPr>
          <w:rFonts w:ascii="Courier New" w:eastAsia="Times New Roman" w:hAnsi="Courier New" w:cs="Courier New"/>
          <w:color w:val="000000"/>
          <w:kern w:val="0"/>
          <w:sz w:val="20"/>
          <w:szCs w:val="20"/>
          <w14:ligatures w14:val="none"/>
        </w:rPr>
        <w:t>r</w:t>
      </w:r>
      <w:r w:rsidRPr="00D118CC">
        <w:rPr>
          <w:rFonts w:ascii="-webkit-standard" w:eastAsia="Times New Roman" w:hAnsi="-webkit-standard" w:cs="Times New Roman"/>
          <w:color w:val="000000"/>
          <w:kern w:val="0"/>
          <w14:ligatures w14:val="none"/>
        </w:rPr>
        <w:t>, </w:t>
      </w:r>
      <w:r w:rsidRPr="00D118CC">
        <w:rPr>
          <w:rFonts w:ascii="Courier New" w:eastAsia="Times New Roman" w:hAnsi="Courier New" w:cs="Courier New"/>
          <w:color w:val="000000"/>
          <w:kern w:val="0"/>
          <w:sz w:val="20"/>
          <w:szCs w:val="20"/>
          <w14:ligatures w14:val="none"/>
        </w:rPr>
        <w:t>d</w:t>
      </w:r>
      <w:r w:rsidRPr="00D118CC">
        <w:rPr>
          <w:rFonts w:ascii="-webkit-standard" w:eastAsia="Times New Roman" w:hAnsi="-webkit-standard" w:cs="Times New Roman"/>
          <w:color w:val="000000"/>
          <w:kern w:val="0"/>
          <w14:ligatures w14:val="none"/>
        </w:rPr>
        <w:t> and </w:t>
      </w:r>
      <w:r w:rsidRPr="00D118CC">
        <w:rPr>
          <w:rFonts w:ascii="Courier New" w:eastAsia="Times New Roman" w:hAnsi="Courier New" w:cs="Courier New"/>
          <w:color w:val="000000"/>
          <w:kern w:val="0"/>
          <w:sz w:val="20"/>
          <w:szCs w:val="20"/>
          <w14:ligatures w14:val="none"/>
        </w:rPr>
        <w:t>s</w:t>
      </w:r>
      <w:r w:rsidRPr="00D118CC">
        <w:rPr>
          <w:rFonts w:ascii="-webkit-standard" w:eastAsia="Times New Roman" w:hAnsi="-webkit-standard" w:cs="Times New Roman"/>
          <w:color w:val="000000"/>
          <w:kern w:val="0"/>
          <w14:ligatures w14:val="none"/>
        </w:rPr>
        <w:t> to to their initial values. Usually these are the values of the state variables at equilibrium. The </w:t>
      </w:r>
      <w:r w:rsidRPr="00D118CC">
        <w:rPr>
          <w:rFonts w:ascii="Courier New" w:eastAsia="Times New Roman" w:hAnsi="Courier New" w:cs="Courier New"/>
          <w:color w:val="000000"/>
          <w:kern w:val="0"/>
          <w:sz w:val="20"/>
          <w:szCs w:val="20"/>
          <w14:ligatures w14:val="none"/>
        </w:rPr>
        <w:t>INITIAL</w:t>
      </w:r>
      <w:r w:rsidRPr="00D118CC">
        <w:rPr>
          <w:rFonts w:ascii="-webkit-standard" w:eastAsia="Times New Roman" w:hAnsi="-webkit-standard" w:cs="Times New Roman"/>
          <w:color w:val="000000"/>
          <w:kern w:val="0"/>
          <w14:ligatures w14:val="none"/>
        </w:rPr>
        <w:t> block first calls the procedure </w:t>
      </w:r>
      <w:r w:rsidRPr="00D118CC">
        <w:rPr>
          <w:rFonts w:ascii="Courier New" w:eastAsia="Times New Roman" w:hAnsi="Courier New" w:cs="Courier New"/>
          <w:color w:val="000000"/>
          <w:kern w:val="0"/>
          <w:sz w:val="20"/>
          <w:szCs w:val="20"/>
          <w14:ligatures w14:val="none"/>
        </w:rPr>
        <w:t>settables</w:t>
      </w:r>
      <w:r w:rsidRPr="00D118CC">
        <w:rPr>
          <w:rFonts w:ascii="-webkit-standard" w:eastAsia="Times New Roman" w:hAnsi="-webkit-standard" w:cs="Times New Roman"/>
          <w:color w:val="000000"/>
          <w:kern w:val="0"/>
          <w14:ligatures w14:val="none"/>
        </w:rPr>
        <w:t> with the present voltage to calculate the values of the alpha and beta functions. These in turn are then used to calculate the initial state variables. The </w:t>
      </w:r>
      <w:r w:rsidRPr="00D118CC">
        <w:rPr>
          <w:rFonts w:ascii="Courier New" w:eastAsia="Times New Roman" w:hAnsi="Courier New" w:cs="Courier New"/>
          <w:color w:val="000000"/>
          <w:kern w:val="0"/>
          <w:sz w:val="20"/>
          <w:szCs w:val="20"/>
          <w14:ligatures w14:val="none"/>
        </w:rPr>
        <w:t>INITIAL</w:t>
      </w:r>
      <w:r w:rsidRPr="00D118CC">
        <w:rPr>
          <w:rFonts w:ascii="-webkit-standard" w:eastAsia="Times New Roman" w:hAnsi="-webkit-standard" w:cs="Times New Roman"/>
          <w:color w:val="000000"/>
          <w:kern w:val="0"/>
          <w14:ligatures w14:val="none"/>
        </w:rPr>
        <w:t> block is:</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INITIAL {</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settables(v)</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r = ralpha/(ralpha+rbeta)</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 = (salpha*(dbeta+dalpha) - (salpha*dbeta))/</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((salpha+sbeta)*(dalpha+dbeta) - (salpha*dbeta))</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d = (dbeta*(salpha+sbeta) - (salpha*dbeta))/</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 xml:space="preserve">              ((salpha+sbeta)*(dalpha+dbeta) - (salpha*dbeta))</w:t>
      </w:r>
    </w:p>
    <w:p w:rsidR="00D118CC" w:rsidRPr="00D118CC" w:rsidRDefault="00D118CC" w:rsidP="00D1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118CC">
        <w:rPr>
          <w:rFonts w:ascii="Courier New" w:eastAsia="Times New Roman" w:hAnsi="Courier New" w:cs="Courier New"/>
          <w:color w:val="000000"/>
          <w:kern w:val="0"/>
          <w:sz w:val="20"/>
          <w:szCs w:val="20"/>
          <w14:ligatures w14:val="none"/>
        </w:rPr>
        <w:t>}</w:t>
      </w:r>
    </w:p>
    <w:p w:rsidR="00D118CC" w:rsidRPr="00D118CC" w:rsidRDefault="00D118CC" w:rsidP="00D118CC">
      <w:pPr>
        <w:spacing w:before="100" w:beforeAutospacing="1" w:after="100" w:afterAutospacing="1" w:line="240" w:lineRule="auto"/>
        <w:rPr>
          <w:rFonts w:ascii="-webkit-standard" w:eastAsia="Times New Roman" w:hAnsi="-webkit-standard" w:cs="Times New Roman"/>
          <w:color w:val="000000"/>
          <w:kern w:val="0"/>
          <w14:ligatures w14:val="none"/>
        </w:rPr>
      </w:pPr>
      <w:r w:rsidRPr="00D118CC">
        <w:rPr>
          <w:rFonts w:ascii="-webkit-standard" w:eastAsia="Times New Roman" w:hAnsi="-webkit-standard" w:cs="Times New Roman"/>
          <w:color w:val="000000"/>
          <w:kern w:val="0"/>
          <w14:ligatures w14:val="none"/>
        </w:rPr>
        <w:t>Note the values for </w:t>
      </w:r>
      <w:r w:rsidRPr="00D118CC">
        <w:rPr>
          <w:rFonts w:ascii="Courier New" w:eastAsia="Times New Roman" w:hAnsi="Courier New" w:cs="Courier New"/>
          <w:color w:val="000000"/>
          <w:kern w:val="0"/>
          <w:sz w:val="20"/>
          <w:szCs w:val="20"/>
          <w14:ligatures w14:val="none"/>
        </w:rPr>
        <w:t>r</w:t>
      </w:r>
      <w:r w:rsidRPr="00D118CC">
        <w:rPr>
          <w:rFonts w:ascii="-webkit-standard" w:eastAsia="Times New Roman" w:hAnsi="-webkit-standard" w:cs="Times New Roman"/>
          <w:color w:val="000000"/>
          <w:kern w:val="0"/>
          <w14:ligatures w14:val="none"/>
        </w:rPr>
        <w:t>, </w:t>
      </w:r>
      <w:r w:rsidRPr="00D118CC">
        <w:rPr>
          <w:rFonts w:ascii="Courier New" w:eastAsia="Times New Roman" w:hAnsi="Courier New" w:cs="Courier New"/>
          <w:color w:val="000000"/>
          <w:kern w:val="0"/>
          <w:sz w:val="20"/>
          <w:szCs w:val="20"/>
          <w14:ligatures w14:val="none"/>
        </w:rPr>
        <w:t>d</w:t>
      </w:r>
      <w:r w:rsidRPr="00D118CC">
        <w:rPr>
          <w:rFonts w:ascii="-webkit-standard" w:eastAsia="Times New Roman" w:hAnsi="-webkit-standard" w:cs="Times New Roman"/>
          <w:color w:val="000000"/>
          <w:kern w:val="0"/>
          <w14:ligatures w14:val="none"/>
        </w:rPr>
        <w:t> and </w:t>
      </w:r>
      <w:r w:rsidRPr="00D118CC">
        <w:rPr>
          <w:rFonts w:ascii="Courier New" w:eastAsia="Times New Roman" w:hAnsi="Courier New" w:cs="Courier New"/>
          <w:color w:val="000000"/>
          <w:kern w:val="0"/>
          <w:sz w:val="20"/>
          <w:szCs w:val="20"/>
          <w14:ligatures w14:val="none"/>
        </w:rPr>
        <w:t>s</w:t>
      </w:r>
      <w:r w:rsidRPr="00D118CC">
        <w:rPr>
          <w:rFonts w:ascii="-webkit-standard" w:eastAsia="Times New Roman" w:hAnsi="-webkit-standard" w:cs="Times New Roman"/>
          <w:color w:val="000000"/>
          <w:kern w:val="0"/>
          <w14:ligatures w14:val="none"/>
        </w:rPr>
        <w:t> are derived from the differential equations at equilibrium.</w:t>
      </w:r>
    </w:p>
    <w:p w:rsidR="00D118CC" w:rsidRPr="00D118CC" w:rsidRDefault="00D118CC" w:rsidP="00D118CC">
      <w:pPr>
        <w:spacing w:after="0" w:line="240" w:lineRule="auto"/>
        <w:rPr>
          <w:rFonts w:ascii="Times New Roman" w:eastAsia="Times New Roman" w:hAnsi="Times New Roman" w:cs="Times New Roman"/>
          <w:kern w:val="0"/>
          <w14:ligatures w14:val="none"/>
        </w:rPr>
      </w:pPr>
    </w:p>
    <w:p w:rsidR="00D118CC" w:rsidRDefault="00D118CC" w:rsidP="00D118CC">
      <w:pPr>
        <w:pStyle w:val="NormalWeb"/>
        <w:rPr>
          <w:rFonts w:ascii="-webkit-standard" w:hAnsi="-webkit-standard"/>
          <w:color w:val="000000"/>
        </w:rPr>
      </w:pPr>
      <w:r>
        <w:rPr>
          <w:rFonts w:ascii="-webkit-standard" w:hAnsi="-webkit-standard"/>
          <w:color w:val="000000"/>
        </w:rPr>
        <w:t>One final note, you may notice the commands</w:t>
      </w:r>
      <w:r>
        <w:rPr>
          <w:rStyle w:val="apple-converted-space"/>
          <w:rFonts w:ascii="-webkit-standard" w:eastAsiaTheme="majorEastAsia" w:hAnsi="-webkit-standard"/>
          <w:color w:val="000000"/>
        </w:rPr>
        <w:t> </w:t>
      </w:r>
      <w:r>
        <w:rPr>
          <w:rStyle w:val="HTMLTypewriter"/>
          <w:rFonts w:eastAsiaTheme="majorEastAsia"/>
          <w:color w:val="000000"/>
        </w:rPr>
        <w:t>UNITSON</w:t>
      </w:r>
      <w:r>
        <w:rPr>
          <w:rStyle w:val="apple-converted-space"/>
          <w:rFonts w:ascii="-webkit-standard" w:eastAsiaTheme="majorEastAsia" w:hAnsi="-webkit-standard"/>
          <w:color w:val="000000"/>
        </w:rPr>
        <w:t> </w:t>
      </w:r>
      <w:r>
        <w:rPr>
          <w:rFonts w:ascii="-webkit-standard" w:hAnsi="-webkit-standard"/>
          <w:color w:val="000000"/>
        </w:rPr>
        <w:t>and</w:t>
      </w:r>
      <w:r>
        <w:rPr>
          <w:rStyle w:val="apple-converted-space"/>
          <w:rFonts w:ascii="-webkit-standard" w:eastAsiaTheme="majorEastAsia" w:hAnsi="-webkit-standard"/>
          <w:color w:val="000000"/>
        </w:rPr>
        <w:t> </w:t>
      </w:r>
      <w:r>
        <w:rPr>
          <w:rStyle w:val="HTMLTypewriter"/>
          <w:rFonts w:eastAsiaTheme="majorEastAsia"/>
          <w:color w:val="000000"/>
        </w:rPr>
        <w:t>UNITSOFF</w:t>
      </w:r>
      <w:r>
        <w:rPr>
          <w:rStyle w:val="apple-converted-space"/>
          <w:rFonts w:ascii="-webkit-standard" w:eastAsiaTheme="majorEastAsia" w:hAnsi="-webkit-standard"/>
          <w:color w:val="000000"/>
        </w:rPr>
        <w:t> </w:t>
      </w:r>
      <w:r>
        <w:rPr>
          <w:rFonts w:ascii="-webkit-standard" w:hAnsi="-webkit-standard"/>
          <w:color w:val="000000"/>
        </w:rPr>
        <w:t>in the file. These activate the units checking (e.g. mV, mA etc.) and deactivate it respectively.</w:t>
      </w:r>
    </w:p>
    <w:p w:rsidR="00D118CC" w:rsidRDefault="00D118CC" w:rsidP="00D118CC">
      <w:pPr>
        <w:pStyle w:val="NormalWeb"/>
        <w:rPr>
          <w:rFonts w:ascii="-webkit-standard" w:hAnsi="-webkit-standard"/>
          <w:color w:val="000000"/>
        </w:rPr>
      </w:pPr>
      <w:r>
        <w:rPr>
          <w:rFonts w:ascii="-webkit-standard" w:hAnsi="-webkit-standard"/>
          <w:color w:val="000000"/>
        </w:rPr>
        <w:t>Now if we inject a hyperpolarising current in one of our neurons, we now observe a post-hyperpolarising T-type response:</w:t>
      </w:r>
    </w:p>
    <w:p w:rsidR="00D118CC" w:rsidRDefault="00D118CC" w:rsidP="00D118CC">
      <w:pPr>
        <w:spacing w:after="0" w:line="240" w:lineRule="auto"/>
        <w:jc w:val="center"/>
      </w:pPr>
      <w:r>
        <w:lastRenderedPageBreak/>
        <w:fldChar w:fldCharType="begin"/>
      </w:r>
      <w:r>
        <w:instrText xml:space="preserve"> INCLUDEPICTURE "/Users/tetianasalamovska/Library/Group Containers/UBF8T346G9.ms/WebArchiveCopyPasteTempFiles/com.microsoft.Word/Tresponse1.gif" \* MERGEFORMATINET </w:instrText>
      </w:r>
      <w:r>
        <w:fldChar w:fldCharType="separate"/>
      </w:r>
      <w:r>
        <w:rPr>
          <w:noProof/>
        </w:rPr>
        <w:drawing>
          <wp:inline distT="0" distB="0" distL="0" distR="0">
            <wp:extent cx="2798666" cy="2035917"/>
            <wp:effectExtent l="0" t="0" r="0" b="0"/>
            <wp:docPr id="1421877968" name="Picture 11" descr="T channel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 channel simu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3754" cy="2046893"/>
                    </a:xfrm>
                    <a:prstGeom prst="rect">
                      <a:avLst/>
                    </a:prstGeom>
                    <a:noFill/>
                    <a:ln>
                      <a:noFill/>
                    </a:ln>
                  </pic:spPr>
                </pic:pic>
              </a:graphicData>
            </a:graphic>
          </wp:inline>
        </w:drawing>
      </w:r>
      <w:r>
        <w:fldChar w:fldCharType="end"/>
      </w:r>
    </w:p>
    <w:p w:rsidR="00D118CC" w:rsidRDefault="00D118CC" w:rsidP="00D118CC">
      <w:pPr>
        <w:pStyle w:val="NormalWeb"/>
        <w:rPr>
          <w:rFonts w:ascii="-webkit-standard" w:hAnsi="-webkit-standard"/>
          <w:color w:val="000000"/>
        </w:rPr>
      </w:pPr>
      <w:r>
        <w:rPr>
          <w:rFonts w:ascii="-webkit-standard" w:hAnsi="-webkit-standard"/>
          <w:color w:val="000000"/>
        </w:rPr>
        <w:t>With current injections at -0.1, -0.2, and -0.3 nA.</w:t>
      </w:r>
    </w:p>
    <w:p w:rsidR="00D118CC" w:rsidRDefault="00D118CC" w:rsidP="00D118CC">
      <w:pPr>
        <w:pStyle w:val="NormalWeb"/>
        <w:rPr>
          <w:rFonts w:ascii="-webkit-standard" w:hAnsi="-webkit-standard"/>
          <w:color w:val="000000"/>
        </w:rPr>
      </w:pPr>
      <w:r>
        <w:rPr>
          <w:rFonts w:ascii="-webkit-standard" w:hAnsi="-webkit-standard"/>
          <w:b/>
          <w:bCs/>
          <w:color w:val="000000"/>
        </w:rPr>
        <w:t>Note:</w:t>
      </w:r>
      <w:r>
        <w:rPr>
          <w:rStyle w:val="apple-converted-space"/>
          <w:rFonts w:ascii="-webkit-standard" w:eastAsiaTheme="majorEastAsia" w:hAnsi="-webkit-standard"/>
          <w:color w:val="000000"/>
        </w:rPr>
        <w:t> </w:t>
      </w:r>
      <w:r>
        <w:rPr>
          <w:rFonts w:ascii="-webkit-standard" w:hAnsi="-webkit-standard"/>
          <w:color w:val="000000"/>
        </w:rPr>
        <w:t>The action potential is unrealistic for mammalian subthalamic cells (it is still based on our HH squid axon channels). We leave it to the reader to go on and develop channels to underlie an action potential more characteristic of the mammalian subthalamic projection neuron.</w:t>
      </w:r>
    </w:p>
    <w:p w:rsidR="00D118CC" w:rsidRPr="00D118CC" w:rsidRDefault="00D118CC" w:rsidP="00D118CC">
      <w:pPr>
        <w:spacing w:after="0" w:line="240" w:lineRule="auto"/>
        <w:jc w:val="both"/>
        <w:rPr>
          <w:rFonts w:ascii="Times New Roman" w:eastAsia="Times New Roman" w:hAnsi="Times New Roman" w:cs="Times New Roman"/>
          <w:kern w:val="0"/>
          <w14:ligatures w14:val="none"/>
        </w:rPr>
      </w:pPr>
    </w:p>
    <w:p w:rsidR="002A4519" w:rsidRDefault="002A4519" w:rsidP="002A4519">
      <w:pPr>
        <w:pStyle w:val="p1"/>
      </w:pPr>
      <w:r>
        <w:rPr>
          <w:b/>
          <w:bCs/>
        </w:rPr>
        <w:t>Understanding MOD Files for Calcium</w:t>
      </w:r>
    </w:p>
    <w:p w:rsidR="002A4519" w:rsidRDefault="002A4519" w:rsidP="002A4519">
      <w:pPr>
        <w:pStyle w:val="p2"/>
      </w:pPr>
    </w:p>
    <w:p w:rsidR="002A4519" w:rsidRDefault="002A4519" w:rsidP="002A4519">
      <w:pPr>
        <w:pStyle w:val="p3"/>
      </w:pPr>
      <w:r>
        <w:rPr>
          <w:rStyle w:val="s1"/>
          <w:rFonts w:eastAsiaTheme="majorEastAsia"/>
        </w:rPr>
        <w:t xml:space="preserve">MOD files define </w:t>
      </w:r>
      <w:r>
        <w:rPr>
          <w:b/>
          <w:bCs/>
        </w:rPr>
        <w:t>how ion channels, pumps, and buffers work in NEURON simulations</w:t>
      </w:r>
      <w:r>
        <w:rPr>
          <w:rStyle w:val="s1"/>
          <w:rFonts w:eastAsiaTheme="majorEastAsia"/>
        </w:rPr>
        <w:t>.</w:t>
      </w:r>
    </w:p>
    <w:p w:rsidR="002A4519" w:rsidRDefault="002A4519" w:rsidP="002A4519">
      <w:pPr>
        <w:pStyle w:val="p4"/>
      </w:pPr>
      <w:r>
        <w:t>Each MOD file follows a specific structure:</w:t>
      </w:r>
    </w:p>
    <w:p w:rsidR="002A4519" w:rsidRDefault="002A4519" w:rsidP="002A4519">
      <w:pPr>
        <w:pStyle w:val="p2"/>
      </w:pPr>
    </w:p>
    <w:p w:rsidR="002A4519" w:rsidRDefault="002A4519" w:rsidP="002A4519">
      <w:pPr>
        <w:pStyle w:val="p5"/>
      </w:pPr>
      <w:r>
        <w:rPr>
          <w:b/>
          <w:bCs/>
        </w:rPr>
        <w:t>Key Sections of MOD Files</w:t>
      </w:r>
    </w:p>
    <w:p w:rsidR="002A4519" w:rsidRDefault="002A4519" w:rsidP="002A4519">
      <w:pPr>
        <w:pStyle w:val="p6"/>
      </w:pPr>
      <w:r>
        <w:rPr>
          <w:rStyle w:val="s1"/>
          <w:rFonts w:eastAsiaTheme="majorEastAsia"/>
        </w:rPr>
        <w:t>1.</w:t>
      </w:r>
      <w:r>
        <w:rPr>
          <w:rStyle w:val="apple-tab-span"/>
          <w:rFonts w:eastAsiaTheme="majorEastAsia"/>
        </w:rPr>
        <w:t xml:space="preserve"> </w:t>
      </w:r>
      <w:r>
        <w:rPr>
          <w:b/>
          <w:bCs/>
        </w:rPr>
        <w:t>NEURON Block: Defines what the mechanism does</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NEURON {</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SUFFIX cdp20N_FD2  // Name of the mechanism</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USEION ca READ cao, cai, ica WRITE cai  // Reads &amp; modifies calcium (ca) ion concentration</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RANGE ica_pmp</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GLOBAL vrat, TotalPump</w:t>
      </w:r>
    </w:p>
    <w:p w:rsidR="00D118CC" w:rsidRPr="002A4519" w:rsidRDefault="002A4519" w:rsidP="002A4519">
      <w:pPr>
        <w:spacing w:before="100" w:beforeAutospacing="1" w:after="100" w:afterAutospacing="1" w:line="240" w:lineRule="auto"/>
        <w:jc w:val="both"/>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w:t>
      </w:r>
    </w:p>
    <w:p w:rsidR="002A4519" w:rsidRDefault="002A4519" w:rsidP="002A4519">
      <w:pPr>
        <w:pStyle w:val="p1"/>
      </w:pPr>
      <w:r>
        <w:lastRenderedPageBreak/>
        <w:t>•</w:t>
      </w:r>
      <w:r>
        <w:rPr>
          <w:rStyle w:val="apple-tab-span"/>
          <w:rFonts w:eastAsiaTheme="majorEastAsia"/>
        </w:rPr>
        <w:t xml:space="preserve"> </w:t>
      </w:r>
      <w:r>
        <w:rPr>
          <w:rStyle w:val="s1"/>
          <w:rFonts w:eastAsiaTheme="majorEastAsia"/>
        </w:rPr>
        <w:t>USEION ca</w:t>
      </w:r>
      <w:r>
        <w:t xml:space="preserve"> → This mechanism </w:t>
      </w:r>
      <w:r>
        <w:rPr>
          <w:rStyle w:val="s2"/>
          <w:rFonts w:eastAsiaTheme="majorEastAsia"/>
          <w:b/>
          <w:bCs/>
        </w:rPr>
        <w:t>reads and writes calcium ion concentration</w:t>
      </w:r>
      <w:r>
        <w:t xml:space="preserve"> (</w:t>
      </w:r>
      <w:r>
        <w:rPr>
          <w:rStyle w:val="s1"/>
          <w:rFonts w:eastAsiaTheme="majorEastAsia"/>
        </w:rPr>
        <w:t>cai</w:t>
      </w:r>
      <w:r>
        <w:t xml:space="preserve"> is internal, </w:t>
      </w:r>
      <w:r>
        <w:rPr>
          <w:rStyle w:val="s1"/>
          <w:rFonts w:eastAsiaTheme="majorEastAsia"/>
        </w:rPr>
        <w:t>cao</w:t>
      </w:r>
      <w:r>
        <w:t xml:space="preserve"> is external).</w:t>
      </w:r>
    </w:p>
    <w:p w:rsidR="002A4519" w:rsidRDefault="002A4519" w:rsidP="002A4519">
      <w:pPr>
        <w:pStyle w:val="p2"/>
      </w:pPr>
      <w:r>
        <w:rPr>
          <w:rStyle w:val="s3"/>
          <w:rFonts w:eastAsiaTheme="majorEastAsia"/>
        </w:rPr>
        <w:t>•</w:t>
      </w:r>
      <w:r>
        <w:rPr>
          <w:rStyle w:val="apple-tab-span"/>
          <w:rFonts w:eastAsiaTheme="majorEastAsia"/>
        </w:rPr>
        <w:t xml:space="preserve"> </w:t>
      </w:r>
      <w:r>
        <w:rPr>
          <w:rStyle w:val="s1"/>
          <w:rFonts w:eastAsiaTheme="majorEastAsia"/>
        </w:rPr>
        <w:t>RANGE ica_pmp</w:t>
      </w:r>
      <w:r>
        <w:rPr>
          <w:rStyle w:val="s3"/>
          <w:rFonts w:eastAsiaTheme="majorEastAsia"/>
        </w:rPr>
        <w:t xml:space="preserve"> → This allows </w:t>
      </w:r>
      <w:r>
        <w:rPr>
          <w:b/>
          <w:bCs/>
        </w:rPr>
        <w:t>calcium pump current to be accessed in simulations</w:t>
      </w:r>
      <w:r>
        <w:rPr>
          <w:rStyle w:val="s3"/>
          <w:rFonts w:eastAsiaTheme="majorEastAsia"/>
        </w:rPr>
        <w:t>.</w:t>
      </w:r>
    </w:p>
    <w:p w:rsidR="002A4519" w:rsidRDefault="002A4519" w:rsidP="002A4519">
      <w:pPr>
        <w:pStyle w:val="p2"/>
      </w:pPr>
      <w:r>
        <w:rPr>
          <w:rStyle w:val="s3"/>
          <w:rFonts w:eastAsiaTheme="majorEastAsia"/>
        </w:rPr>
        <w:t>•</w:t>
      </w:r>
      <w:r>
        <w:rPr>
          <w:rStyle w:val="apple-tab-span"/>
          <w:rFonts w:eastAsiaTheme="majorEastAsia"/>
        </w:rPr>
        <w:t xml:space="preserve"> </w:t>
      </w:r>
      <w:r>
        <w:rPr>
          <w:rStyle w:val="s1"/>
          <w:rFonts w:eastAsiaTheme="majorEastAsia"/>
        </w:rPr>
        <w:t>GLOBAL TotalPump</w:t>
      </w:r>
      <w:r>
        <w:rPr>
          <w:rStyle w:val="s3"/>
          <w:rFonts w:eastAsiaTheme="majorEastAsia"/>
        </w:rPr>
        <w:t xml:space="preserve"> → </w:t>
      </w:r>
      <w:r>
        <w:rPr>
          <w:b/>
          <w:bCs/>
        </w:rPr>
        <w:t>Defines pump strength</w:t>
      </w:r>
      <w:r>
        <w:rPr>
          <w:rStyle w:val="s3"/>
          <w:rFonts w:eastAsiaTheme="majorEastAsia"/>
        </w:rPr>
        <w:t>.</w:t>
      </w:r>
    </w:p>
    <w:p w:rsidR="002A4519" w:rsidRDefault="002A4519" w:rsidP="002A4519">
      <w:pPr>
        <w:pStyle w:val="p1"/>
      </w:pPr>
      <w:r>
        <w:rPr>
          <w:rStyle w:val="s1"/>
          <w:rFonts w:eastAsiaTheme="majorEastAsia"/>
        </w:rPr>
        <w:t>2.</w:t>
      </w:r>
      <w:r>
        <w:rPr>
          <w:rStyle w:val="apple-tab-span"/>
          <w:rFonts w:eastAsiaTheme="majorEastAsia"/>
        </w:rPr>
        <w:t xml:space="preserve"> </w:t>
      </w:r>
      <w:r>
        <w:rPr>
          <w:b/>
          <w:bCs/>
        </w:rPr>
        <w:t>PARAMETER Block: Defines adjustable values</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PARAMETER {</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kpmp1 = 3e3  (/mM-ms)  // Calcium pump binding rate</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kpmp2 = 1.75e1 (/ms)   // Pump unbinding rate</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kpmp3 = 7.255e1 (/ms)  // Rate of calcium extrusion</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TotalPump = 1e-15      // Defines pump density</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vmax = 0.1</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Kp = 2.7e-3 (mM)      // Calcium affinity of the pump</w:t>
      </w:r>
    </w:p>
    <w:p w:rsidR="0082368E" w:rsidRPr="002A4519" w:rsidRDefault="002A4519" w:rsidP="002A4519">
      <w:pPr>
        <w:spacing w:before="100" w:beforeAutospacing="1" w:after="100" w:afterAutospacing="1" w:line="240" w:lineRule="auto"/>
        <w:outlineLvl w:val="1"/>
        <w:rPr>
          <w:rFonts w:ascii="-webkit-standard" w:eastAsia="Times New Roman" w:hAnsi="-webkit-standard" w:cs="Times New Roman" w:hint="eastAsia"/>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2"/>
          <w:rFonts w:eastAsiaTheme="majorEastAsia"/>
        </w:rPr>
        <w:t>kpmp1</w:t>
      </w:r>
      <w:r>
        <w:rPr>
          <w:rStyle w:val="s1"/>
          <w:rFonts w:eastAsiaTheme="majorEastAsia"/>
        </w:rPr>
        <w:t xml:space="preserve"> → </w:t>
      </w:r>
      <w:r>
        <w:rPr>
          <w:b/>
          <w:bCs/>
        </w:rPr>
        <w:t>How fast the pump binds calcium</w:t>
      </w:r>
      <w:r>
        <w:rPr>
          <w:rStyle w:val="s1"/>
          <w:rFonts w:eastAsiaTheme="majorEastAsia"/>
        </w:rPr>
        <w:t>.</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2"/>
          <w:rFonts w:eastAsiaTheme="majorEastAsia"/>
        </w:rPr>
        <w:t>kpmp2</w:t>
      </w:r>
      <w:r>
        <w:rPr>
          <w:rStyle w:val="s1"/>
          <w:rFonts w:eastAsiaTheme="majorEastAsia"/>
        </w:rPr>
        <w:t xml:space="preserve"> → </w:t>
      </w:r>
      <w:r>
        <w:rPr>
          <w:b/>
          <w:bCs/>
        </w:rPr>
        <w:t>How fast calcium unbinds from the pump</w:t>
      </w:r>
      <w:r>
        <w:rPr>
          <w:rStyle w:val="s1"/>
          <w:rFonts w:eastAsiaTheme="majorEastAsia"/>
        </w:rPr>
        <w:t>.</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2"/>
          <w:rFonts w:eastAsiaTheme="majorEastAsia"/>
        </w:rPr>
        <w:t>kpmp3</w:t>
      </w:r>
      <w:r>
        <w:rPr>
          <w:rStyle w:val="s1"/>
          <w:rFonts w:eastAsiaTheme="majorEastAsia"/>
        </w:rPr>
        <w:t xml:space="preserve"> → </w:t>
      </w:r>
      <w:r>
        <w:rPr>
          <w:b/>
          <w:bCs/>
        </w:rPr>
        <w:t>How quickly calcium is pumped out</w:t>
      </w:r>
      <w:r>
        <w:rPr>
          <w:rStyle w:val="s1"/>
          <w:rFonts w:eastAsiaTheme="majorEastAsia"/>
        </w:rPr>
        <w:t>.</w:t>
      </w:r>
    </w:p>
    <w:p w:rsidR="002A4519" w:rsidRDefault="002A4519" w:rsidP="002A4519">
      <w:pPr>
        <w:pStyle w:val="p2"/>
      </w:pPr>
      <w:r>
        <w:t>•</w:t>
      </w:r>
      <w:r>
        <w:rPr>
          <w:rStyle w:val="apple-tab-span"/>
          <w:rFonts w:eastAsiaTheme="majorEastAsia"/>
        </w:rPr>
        <w:t xml:space="preserve"> </w:t>
      </w:r>
      <w:r>
        <w:rPr>
          <w:rStyle w:val="s2"/>
          <w:rFonts w:eastAsiaTheme="majorEastAsia"/>
        </w:rPr>
        <w:t>TotalPump</w:t>
      </w:r>
      <w:r>
        <w:t xml:space="preserve"> → </w:t>
      </w:r>
      <w:r>
        <w:rPr>
          <w:rStyle w:val="s3"/>
          <w:rFonts w:eastAsiaTheme="majorEastAsia"/>
          <w:b/>
          <w:bCs/>
        </w:rPr>
        <w:t>Controls total pump density</w:t>
      </w:r>
      <w:r>
        <w:t xml:space="preserve"> (setting to 0 disables the pump).</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2"/>
          <w:rFonts w:eastAsiaTheme="majorEastAsia"/>
        </w:rPr>
        <w:t>vmax</w:t>
      </w:r>
      <w:r>
        <w:rPr>
          <w:rStyle w:val="s1"/>
          <w:rFonts w:eastAsiaTheme="majorEastAsia"/>
        </w:rPr>
        <w:t xml:space="preserve"> → </w:t>
      </w:r>
      <w:r>
        <w:rPr>
          <w:b/>
          <w:bCs/>
        </w:rPr>
        <w:t>Maximum rate at which calcium is removed</w:t>
      </w:r>
      <w:r>
        <w:rPr>
          <w:rStyle w:val="s1"/>
          <w:rFonts w:eastAsiaTheme="majorEastAsia"/>
        </w:rPr>
        <w:t>.</w:t>
      </w:r>
    </w:p>
    <w:p w:rsidR="002A4519" w:rsidRDefault="002A4519" w:rsidP="002A4519">
      <w:pPr>
        <w:pStyle w:val="p1"/>
      </w:pPr>
      <w:r>
        <w:rPr>
          <w:b/>
          <w:bCs/>
        </w:rPr>
        <w:t>ASSIGNED Block: Defines calculated variables</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ASSIGNED {</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ica       (mA/cm2)  // Calcium current</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ica_pmp   (mA/cm2)  // Calcium current due to pumps</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parea     (um)      // Pump surface area</w:t>
      </w:r>
    </w:p>
    <w:p w:rsidR="0082368E"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lang w:val="uk-UA"/>
          <w14:ligatures w14:val="none"/>
        </w:rPr>
      </w:pPr>
      <w:r w:rsidRPr="002A4519">
        <w:rPr>
          <w:rFonts w:ascii="-webkit-standard" w:eastAsia="Times New Roman" w:hAnsi="-webkit-standard" w:cs="Times New Roman"/>
          <w:b/>
          <w:bCs/>
          <w:color w:val="DC84B3"/>
          <w:kern w:val="0"/>
          <w:sz w:val="22"/>
          <w:szCs w:val="22"/>
          <w14:ligatures w14:val="none"/>
        </w:rPr>
        <w:t>}</w:t>
      </w:r>
    </w:p>
    <w:p w:rsidR="002A4519" w:rsidRDefault="002A4519" w:rsidP="002A4519">
      <w:pPr>
        <w:pStyle w:val="p1"/>
      </w:pPr>
      <w:r>
        <w:lastRenderedPageBreak/>
        <w:t>•</w:t>
      </w:r>
      <w:r>
        <w:rPr>
          <w:rStyle w:val="apple-tab-span"/>
          <w:rFonts w:eastAsiaTheme="majorEastAsia"/>
        </w:rPr>
        <w:t xml:space="preserve"> </w:t>
      </w:r>
      <w:r>
        <w:t xml:space="preserve">These </w:t>
      </w:r>
      <w:r>
        <w:rPr>
          <w:rStyle w:val="s1"/>
          <w:rFonts w:eastAsiaTheme="majorEastAsia"/>
          <w:b/>
          <w:bCs/>
        </w:rPr>
        <w:t>store intermediate values</w:t>
      </w:r>
      <w:r>
        <w:t xml:space="preserve"> used in the equations.</w:t>
      </w:r>
    </w:p>
    <w:p w:rsidR="002A4519" w:rsidRDefault="002A4519" w:rsidP="002A4519">
      <w:pPr>
        <w:pStyle w:val="p1"/>
      </w:pPr>
      <w:r>
        <w:rPr>
          <w:rStyle w:val="s1"/>
          <w:rFonts w:eastAsiaTheme="majorEastAsia"/>
        </w:rPr>
        <w:t>4.</w:t>
      </w:r>
      <w:r>
        <w:rPr>
          <w:rStyle w:val="apple-tab-span"/>
          <w:rFonts w:eastAsiaTheme="majorEastAsia"/>
        </w:rPr>
        <w:t xml:space="preserve"> </w:t>
      </w:r>
      <w:r>
        <w:rPr>
          <w:b/>
          <w:bCs/>
        </w:rPr>
        <w:t>BREAKPOINT Block: Main computation</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BREAKPOINT {</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SOLVE state METHOD sparse</w:t>
      </w:r>
    </w:p>
    <w:p w:rsid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lang w:val="uk-UA"/>
          <w14:ligatures w14:val="none"/>
        </w:rPr>
      </w:pPr>
      <w:r w:rsidRPr="002A4519">
        <w:rPr>
          <w:rFonts w:ascii="-webkit-standard" w:eastAsia="Times New Roman" w:hAnsi="-webkit-standard" w:cs="Times New Roman"/>
          <w:b/>
          <w:bCs/>
          <w:color w:val="DC84B3"/>
          <w:kern w:val="0"/>
          <w:sz w:val="22"/>
          <w:szCs w:val="22"/>
          <w14:ligatures w14:val="none"/>
        </w:rPr>
        <w:t>}</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1"/>
          <w:rFonts w:eastAsiaTheme="majorEastAsia"/>
        </w:rPr>
        <w:t xml:space="preserve">This is </w:t>
      </w:r>
      <w:r>
        <w:rPr>
          <w:b/>
          <w:bCs/>
        </w:rPr>
        <w:t>where the calcium pump equations are solved</w:t>
      </w:r>
      <w:r>
        <w:rPr>
          <w:rStyle w:val="s1"/>
          <w:rFonts w:eastAsiaTheme="majorEastAsia"/>
        </w:rPr>
        <w:t>.</w:t>
      </w:r>
    </w:p>
    <w:p w:rsidR="002A4519" w:rsidRDefault="002A4519" w:rsidP="002A4519">
      <w:pPr>
        <w:pStyle w:val="p2"/>
      </w:pPr>
      <w:r>
        <w:t>•</w:t>
      </w:r>
      <w:r>
        <w:rPr>
          <w:rStyle w:val="apple-tab-span"/>
          <w:rFonts w:eastAsiaTheme="majorEastAsia"/>
        </w:rPr>
        <w:t xml:space="preserve"> </w:t>
      </w:r>
      <w:r>
        <w:t xml:space="preserve">Uses a </w:t>
      </w:r>
      <w:r>
        <w:rPr>
          <w:rStyle w:val="s2"/>
          <w:rFonts w:eastAsiaTheme="majorEastAsia"/>
        </w:rPr>
        <w:t>STATE</w:t>
      </w:r>
      <w:r>
        <w:t xml:space="preserve"> function to update calcium concentrations.</w:t>
      </w:r>
    </w:p>
    <w:p w:rsidR="002A4519" w:rsidRDefault="002A4519" w:rsidP="002A4519">
      <w:pPr>
        <w:pStyle w:val="p1"/>
      </w:pPr>
      <w:r>
        <w:rPr>
          <w:rStyle w:val="s1"/>
          <w:rFonts w:eastAsiaTheme="majorEastAsia"/>
        </w:rPr>
        <w:t>5.</w:t>
      </w:r>
      <w:r>
        <w:rPr>
          <w:rStyle w:val="apple-tab-span"/>
          <w:rFonts w:eastAsiaTheme="majorEastAsia"/>
        </w:rPr>
        <w:t xml:space="preserve"> </w:t>
      </w:r>
      <w:r>
        <w:rPr>
          <w:b/>
          <w:bCs/>
        </w:rPr>
        <w:t>DERIVATIVE Block: Defines how calcium changes over time</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DERIVATIVE state {</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r w:rsidRPr="002A4519">
        <w:rPr>
          <w:rFonts w:ascii="-webkit-standard" w:eastAsia="Times New Roman" w:hAnsi="-webkit-standard" w:cs="Times New Roman"/>
          <w:b/>
          <w:bCs/>
          <w:color w:val="DC84B3"/>
          <w:kern w:val="0"/>
          <w:sz w:val="22"/>
          <w:szCs w:val="22"/>
          <w14:ligatures w14:val="none"/>
        </w:rPr>
        <w:t xml:space="preserve">    cai' = - (ica_pmp / (2 * FARADAY * parea))  // Calcium removal equation</w:t>
      </w:r>
    </w:p>
    <w:p w:rsid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lang w:val="uk-UA"/>
          <w14:ligatures w14:val="none"/>
        </w:rPr>
      </w:pPr>
      <w:r w:rsidRPr="002A4519">
        <w:rPr>
          <w:rFonts w:ascii="-webkit-standard" w:eastAsia="Times New Roman" w:hAnsi="-webkit-standard" w:cs="Times New Roman"/>
          <w:b/>
          <w:bCs/>
          <w:color w:val="DC84B3"/>
          <w:kern w:val="0"/>
          <w:sz w:val="22"/>
          <w:szCs w:val="22"/>
          <w14:ligatures w14:val="none"/>
        </w:rPr>
        <w:t>}</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2"/>
          <w:rFonts w:eastAsiaTheme="majorEastAsia"/>
        </w:rPr>
        <w:t>cai'</w:t>
      </w:r>
      <w:r>
        <w:rPr>
          <w:rStyle w:val="s1"/>
          <w:rFonts w:eastAsiaTheme="majorEastAsia"/>
        </w:rPr>
        <w:t xml:space="preserve"> represents </w:t>
      </w:r>
      <w:r>
        <w:rPr>
          <w:b/>
          <w:bCs/>
        </w:rPr>
        <w:t>the rate of change of intracellular calcium concentration</w:t>
      </w:r>
      <w:r>
        <w:rPr>
          <w:rStyle w:val="s1"/>
          <w:rFonts w:eastAsiaTheme="majorEastAsia"/>
        </w:rPr>
        <w:t>.</w:t>
      </w:r>
    </w:p>
    <w:p w:rsidR="002A4519" w:rsidRDefault="002A4519" w:rsidP="002A4519">
      <w:pPr>
        <w:pStyle w:val="p1"/>
      </w:pPr>
      <w:r>
        <w:rPr>
          <w:rStyle w:val="s1"/>
          <w:rFonts w:eastAsiaTheme="majorEastAsia"/>
        </w:rPr>
        <w:t>•</w:t>
      </w:r>
      <w:r>
        <w:rPr>
          <w:rStyle w:val="apple-tab-span"/>
          <w:rFonts w:eastAsiaTheme="majorEastAsia"/>
        </w:rPr>
        <w:t xml:space="preserve"> </w:t>
      </w:r>
      <w:r>
        <w:rPr>
          <w:rStyle w:val="s2"/>
          <w:rFonts w:eastAsiaTheme="majorEastAsia"/>
        </w:rPr>
        <w:t>ica_pmp</w:t>
      </w:r>
      <w:r>
        <w:rPr>
          <w:rStyle w:val="s1"/>
          <w:rFonts w:eastAsiaTheme="majorEastAsia"/>
        </w:rPr>
        <w:t xml:space="preserve"> is </w:t>
      </w:r>
      <w:r>
        <w:rPr>
          <w:b/>
          <w:bCs/>
        </w:rPr>
        <w:t>calcium pump activity</w:t>
      </w:r>
      <w:r>
        <w:rPr>
          <w:rStyle w:val="s1"/>
          <w:rFonts w:eastAsiaTheme="majorEastAsia"/>
        </w:rPr>
        <w:t>.</w:t>
      </w:r>
    </w:p>
    <w:p w:rsidR="002A4519" w:rsidRPr="002A4519" w:rsidRDefault="002A4519" w:rsidP="002A4519">
      <w:pPr>
        <w:spacing w:before="100" w:beforeAutospacing="1" w:after="100" w:afterAutospacing="1" w:line="240" w:lineRule="auto"/>
        <w:outlineLvl w:val="1"/>
        <w:rPr>
          <w:rFonts w:ascii="-webkit-standard" w:eastAsia="Times New Roman" w:hAnsi="-webkit-standard" w:cs="Times New Roman"/>
          <w:b/>
          <w:bCs/>
          <w:color w:val="DC84B3"/>
          <w:kern w:val="0"/>
          <w:sz w:val="22"/>
          <w:szCs w:val="22"/>
          <w14:ligatures w14:val="none"/>
        </w:rPr>
      </w:pPr>
    </w:p>
    <w:p w:rsidR="0082368E" w:rsidRPr="0082368E" w:rsidRDefault="0082368E" w:rsidP="0082368E">
      <w:pPr>
        <w:spacing w:after="0" w:line="240" w:lineRule="auto"/>
        <w:rPr>
          <w:rFonts w:ascii="Times New Roman" w:eastAsia="Times New Roman" w:hAnsi="Times New Roman" w:cs="Times New Roman"/>
          <w:kern w:val="0"/>
          <w14:ligatures w14:val="none"/>
        </w:rPr>
      </w:pPr>
    </w:p>
    <w:p w:rsidR="00240418" w:rsidRDefault="0082368E">
      <w:r>
        <w:fldChar w:fldCharType="begin"/>
      </w:r>
      <w:r>
        <w:instrText xml:space="preserve"> INCLUDEPICTURE "/Users/tetianasalamovska/Library/Group Containers/UBF8T346G9.ms/WebArchiveCopyPasteTempFiles/com.microsoft.Word/Nak01.gif" \* MERGEFORMATINET </w:instrText>
      </w:r>
      <w:r>
        <w:fldChar w:fldCharType="separate"/>
      </w:r>
      <w:r>
        <w:fldChar w:fldCharType="end"/>
      </w:r>
    </w:p>
    <w:sectPr w:rsidR="00240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30DCB"/>
    <w:multiLevelType w:val="multilevel"/>
    <w:tmpl w:val="B370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77087"/>
    <w:multiLevelType w:val="multilevel"/>
    <w:tmpl w:val="6F7C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260138">
    <w:abstractNumId w:val="0"/>
  </w:num>
  <w:num w:numId="2" w16cid:durableId="7821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8E"/>
    <w:rsid w:val="00227C71"/>
    <w:rsid w:val="00240418"/>
    <w:rsid w:val="002A4519"/>
    <w:rsid w:val="0035101F"/>
    <w:rsid w:val="00367DA4"/>
    <w:rsid w:val="0044733B"/>
    <w:rsid w:val="007B6257"/>
    <w:rsid w:val="0082368E"/>
    <w:rsid w:val="008F7CA2"/>
    <w:rsid w:val="00B767F2"/>
    <w:rsid w:val="00D118CC"/>
    <w:rsid w:val="00D362EA"/>
    <w:rsid w:val="00E82044"/>
  </w:rsids>
  <m:mathPr>
    <m:mathFont m:val="Cambria Math"/>
    <m:brkBin m:val="before"/>
    <m:brkBinSub m:val="--"/>
    <m:smallFrac m:val="0"/>
    <m:dispDef/>
    <m:lMargin m:val="0"/>
    <m:rMargin m:val="0"/>
    <m:defJc m:val="centerGroup"/>
    <m:wrapIndent m:val="1440"/>
    <m:intLim m:val="subSup"/>
    <m:naryLim m:val="undOvr"/>
  </m:mathPr>
  <w:themeFontLang w:val="en-JP"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2F59"/>
  <w15:chartTrackingRefBased/>
  <w15:docId w15:val="{354DD6D1-2229-854E-B5E2-685A8BF1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68E"/>
    <w:rPr>
      <w:rFonts w:eastAsiaTheme="majorEastAsia" w:cstheme="majorBidi"/>
      <w:color w:val="272727" w:themeColor="text1" w:themeTint="D8"/>
    </w:rPr>
  </w:style>
  <w:style w:type="paragraph" w:styleId="Title">
    <w:name w:val="Title"/>
    <w:basedOn w:val="Normal"/>
    <w:next w:val="Normal"/>
    <w:link w:val="TitleChar"/>
    <w:uiPriority w:val="10"/>
    <w:qFormat/>
    <w:rsid w:val="0082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68E"/>
    <w:pPr>
      <w:spacing w:before="160"/>
      <w:jc w:val="center"/>
    </w:pPr>
    <w:rPr>
      <w:i/>
      <w:iCs/>
      <w:color w:val="404040" w:themeColor="text1" w:themeTint="BF"/>
    </w:rPr>
  </w:style>
  <w:style w:type="character" w:customStyle="1" w:styleId="QuoteChar">
    <w:name w:val="Quote Char"/>
    <w:basedOn w:val="DefaultParagraphFont"/>
    <w:link w:val="Quote"/>
    <w:uiPriority w:val="29"/>
    <w:rsid w:val="0082368E"/>
    <w:rPr>
      <w:i/>
      <w:iCs/>
      <w:color w:val="404040" w:themeColor="text1" w:themeTint="BF"/>
    </w:rPr>
  </w:style>
  <w:style w:type="paragraph" w:styleId="ListParagraph">
    <w:name w:val="List Paragraph"/>
    <w:basedOn w:val="Normal"/>
    <w:uiPriority w:val="34"/>
    <w:qFormat/>
    <w:rsid w:val="0082368E"/>
    <w:pPr>
      <w:ind w:left="720"/>
      <w:contextualSpacing/>
    </w:pPr>
  </w:style>
  <w:style w:type="character" w:styleId="IntenseEmphasis">
    <w:name w:val="Intense Emphasis"/>
    <w:basedOn w:val="DefaultParagraphFont"/>
    <w:uiPriority w:val="21"/>
    <w:qFormat/>
    <w:rsid w:val="0082368E"/>
    <w:rPr>
      <w:i/>
      <w:iCs/>
      <w:color w:val="2F5496" w:themeColor="accent1" w:themeShade="BF"/>
    </w:rPr>
  </w:style>
  <w:style w:type="paragraph" w:styleId="IntenseQuote">
    <w:name w:val="Intense Quote"/>
    <w:basedOn w:val="Normal"/>
    <w:next w:val="Normal"/>
    <w:link w:val="IntenseQuoteChar"/>
    <w:uiPriority w:val="30"/>
    <w:qFormat/>
    <w:rsid w:val="0082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68E"/>
    <w:rPr>
      <w:i/>
      <w:iCs/>
      <w:color w:val="2F5496" w:themeColor="accent1" w:themeShade="BF"/>
    </w:rPr>
  </w:style>
  <w:style w:type="character" w:styleId="IntenseReference">
    <w:name w:val="Intense Reference"/>
    <w:basedOn w:val="DefaultParagraphFont"/>
    <w:uiPriority w:val="32"/>
    <w:qFormat/>
    <w:rsid w:val="0082368E"/>
    <w:rPr>
      <w:b/>
      <w:bCs/>
      <w:smallCaps/>
      <w:color w:val="2F5496" w:themeColor="accent1" w:themeShade="BF"/>
      <w:spacing w:val="5"/>
    </w:rPr>
  </w:style>
  <w:style w:type="paragraph" w:styleId="NormalWeb">
    <w:name w:val="Normal (Web)"/>
    <w:basedOn w:val="Normal"/>
    <w:uiPriority w:val="99"/>
    <w:unhideWhenUsed/>
    <w:rsid w:val="008236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2368E"/>
  </w:style>
  <w:style w:type="character" w:styleId="Emphasis">
    <w:name w:val="Emphasis"/>
    <w:basedOn w:val="DefaultParagraphFont"/>
    <w:uiPriority w:val="20"/>
    <w:qFormat/>
    <w:rsid w:val="0082368E"/>
    <w:rPr>
      <w:i/>
      <w:iCs/>
    </w:rPr>
  </w:style>
  <w:style w:type="character" w:styleId="HTMLVariable">
    <w:name w:val="HTML Variable"/>
    <w:basedOn w:val="DefaultParagraphFont"/>
    <w:uiPriority w:val="99"/>
    <w:semiHidden/>
    <w:unhideWhenUsed/>
    <w:rsid w:val="0082368E"/>
    <w:rPr>
      <w:i/>
      <w:iCs/>
    </w:rPr>
  </w:style>
  <w:style w:type="character" w:styleId="HTMLTypewriter">
    <w:name w:val="HTML Typewriter"/>
    <w:basedOn w:val="DefaultParagraphFont"/>
    <w:uiPriority w:val="99"/>
    <w:semiHidden/>
    <w:unhideWhenUsed/>
    <w:rsid w:val="003510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101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35101F"/>
    <w:rPr>
      <w:b/>
      <w:bCs/>
    </w:rPr>
  </w:style>
  <w:style w:type="character" w:styleId="Hyperlink">
    <w:name w:val="Hyperlink"/>
    <w:basedOn w:val="DefaultParagraphFont"/>
    <w:uiPriority w:val="99"/>
    <w:semiHidden/>
    <w:unhideWhenUsed/>
    <w:rsid w:val="0035101F"/>
    <w:rPr>
      <w:color w:val="0000FF"/>
      <w:u w:val="single"/>
    </w:rPr>
  </w:style>
  <w:style w:type="paragraph" w:customStyle="1" w:styleId="p1">
    <w:name w:val="p1"/>
    <w:basedOn w:val="Normal"/>
    <w:rsid w:val="002A451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2A451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2A451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A4519"/>
  </w:style>
  <w:style w:type="paragraph" w:customStyle="1" w:styleId="p4">
    <w:name w:val="p4"/>
    <w:basedOn w:val="Normal"/>
    <w:rsid w:val="002A451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2A451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6">
    <w:name w:val="p6"/>
    <w:basedOn w:val="Normal"/>
    <w:rsid w:val="002A451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A4519"/>
  </w:style>
  <w:style w:type="character" w:customStyle="1" w:styleId="s2">
    <w:name w:val="s2"/>
    <w:basedOn w:val="DefaultParagraphFont"/>
    <w:rsid w:val="002A4519"/>
  </w:style>
  <w:style w:type="character" w:customStyle="1" w:styleId="s3">
    <w:name w:val="s3"/>
    <w:basedOn w:val="DefaultParagraphFont"/>
    <w:rsid w:val="002A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883">
      <w:bodyDiv w:val="1"/>
      <w:marLeft w:val="0"/>
      <w:marRight w:val="0"/>
      <w:marTop w:val="0"/>
      <w:marBottom w:val="0"/>
      <w:divBdr>
        <w:top w:val="none" w:sz="0" w:space="0" w:color="auto"/>
        <w:left w:val="none" w:sz="0" w:space="0" w:color="auto"/>
        <w:bottom w:val="none" w:sz="0" w:space="0" w:color="auto"/>
        <w:right w:val="none" w:sz="0" w:space="0" w:color="auto"/>
      </w:divBdr>
    </w:div>
    <w:div w:id="33234666">
      <w:bodyDiv w:val="1"/>
      <w:marLeft w:val="0"/>
      <w:marRight w:val="0"/>
      <w:marTop w:val="0"/>
      <w:marBottom w:val="0"/>
      <w:divBdr>
        <w:top w:val="none" w:sz="0" w:space="0" w:color="auto"/>
        <w:left w:val="none" w:sz="0" w:space="0" w:color="auto"/>
        <w:bottom w:val="none" w:sz="0" w:space="0" w:color="auto"/>
        <w:right w:val="none" w:sz="0" w:space="0" w:color="auto"/>
      </w:divBdr>
    </w:div>
    <w:div w:id="377779246">
      <w:bodyDiv w:val="1"/>
      <w:marLeft w:val="0"/>
      <w:marRight w:val="0"/>
      <w:marTop w:val="0"/>
      <w:marBottom w:val="0"/>
      <w:divBdr>
        <w:top w:val="none" w:sz="0" w:space="0" w:color="auto"/>
        <w:left w:val="none" w:sz="0" w:space="0" w:color="auto"/>
        <w:bottom w:val="none" w:sz="0" w:space="0" w:color="auto"/>
        <w:right w:val="none" w:sz="0" w:space="0" w:color="auto"/>
      </w:divBdr>
    </w:div>
    <w:div w:id="491062346">
      <w:bodyDiv w:val="1"/>
      <w:marLeft w:val="0"/>
      <w:marRight w:val="0"/>
      <w:marTop w:val="0"/>
      <w:marBottom w:val="0"/>
      <w:divBdr>
        <w:top w:val="none" w:sz="0" w:space="0" w:color="auto"/>
        <w:left w:val="none" w:sz="0" w:space="0" w:color="auto"/>
        <w:bottom w:val="none" w:sz="0" w:space="0" w:color="auto"/>
        <w:right w:val="none" w:sz="0" w:space="0" w:color="auto"/>
      </w:divBdr>
    </w:div>
    <w:div w:id="596520619">
      <w:bodyDiv w:val="1"/>
      <w:marLeft w:val="0"/>
      <w:marRight w:val="0"/>
      <w:marTop w:val="0"/>
      <w:marBottom w:val="0"/>
      <w:divBdr>
        <w:top w:val="none" w:sz="0" w:space="0" w:color="auto"/>
        <w:left w:val="none" w:sz="0" w:space="0" w:color="auto"/>
        <w:bottom w:val="none" w:sz="0" w:space="0" w:color="auto"/>
        <w:right w:val="none" w:sz="0" w:space="0" w:color="auto"/>
      </w:divBdr>
    </w:div>
    <w:div w:id="666904290">
      <w:bodyDiv w:val="1"/>
      <w:marLeft w:val="0"/>
      <w:marRight w:val="0"/>
      <w:marTop w:val="0"/>
      <w:marBottom w:val="0"/>
      <w:divBdr>
        <w:top w:val="none" w:sz="0" w:space="0" w:color="auto"/>
        <w:left w:val="none" w:sz="0" w:space="0" w:color="auto"/>
        <w:bottom w:val="none" w:sz="0" w:space="0" w:color="auto"/>
        <w:right w:val="none" w:sz="0" w:space="0" w:color="auto"/>
      </w:divBdr>
      <w:divsChild>
        <w:div w:id="2126918604">
          <w:marLeft w:val="0"/>
          <w:marRight w:val="0"/>
          <w:marTop w:val="0"/>
          <w:marBottom w:val="0"/>
          <w:divBdr>
            <w:top w:val="none" w:sz="0" w:space="0" w:color="auto"/>
            <w:left w:val="none" w:sz="0" w:space="0" w:color="auto"/>
            <w:bottom w:val="none" w:sz="0" w:space="0" w:color="auto"/>
            <w:right w:val="none" w:sz="0" w:space="0" w:color="auto"/>
          </w:divBdr>
        </w:div>
      </w:divsChild>
    </w:div>
    <w:div w:id="793642149">
      <w:bodyDiv w:val="1"/>
      <w:marLeft w:val="0"/>
      <w:marRight w:val="0"/>
      <w:marTop w:val="0"/>
      <w:marBottom w:val="0"/>
      <w:divBdr>
        <w:top w:val="none" w:sz="0" w:space="0" w:color="auto"/>
        <w:left w:val="none" w:sz="0" w:space="0" w:color="auto"/>
        <w:bottom w:val="none" w:sz="0" w:space="0" w:color="auto"/>
        <w:right w:val="none" w:sz="0" w:space="0" w:color="auto"/>
      </w:divBdr>
      <w:divsChild>
        <w:div w:id="12994519">
          <w:marLeft w:val="0"/>
          <w:marRight w:val="0"/>
          <w:marTop w:val="0"/>
          <w:marBottom w:val="0"/>
          <w:divBdr>
            <w:top w:val="none" w:sz="0" w:space="0" w:color="auto"/>
            <w:left w:val="none" w:sz="0" w:space="0" w:color="auto"/>
            <w:bottom w:val="none" w:sz="0" w:space="0" w:color="auto"/>
            <w:right w:val="none" w:sz="0" w:space="0" w:color="auto"/>
          </w:divBdr>
        </w:div>
      </w:divsChild>
    </w:div>
    <w:div w:id="818231506">
      <w:bodyDiv w:val="1"/>
      <w:marLeft w:val="0"/>
      <w:marRight w:val="0"/>
      <w:marTop w:val="0"/>
      <w:marBottom w:val="0"/>
      <w:divBdr>
        <w:top w:val="none" w:sz="0" w:space="0" w:color="auto"/>
        <w:left w:val="none" w:sz="0" w:space="0" w:color="auto"/>
        <w:bottom w:val="none" w:sz="0" w:space="0" w:color="auto"/>
        <w:right w:val="none" w:sz="0" w:space="0" w:color="auto"/>
      </w:divBdr>
    </w:div>
    <w:div w:id="872961901">
      <w:bodyDiv w:val="1"/>
      <w:marLeft w:val="0"/>
      <w:marRight w:val="0"/>
      <w:marTop w:val="0"/>
      <w:marBottom w:val="0"/>
      <w:divBdr>
        <w:top w:val="none" w:sz="0" w:space="0" w:color="auto"/>
        <w:left w:val="none" w:sz="0" w:space="0" w:color="auto"/>
        <w:bottom w:val="none" w:sz="0" w:space="0" w:color="auto"/>
        <w:right w:val="none" w:sz="0" w:space="0" w:color="auto"/>
      </w:divBdr>
    </w:div>
    <w:div w:id="894269845">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1178346243">
      <w:bodyDiv w:val="1"/>
      <w:marLeft w:val="0"/>
      <w:marRight w:val="0"/>
      <w:marTop w:val="0"/>
      <w:marBottom w:val="0"/>
      <w:divBdr>
        <w:top w:val="none" w:sz="0" w:space="0" w:color="auto"/>
        <w:left w:val="none" w:sz="0" w:space="0" w:color="auto"/>
        <w:bottom w:val="none" w:sz="0" w:space="0" w:color="auto"/>
        <w:right w:val="none" w:sz="0" w:space="0" w:color="auto"/>
      </w:divBdr>
    </w:div>
    <w:div w:id="1213885017">
      <w:bodyDiv w:val="1"/>
      <w:marLeft w:val="0"/>
      <w:marRight w:val="0"/>
      <w:marTop w:val="0"/>
      <w:marBottom w:val="0"/>
      <w:divBdr>
        <w:top w:val="none" w:sz="0" w:space="0" w:color="auto"/>
        <w:left w:val="none" w:sz="0" w:space="0" w:color="auto"/>
        <w:bottom w:val="none" w:sz="0" w:space="0" w:color="auto"/>
        <w:right w:val="none" w:sz="0" w:space="0" w:color="auto"/>
      </w:divBdr>
    </w:div>
    <w:div w:id="1231504874">
      <w:bodyDiv w:val="1"/>
      <w:marLeft w:val="0"/>
      <w:marRight w:val="0"/>
      <w:marTop w:val="0"/>
      <w:marBottom w:val="0"/>
      <w:divBdr>
        <w:top w:val="none" w:sz="0" w:space="0" w:color="auto"/>
        <w:left w:val="none" w:sz="0" w:space="0" w:color="auto"/>
        <w:bottom w:val="none" w:sz="0" w:space="0" w:color="auto"/>
        <w:right w:val="none" w:sz="0" w:space="0" w:color="auto"/>
      </w:divBdr>
    </w:div>
    <w:div w:id="1338263014">
      <w:bodyDiv w:val="1"/>
      <w:marLeft w:val="0"/>
      <w:marRight w:val="0"/>
      <w:marTop w:val="0"/>
      <w:marBottom w:val="0"/>
      <w:divBdr>
        <w:top w:val="none" w:sz="0" w:space="0" w:color="auto"/>
        <w:left w:val="none" w:sz="0" w:space="0" w:color="auto"/>
        <w:bottom w:val="none" w:sz="0" w:space="0" w:color="auto"/>
        <w:right w:val="none" w:sz="0" w:space="0" w:color="auto"/>
      </w:divBdr>
    </w:div>
    <w:div w:id="1350177931">
      <w:bodyDiv w:val="1"/>
      <w:marLeft w:val="0"/>
      <w:marRight w:val="0"/>
      <w:marTop w:val="0"/>
      <w:marBottom w:val="0"/>
      <w:divBdr>
        <w:top w:val="none" w:sz="0" w:space="0" w:color="auto"/>
        <w:left w:val="none" w:sz="0" w:space="0" w:color="auto"/>
        <w:bottom w:val="none" w:sz="0" w:space="0" w:color="auto"/>
        <w:right w:val="none" w:sz="0" w:space="0" w:color="auto"/>
      </w:divBdr>
    </w:div>
    <w:div w:id="1368598764">
      <w:bodyDiv w:val="1"/>
      <w:marLeft w:val="0"/>
      <w:marRight w:val="0"/>
      <w:marTop w:val="0"/>
      <w:marBottom w:val="0"/>
      <w:divBdr>
        <w:top w:val="none" w:sz="0" w:space="0" w:color="auto"/>
        <w:left w:val="none" w:sz="0" w:space="0" w:color="auto"/>
        <w:bottom w:val="none" w:sz="0" w:space="0" w:color="auto"/>
        <w:right w:val="none" w:sz="0" w:space="0" w:color="auto"/>
      </w:divBdr>
    </w:div>
    <w:div w:id="1430272394">
      <w:bodyDiv w:val="1"/>
      <w:marLeft w:val="0"/>
      <w:marRight w:val="0"/>
      <w:marTop w:val="0"/>
      <w:marBottom w:val="0"/>
      <w:divBdr>
        <w:top w:val="none" w:sz="0" w:space="0" w:color="auto"/>
        <w:left w:val="none" w:sz="0" w:space="0" w:color="auto"/>
        <w:bottom w:val="none" w:sz="0" w:space="0" w:color="auto"/>
        <w:right w:val="none" w:sz="0" w:space="0" w:color="auto"/>
      </w:divBdr>
    </w:div>
    <w:div w:id="1452746708">
      <w:bodyDiv w:val="1"/>
      <w:marLeft w:val="0"/>
      <w:marRight w:val="0"/>
      <w:marTop w:val="0"/>
      <w:marBottom w:val="0"/>
      <w:divBdr>
        <w:top w:val="none" w:sz="0" w:space="0" w:color="auto"/>
        <w:left w:val="none" w:sz="0" w:space="0" w:color="auto"/>
        <w:bottom w:val="none" w:sz="0" w:space="0" w:color="auto"/>
        <w:right w:val="none" w:sz="0" w:space="0" w:color="auto"/>
      </w:divBdr>
    </w:div>
    <w:div w:id="1616058495">
      <w:bodyDiv w:val="1"/>
      <w:marLeft w:val="0"/>
      <w:marRight w:val="0"/>
      <w:marTop w:val="0"/>
      <w:marBottom w:val="0"/>
      <w:divBdr>
        <w:top w:val="none" w:sz="0" w:space="0" w:color="auto"/>
        <w:left w:val="none" w:sz="0" w:space="0" w:color="auto"/>
        <w:bottom w:val="none" w:sz="0" w:space="0" w:color="auto"/>
        <w:right w:val="none" w:sz="0" w:space="0" w:color="auto"/>
      </w:divBdr>
    </w:div>
    <w:div w:id="1696468221">
      <w:bodyDiv w:val="1"/>
      <w:marLeft w:val="0"/>
      <w:marRight w:val="0"/>
      <w:marTop w:val="0"/>
      <w:marBottom w:val="0"/>
      <w:divBdr>
        <w:top w:val="none" w:sz="0" w:space="0" w:color="auto"/>
        <w:left w:val="none" w:sz="0" w:space="0" w:color="auto"/>
        <w:bottom w:val="none" w:sz="0" w:space="0" w:color="auto"/>
        <w:right w:val="none" w:sz="0" w:space="0" w:color="auto"/>
      </w:divBdr>
    </w:div>
    <w:div w:id="1742754934">
      <w:bodyDiv w:val="1"/>
      <w:marLeft w:val="0"/>
      <w:marRight w:val="0"/>
      <w:marTop w:val="0"/>
      <w:marBottom w:val="0"/>
      <w:divBdr>
        <w:top w:val="none" w:sz="0" w:space="0" w:color="auto"/>
        <w:left w:val="none" w:sz="0" w:space="0" w:color="auto"/>
        <w:bottom w:val="none" w:sz="0" w:space="0" w:color="auto"/>
        <w:right w:val="none" w:sz="0" w:space="0" w:color="auto"/>
      </w:divBdr>
    </w:div>
    <w:div w:id="1809928740">
      <w:bodyDiv w:val="1"/>
      <w:marLeft w:val="0"/>
      <w:marRight w:val="0"/>
      <w:marTop w:val="0"/>
      <w:marBottom w:val="0"/>
      <w:divBdr>
        <w:top w:val="none" w:sz="0" w:space="0" w:color="auto"/>
        <w:left w:val="none" w:sz="0" w:space="0" w:color="auto"/>
        <w:bottom w:val="none" w:sz="0" w:space="0" w:color="auto"/>
        <w:right w:val="none" w:sz="0" w:space="0" w:color="auto"/>
      </w:divBdr>
    </w:div>
    <w:div w:id="1871910892">
      <w:bodyDiv w:val="1"/>
      <w:marLeft w:val="0"/>
      <w:marRight w:val="0"/>
      <w:marTop w:val="0"/>
      <w:marBottom w:val="0"/>
      <w:divBdr>
        <w:top w:val="none" w:sz="0" w:space="0" w:color="auto"/>
        <w:left w:val="none" w:sz="0" w:space="0" w:color="auto"/>
        <w:bottom w:val="none" w:sz="0" w:space="0" w:color="auto"/>
        <w:right w:val="none" w:sz="0" w:space="0" w:color="auto"/>
      </w:divBdr>
    </w:div>
    <w:div w:id="1888564520">
      <w:bodyDiv w:val="1"/>
      <w:marLeft w:val="0"/>
      <w:marRight w:val="0"/>
      <w:marTop w:val="0"/>
      <w:marBottom w:val="0"/>
      <w:divBdr>
        <w:top w:val="none" w:sz="0" w:space="0" w:color="auto"/>
        <w:left w:val="none" w:sz="0" w:space="0" w:color="auto"/>
        <w:bottom w:val="none" w:sz="0" w:space="0" w:color="auto"/>
        <w:right w:val="none" w:sz="0" w:space="0" w:color="auto"/>
      </w:divBdr>
    </w:div>
    <w:div w:id="1942562286">
      <w:bodyDiv w:val="1"/>
      <w:marLeft w:val="0"/>
      <w:marRight w:val="0"/>
      <w:marTop w:val="0"/>
      <w:marBottom w:val="0"/>
      <w:divBdr>
        <w:top w:val="none" w:sz="0" w:space="0" w:color="auto"/>
        <w:left w:val="none" w:sz="0" w:space="0" w:color="auto"/>
        <w:bottom w:val="none" w:sz="0" w:space="0" w:color="auto"/>
        <w:right w:val="none" w:sz="0" w:space="0" w:color="auto"/>
      </w:divBdr>
    </w:div>
    <w:div w:id="2037854176">
      <w:bodyDiv w:val="1"/>
      <w:marLeft w:val="0"/>
      <w:marRight w:val="0"/>
      <w:marTop w:val="0"/>
      <w:marBottom w:val="0"/>
      <w:divBdr>
        <w:top w:val="none" w:sz="0" w:space="0" w:color="auto"/>
        <w:left w:val="none" w:sz="0" w:space="0" w:color="auto"/>
        <w:bottom w:val="none" w:sz="0" w:space="0" w:color="auto"/>
        <w:right w:val="none" w:sz="0" w:space="0" w:color="auto"/>
      </w:divBdr>
      <w:divsChild>
        <w:div w:id="152069600">
          <w:marLeft w:val="0"/>
          <w:marRight w:val="0"/>
          <w:marTop w:val="0"/>
          <w:marBottom w:val="0"/>
          <w:divBdr>
            <w:top w:val="none" w:sz="0" w:space="0" w:color="auto"/>
            <w:left w:val="none" w:sz="0" w:space="0" w:color="auto"/>
            <w:bottom w:val="none" w:sz="0" w:space="0" w:color="auto"/>
            <w:right w:val="none" w:sz="0" w:space="0" w:color="auto"/>
          </w:divBdr>
        </w:div>
      </w:divsChild>
    </w:div>
    <w:div w:id="2045641906">
      <w:bodyDiv w:val="1"/>
      <w:marLeft w:val="0"/>
      <w:marRight w:val="0"/>
      <w:marTop w:val="0"/>
      <w:marBottom w:val="0"/>
      <w:divBdr>
        <w:top w:val="none" w:sz="0" w:space="0" w:color="auto"/>
        <w:left w:val="none" w:sz="0" w:space="0" w:color="auto"/>
        <w:bottom w:val="none" w:sz="0" w:space="0" w:color="auto"/>
        <w:right w:val="none" w:sz="0" w:space="0" w:color="auto"/>
      </w:divBdr>
    </w:div>
    <w:div w:id="2112239009">
      <w:bodyDiv w:val="1"/>
      <w:marLeft w:val="0"/>
      <w:marRight w:val="0"/>
      <w:marTop w:val="0"/>
      <w:marBottom w:val="0"/>
      <w:divBdr>
        <w:top w:val="none" w:sz="0" w:space="0" w:color="auto"/>
        <w:left w:val="none" w:sz="0" w:space="0" w:color="auto"/>
        <w:bottom w:val="none" w:sz="0" w:space="0" w:color="auto"/>
        <w:right w:val="none" w:sz="0" w:space="0" w:color="auto"/>
      </w:divBdr>
    </w:div>
    <w:div w:id="2125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eb.mit.edu/neuron_v7.4/nrntuthtml/tutorial/tut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mit.edu/neuron_v7.4/nrntuthtml/tutorial/tutD.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4167-4ABF-5D4E-8FEB-616AECF9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Salamovska</dc:creator>
  <cp:keywords/>
  <dc:description/>
  <cp:lastModifiedBy>Tetiana Salamovska</cp:lastModifiedBy>
  <cp:revision>2</cp:revision>
  <dcterms:created xsi:type="dcterms:W3CDTF">2025-02-24T00:45:00Z</dcterms:created>
  <dcterms:modified xsi:type="dcterms:W3CDTF">2025-02-27T06:30:00Z</dcterms:modified>
</cp:coreProperties>
</file>