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8B0" w:rsidRDefault="008D3234">
      <w:r>
        <w:t>About.</w:t>
      </w:r>
    </w:p>
    <w:p w:rsidR="008D3234" w:rsidRDefault="008D3234"/>
    <w:p w:rsidR="008D3234" w:rsidRDefault="008D3234">
      <w:pPr>
        <w:rPr>
          <w:rFonts w:cs="Helvetica"/>
          <w:spacing w:val="4"/>
          <w:shd w:val="clear" w:color="auto" w:fill="FBFAF8"/>
        </w:rPr>
      </w:pPr>
      <w:r w:rsidRPr="008D3234">
        <w:t>Main Street is the result of a collaborative project b</w:t>
      </w:r>
      <w:r>
        <w:t>etween the DX Lab at the State Library of NSW</w:t>
      </w:r>
      <w:r w:rsidRPr="008D3234">
        <w:t xml:space="preserve">, and the Tweed Regional Museum. </w:t>
      </w:r>
      <w:r>
        <w:t>It is the</w:t>
      </w:r>
      <w:r w:rsidRPr="008D3234">
        <w:t xml:space="preserve"> result of a two week </w:t>
      </w:r>
      <w:r w:rsidRPr="008D3234">
        <w:rPr>
          <w:rFonts w:cs="Helvetica"/>
          <w:spacing w:val="4"/>
          <w:shd w:val="clear" w:color="auto" w:fill="FBFAF8"/>
        </w:rPr>
        <w:t xml:space="preserve">‘digital drop-in’ </w:t>
      </w:r>
      <w:hyperlink r:id="rId4" w:history="1">
        <w:r w:rsidRPr="00157859">
          <w:rPr>
            <w:rStyle w:val="Hyperlink"/>
            <w:rFonts w:cs="Helvetica"/>
            <w:spacing w:val="4"/>
            <w:shd w:val="clear" w:color="auto" w:fill="FBFAF8"/>
          </w:rPr>
          <w:t>http://dxlab.sl.nsw.gov.au/digital-drop-in/</w:t>
        </w:r>
      </w:hyperlink>
      <w:r>
        <w:rPr>
          <w:rFonts w:cs="Helvetica"/>
          <w:spacing w:val="4"/>
          <w:shd w:val="clear" w:color="auto" w:fill="FBFAF8"/>
        </w:rPr>
        <w:t xml:space="preserve"> </w:t>
      </w:r>
      <w:r w:rsidRPr="008D3234">
        <w:rPr>
          <w:rFonts w:cs="Helvetica"/>
          <w:spacing w:val="4"/>
          <w:shd w:val="clear" w:color="auto" w:fill="FBFAF8"/>
        </w:rPr>
        <w:t>program</w:t>
      </w:r>
      <w:r>
        <w:rPr>
          <w:rFonts w:cs="Helvetica"/>
          <w:spacing w:val="4"/>
          <w:shd w:val="clear" w:color="auto" w:fill="FBFAF8"/>
        </w:rPr>
        <w:t xml:space="preserve"> run by the Lab</w:t>
      </w:r>
      <w:r w:rsidRPr="008D3234">
        <w:rPr>
          <w:rFonts w:cs="Helvetica"/>
          <w:spacing w:val="4"/>
          <w:shd w:val="clear" w:color="auto" w:fill="FBFAF8"/>
        </w:rPr>
        <w:t> that support</w:t>
      </w:r>
      <w:r>
        <w:rPr>
          <w:rFonts w:cs="Helvetica"/>
          <w:spacing w:val="4"/>
          <w:shd w:val="clear" w:color="auto" w:fill="FBFAF8"/>
        </w:rPr>
        <w:t>s</w:t>
      </w:r>
      <w:r w:rsidRPr="008D3234">
        <w:rPr>
          <w:rFonts w:cs="Helvetica"/>
          <w:spacing w:val="4"/>
          <w:shd w:val="clear" w:color="auto" w:fill="FBFAF8"/>
        </w:rPr>
        <w:t xml:space="preserve"> creative and innovative thinking and is open to collaborations with staff, researchers, students, artists and digital peers.</w:t>
      </w:r>
    </w:p>
    <w:p w:rsidR="008D3234" w:rsidRDefault="008D3234">
      <w:pPr>
        <w:rPr>
          <w:rFonts w:cs="Helvetica"/>
          <w:spacing w:val="4"/>
          <w:shd w:val="clear" w:color="auto" w:fill="FBFAF8"/>
        </w:rPr>
      </w:pPr>
      <w:r>
        <w:rPr>
          <w:rFonts w:cs="Helvetica"/>
          <w:spacing w:val="4"/>
          <w:shd w:val="clear" w:color="auto" w:fill="FBFAF8"/>
        </w:rPr>
        <w:t>Erika Taylor, Curator of the Tweed Regional Museum, worked with Lab developers for two weeks, to develop the concept and resulting first iteration of Main Street.</w:t>
      </w:r>
    </w:p>
    <w:p w:rsidR="008D3234" w:rsidRDefault="008D3234">
      <w:pPr>
        <w:rPr>
          <w:rFonts w:cs="Helvetica"/>
          <w:spacing w:val="4"/>
          <w:shd w:val="clear" w:color="auto" w:fill="FBFAF8"/>
        </w:rPr>
      </w:pPr>
      <w:r>
        <w:rPr>
          <w:rFonts w:cs="Helvetica"/>
          <w:spacing w:val="4"/>
          <w:shd w:val="clear" w:color="auto" w:fill="FBFAF8"/>
        </w:rPr>
        <w:t>The project explored how the collection at the State Library of NSW could be used in conjunction with a NSW regional collection, to provide a beautiful digital experience that explored both collections comparatively.</w:t>
      </w:r>
    </w:p>
    <w:p w:rsidR="008D3234" w:rsidRDefault="008D3234">
      <w:pPr>
        <w:rPr>
          <w:rFonts w:cs="Helvetica"/>
          <w:spacing w:val="4"/>
          <w:shd w:val="clear" w:color="auto" w:fill="FBFAF8"/>
        </w:rPr>
      </w:pPr>
      <w:r>
        <w:rPr>
          <w:rFonts w:cs="Helvetica"/>
          <w:spacing w:val="4"/>
          <w:shd w:val="clear" w:color="auto" w:fill="FBFAF8"/>
        </w:rPr>
        <w:t>Main Street uses a selection of images of “Main Streets” from the Tweed Regional Museum Collection (running on top of the page) and compares them to a set of images of “</w:t>
      </w:r>
      <w:r w:rsidR="000F60BF">
        <w:rPr>
          <w:rFonts w:cs="Helvetica"/>
          <w:spacing w:val="4"/>
          <w:shd w:val="clear" w:color="auto" w:fill="FBFAF8"/>
        </w:rPr>
        <w:t xml:space="preserve">Sydney </w:t>
      </w:r>
      <w:r>
        <w:rPr>
          <w:rFonts w:cs="Helvetica"/>
          <w:spacing w:val="4"/>
          <w:shd w:val="clear" w:color="auto" w:fill="FBFAF8"/>
        </w:rPr>
        <w:t>Main Streets” from the SLNSW Collection (bottom of page). The data sets are organised in sequential order ranging from the 1880s to 1950s.</w:t>
      </w:r>
      <w:r w:rsidR="0071622E">
        <w:rPr>
          <w:rFonts w:cs="Helvetica"/>
          <w:spacing w:val="4"/>
          <w:shd w:val="clear" w:color="auto" w:fill="FBFAF8"/>
        </w:rPr>
        <w:t xml:space="preserve"> The middle of the page</w:t>
      </w:r>
      <w:r w:rsidR="006641F3">
        <w:rPr>
          <w:rFonts w:cs="Helvetica"/>
          <w:spacing w:val="4"/>
          <w:shd w:val="clear" w:color="auto" w:fill="FBFAF8"/>
        </w:rPr>
        <w:t xml:space="preserve"> shows common words from newspapers of that year, the Sydney Morning Herald and the Tweed Daily. </w:t>
      </w:r>
    </w:p>
    <w:p w:rsidR="0071622E" w:rsidRPr="0071622E" w:rsidRDefault="0071622E">
      <w:pPr>
        <w:rPr>
          <w:rFonts w:cs="Helvetica"/>
          <w:spacing w:val="4"/>
          <w:shd w:val="clear" w:color="auto" w:fill="FBFAF8"/>
        </w:rPr>
      </w:pPr>
      <w:r>
        <w:rPr>
          <w:rFonts w:cs="Helvetica"/>
          <w:spacing w:val="4"/>
          <w:shd w:val="clear" w:color="auto" w:fill="FBFAF8"/>
        </w:rPr>
        <w:t xml:space="preserve">The project uses several cultural heritage API’s, the </w:t>
      </w:r>
      <w:r w:rsidR="005970F7">
        <w:rPr>
          <w:rFonts w:cs="Helvetica"/>
          <w:spacing w:val="4"/>
          <w:shd w:val="clear" w:color="auto" w:fill="FBFAF8"/>
        </w:rPr>
        <w:t xml:space="preserve">project </w:t>
      </w:r>
      <w:r>
        <w:rPr>
          <w:rFonts w:cs="Helvetica"/>
          <w:spacing w:val="4"/>
          <w:shd w:val="clear" w:color="auto" w:fill="FBFAF8"/>
        </w:rPr>
        <w:t xml:space="preserve">documentation, and </w:t>
      </w:r>
      <w:r w:rsidR="005970F7">
        <w:rPr>
          <w:rFonts w:cs="Helvetica"/>
          <w:spacing w:val="4"/>
          <w:shd w:val="clear" w:color="auto" w:fill="FBFAF8"/>
        </w:rPr>
        <w:t xml:space="preserve">resulting </w:t>
      </w:r>
      <w:r>
        <w:rPr>
          <w:rFonts w:cs="Helvetica"/>
          <w:spacing w:val="4"/>
          <w:shd w:val="clear" w:color="auto" w:fill="FBFAF8"/>
        </w:rPr>
        <w:t>code, will be</w:t>
      </w:r>
      <w:r w:rsidR="005970F7">
        <w:rPr>
          <w:rFonts w:cs="Helvetica"/>
          <w:spacing w:val="4"/>
          <w:shd w:val="clear" w:color="auto" w:fill="FBFAF8"/>
        </w:rPr>
        <w:t xml:space="preserve"> made</w:t>
      </w:r>
      <w:bookmarkStart w:id="0" w:name="_GoBack"/>
      <w:bookmarkEnd w:id="0"/>
      <w:r>
        <w:rPr>
          <w:rFonts w:cs="Helvetica"/>
          <w:spacing w:val="4"/>
          <w:shd w:val="clear" w:color="auto" w:fill="FBFAF8"/>
        </w:rPr>
        <w:t xml:space="preserve"> freely available shortly.</w:t>
      </w:r>
    </w:p>
    <w:p w:rsidR="008D3234" w:rsidRPr="008D3234" w:rsidRDefault="008D3234" w:rsidP="008D3234">
      <w:pPr>
        <w:pStyle w:val="NormalWeb"/>
        <w:shd w:val="clear" w:color="auto" w:fill="FFFFFF"/>
        <w:rPr>
          <w:rFonts w:asciiTheme="minorHAnsi" w:hAnsiTheme="minorHAnsi" w:cs="Arial"/>
          <w:sz w:val="22"/>
          <w:szCs w:val="22"/>
        </w:rPr>
      </w:pPr>
      <w:r w:rsidRPr="008D3234">
        <w:rPr>
          <w:rFonts w:asciiTheme="minorHAnsi" w:hAnsiTheme="minorHAnsi" w:cs="Arial"/>
          <w:i/>
          <w:iCs/>
          <w:sz w:val="22"/>
          <w:szCs w:val="22"/>
        </w:rPr>
        <w:t>This project is supported by Arts NSW’s Mentorship, Fellowship and Volunteer Placement Program; a devolved funding program administered by Museums and Galleries NSW on behalf of the NSW Government.</w:t>
      </w:r>
    </w:p>
    <w:p w:rsidR="008D3234" w:rsidRDefault="008D3234"/>
    <w:sectPr w:rsidR="008D3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34"/>
    <w:rsid w:val="000F60BF"/>
    <w:rsid w:val="002E611E"/>
    <w:rsid w:val="005970F7"/>
    <w:rsid w:val="006641F3"/>
    <w:rsid w:val="0071622E"/>
    <w:rsid w:val="008D3234"/>
    <w:rsid w:val="00E5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31908-155D-47DA-A0FD-40BEB4DE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8D3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xlab.sl.nsw.gov.au/digital-drop-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1366</Characters>
  <Application>Microsoft Office Word</Application>
  <DocSecurity>0</DocSecurity>
  <Lines>11</Lines>
  <Paragraphs>3</Paragraphs>
  <ScaleCrop>false</ScaleCrop>
  <Company>The State Library of NSW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Taylor</dc:creator>
  <cp:keywords/>
  <dc:description/>
  <cp:lastModifiedBy>Erika Taylor</cp:lastModifiedBy>
  <cp:revision>5</cp:revision>
  <dcterms:created xsi:type="dcterms:W3CDTF">2015-08-20T05:42:00Z</dcterms:created>
  <dcterms:modified xsi:type="dcterms:W3CDTF">2015-08-20T05:56:00Z</dcterms:modified>
</cp:coreProperties>
</file>