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41F" w:rsidRDefault="004B341F">
      <w:r>
        <w:t>Blog 2</w:t>
      </w:r>
    </w:p>
    <w:p w:rsidR="004B341F" w:rsidRDefault="007F2E13">
      <w:r w:rsidRPr="008C3884">
        <w:t xml:space="preserve">It’s </w:t>
      </w:r>
      <w:r w:rsidR="002949A5">
        <w:t>an incredible thing</w:t>
      </w:r>
      <w:r w:rsidRPr="008C3884">
        <w:t xml:space="preserve"> to watch an idea come to life, from your brain</w:t>
      </w:r>
      <w:r w:rsidR="00640E62">
        <w:t>,</w:t>
      </w:r>
      <w:r w:rsidRPr="008C3884">
        <w:t xml:space="preserve"> to reality. </w:t>
      </w:r>
    </w:p>
    <w:p w:rsidR="003300F3" w:rsidRDefault="003300F3" w:rsidP="00620AD1">
      <w:r>
        <w:t>After two weeks working in with the DX Lab we are excited to present Main Street.</w:t>
      </w:r>
    </w:p>
    <w:p w:rsidR="003300F3" w:rsidRDefault="00BA5071" w:rsidP="003300F3">
      <w:pPr>
        <w:rPr>
          <w:rFonts w:cs="Helvetica"/>
          <w:spacing w:val="4"/>
          <w:shd w:val="clear" w:color="auto" w:fill="FBFAF8"/>
        </w:rPr>
      </w:pPr>
      <w:r>
        <w:t>Main Street is the result the Labs first</w:t>
      </w:r>
      <w:r w:rsidR="003300F3" w:rsidRPr="008D3234">
        <w:t xml:space="preserve"> a two week </w:t>
      </w:r>
      <w:r w:rsidR="003300F3" w:rsidRPr="008D3234">
        <w:rPr>
          <w:rFonts w:cs="Helvetica"/>
          <w:spacing w:val="4"/>
          <w:shd w:val="clear" w:color="auto" w:fill="FBFAF8"/>
        </w:rPr>
        <w:t xml:space="preserve">‘digital drop-in’ </w:t>
      </w:r>
      <w:hyperlink r:id="rId4" w:history="1">
        <w:r w:rsidR="003300F3" w:rsidRPr="00157859">
          <w:rPr>
            <w:rStyle w:val="Hyperlink"/>
            <w:rFonts w:cs="Helvetica"/>
            <w:spacing w:val="4"/>
            <w:shd w:val="clear" w:color="auto" w:fill="FBFAF8"/>
          </w:rPr>
          <w:t>http://dxlab.sl.nsw.gov.au/digital-drop-in/</w:t>
        </w:r>
      </w:hyperlink>
      <w:r w:rsidR="003300F3">
        <w:rPr>
          <w:rFonts w:cs="Helvetica"/>
          <w:spacing w:val="4"/>
          <w:shd w:val="clear" w:color="auto" w:fill="FBFAF8"/>
        </w:rPr>
        <w:t xml:space="preserve"> </w:t>
      </w:r>
      <w:r w:rsidR="003300F3" w:rsidRPr="008D3234">
        <w:rPr>
          <w:rFonts w:cs="Helvetica"/>
          <w:spacing w:val="4"/>
          <w:shd w:val="clear" w:color="auto" w:fill="FBFAF8"/>
        </w:rPr>
        <w:t>program</w:t>
      </w:r>
      <w:r w:rsidR="003300F3">
        <w:rPr>
          <w:rFonts w:cs="Helvetica"/>
          <w:spacing w:val="4"/>
          <w:shd w:val="clear" w:color="auto" w:fill="FBFAF8"/>
        </w:rPr>
        <w:t xml:space="preserve"> </w:t>
      </w:r>
      <w:r w:rsidR="00E003E5">
        <w:rPr>
          <w:rFonts w:cs="Helvetica"/>
          <w:spacing w:val="4"/>
          <w:shd w:val="clear" w:color="auto" w:fill="FBFAF8"/>
        </w:rPr>
        <w:t>and explores</w:t>
      </w:r>
      <w:r w:rsidR="003300F3">
        <w:rPr>
          <w:rFonts w:cs="Helvetica"/>
          <w:spacing w:val="4"/>
          <w:shd w:val="clear" w:color="auto" w:fill="FBFAF8"/>
        </w:rPr>
        <w:t xml:space="preserve"> how the collection at the State Library of NSW could be used in conjunction with a NSW regional collection, to provide a beautiful digital experience that explored both collections comparatively.</w:t>
      </w:r>
    </w:p>
    <w:p w:rsidR="003300F3" w:rsidRDefault="003300F3" w:rsidP="003300F3">
      <w:pPr>
        <w:rPr>
          <w:rFonts w:cs="Helvetica"/>
          <w:spacing w:val="4"/>
          <w:shd w:val="clear" w:color="auto" w:fill="FBFAF8"/>
        </w:rPr>
      </w:pPr>
      <w:r>
        <w:rPr>
          <w:rFonts w:cs="Helvetica"/>
          <w:spacing w:val="4"/>
          <w:shd w:val="clear" w:color="auto" w:fill="FBFAF8"/>
        </w:rPr>
        <w:t xml:space="preserve">Main Street uses a selection of images of “Main Streets” from the Tweed Regional Museum Collection (running on top of the page) and compares them to a set of images of “Sydney Main Streets” from the SLNSW Collection (bottom of page). The data sets are organised in sequential order ranging from the 1880s to 1950s. The middle of the page shows common words from newspapers of that year, the Sydney Morning Herald and the Tweed Daily. </w:t>
      </w:r>
    </w:p>
    <w:p w:rsidR="0006691C" w:rsidRDefault="0006691C" w:rsidP="003300F3">
      <w:pPr>
        <w:rPr>
          <w:rFonts w:cs="Helvetica"/>
          <w:spacing w:val="4"/>
          <w:shd w:val="clear" w:color="auto" w:fill="FBFAF8"/>
        </w:rPr>
      </w:pPr>
      <w:r>
        <w:rPr>
          <w:rFonts w:cs="Helvetica"/>
          <w:spacing w:val="4"/>
          <w:shd w:val="clear" w:color="auto" w:fill="FBFAF8"/>
        </w:rPr>
        <w:t xml:space="preserve">The project provides scope for the future addition of “Main Streets” from other regional collections with very little effort involved. </w:t>
      </w:r>
    </w:p>
    <w:p w:rsidR="00361C9A" w:rsidRPr="00361C9A" w:rsidRDefault="006A09D8" w:rsidP="00620AD1">
      <w:pPr>
        <w:rPr>
          <w:b/>
          <w:u w:val="single"/>
        </w:rPr>
      </w:pPr>
      <w:r>
        <w:rPr>
          <w:b/>
          <w:u w:val="single"/>
        </w:rPr>
        <w:t xml:space="preserve">Lessons </w:t>
      </w:r>
      <w:r w:rsidR="00E843E9">
        <w:rPr>
          <w:b/>
          <w:u w:val="single"/>
        </w:rPr>
        <w:t>learnt</w:t>
      </w:r>
    </w:p>
    <w:p w:rsidR="00C45479" w:rsidRDefault="00C45479" w:rsidP="00620AD1">
      <w:r>
        <w:t>One of the foundation ideas of this project was to use</w:t>
      </w:r>
      <w:r w:rsidR="00076F41">
        <w:t xml:space="preserve"> of collection API’s (</w:t>
      </w:r>
      <w:proofErr w:type="spellStart"/>
      <w:r>
        <w:t>Ehive</w:t>
      </w:r>
      <w:proofErr w:type="spellEnd"/>
      <w:r>
        <w:t xml:space="preserve"> </w:t>
      </w:r>
      <w:hyperlink r:id="rId5" w:history="1">
        <w:r w:rsidR="00E67F4B" w:rsidRPr="00290E5B">
          <w:rPr>
            <w:rStyle w:val="Hyperlink"/>
          </w:rPr>
          <w:t>http://developers.ehive.com</w:t>
        </w:r>
      </w:hyperlink>
      <w:r w:rsidR="00E67F4B">
        <w:t xml:space="preserve"> </w:t>
      </w:r>
      <w:r>
        <w:t xml:space="preserve">, the </w:t>
      </w:r>
      <w:r w:rsidR="00076F41">
        <w:t xml:space="preserve">SLNSW </w:t>
      </w:r>
      <w:hyperlink r:id="rId6" w:history="1">
        <w:r w:rsidRPr="004544A2">
          <w:rPr>
            <w:rStyle w:val="Hyperlink"/>
          </w:rPr>
          <w:t>http://www.sl.nsw.gov.au/using/search/open_data.html</w:t>
        </w:r>
      </w:hyperlink>
      <w:r>
        <w:t xml:space="preserve"> , and TROVE </w:t>
      </w:r>
      <w:hyperlink r:id="rId7" w:history="1">
        <w:r w:rsidRPr="004544A2">
          <w:rPr>
            <w:rStyle w:val="Hyperlink"/>
          </w:rPr>
          <w:t>http://help.nla.gov.au/trove/building-with-trove/api</w:t>
        </w:r>
      </w:hyperlink>
      <w:r w:rsidR="00076F41">
        <w:t>)</w:t>
      </w:r>
      <w:r w:rsidR="00EC5DD8">
        <w:t xml:space="preserve"> to manipulate data.</w:t>
      </w:r>
      <w:r w:rsidR="00B11A0C">
        <w:t xml:space="preserve"> </w:t>
      </w:r>
    </w:p>
    <w:p w:rsidR="00916303" w:rsidRDefault="00EC5DD8" w:rsidP="00620AD1">
      <w:r>
        <w:t xml:space="preserve">All good in theory. </w:t>
      </w:r>
      <w:r w:rsidR="00027704">
        <w:t>In reality the data, both from the TRM and the SLNSW, just wasn’t up to the task.</w:t>
      </w:r>
      <w:r w:rsidR="00B11A0C">
        <w:t xml:space="preserve"> </w:t>
      </w:r>
      <w:r w:rsidR="00B11A0C" w:rsidRPr="008C3884">
        <w:t xml:space="preserve">To be </w:t>
      </w:r>
      <w:r w:rsidR="00B11A0C">
        <w:t xml:space="preserve">both </w:t>
      </w:r>
      <w:r w:rsidR="00B11A0C" w:rsidRPr="008C3884">
        <w:t>useabl</w:t>
      </w:r>
      <w:r w:rsidR="000017E7">
        <w:t>e, and presentable, I had to curate</w:t>
      </w:r>
      <w:r w:rsidR="00B11A0C" w:rsidRPr="008C3884">
        <w:t xml:space="preserve"> a data set of 100 images from </w:t>
      </w:r>
      <w:r w:rsidR="000017E7">
        <w:t>both collections</w:t>
      </w:r>
      <w:r w:rsidR="00B11A0C" w:rsidRPr="008C3884">
        <w:t xml:space="preserve">, fixing spelling mistakes, dates formats, </w:t>
      </w:r>
      <w:r w:rsidR="00B11A0C">
        <w:t>general errors, and making sure to choose images that showed a range of main street</w:t>
      </w:r>
      <w:r w:rsidR="00F72518">
        <w:t xml:space="preserve"> activities and that were also a good size</w:t>
      </w:r>
      <w:r w:rsidR="00B11A0C">
        <w:t xml:space="preserve"> resolution.</w:t>
      </w:r>
      <w:r w:rsidR="00B11A0C" w:rsidRPr="008C3884">
        <w:t xml:space="preserve"> </w:t>
      </w:r>
    </w:p>
    <w:p w:rsidR="000017E7" w:rsidRPr="000017E7" w:rsidRDefault="000017E7" w:rsidP="000017E7">
      <w:pPr>
        <w:rPr>
          <w:rFonts w:cs="Helvetica"/>
          <w:color w:val="444444"/>
          <w:shd w:val="clear" w:color="auto" w:fill="FFFFFF"/>
        </w:rPr>
      </w:pPr>
      <w:r>
        <w:t>It reminded me of cultural heritage technologist</w:t>
      </w:r>
      <w:r w:rsidRPr="008C3884">
        <w:t xml:space="preserve"> Mia Ridge encounter</w:t>
      </w:r>
      <w:r>
        <w:t>ing</w:t>
      </w:r>
      <w:r w:rsidRPr="008C3884">
        <w:t xml:space="preserve"> similar problems playing with the Cooper </w:t>
      </w:r>
      <w:proofErr w:type="spellStart"/>
      <w:r w:rsidRPr="008C3884">
        <w:t>Hewitts</w:t>
      </w:r>
      <w:proofErr w:type="spellEnd"/>
      <w:r w:rsidRPr="008C3884">
        <w:t xml:space="preserve"> collection data</w:t>
      </w:r>
      <w:r>
        <w:t xml:space="preserve"> </w:t>
      </w:r>
      <w:r w:rsidR="00C73C51">
        <w:t xml:space="preserve">back </w:t>
      </w:r>
      <w:r>
        <w:t>in 2012</w:t>
      </w:r>
      <w:proofErr w:type="gramStart"/>
      <w:r>
        <w:t>,</w:t>
      </w:r>
      <w:r w:rsidRPr="008C3884">
        <w:t xml:space="preserve">  </w:t>
      </w:r>
      <w:proofErr w:type="gramEnd"/>
      <w:r>
        <w:fldChar w:fldCharType="begin"/>
      </w:r>
      <w:r>
        <w:instrText xml:space="preserve"> HYPERLINK "http://labs.cooperhewitt.org/2012/exploring-shape-collections-draft/" </w:instrText>
      </w:r>
      <w:r>
        <w:fldChar w:fldCharType="separate"/>
      </w:r>
      <w:r w:rsidRPr="008C3884">
        <w:rPr>
          <w:rStyle w:val="Hyperlink"/>
        </w:rPr>
        <w:t>http://labs.cooperhewitt.org/2012/exploring-shape-collections-draft/</w:t>
      </w:r>
      <w:r>
        <w:rPr>
          <w:rStyle w:val="Hyperlink"/>
        </w:rPr>
        <w:fldChar w:fldCharType="end"/>
      </w:r>
      <w:r>
        <w:rPr>
          <w:rStyle w:val="Hyperlink"/>
          <w:color w:val="auto"/>
          <w:u w:val="none"/>
        </w:rPr>
        <w:t xml:space="preserve">. </w:t>
      </w:r>
      <w:r>
        <w:rPr>
          <w:rFonts w:cs="Helvetica"/>
          <w:shd w:val="clear" w:color="auto" w:fill="FFFFFF"/>
        </w:rPr>
        <w:t>What M</w:t>
      </w:r>
      <w:r w:rsidRPr="008C3884">
        <w:rPr>
          <w:rFonts w:cs="Helvetica"/>
          <w:shd w:val="clear" w:color="auto" w:fill="FFFFFF"/>
        </w:rPr>
        <w:t>ia found then</w:t>
      </w:r>
      <w:r>
        <w:rPr>
          <w:rFonts w:cs="Helvetica"/>
          <w:shd w:val="clear" w:color="auto" w:fill="FFFFFF"/>
        </w:rPr>
        <w:t>, that</w:t>
      </w:r>
      <w:r w:rsidRPr="008C3884">
        <w:rPr>
          <w:rFonts w:cs="Helvetica"/>
          <w:shd w:val="clear" w:color="auto" w:fill="FFFFFF"/>
        </w:rPr>
        <w:t xml:space="preserve"> </w:t>
      </w:r>
      <w:r w:rsidRPr="008C3884">
        <w:rPr>
          <w:rFonts w:cs="Helvetica"/>
          <w:color w:val="444444"/>
          <w:shd w:val="clear" w:color="auto" w:fill="FFFFFF"/>
        </w:rPr>
        <w:t xml:space="preserve">“The quality of collections data has a profound impact of the value of visualisations and </w:t>
      </w:r>
      <w:proofErr w:type="spellStart"/>
      <w:proofErr w:type="gramStart"/>
      <w:r w:rsidRPr="008C3884">
        <w:rPr>
          <w:rFonts w:cs="Helvetica"/>
          <w:color w:val="444444"/>
          <w:shd w:val="clear" w:color="auto" w:fill="FFFFFF"/>
        </w:rPr>
        <w:t>mashups</w:t>
      </w:r>
      <w:proofErr w:type="spellEnd"/>
      <w:r w:rsidRPr="008C3884">
        <w:rPr>
          <w:rFonts w:cs="Helvetica"/>
          <w:color w:val="444444"/>
          <w:shd w:val="clear" w:color="auto" w:fill="FFFFFF"/>
        </w:rPr>
        <w:t>.</w:t>
      </w:r>
      <w:proofErr w:type="gramEnd"/>
      <w:r w:rsidRPr="008C3884">
        <w:rPr>
          <w:rFonts w:cs="Helvetica"/>
          <w:color w:val="444444"/>
          <w:shd w:val="clear" w:color="auto" w:fill="FFFFFF"/>
        </w:rPr>
        <w:t xml:space="preserve"> The collections records would be more usable in future visualisations if they were tidied in the source database </w:t>
      </w:r>
      <w:proofErr w:type="gramStart"/>
      <w:r w:rsidRPr="008C3884">
        <w:rPr>
          <w:rFonts w:cs="Helvetica"/>
          <w:color w:val="444444"/>
          <w:shd w:val="clear" w:color="auto" w:fill="FFFFFF"/>
        </w:rPr>
        <w:t xml:space="preserve">“ </w:t>
      </w:r>
      <w:r w:rsidRPr="008C3884">
        <w:rPr>
          <w:rFonts w:cs="Helvetica"/>
          <w:shd w:val="clear" w:color="auto" w:fill="FFFFFF"/>
        </w:rPr>
        <w:t>is</w:t>
      </w:r>
      <w:proofErr w:type="gramEnd"/>
      <w:r w:rsidRPr="008C3884">
        <w:rPr>
          <w:rFonts w:cs="Helvetica"/>
          <w:shd w:val="clear" w:color="auto" w:fill="FFFFFF"/>
        </w:rPr>
        <w:t xml:space="preserve"> sadly still true 3 years later.</w:t>
      </w:r>
      <w:r w:rsidR="00682F58">
        <w:rPr>
          <w:rFonts w:cs="Helvetica"/>
          <w:shd w:val="clear" w:color="auto" w:fill="FFFFFF"/>
        </w:rPr>
        <w:t xml:space="preserve"> It’s obviously not an easy problem to solve, </w:t>
      </w:r>
      <w:r w:rsidR="00F72518">
        <w:rPr>
          <w:rFonts w:cs="Helvetica"/>
          <w:shd w:val="clear" w:color="auto" w:fill="FFFFFF"/>
        </w:rPr>
        <w:t>and one that most collecting institutions face</w:t>
      </w:r>
      <w:r w:rsidR="00F72518">
        <w:t xml:space="preserve">. </w:t>
      </w:r>
      <w:proofErr w:type="spellStart"/>
      <w:r w:rsidR="00983800" w:rsidRPr="008C3884">
        <w:t>Seb</w:t>
      </w:r>
      <w:proofErr w:type="spellEnd"/>
      <w:r w:rsidR="00983800" w:rsidRPr="008C3884">
        <w:t xml:space="preserve"> Chan pointed it out in 2012 when he said “</w:t>
      </w:r>
      <w:r w:rsidR="00983800" w:rsidRPr="008C3884">
        <w:rPr>
          <w:color w:val="000000"/>
          <w:shd w:val="clear" w:color="auto" w:fill="FFFFFF"/>
        </w:rPr>
        <w:t>the truth is that our data sucks. And by ‘our’ I mean the whole sector.”</w:t>
      </w:r>
      <w:r w:rsidR="00983800" w:rsidRPr="008C3884">
        <w:t xml:space="preserve"> </w:t>
      </w:r>
      <w:hyperlink r:id="rId8" w:history="1">
        <w:r w:rsidR="00983800" w:rsidRPr="008C3884">
          <w:rPr>
            <w:rStyle w:val="Hyperlink"/>
          </w:rPr>
          <w:t>http://www.freshandnew.org/2012/08/museum-datasets-un-comprehensive-ness-data-mining/</w:t>
        </w:r>
      </w:hyperlink>
      <w:r w:rsidR="00983800" w:rsidRPr="008C3884">
        <w:rPr>
          <w:color w:val="000000"/>
          <w:shd w:val="clear" w:color="auto" w:fill="FFFFFF"/>
        </w:rPr>
        <w:t>.</w:t>
      </w:r>
    </w:p>
    <w:p w:rsidR="004B341F" w:rsidRDefault="004B341F">
      <w:pPr>
        <w:rPr>
          <w:rFonts w:cs="Helvetica"/>
          <w:shd w:val="clear" w:color="auto" w:fill="FFFFFF"/>
        </w:rPr>
      </w:pPr>
      <w:r w:rsidRPr="008C3884">
        <w:t>Big</w:t>
      </w:r>
      <w:r w:rsidR="00983800">
        <w:t xml:space="preserve"> data is not for every project and ultimately I</w:t>
      </w:r>
      <w:r w:rsidR="00C946F5">
        <w:t xml:space="preserve"> think Main Street benefitted by</w:t>
      </w:r>
      <w:bookmarkStart w:id="0" w:name="_GoBack"/>
      <w:bookmarkEnd w:id="0"/>
      <w:r w:rsidR="00983800">
        <w:t xml:space="preserve"> hand curated data sets, to provide better look and feel and also</w:t>
      </w:r>
      <w:r w:rsidR="002656C4">
        <w:t xml:space="preserve"> to provide a</w:t>
      </w:r>
      <w:r w:rsidR="00983800">
        <w:t xml:space="preserve"> more in</w:t>
      </w:r>
      <w:r w:rsidR="002656C4">
        <w:t>-</w:t>
      </w:r>
      <w:r w:rsidR="00983800">
        <w:t xml:space="preserve">depth contextual experience.  </w:t>
      </w:r>
      <w:r w:rsidR="00720A03">
        <w:t xml:space="preserve">I also think the project highlights how important the </w:t>
      </w:r>
      <w:r w:rsidR="00620AD1" w:rsidRPr="008C3884">
        <w:rPr>
          <w:rFonts w:cs="Helvetica"/>
          <w:shd w:val="clear" w:color="auto" w:fill="FFFFFF"/>
        </w:rPr>
        <w:t xml:space="preserve">role of the curator </w:t>
      </w:r>
      <w:r w:rsidR="002656C4">
        <w:rPr>
          <w:rFonts w:cs="Helvetica"/>
          <w:shd w:val="clear" w:color="auto" w:fill="FFFFFF"/>
        </w:rPr>
        <w:t>is</w:t>
      </w:r>
      <w:r w:rsidR="00720A03">
        <w:rPr>
          <w:rFonts w:cs="Helvetica"/>
          <w:shd w:val="clear" w:color="auto" w:fill="FFFFFF"/>
        </w:rPr>
        <w:t xml:space="preserve"> </w:t>
      </w:r>
      <w:r w:rsidR="00620AD1" w:rsidRPr="008C3884">
        <w:rPr>
          <w:rFonts w:cs="Helvetica"/>
          <w:shd w:val="clear" w:color="auto" w:fill="FFFFFF"/>
        </w:rPr>
        <w:t xml:space="preserve">in digital and web projects. </w:t>
      </w:r>
    </w:p>
    <w:p w:rsidR="00DF4DE6" w:rsidRPr="008C3884" w:rsidRDefault="00DF4DE6">
      <w:r>
        <w:rPr>
          <w:rFonts w:cs="Helvetica"/>
          <w:shd w:val="clear" w:color="auto" w:fill="FFFFFF"/>
        </w:rPr>
        <w:t>This is not to say API’s don’t have their place in being powerful tools for big data projects</w:t>
      </w:r>
      <w:r w:rsidR="004441F8">
        <w:rPr>
          <w:rFonts w:cs="Helvetica"/>
          <w:shd w:val="clear" w:color="auto" w:fill="FFFFFF"/>
        </w:rPr>
        <w:t xml:space="preserve"> </w:t>
      </w:r>
      <w:r w:rsidR="004441F8" w:rsidRPr="004441F8">
        <w:rPr>
          <w:rFonts w:cs="Helvetica"/>
          <w:shd w:val="clear" w:color="auto" w:fill="FFFFFF"/>
        </w:rPr>
        <w:t>http://dxlab.sl.nsw.gov.au/making-loom/</w:t>
      </w:r>
      <w:r>
        <w:rPr>
          <w:rFonts w:cs="Helvetica"/>
          <w:shd w:val="clear" w:color="auto" w:fill="FFFFFF"/>
        </w:rPr>
        <w:t>, just that they may always need a curatorial hand</w:t>
      </w:r>
      <w:r w:rsidR="00AE7B99">
        <w:rPr>
          <w:rFonts w:cs="Helvetica"/>
          <w:shd w:val="clear" w:color="auto" w:fill="FFFFFF"/>
        </w:rPr>
        <w:t xml:space="preserve"> in producing meaningful storytelling</w:t>
      </w:r>
      <w:r>
        <w:rPr>
          <w:rFonts w:cs="Helvetica"/>
          <w:shd w:val="clear" w:color="auto" w:fill="FFFFFF"/>
        </w:rPr>
        <w:t>.</w:t>
      </w:r>
    </w:p>
    <w:p w:rsidR="005A581E" w:rsidRDefault="004E527B">
      <w:r>
        <w:t xml:space="preserve">I was heartened in my two weeks at the Library to witness the curatorial, cataloguing, and even conservation staff participating in brainstorming workshops for the DX Lab, and in general being deeply engaged in what was happening in the digital spaces the library inhabits. </w:t>
      </w:r>
    </w:p>
    <w:p w:rsidR="00B8484E" w:rsidRPr="008C3884" w:rsidRDefault="002A1737">
      <w:r>
        <w:lastRenderedPageBreak/>
        <w:t xml:space="preserve">The other thing I did in my two weeks (most of the project work lay at the feet of the </w:t>
      </w:r>
      <w:r w:rsidR="00291785">
        <w:t xml:space="preserve">brilliant DX </w:t>
      </w:r>
      <w:r>
        <w:t>devel</w:t>
      </w:r>
      <w:r w:rsidR="008D423F">
        <w:t>opers) was to complete a short and basic Code Academy c</w:t>
      </w:r>
      <w:r>
        <w:t>ourse in PHP</w:t>
      </w:r>
      <w:r w:rsidR="00291785">
        <w:t xml:space="preserve"> </w:t>
      </w:r>
      <w:r w:rsidR="0076681E" w:rsidRPr="0076681E">
        <w:t>https://www.codecademy.com/learn</w:t>
      </w:r>
      <w:r>
        <w:t xml:space="preserve">. I may never </w:t>
      </w:r>
      <w:r w:rsidR="0076681E">
        <w:t>be called on</w:t>
      </w:r>
      <w:r>
        <w:t xml:space="preserve"> to code</w:t>
      </w:r>
      <w:r w:rsidR="008D423F">
        <w:t xml:space="preserve"> anything</w:t>
      </w:r>
      <w:r>
        <w:t xml:space="preserve">, but I think it’s </w:t>
      </w:r>
      <w:r w:rsidR="0076681E">
        <w:t>now almost mandatory</w:t>
      </w:r>
      <w:r w:rsidR="00291785">
        <w:t xml:space="preserve"> for curators</w:t>
      </w:r>
      <w:r w:rsidR="0076681E">
        <w:t xml:space="preserve"> to understand how coding works</w:t>
      </w:r>
      <w:r>
        <w:t xml:space="preserve">. I also think it is timely to remember the next generation of curators </w:t>
      </w:r>
      <w:r w:rsidR="00291785">
        <w:t>will</w:t>
      </w:r>
      <w:r>
        <w:t xml:space="preserve"> hit the job running, bringing coding skills to the table as a baseline skillset.</w:t>
      </w:r>
    </w:p>
    <w:p w:rsidR="0024599B" w:rsidRDefault="0024599B"/>
    <w:p w:rsidR="0024599B" w:rsidRDefault="0024599B"/>
    <w:p w:rsidR="007F2E13" w:rsidRDefault="007F2E13">
      <w:r w:rsidRPr="008C3884">
        <w:t xml:space="preserve">We have documented the process in full available here. The code will be made freely available on </w:t>
      </w:r>
      <w:proofErr w:type="spellStart"/>
      <w:r w:rsidRPr="008C3884">
        <w:t>github</w:t>
      </w:r>
      <w:proofErr w:type="spellEnd"/>
      <w:r w:rsidRPr="008C3884">
        <w:t>.</w:t>
      </w:r>
    </w:p>
    <w:p w:rsidR="002C5A97" w:rsidRDefault="002C5A97"/>
    <w:p w:rsidR="002C5A97" w:rsidRDefault="002C5A97"/>
    <w:p w:rsidR="002C5A97" w:rsidRDefault="002C5A97"/>
    <w:p w:rsidR="002C5A97" w:rsidRDefault="002C5A97"/>
    <w:p w:rsidR="002C5A97" w:rsidRPr="008C3884" w:rsidRDefault="002C5A97">
      <w:r w:rsidRPr="008D3234">
        <w:rPr>
          <w:rFonts w:cs="Arial"/>
          <w:i/>
          <w:iCs/>
        </w:rPr>
        <w:t>This project is supported by Arts NSW’s Mentorship, Fellowship and Volunteer Placement Program; a devolved funding program administered by Museums and Galleries NSW on behalf of the NSW Government</w:t>
      </w:r>
    </w:p>
    <w:sectPr w:rsidR="002C5A97" w:rsidRPr="008C3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C8"/>
    <w:rsid w:val="000017E7"/>
    <w:rsid w:val="00011599"/>
    <w:rsid w:val="00027704"/>
    <w:rsid w:val="0006691C"/>
    <w:rsid w:val="00076F41"/>
    <w:rsid w:val="00114788"/>
    <w:rsid w:val="001D01FA"/>
    <w:rsid w:val="00216E21"/>
    <w:rsid w:val="00232AFA"/>
    <w:rsid w:val="0024599B"/>
    <w:rsid w:val="002656C4"/>
    <w:rsid w:val="00291785"/>
    <w:rsid w:val="002949A5"/>
    <w:rsid w:val="002A1737"/>
    <w:rsid w:val="002A70EF"/>
    <w:rsid w:val="002C5A97"/>
    <w:rsid w:val="00311756"/>
    <w:rsid w:val="003300F3"/>
    <w:rsid w:val="00361C9A"/>
    <w:rsid w:val="003662AA"/>
    <w:rsid w:val="004441F8"/>
    <w:rsid w:val="0048555C"/>
    <w:rsid w:val="004B2F09"/>
    <w:rsid w:val="004B341F"/>
    <w:rsid w:val="004E527B"/>
    <w:rsid w:val="0058592E"/>
    <w:rsid w:val="005A581E"/>
    <w:rsid w:val="00620AD1"/>
    <w:rsid w:val="00640E62"/>
    <w:rsid w:val="00682F58"/>
    <w:rsid w:val="006A09D8"/>
    <w:rsid w:val="006C4BBD"/>
    <w:rsid w:val="00720A03"/>
    <w:rsid w:val="00766062"/>
    <w:rsid w:val="0076681E"/>
    <w:rsid w:val="00791489"/>
    <w:rsid w:val="007F2E13"/>
    <w:rsid w:val="00801EF0"/>
    <w:rsid w:val="008046C6"/>
    <w:rsid w:val="00862B5A"/>
    <w:rsid w:val="008A02F5"/>
    <w:rsid w:val="008C3884"/>
    <w:rsid w:val="008D423F"/>
    <w:rsid w:val="00916303"/>
    <w:rsid w:val="00953E86"/>
    <w:rsid w:val="00956028"/>
    <w:rsid w:val="00983800"/>
    <w:rsid w:val="009F3994"/>
    <w:rsid w:val="00A34916"/>
    <w:rsid w:val="00AE7B99"/>
    <w:rsid w:val="00B11A0C"/>
    <w:rsid w:val="00B318C8"/>
    <w:rsid w:val="00B629F7"/>
    <w:rsid w:val="00B8484E"/>
    <w:rsid w:val="00BA5071"/>
    <w:rsid w:val="00C422B7"/>
    <w:rsid w:val="00C45479"/>
    <w:rsid w:val="00C64583"/>
    <w:rsid w:val="00C73C51"/>
    <w:rsid w:val="00C946F5"/>
    <w:rsid w:val="00CD06A4"/>
    <w:rsid w:val="00DF4DE6"/>
    <w:rsid w:val="00E003E5"/>
    <w:rsid w:val="00E34DEA"/>
    <w:rsid w:val="00E67F4B"/>
    <w:rsid w:val="00E843E9"/>
    <w:rsid w:val="00EC5DD8"/>
    <w:rsid w:val="00EF3DE4"/>
    <w:rsid w:val="00F72518"/>
    <w:rsid w:val="00F84D3C"/>
    <w:rsid w:val="00FA5B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1286E-3B0B-4D8F-B452-9E36D256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8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shandnew.org/2012/08/museum-datasets-un-comprehensive-ness-data-mining/" TargetMode="External"/><Relationship Id="rId3" Type="http://schemas.openxmlformats.org/officeDocument/2006/relationships/webSettings" Target="webSettings.xml"/><Relationship Id="rId7" Type="http://schemas.openxmlformats.org/officeDocument/2006/relationships/hyperlink" Target="http://help.nla.gov.au/trove/building-with-trove/a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l.nsw.gov.au/using/search/open_data.html" TargetMode="External"/><Relationship Id="rId5" Type="http://schemas.openxmlformats.org/officeDocument/2006/relationships/hyperlink" Target="http://developers.ehive.com" TargetMode="External"/><Relationship Id="rId10" Type="http://schemas.openxmlformats.org/officeDocument/2006/relationships/theme" Target="theme/theme1.xml"/><Relationship Id="rId4" Type="http://schemas.openxmlformats.org/officeDocument/2006/relationships/hyperlink" Target="http://dxlab.sl.nsw.gov.au/digital-drop-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State Library of NSW</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Taylor</dc:creator>
  <cp:keywords/>
  <dc:description/>
  <cp:lastModifiedBy>Erika Taylor</cp:lastModifiedBy>
  <cp:revision>74</cp:revision>
  <dcterms:created xsi:type="dcterms:W3CDTF">2015-08-10T01:54:00Z</dcterms:created>
  <dcterms:modified xsi:type="dcterms:W3CDTF">2015-08-21T01:18:00Z</dcterms:modified>
</cp:coreProperties>
</file>